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F5" w:rsidRDefault="001B5DF5">
      <w:pPr>
        <w:pStyle w:val="ConsPlusTitlePage"/>
      </w:pPr>
      <w:r>
        <w:t xml:space="preserve">Документ предоставлен </w:t>
      </w:r>
      <w:hyperlink r:id="rId5">
        <w:r>
          <w:rPr>
            <w:color w:val="0000FF"/>
          </w:rPr>
          <w:t>КонсультантПлюс</w:t>
        </w:r>
      </w:hyperlink>
      <w:r>
        <w:br/>
      </w:r>
    </w:p>
    <w:p w:rsidR="001B5DF5" w:rsidRDefault="001B5DF5">
      <w:pPr>
        <w:pStyle w:val="ConsPlusNormal"/>
        <w:jc w:val="both"/>
        <w:outlineLvl w:val="0"/>
      </w:pPr>
    </w:p>
    <w:p w:rsidR="001B5DF5" w:rsidRDefault="001B5DF5">
      <w:pPr>
        <w:pStyle w:val="ConsPlusTitle"/>
        <w:jc w:val="center"/>
        <w:outlineLvl w:val="0"/>
      </w:pPr>
      <w:r>
        <w:t>ГЛАВА АДМИНИСТРАЦИИ (ГУБЕРНАТОР) КРАСНОДАРСКОГО КРАЯ</w:t>
      </w:r>
    </w:p>
    <w:p w:rsidR="001B5DF5" w:rsidRDefault="001B5DF5">
      <w:pPr>
        <w:pStyle w:val="ConsPlusTitle"/>
        <w:jc w:val="center"/>
      </w:pPr>
    </w:p>
    <w:p w:rsidR="001B5DF5" w:rsidRDefault="001B5DF5">
      <w:pPr>
        <w:pStyle w:val="ConsPlusTitle"/>
        <w:jc w:val="center"/>
      </w:pPr>
      <w:r>
        <w:t>ПОСТАНОВЛЕНИЕ</w:t>
      </w:r>
    </w:p>
    <w:p w:rsidR="001B5DF5" w:rsidRDefault="001B5DF5">
      <w:pPr>
        <w:pStyle w:val="ConsPlusTitle"/>
        <w:jc w:val="center"/>
      </w:pPr>
      <w:r>
        <w:t>от 16 ноября 2015 г. N 1039</w:t>
      </w:r>
    </w:p>
    <w:p w:rsidR="001B5DF5" w:rsidRDefault="001B5DF5">
      <w:pPr>
        <w:pStyle w:val="ConsPlusTitle"/>
        <w:jc w:val="center"/>
      </w:pPr>
    </w:p>
    <w:p w:rsidR="001B5DF5" w:rsidRDefault="001B5DF5">
      <w:pPr>
        <w:pStyle w:val="ConsPlusTitle"/>
        <w:jc w:val="center"/>
      </w:pPr>
      <w:r>
        <w:t>ОБ УТВЕРЖДЕНИИ</w:t>
      </w:r>
    </w:p>
    <w:p w:rsidR="001B5DF5" w:rsidRDefault="001B5DF5">
      <w:pPr>
        <w:pStyle w:val="ConsPlusTitle"/>
        <w:jc w:val="center"/>
      </w:pPr>
      <w:r>
        <w:t>ГОСУДАРСТВЕННОЙ ПРОГРАММЫ КРАСНОДАРСКОГО КРАЯ</w:t>
      </w:r>
    </w:p>
    <w:p w:rsidR="001B5DF5" w:rsidRDefault="001B5DF5">
      <w:pPr>
        <w:pStyle w:val="ConsPlusTitle"/>
        <w:jc w:val="center"/>
      </w:pPr>
      <w:r>
        <w:t>"ОБЕСПЕЧЕНИЕ БЕЗОПАСНОСТИ НАСЕЛЕНИЯ"</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t>(в ред. Постановлений главы администрации (губернатора)</w:t>
            </w:r>
          </w:p>
          <w:p w:rsidR="001B5DF5" w:rsidRDefault="001B5DF5">
            <w:pPr>
              <w:pStyle w:val="ConsPlusNormal"/>
              <w:jc w:val="center"/>
            </w:pPr>
            <w:r>
              <w:rPr>
                <w:color w:val="392C69"/>
              </w:rPr>
              <w:t xml:space="preserve">Краснодарского края от 19.01.2016 </w:t>
            </w:r>
            <w:hyperlink r:id="rId6">
              <w:r>
                <w:rPr>
                  <w:color w:val="0000FF"/>
                </w:rPr>
                <w:t>N 5</w:t>
              </w:r>
            </w:hyperlink>
            <w:r>
              <w:rPr>
                <w:color w:val="392C69"/>
              </w:rPr>
              <w:t xml:space="preserve">, от 21.03.2016 </w:t>
            </w:r>
            <w:hyperlink r:id="rId7">
              <w:r>
                <w:rPr>
                  <w:color w:val="0000FF"/>
                </w:rPr>
                <w:t>N 122</w:t>
              </w:r>
            </w:hyperlink>
            <w:r>
              <w:rPr>
                <w:color w:val="392C69"/>
              </w:rPr>
              <w:t>,</w:t>
            </w:r>
          </w:p>
          <w:p w:rsidR="001B5DF5" w:rsidRDefault="001B5DF5">
            <w:pPr>
              <w:pStyle w:val="ConsPlusNormal"/>
              <w:jc w:val="center"/>
            </w:pPr>
            <w:r>
              <w:rPr>
                <w:color w:val="392C69"/>
              </w:rPr>
              <w:t xml:space="preserve">от 28.07.2016 </w:t>
            </w:r>
            <w:hyperlink r:id="rId8">
              <w:r>
                <w:rPr>
                  <w:color w:val="0000FF"/>
                </w:rPr>
                <w:t>N 537</w:t>
              </w:r>
            </w:hyperlink>
            <w:r>
              <w:rPr>
                <w:color w:val="392C69"/>
              </w:rPr>
              <w:t xml:space="preserve">, от 09.09.2016 </w:t>
            </w:r>
            <w:hyperlink r:id="rId9">
              <w:r>
                <w:rPr>
                  <w:color w:val="0000FF"/>
                </w:rPr>
                <w:t>N 689</w:t>
              </w:r>
            </w:hyperlink>
            <w:r>
              <w:rPr>
                <w:color w:val="392C69"/>
              </w:rPr>
              <w:t xml:space="preserve">, от 19.12.2016 </w:t>
            </w:r>
            <w:hyperlink r:id="rId10">
              <w:r>
                <w:rPr>
                  <w:color w:val="0000FF"/>
                </w:rPr>
                <w:t>N 1053</w:t>
              </w:r>
            </w:hyperlink>
            <w:r>
              <w:rPr>
                <w:color w:val="392C69"/>
              </w:rPr>
              <w:t>,</w:t>
            </w:r>
          </w:p>
          <w:p w:rsidR="001B5DF5" w:rsidRDefault="001B5DF5">
            <w:pPr>
              <w:pStyle w:val="ConsPlusNormal"/>
              <w:jc w:val="center"/>
            </w:pPr>
            <w:r>
              <w:rPr>
                <w:color w:val="392C69"/>
              </w:rPr>
              <w:t xml:space="preserve">от 09.02.2017 </w:t>
            </w:r>
            <w:hyperlink r:id="rId11">
              <w:r>
                <w:rPr>
                  <w:color w:val="0000FF"/>
                </w:rPr>
                <w:t>N 85</w:t>
              </w:r>
            </w:hyperlink>
            <w:r>
              <w:rPr>
                <w:color w:val="392C69"/>
              </w:rPr>
              <w:t xml:space="preserve">, от 03.05.2017 </w:t>
            </w:r>
            <w:hyperlink r:id="rId12">
              <w:r>
                <w:rPr>
                  <w:color w:val="0000FF"/>
                </w:rPr>
                <w:t>N 323</w:t>
              </w:r>
            </w:hyperlink>
            <w:r>
              <w:rPr>
                <w:color w:val="392C69"/>
              </w:rPr>
              <w:t xml:space="preserve">, от 06.09.2017 </w:t>
            </w:r>
            <w:hyperlink r:id="rId13">
              <w:r>
                <w:rPr>
                  <w:color w:val="0000FF"/>
                </w:rPr>
                <w:t>N 664</w:t>
              </w:r>
            </w:hyperlink>
            <w:r>
              <w:rPr>
                <w:color w:val="392C69"/>
              </w:rPr>
              <w:t>,</w:t>
            </w:r>
          </w:p>
          <w:p w:rsidR="001B5DF5" w:rsidRDefault="001B5DF5">
            <w:pPr>
              <w:pStyle w:val="ConsPlusNormal"/>
              <w:jc w:val="center"/>
            </w:pPr>
            <w:r>
              <w:rPr>
                <w:color w:val="392C69"/>
              </w:rPr>
              <w:t xml:space="preserve">от 12.12.2017 </w:t>
            </w:r>
            <w:hyperlink r:id="rId14">
              <w:r>
                <w:rPr>
                  <w:color w:val="0000FF"/>
                </w:rPr>
                <w:t>N 959</w:t>
              </w:r>
            </w:hyperlink>
            <w:r>
              <w:rPr>
                <w:color w:val="392C69"/>
              </w:rPr>
              <w:t xml:space="preserve">, от 28.04.2018 </w:t>
            </w:r>
            <w:hyperlink r:id="rId15">
              <w:r>
                <w:rPr>
                  <w:color w:val="0000FF"/>
                </w:rPr>
                <w:t>N 225</w:t>
              </w:r>
            </w:hyperlink>
            <w:r>
              <w:rPr>
                <w:color w:val="392C69"/>
              </w:rPr>
              <w:t xml:space="preserve">, от 04.07.2018 </w:t>
            </w:r>
            <w:hyperlink r:id="rId16">
              <w:r>
                <w:rPr>
                  <w:color w:val="0000FF"/>
                </w:rPr>
                <w:t>N 381</w:t>
              </w:r>
            </w:hyperlink>
            <w:r>
              <w:rPr>
                <w:color w:val="392C69"/>
              </w:rPr>
              <w:t>,</w:t>
            </w:r>
          </w:p>
          <w:p w:rsidR="001B5DF5" w:rsidRDefault="001B5DF5">
            <w:pPr>
              <w:pStyle w:val="ConsPlusNormal"/>
              <w:jc w:val="center"/>
            </w:pPr>
            <w:r>
              <w:rPr>
                <w:color w:val="392C69"/>
              </w:rPr>
              <w:t xml:space="preserve">от 20.12.2018 </w:t>
            </w:r>
            <w:hyperlink r:id="rId17">
              <w:r>
                <w:rPr>
                  <w:color w:val="0000FF"/>
                </w:rPr>
                <w:t>N 838</w:t>
              </w:r>
            </w:hyperlink>
            <w:r>
              <w:rPr>
                <w:color w:val="392C69"/>
              </w:rPr>
              <w:t xml:space="preserve">, от 06.08.2019 </w:t>
            </w:r>
            <w:hyperlink r:id="rId18">
              <w:r>
                <w:rPr>
                  <w:color w:val="0000FF"/>
                </w:rPr>
                <w:t>N 494</w:t>
              </w:r>
            </w:hyperlink>
            <w:r>
              <w:rPr>
                <w:color w:val="392C69"/>
              </w:rPr>
              <w:t xml:space="preserve">, от 27.12.2019 </w:t>
            </w:r>
            <w:hyperlink r:id="rId19">
              <w:r>
                <w:rPr>
                  <w:color w:val="0000FF"/>
                </w:rPr>
                <w:t>N 928</w:t>
              </w:r>
            </w:hyperlink>
            <w:r>
              <w:rPr>
                <w:color w:val="392C69"/>
              </w:rPr>
              <w:t>,</w:t>
            </w:r>
          </w:p>
          <w:p w:rsidR="001B5DF5" w:rsidRDefault="001B5DF5">
            <w:pPr>
              <w:pStyle w:val="ConsPlusNormal"/>
              <w:jc w:val="center"/>
            </w:pPr>
            <w:r>
              <w:rPr>
                <w:color w:val="392C69"/>
              </w:rPr>
              <w:t xml:space="preserve">от 07.07.2020 </w:t>
            </w:r>
            <w:hyperlink r:id="rId20">
              <w:r>
                <w:rPr>
                  <w:color w:val="0000FF"/>
                </w:rPr>
                <w:t>N 386</w:t>
              </w:r>
            </w:hyperlink>
            <w:r>
              <w:rPr>
                <w:color w:val="392C69"/>
              </w:rPr>
              <w:t xml:space="preserve">, от 22.09.2020 </w:t>
            </w:r>
            <w:hyperlink r:id="rId21">
              <w:r>
                <w:rPr>
                  <w:color w:val="0000FF"/>
                </w:rPr>
                <w:t>N 594</w:t>
              </w:r>
            </w:hyperlink>
            <w:r>
              <w:rPr>
                <w:color w:val="392C69"/>
              </w:rPr>
              <w:t xml:space="preserve">, от 12.11.2020 </w:t>
            </w:r>
            <w:hyperlink r:id="rId22">
              <w:r>
                <w:rPr>
                  <w:color w:val="0000FF"/>
                </w:rPr>
                <w:t>N 720</w:t>
              </w:r>
            </w:hyperlink>
            <w:r>
              <w:rPr>
                <w:color w:val="392C69"/>
              </w:rPr>
              <w:t>,</w:t>
            </w:r>
          </w:p>
          <w:p w:rsidR="001B5DF5" w:rsidRDefault="001B5DF5">
            <w:pPr>
              <w:pStyle w:val="ConsPlusNormal"/>
              <w:jc w:val="center"/>
            </w:pPr>
            <w:r>
              <w:rPr>
                <w:color w:val="392C69"/>
              </w:rPr>
              <w:t xml:space="preserve">от 28.12.2020 </w:t>
            </w:r>
            <w:hyperlink r:id="rId23">
              <w:r>
                <w:rPr>
                  <w:color w:val="0000FF"/>
                </w:rPr>
                <w:t>N 904</w:t>
              </w:r>
            </w:hyperlink>
            <w:r>
              <w:rPr>
                <w:color w:val="392C69"/>
              </w:rPr>
              <w:t xml:space="preserve">, от 21.07.2021 </w:t>
            </w:r>
            <w:hyperlink r:id="rId24">
              <w:r>
                <w:rPr>
                  <w:color w:val="0000FF"/>
                </w:rPr>
                <w:t>N 417</w:t>
              </w:r>
            </w:hyperlink>
            <w:r>
              <w:rPr>
                <w:color w:val="392C69"/>
              </w:rPr>
              <w:t xml:space="preserve">, от 09.09.2021 </w:t>
            </w:r>
            <w:hyperlink r:id="rId25">
              <w:r>
                <w:rPr>
                  <w:color w:val="0000FF"/>
                </w:rPr>
                <w:t>N 570</w:t>
              </w:r>
            </w:hyperlink>
            <w:r>
              <w:rPr>
                <w:color w:val="392C69"/>
              </w:rPr>
              <w:t>,</w:t>
            </w:r>
          </w:p>
          <w:p w:rsidR="001B5DF5" w:rsidRDefault="001B5DF5">
            <w:pPr>
              <w:pStyle w:val="ConsPlusNormal"/>
              <w:jc w:val="center"/>
            </w:pPr>
            <w:r>
              <w:rPr>
                <w:color w:val="392C69"/>
              </w:rPr>
              <w:t xml:space="preserve">от 24.12.2021 </w:t>
            </w:r>
            <w:hyperlink r:id="rId26">
              <w:r>
                <w:rPr>
                  <w:color w:val="0000FF"/>
                </w:rPr>
                <w:t>N 994</w:t>
              </w:r>
            </w:hyperlink>
            <w:r>
              <w:rPr>
                <w:color w:val="392C69"/>
              </w:rPr>
              <w:t xml:space="preserve">, от 14.04.2022 </w:t>
            </w:r>
            <w:hyperlink r:id="rId27">
              <w:r>
                <w:rPr>
                  <w:color w:val="0000FF"/>
                </w:rPr>
                <w:t>N 183</w:t>
              </w:r>
            </w:hyperlink>
            <w:r>
              <w:rPr>
                <w:color w:val="392C69"/>
              </w:rPr>
              <w:t xml:space="preserve">, от 24.08.2022 </w:t>
            </w:r>
            <w:hyperlink r:id="rId28">
              <w:r>
                <w:rPr>
                  <w:color w:val="0000FF"/>
                </w:rPr>
                <w:t>N 584</w:t>
              </w:r>
            </w:hyperlink>
            <w:r>
              <w:rPr>
                <w:color w:val="392C69"/>
              </w:rPr>
              <w:t>,</w:t>
            </w:r>
          </w:p>
          <w:p w:rsidR="001B5DF5" w:rsidRDefault="001B5DF5">
            <w:pPr>
              <w:pStyle w:val="ConsPlusNormal"/>
              <w:jc w:val="center"/>
            </w:pPr>
            <w:r>
              <w:rPr>
                <w:color w:val="392C69"/>
              </w:rPr>
              <w:t>Постановлений Губернатора Краснодарского края</w:t>
            </w:r>
          </w:p>
          <w:p w:rsidR="001B5DF5" w:rsidRDefault="001B5DF5">
            <w:pPr>
              <w:pStyle w:val="ConsPlusNormal"/>
              <w:jc w:val="center"/>
            </w:pPr>
            <w:r>
              <w:rPr>
                <w:color w:val="392C69"/>
              </w:rPr>
              <w:t xml:space="preserve">от 30.12.2022 </w:t>
            </w:r>
            <w:hyperlink r:id="rId29">
              <w:r>
                <w:rPr>
                  <w:color w:val="0000FF"/>
                </w:rPr>
                <w:t>N 1050</w:t>
              </w:r>
            </w:hyperlink>
            <w:r>
              <w:rPr>
                <w:color w:val="392C69"/>
              </w:rPr>
              <w:t xml:space="preserve">, от 12.05.2023 </w:t>
            </w:r>
            <w:hyperlink r:id="rId30">
              <w:r>
                <w:rPr>
                  <w:color w:val="0000FF"/>
                </w:rPr>
                <w:t>N 249</w:t>
              </w:r>
            </w:hyperlink>
            <w:r>
              <w:rPr>
                <w:color w:val="392C69"/>
              </w:rPr>
              <w:t xml:space="preserve">, от 03.08.2023 </w:t>
            </w:r>
            <w:hyperlink r:id="rId31">
              <w:r>
                <w:rPr>
                  <w:color w:val="0000FF"/>
                </w:rPr>
                <w:t>N 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Normal"/>
        <w:ind w:firstLine="540"/>
        <w:jc w:val="both"/>
      </w:pPr>
      <w:r>
        <w:t xml:space="preserve">В соответствии со </w:t>
      </w:r>
      <w:hyperlink r:id="rId32">
        <w:r>
          <w:rPr>
            <w:color w:val="0000FF"/>
          </w:rPr>
          <w:t>статьей 179</w:t>
        </w:r>
      </w:hyperlink>
      <w:r>
        <w:t xml:space="preserve"> Бюджетного кодекса Российской Федерации, Федеральным </w:t>
      </w:r>
      <w:hyperlink r:id="rId33">
        <w:r>
          <w:rPr>
            <w:color w:val="0000FF"/>
          </w:rPr>
          <w:t>законом</w:t>
        </w:r>
      </w:hyperlink>
      <w:r>
        <w:t xml:space="preserve"> от 28 июня 2014 года N 172-ФЗ "О стратегическом планировании в Российской Федерации", </w:t>
      </w:r>
      <w:hyperlink r:id="rId34">
        <w:r>
          <w:rPr>
            <w:color w:val="0000FF"/>
          </w:rPr>
          <w:t>Законом</w:t>
        </w:r>
      </w:hyperlink>
      <w:r>
        <w:t xml:space="preserve"> Краснодарского края от 10 июля 2001 года N 384-КЗ "О прогнозировании, индикативном планировании, стратегии и программах социально-экономического развития Краснодарского края", </w:t>
      </w:r>
      <w:hyperlink r:id="rId35">
        <w:r>
          <w:rPr>
            <w:color w:val="0000FF"/>
          </w:rPr>
          <w:t>постановлением</w:t>
        </w:r>
      </w:hyperlink>
      <w:r>
        <w:t xml:space="preserve"> главы администрации (губернатора) Краснодарского края от 1 июля 2013 года N 685 "Об утверждении перечня государственных программ Краснодарского края", </w:t>
      </w:r>
      <w:hyperlink r:id="rId36">
        <w:r>
          <w:rPr>
            <w:color w:val="0000FF"/>
          </w:rPr>
          <w:t>постановлением</w:t>
        </w:r>
      </w:hyperlink>
      <w: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постановляю:</w:t>
      </w:r>
    </w:p>
    <w:p w:rsidR="001B5DF5" w:rsidRDefault="001B5DF5">
      <w:pPr>
        <w:pStyle w:val="ConsPlusNormal"/>
        <w:spacing w:before="220"/>
        <w:ind w:firstLine="540"/>
        <w:jc w:val="both"/>
      </w:pPr>
      <w:r>
        <w:t xml:space="preserve">1. Утвердить государственную </w:t>
      </w:r>
      <w:hyperlink w:anchor="P45">
        <w:r>
          <w:rPr>
            <w:color w:val="0000FF"/>
          </w:rPr>
          <w:t>программу</w:t>
        </w:r>
      </w:hyperlink>
      <w:r>
        <w:t xml:space="preserve"> Краснодарского края "Обеспечение безопасности населения" (прилагается).</w:t>
      </w:r>
    </w:p>
    <w:p w:rsidR="001B5DF5" w:rsidRDefault="001B5DF5">
      <w:pPr>
        <w:pStyle w:val="ConsPlusNormal"/>
        <w:spacing w:before="220"/>
        <w:ind w:firstLine="540"/>
        <w:jc w:val="both"/>
      </w:pPr>
      <w:r>
        <w:t>2. Департаменту печати и средств массовых коммуникаций Краснодарского края (Пригода)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1B5DF5" w:rsidRDefault="001B5DF5">
      <w:pPr>
        <w:pStyle w:val="ConsPlusNormal"/>
        <w:spacing w:before="220"/>
        <w:ind w:firstLine="540"/>
        <w:jc w:val="both"/>
      </w:pPr>
      <w:r>
        <w:t>3. Контроль за выполнением настоящего постановления возложить на заместителя Губернатора Краснодарского края Власова С.А.</w:t>
      </w:r>
    </w:p>
    <w:p w:rsidR="001B5DF5" w:rsidRDefault="001B5DF5">
      <w:pPr>
        <w:pStyle w:val="ConsPlusNormal"/>
        <w:jc w:val="both"/>
      </w:pPr>
      <w:r>
        <w:t xml:space="preserve">(п. 3 в ред. </w:t>
      </w:r>
      <w:hyperlink r:id="rId37">
        <w:r>
          <w:rPr>
            <w:color w:val="0000FF"/>
          </w:rPr>
          <w:t>Постановления</w:t>
        </w:r>
      </w:hyperlink>
      <w:r>
        <w:t xml:space="preserve"> Губернатора Краснодарского края от 30.12.2022 N 1050)</w:t>
      </w:r>
    </w:p>
    <w:p w:rsidR="001B5DF5" w:rsidRDefault="001B5DF5">
      <w:pPr>
        <w:pStyle w:val="ConsPlusNormal"/>
        <w:spacing w:before="220"/>
        <w:ind w:firstLine="540"/>
        <w:jc w:val="both"/>
      </w:pPr>
      <w:r>
        <w:t xml:space="preserve">4. Постановление вступает в силу с 1 января 2016 года, но не ранее дня его официального опубликования и вступления в силу </w:t>
      </w:r>
      <w:hyperlink r:id="rId38">
        <w:r>
          <w:rPr>
            <w:color w:val="0000FF"/>
          </w:rPr>
          <w:t>закона</w:t>
        </w:r>
      </w:hyperlink>
      <w:r>
        <w:t xml:space="preserve"> Краснодарского края о краевом бюджете на 2016 год, предусматривающего соответствующее финансирование государственной </w:t>
      </w:r>
      <w:hyperlink w:anchor="P45">
        <w:r>
          <w:rPr>
            <w:color w:val="0000FF"/>
          </w:rPr>
          <w:t>программы</w:t>
        </w:r>
      </w:hyperlink>
      <w:r>
        <w:t xml:space="preserve"> Краснодарского края "Обеспечение безопасности населения".</w:t>
      </w:r>
    </w:p>
    <w:p w:rsidR="001B5DF5" w:rsidRDefault="001B5DF5">
      <w:pPr>
        <w:pStyle w:val="ConsPlusNormal"/>
        <w:jc w:val="both"/>
      </w:pPr>
    </w:p>
    <w:p w:rsidR="001B5DF5" w:rsidRDefault="001B5DF5">
      <w:pPr>
        <w:pStyle w:val="ConsPlusNormal"/>
        <w:jc w:val="right"/>
      </w:pPr>
      <w:r>
        <w:lastRenderedPageBreak/>
        <w:t>Глава администрации (губернатор)</w:t>
      </w:r>
    </w:p>
    <w:p w:rsidR="001B5DF5" w:rsidRDefault="001B5DF5">
      <w:pPr>
        <w:pStyle w:val="ConsPlusNormal"/>
        <w:jc w:val="right"/>
      </w:pPr>
      <w:r>
        <w:t>Краснодарского края</w:t>
      </w:r>
    </w:p>
    <w:p w:rsidR="001B5DF5" w:rsidRDefault="001B5DF5">
      <w:pPr>
        <w:pStyle w:val="ConsPlusNormal"/>
        <w:jc w:val="right"/>
      </w:pPr>
      <w:r>
        <w:t>В.И.КОНДРАТЬЕВ</w:t>
      </w: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0"/>
      </w:pPr>
      <w:r>
        <w:t>Приложение</w:t>
      </w:r>
    </w:p>
    <w:p w:rsidR="001B5DF5" w:rsidRDefault="001B5DF5">
      <w:pPr>
        <w:pStyle w:val="ConsPlusNormal"/>
        <w:jc w:val="both"/>
      </w:pPr>
    </w:p>
    <w:p w:rsidR="001B5DF5" w:rsidRDefault="001B5DF5">
      <w:pPr>
        <w:pStyle w:val="ConsPlusNormal"/>
        <w:jc w:val="right"/>
      </w:pPr>
      <w:r>
        <w:t>Утверждена</w:t>
      </w:r>
    </w:p>
    <w:p w:rsidR="001B5DF5" w:rsidRDefault="001B5DF5">
      <w:pPr>
        <w:pStyle w:val="ConsPlusNormal"/>
        <w:jc w:val="right"/>
      </w:pPr>
      <w:r>
        <w:t>постановлением</w:t>
      </w:r>
    </w:p>
    <w:p w:rsidR="001B5DF5" w:rsidRDefault="001B5DF5">
      <w:pPr>
        <w:pStyle w:val="ConsPlusNormal"/>
        <w:jc w:val="right"/>
      </w:pPr>
      <w:r>
        <w:t>главы администрации (губернатора)</w:t>
      </w:r>
    </w:p>
    <w:p w:rsidR="001B5DF5" w:rsidRDefault="001B5DF5">
      <w:pPr>
        <w:pStyle w:val="ConsPlusNormal"/>
        <w:jc w:val="right"/>
      </w:pPr>
      <w:r>
        <w:t>Краснодарского края</w:t>
      </w:r>
    </w:p>
    <w:p w:rsidR="001B5DF5" w:rsidRDefault="001B5DF5">
      <w:pPr>
        <w:pStyle w:val="ConsPlusNormal"/>
        <w:jc w:val="right"/>
      </w:pPr>
      <w:r>
        <w:t>от 16 ноября 2015 г. N 1039</w:t>
      </w:r>
    </w:p>
    <w:p w:rsidR="001B5DF5" w:rsidRDefault="001B5DF5">
      <w:pPr>
        <w:pStyle w:val="ConsPlusNormal"/>
        <w:jc w:val="both"/>
      </w:pPr>
    </w:p>
    <w:p w:rsidR="001B5DF5" w:rsidRDefault="001B5DF5">
      <w:pPr>
        <w:pStyle w:val="ConsPlusTitle"/>
        <w:jc w:val="center"/>
      </w:pPr>
      <w:bookmarkStart w:id="0" w:name="P45"/>
      <w:bookmarkEnd w:id="0"/>
      <w:r>
        <w:t>ГОСУДАРСТВЕННАЯ ПРОГРАММА</w:t>
      </w:r>
    </w:p>
    <w:p w:rsidR="001B5DF5" w:rsidRDefault="001B5DF5">
      <w:pPr>
        <w:pStyle w:val="ConsPlusTitle"/>
        <w:jc w:val="center"/>
      </w:pPr>
      <w:r>
        <w:t>КРАСНОДАРСКОГО КРАЯ "ОБЕСПЕЧЕНИЕ БЕЗОПАСНОСТИ НАСЕЛЕНИЯ"</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t>(в ред. Постановлений главы администрации (губернатора)</w:t>
            </w:r>
          </w:p>
          <w:p w:rsidR="001B5DF5" w:rsidRDefault="001B5DF5">
            <w:pPr>
              <w:pStyle w:val="ConsPlusNormal"/>
              <w:jc w:val="center"/>
            </w:pPr>
            <w:r>
              <w:rPr>
                <w:color w:val="392C69"/>
              </w:rPr>
              <w:t xml:space="preserve">Краснодарского края от 19.01.2016 </w:t>
            </w:r>
            <w:hyperlink r:id="rId39">
              <w:r>
                <w:rPr>
                  <w:color w:val="0000FF"/>
                </w:rPr>
                <w:t>N 5</w:t>
              </w:r>
            </w:hyperlink>
            <w:r>
              <w:rPr>
                <w:color w:val="392C69"/>
              </w:rPr>
              <w:t xml:space="preserve">, от 21.03.2016 </w:t>
            </w:r>
            <w:hyperlink r:id="rId40">
              <w:r>
                <w:rPr>
                  <w:color w:val="0000FF"/>
                </w:rPr>
                <w:t>N 122</w:t>
              </w:r>
            </w:hyperlink>
            <w:r>
              <w:rPr>
                <w:color w:val="392C69"/>
              </w:rPr>
              <w:t>,</w:t>
            </w:r>
          </w:p>
          <w:p w:rsidR="001B5DF5" w:rsidRDefault="001B5DF5">
            <w:pPr>
              <w:pStyle w:val="ConsPlusNormal"/>
              <w:jc w:val="center"/>
            </w:pPr>
            <w:r>
              <w:rPr>
                <w:color w:val="392C69"/>
              </w:rPr>
              <w:t xml:space="preserve">от 28.07.2016 </w:t>
            </w:r>
            <w:hyperlink r:id="rId41">
              <w:r>
                <w:rPr>
                  <w:color w:val="0000FF"/>
                </w:rPr>
                <w:t>N 537</w:t>
              </w:r>
            </w:hyperlink>
            <w:r>
              <w:rPr>
                <w:color w:val="392C69"/>
              </w:rPr>
              <w:t xml:space="preserve">, от 09.09.2016 </w:t>
            </w:r>
            <w:hyperlink r:id="rId42">
              <w:r>
                <w:rPr>
                  <w:color w:val="0000FF"/>
                </w:rPr>
                <w:t>N 689</w:t>
              </w:r>
            </w:hyperlink>
            <w:r>
              <w:rPr>
                <w:color w:val="392C69"/>
              </w:rPr>
              <w:t xml:space="preserve">, от 19.12.2016 </w:t>
            </w:r>
            <w:hyperlink r:id="rId43">
              <w:r>
                <w:rPr>
                  <w:color w:val="0000FF"/>
                </w:rPr>
                <w:t>N 1053</w:t>
              </w:r>
            </w:hyperlink>
            <w:r>
              <w:rPr>
                <w:color w:val="392C69"/>
              </w:rPr>
              <w:t>,</w:t>
            </w:r>
          </w:p>
          <w:p w:rsidR="001B5DF5" w:rsidRDefault="001B5DF5">
            <w:pPr>
              <w:pStyle w:val="ConsPlusNormal"/>
              <w:jc w:val="center"/>
            </w:pPr>
            <w:r>
              <w:rPr>
                <w:color w:val="392C69"/>
              </w:rPr>
              <w:t xml:space="preserve">от 09.02.2017 </w:t>
            </w:r>
            <w:hyperlink r:id="rId44">
              <w:r>
                <w:rPr>
                  <w:color w:val="0000FF"/>
                </w:rPr>
                <w:t>N 85</w:t>
              </w:r>
            </w:hyperlink>
            <w:r>
              <w:rPr>
                <w:color w:val="392C69"/>
              </w:rPr>
              <w:t xml:space="preserve">, от 03.05.2017 </w:t>
            </w:r>
            <w:hyperlink r:id="rId45">
              <w:r>
                <w:rPr>
                  <w:color w:val="0000FF"/>
                </w:rPr>
                <w:t>N 323</w:t>
              </w:r>
            </w:hyperlink>
            <w:r>
              <w:rPr>
                <w:color w:val="392C69"/>
              </w:rPr>
              <w:t xml:space="preserve">, от 06.09.2017 </w:t>
            </w:r>
            <w:hyperlink r:id="rId46">
              <w:r>
                <w:rPr>
                  <w:color w:val="0000FF"/>
                </w:rPr>
                <w:t>N 664</w:t>
              </w:r>
            </w:hyperlink>
            <w:r>
              <w:rPr>
                <w:color w:val="392C69"/>
              </w:rPr>
              <w:t>,</w:t>
            </w:r>
          </w:p>
          <w:p w:rsidR="001B5DF5" w:rsidRDefault="001B5DF5">
            <w:pPr>
              <w:pStyle w:val="ConsPlusNormal"/>
              <w:jc w:val="center"/>
            </w:pPr>
            <w:r>
              <w:rPr>
                <w:color w:val="392C69"/>
              </w:rPr>
              <w:t xml:space="preserve">от 12.12.2017 </w:t>
            </w:r>
            <w:hyperlink r:id="rId47">
              <w:r>
                <w:rPr>
                  <w:color w:val="0000FF"/>
                </w:rPr>
                <w:t>N 959</w:t>
              </w:r>
            </w:hyperlink>
            <w:r>
              <w:rPr>
                <w:color w:val="392C69"/>
              </w:rPr>
              <w:t xml:space="preserve">, от 28.04.2018 </w:t>
            </w:r>
            <w:hyperlink r:id="rId48">
              <w:r>
                <w:rPr>
                  <w:color w:val="0000FF"/>
                </w:rPr>
                <w:t>N 225</w:t>
              </w:r>
            </w:hyperlink>
            <w:r>
              <w:rPr>
                <w:color w:val="392C69"/>
              </w:rPr>
              <w:t xml:space="preserve">, от 04.07.2018 </w:t>
            </w:r>
            <w:hyperlink r:id="rId49">
              <w:r>
                <w:rPr>
                  <w:color w:val="0000FF"/>
                </w:rPr>
                <w:t>N 381</w:t>
              </w:r>
            </w:hyperlink>
            <w:r>
              <w:rPr>
                <w:color w:val="392C69"/>
              </w:rPr>
              <w:t>,</w:t>
            </w:r>
          </w:p>
          <w:p w:rsidR="001B5DF5" w:rsidRDefault="001B5DF5">
            <w:pPr>
              <w:pStyle w:val="ConsPlusNormal"/>
              <w:jc w:val="center"/>
            </w:pPr>
            <w:r>
              <w:rPr>
                <w:color w:val="392C69"/>
              </w:rPr>
              <w:t xml:space="preserve">от 20.12.2018 </w:t>
            </w:r>
            <w:hyperlink r:id="rId50">
              <w:r>
                <w:rPr>
                  <w:color w:val="0000FF"/>
                </w:rPr>
                <w:t>N 838</w:t>
              </w:r>
            </w:hyperlink>
            <w:r>
              <w:rPr>
                <w:color w:val="392C69"/>
              </w:rPr>
              <w:t xml:space="preserve">, от 06.08.2019 </w:t>
            </w:r>
            <w:hyperlink r:id="rId51">
              <w:r>
                <w:rPr>
                  <w:color w:val="0000FF"/>
                </w:rPr>
                <w:t>N 494</w:t>
              </w:r>
            </w:hyperlink>
            <w:r>
              <w:rPr>
                <w:color w:val="392C69"/>
              </w:rPr>
              <w:t xml:space="preserve">, от 27.12.2019 </w:t>
            </w:r>
            <w:hyperlink r:id="rId52">
              <w:r>
                <w:rPr>
                  <w:color w:val="0000FF"/>
                </w:rPr>
                <w:t>N 928</w:t>
              </w:r>
            </w:hyperlink>
            <w:r>
              <w:rPr>
                <w:color w:val="392C69"/>
              </w:rPr>
              <w:t>,</w:t>
            </w:r>
          </w:p>
          <w:p w:rsidR="001B5DF5" w:rsidRDefault="001B5DF5">
            <w:pPr>
              <w:pStyle w:val="ConsPlusNormal"/>
              <w:jc w:val="center"/>
            </w:pPr>
            <w:r>
              <w:rPr>
                <w:color w:val="392C69"/>
              </w:rPr>
              <w:t xml:space="preserve">от 07.07.2020 </w:t>
            </w:r>
            <w:hyperlink r:id="rId53">
              <w:r>
                <w:rPr>
                  <w:color w:val="0000FF"/>
                </w:rPr>
                <w:t>N 386</w:t>
              </w:r>
            </w:hyperlink>
            <w:r>
              <w:rPr>
                <w:color w:val="392C69"/>
              </w:rPr>
              <w:t xml:space="preserve">, от 22.09.2020 </w:t>
            </w:r>
            <w:hyperlink r:id="rId54">
              <w:r>
                <w:rPr>
                  <w:color w:val="0000FF"/>
                </w:rPr>
                <w:t>N 594</w:t>
              </w:r>
            </w:hyperlink>
            <w:r>
              <w:rPr>
                <w:color w:val="392C69"/>
              </w:rPr>
              <w:t xml:space="preserve">, от 12.11.2020 </w:t>
            </w:r>
            <w:hyperlink r:id="rId55">
              <w:r>
                <w:rPr>
                  <w:color w:val="0000FF"/>
                </w:rPr>
                <w:t>N 720</w:t>
              </w:r>
            </w:hyperlink>
            <w:r>
              <w:rPr>
                <w:color w:val="392C69"/>
              </w:rPr>
              <w:t>,</w:t>
            </w:r>
          </w:p>
          <w:p w:rsidR="001B5DF5" w:rsidRDefault="001B5DF5">
            <w:pPr>
              <w:pStyle w:val="ConsPlusNormal"/>
              <w:jc w:val="center"/>
            </w:pPr>
            <w:r>
              <w:rPr>
                <w:color w:val="392C69"/>
              </w:rPr>
              <w:t xml:space="preserve">от 28.12.2020 </w:t>
            </w:r>
            <w:hyperlink r:id="rId56">
              <w:r>
                <w:rPr>
                  <w:color w:val="0000FF"/>
                </w:rPr>
                <w:t>N 904</w:t>
              </w:r>
            </w:hyperlink>
            <w:r>
              <w:rPr>
                <w:color w:val="392C69"/>
              </w:rPr>
              <w:t xml:space="preserve">, от 21.07.2021 </w:t>
            </w:r>
            <w:hyperlink r:id="rId57">
              <w:r>
                <w:rPr>
                  <w:color w:val="0000FF"/>
                </w:rPr>
                <w:t>N 417</w:t>
              </w:r>
            </w:hyperlink>
            <w:r>
              <w:rPr>
                <w:color w:val="392C69"/>
              </w:rPr>
              <w:t xml:space="preserve">, от 09.09.2021 </w:t>
            </w:r>
            <w:hyperlink r:id="rId58">
              <w:r>
                <w:rPr>
                  <w:color w:val="0000FF"/>
                </w:rPr>
                <w:t>N 570</w:t>
              </w:r>
            </w:hyperlink>
            <w:r>
              <w:rPr>
                <w:color w:val="392C69"/>
              </w:rPr>
              <w:t>,</w:t>
            </w:r>
          </w:p>
          <w:p w:rsidR="001B5DF5" w:rsidRDefault="001B5DF5">
            <w:pPr>
              <w:pStyle w:val="ConsPlusNormal"/>
              <w:jc w:val="center"/>
            </w:pPr>
            <w:r>
              <w:rPr>
                <w:color w:val="392C69"/>
              </w:rPr>
              <w:t xml:space="preserve">от 24.12.2021 </w:t>
            </w:r>
            <w:hyperlink r:id="rId59">
              <w:r>
                <w:rPr>
                  <w:color w:val="0000FF"/>
                </w:rPr>
                <w:t>N 994</w:t>
              </w:r>
            </w:hyperlink>
            <w:r>
              <w:rPr>
                <w:color w:val="392C69"/>
              </w:rPr>
              <w:t xml:space="preserve">, от 14.04.2022 </w:t>
            </w:r>
            <w:hyperlink r:id="rId60">
              <w:r>
                <w:rPr>
                  <w:color w:val="0000FF"/>
                </w:rPr>
                <w:t>N 183</w:t>
              </w:r>
            </w:hyperlink>
            <w:r>
              <w:rPr>
                <w:color w:val="392C69"/>
              </w:rPr>
              <w:t xml:space="preserve">, от 24.08.2022 </w:t>
            </w:r>
            <w:hyperlink r:id="rId61">
              <w:r>
                <w:rPr>
                  <w:color w:val="0000FF"/>
                </w:rPr>
                <w:t>N 584</w:t>
              </w:r>
            </w:hyperlink>
            <w:r>
              <w:rPr>
                <w:color w:val="392C69"/>
              </w:rPr>
              <w:t>,</w:t>
            </w:r>
          </w:p>
          <w:p w:rsidR="001B5DF5" w:rsidRDefault="001B5DF5">
            <w:pPr>
              <w:pStyle w:val="ConsPlusNormal"/>
              <w:jc w:val="center"/>
            </w:pPr>
            <w:r>
              <w:rPr>
                <w:color w:val="392C69"/>
              </w:rPr>
              <w:t>Постановлений Губернатора Краснодарского края</w:t>
            </w:r>
          </w:p>
          <w:p w:rsidR="001B5DF5" w:rsidRDefault="001B5DF5">
            <w:pPr>
              <w:pStyle w:val="ConsPlusNormal"/>
              <w:jc w:val="center"/>
            </w:pPr>
            <w:r>
              <w:rPr>
                <w:color w:val="392C69"/>
              </w:rPr>
              <w:t xml:space="preserve">от 30.12.2022 </w:t>
            </w:r>
            <w:hyperlink r:id="rId62">
              <w:r>
                <w:rPr>
                  <w:color w:val="0000FF"/>
                </w:rPr>
                <w:t>N 1050</w:t>
              </w:r>
            </w:hyperlink>
            <w:r>
              <w:rPr>
                <w:color w:val="392C69"/>
              </w:rPr>
              <w:t xml:space="preserve">, от 12.05.2023 </w:t>
            </w:r>
            <w:hyperlink r:id="rId63">
              <w:r>
                <w:rPr>
                  <w:color w:val="0000FF"/>
                </w:rPr>
                <w:t>N 249</w:t>
              </w:r>
            </w:hyperlink>
            <w:r>
              <w:rPr>
                <w:color w:val="392C69"/>
              </w:rPr>
              <w:t xml:space="preserve">, от 03.08.2023 </w:t>
            </w:r>
            <w:hyperlink r:id="rId64">
              <w:r>
                <w:rPr>
                  <w:color w:val="0000FF"/>
                </w:rPr>
                <w:t>N 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Title"/>
        <w:jc w:val="center"/>
        <w:outlineLvl w:val="1"/>
      </w:pPr>
      <w:r>
        <w:t>Паспорт</w:t>
      </w:r>
    </w:p>
    <w:p w:rsidR="001B5DF5" w:rsidRDefault="001B5DF5">
      <w:pPr>
        <w:pStyle w:val="ConsPlusTitle"/>
        <w:jc w:val="center"/>
      </w:pPr>
      <w:r>
        <w:t>государственной программы Краснодарского края</w:t>
      </w:r>
    </w:p>
    <w:p w:rsidR="001B5DF5" w:rsidRDefault="001B5DF5">
      <w:pPr>
        <w:pStyle w:val="ConsPlusTitle"/>
        <w:jc w:val="center"/>
      </w:pPr>
      <w:r>
        <w:t>"Обеспечение безопасности населения"</w:t>
      </w:r>
    </w:p>
    <w:p w:rsidR="001B5DF5" w:rsidRDefault="001B5DF5">
      <w:pPr>
        <w:pStyle w:val="ConsPlusNormal"/>
        <w:jc w:val="center"/>
      </w:pPr>
      <w:r>
        <w:t xml:space="preserve">(в ред. </w:t>
      </w:r>
      <w:hyperlink r:id="rId65">
        <w:r>
          <w:rPr>
            <w:color w:val="0000FF"/>
          </w:rPr>
          <w:t>Постановления</w:t>
        </w:r>
      </w:hyperlink>
      <w:r>
        <w:t xml:space="preserve"> главы администрации (губернатора)</w:t>
      </w:r>
    </w:p>
    <w:p w:rsidR="001B5DF5" w:rsidRDefault="001B5DF5">
      <w:pPr>
        <w:pStyle w:val="ConsPlusNormal"/>
        <w:jc w:val="center"/>
      </w:pPr>
      <w:r>
        <w:t>Краснодарского края от 21.07.2021 N 417)</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535"/>
        <w:gridCol w:w="1304"/>
        <w:gridCol w:w="1546"/>
        <w:gridCol w:w="1272"/>
        <w:gridCol w:w="1428"/>
      </w:tblGrid>
      <w:tr w:rsidR="001B5DF5">
        <w:tc>
          <w:tcPr>
            <w:tcW w:w="1984" w:type="dxa"/>
          </w:tcPr>
          <w:p w:rsidR="001B5DF5" w:rsidRDefault="001B5DF5">
            <w:pPr>
              <w:pStyle w:val="ConsPlusNormal"/>
              <w:jc w:val="both"/>
            </w:pPr>
            <w:r>
              <w:t>Координатор государственной программы</w:t>
            </w:r>
          </w:p>
        </w:tc>
        <w:tc>
          <w:tcPr>
            <w:tcW w:w="7085" w:type="dxa"/>
            <w:gridSpan w:val="5"/>
          </w:tcPr>
          <w:p w:rsidR="001B5DF5" w:rsidRDefault="001B5DF5">
            <w:pPr>
              <w:pStyle w:val="ConsPlusNormal"/>
              <w:jc w:val="both"/>
            </w:pPr>
            <w:r>
              <w:t>министерство гражданской обороны и чрезвычайных ситуаций Краснодарского края</w:t>
            </w:r>
          </w:p>
        </w:tc>
      </w:tr>
      <w:tr w:rsidR="001B5DF5">
        <w:tc>
          <w:tcPr>
            <w:tcW w:w="1984" w:type="dxa"/>
          </w:tcPr>
          <w:p w:rsidR="001B5DF5" w:rsidRDefault="001B5DF5">
            <w:pPr>
              <w:pStyle w:val="ConsPlusNormal"/>
              <w:jc w:val="both"/>
            </w:pPr>
            <w:r>
              <w:t>Координаторы подпрограмм</w:t>
            </w:r>
          </w:p>
        </w:tc>
        <w:tc>
          <w:tcPr>
            <w:tcW w:w="7085" w:type="dxa"/>
            <w:gridSpan w:val="5"/>
          </w:tcPr>
          <w:p w:rsidR="001B5DF5" w:rsidRDefault="001B5DF5">
            <w:pPr>
              <w:pStyle w:val="ConsPlusNormal"/>
              <w:jc w:val="both"/>
            </w:pPr>
            <w:r>
              <w:t>министерство гражданской обороны и чрезвычайных ситуаций Краснодарского края</w:t>
            </w:r>
          </w:p>
          <w:p w:rsidR="001B5DF5" w:rsidRDefault="001B5DF5">
            <w:pPr>
              <w:pStyle w:val="ConsPlusNormal"/>
              <w:jc w:val="both"/>
            </w:pPr>
            <w:r>
              <w:t>управление региональной безопасности администрации Краснодарского края</w:t>
            </w:r>
          </w:p>
          <w:p w:rsidR="001B5DF5" w:rsidRDefault="001B5DF5">
            <w:pPr>
              <w:pStyle w:val="ConsPlusNormal"/>
              <w:jc w:val="both"/>
            </w:pPr>
            <w:r>
              <w:t>организационный отдел - аппарат Антитеррористической комиссии в Краснодарском крае</w:t>
            </w:r>
          </w:p>
          <w:p w:rsidR="001B5DF5" w:rsidRDefault="001B5DF5">
            <w:pPr>
              <w:pStyle w:val="ConsPlusNormal"/>
              <w:jc w:val="both"/>
            </w:pPr>
            <w:r>
              <w:t>управление контроля, профилактики коррупционных и иных правонарушений администрации Краснодарского края</w:t>
            </w:r>
          </w:p>
          <w:p w:rsidR="001B5DF5" w:rsidRDefault="001B5DF5">
            <w:pPr>
              <w:pStyle w:val="ConsPlusNormal"/>
              <w:jc w:val="both"/>
            </w:pPr>
            <w:r>
              <w:t>министерство транспорта и дорожного хозяйства Краснодарского края</w:t>
            </w:r>
          </w:p>
        </w:tc>
      </w:tr>
      <w:tr w:rsidR="001B5DF5">
        <w:tblPrEx>
          <w:tblBorders>
            <w:insideH w:val="nil"/>
          </w:tblBorders>
        </w:tblPrEx>
        <w:tc>
          <w:tcPr>
            <w:tcW w:w="1984" w:type="dxa"/>
            <w:tcBorders>
              <w:bottom w:val="nil"/>
            </w:tcBorders>
          </w:tcPr>
          <w:p w:rsidR="001B5DF5" w:rsidRDefault="001B5DF5">
            <w:pPr>
              <w:pStyle w:val="ConsPlusNormal"/>
              <w:jc w:val="both"/>
            </w:pPr>
            <w:r>
              <w:t xml:space="preserve">Участники </w:t>
            </w:r>
            <w:r>
              <w:lastRenderedPageBreak/>
              <w:t>государственной программы</w:t>
            </w:r>
          </w:p>
        </w:tc>
        <w:tc>
          <w:tcPr>
            <w:tcW w:w="7085" w:type="dxa"/>
            <w:gridSpan w:val="5"/>
            <w:tcBorders>
              <w:bottom w:val="nil"/>
            </w:tcBorders>
          </w:tcPr>
          <w:p w:rsidR="001B5DF5" w:rsidRDefault="001B5DF5">
            <w:pPr>
              <w:pStyle w:val="ConsPlusNormal"/>
              <w:jc w:val="both"/>
            </w:pPr>
            <w:r>
              <w:lastRenderedPageBreak/>
              <w:t>министерство здравоохранения Краснодарского края</w:t>
            </w:r>
          </w:p>
          <w:p w:rsidR="001B5DF5" w:rsidRDefault="001B5DF5">
            <w:pPr>
              <w:pStyle w:val="ConsPlusNormal"/>
              <w:jc w:val="both"/>
            </w:pPr>
            <w:r>
              <w:lastRenderedPageBreak/>
              <w:t>министерство труда и социального развития Краснодарского края</w:t>
            </w:r>
          </w:p>
          <w:p w:rsidR="001B5DF5" w:rsidRDefault="001B5DF5">
            <w:pPr>
              <w:pStyle w:val="ConsPlusNormal"/>
              <w:jc w:val="both"/>
            </w:pPr>
            <w:r>
              <w:t>министерство образования, науки и молодежной политики Краснодарского края</w:t>
            </w:r>
          </w:p>
          <w:p w:rsidR="001B5DF5" w:rsidRDefault="001B5DF5">
            <w:pPr>
              <w:pStyle w:val="ConsPlusNormal"/>
              <w:jc w:val="both"/>
            </w:pPr>
            <w:r>
              <w:t>министерство культуры Краснодарского края</w:t>
            </w:r>
          </w:p>
          <w:p w:rsidR="001B5DF5" w:rsidRDefault="001B5DF5">
            <w:pPr>
              <w:pStyle w:val="ConsPlusNormal"/>
              <w:jc w:val="both"/>
            </w:pPr>
            <w:r>
              <w:t>министерство природных ресурсов Краснодарского края</w:t>
            </w:r>
          </w:p>
          <w:p w:rsidR="001B5DF5" w:rsidRDefault="001B5DF5">
            <w:pPr>
              <w:pStyle w:val="ConsPlusNormal"/>
              <w:jc w:val="both"/>
            </w:pPr>
            <w:r>
              <w:t>министерство курортов, туризма и олимпийского наследия Краснодарского края</w:t>
            </w:r>
          </w:p>
          <w:p w:rsidR="001B5DF5" w:rsidRDefault="001B5DF5">
            <w:pPr>
              <w:pStyle w:val="ConsPlusNormal"/>
              <w:jc w:val="both"/>
            </w:pPr>
            <w:r>
              <w:t>министерство финансов Краснодарского края</w:t>
            </w:r>
          </w:p>
          <w:p w:rsidR="001B5DF5" w:rsidRDefault="001B5DF5">
            <w:pPr>
              <w:pStyle w:val="ConsPlusNormal"/>
              <w:jc w:val="both"/>
            </w:pPr>
            <w:r>
              <w:t>министерство экономики Краснодарского края</w:t>
            </w:r>
          </w:p>
          <w:p w:rsidR="001B5DF5" w:rsidRDefault="001B5DF5">
            <w:pPr>
              <w:pStyle w:val="ConsPlusNormal"/>
              <w:jc w:val="both"/>
            </w:pPr>
            <w:r>
              <w:t>министерство сельского хозяйства и перерабатывающей промышленности Краснодарского края</w:t>
            </w:r>
          </w:p>
          <w:p w:rsidR="001B5DF5" w:rsidRDefault="001B5DF5">
            <w:pPr>
              <w:pStyle w:val="ConsPlusNormal"/>
              <w:jc w:val="both"/>
            </w:pPr>
            <w:r>
              <w:t>министерство топливно-энергетического комплекса и жилищно-коммунального хозяйства Краснодарского края</w:t>
            </w:r>
          </w:p>
          <w:p w:rsidR="001B5DF5" w:rsidRDefault="001B5DF5">
            <w:pPr>
              <w:pStyle w:val="ConsPlusNormal"/>
              <w:jc w:val="both"/>
            </w:pPr>
            <w:r>
              <w:t>министерство физической культуры и спорта Краснодарского края</w:t>
            </w:r>
          </w:p>
          <w:p w:rsidR="001B5DF5" w:rsidRDefault="001B5DF5">
            <w:pPr>
              <w:pStyle w:val="ConsPlusNormal"/>
              <w:jc w:val="both"/>
            </w:pPr>
            <w:r>
              <w:t>департамент информационной политики Краснодарского края</w:t>
            </w:r>
          </w:p>
          <w:p w:rsidR="001B5DF5" w:rsidRDefault="001B5DF5">
            <w:pPr>
              <w:pStyle w:val="ConsPlusNormal"/>
              <w:jc w:val="both"/>
            </w:pPr>
            <w:r>
              <w:t>департамент имущественных отношений Краснодарского края</w:t>
            </w:r>
          </w:p>
          <w:p w:rsidR="001B5DF5" w:rsidRDefault="001B5DF5">
            <w:pPr>
              <w:pStyle w:val="ConsPlusNormal"/>
              <w:jc w:val="both"/>
            </w:pPr>
            <w:r>
              <w:t>департамент по регулированию контрактной системы Краснодарского края</w:t>
            </w:r>
          </w:p>
          <w:p w:rsidR="001B5DF5" w:rsidRDefault="001B5DF5">
            <w:pPr>
              <w:pStyle w:val="ConsPlusNormal"/>
              <w:jc w:val="both"/>
            </w:pPr>
            <w:r>
              <w:t>департамент инвестиций и развития малого и среднего предпринимательства Краснодарского края</w:t>
            </w:r>
          </w:p>
          <w:p w:rsidR="001B5DF5" w:rsidRDefault="001B5DF5">
            <w:pPr>
              <w:pStyle w:val="ConsPlusNormal"/>
              <w:jc w:val="both"/>
            </w:pPr>
            <w:r>
              <w:t>департамент промышленной политики Краснодарского края</w:t>
            </w:r>
          </w:p>
          <w:p w:rsidR="001B5DF5" w:rsidRDefault="001B5DF5">
            <w:pPr>
              <w:pStyle w:val="ConsPlusNormal"/>
              <w:jc w:val="both"/>
            </w:pPr>
            <w:r>
              <w:t>департамент информатизации и связи Краснодарского края</w:t>
            </w:r>
          </w:p>
          <w:p w:rsidR="001B5DF5" w:rsidRDefault="001B5DF5">
            <w:pPr>
              <w:pStyle w:val="ConsPlusNormal"/>
              <w:jc w:val="both"/>
            </w:pPr>
            <w:r>
              <w:t>департамент потребительской сферы и регулирования рынка алкоголя Краснодарского края</w:t>
            </w:r>
          </w:p>
          <w:p w:rsidR="001B5DF5" w:rsidRDefault="001B5DF5">
            <w:pPr>
              <w:pStyle w:val="ConsPlusNormal"/>
              <w:jc w:val="both"/>
            </w:pPr>
            <w:r>
              <w:t>департамент финансово-бюджетного надзора Краснодарского края</w:t>
            </w:r>
          </w:p>
          <w:p w:rsidR="001B5DF5" w:rsidRDefault="001B5DF5">
            <w:pPr>
              <w:pStyle w:val="ConsPlusNormal"/>
              <w:jc w:val="both"/>
            </w:pPr>
            <w:r>
              <w:t>департамент строительства Краснодарского края</w:t>
            </w:r>
          </w:p>
          <w:p w:rsidR="001B5DF5" w:rsidRDefault="001B5DF5">
            <w:pPr>
              <w:pStyle w:val="ConsPlusNormal"/>
              <w:jc w:val="both"/>
            </w:pPr>
            <w:r>
              <w:t>департамент по архитектуре и градостроительству Краснодарского края</w:t>
            </w:r>
          </w:p>
        </w:tc>
      </w:tr>
      <w:tr w:rsidR="001B5DF5">
        <w:tblPrEx>
          <w:tblBorders>
            <w:insideH w:val="nil"/>
          </w:tblBorders>
        </w:tblPrEx>
        <w:tc>
          <w:tcPr>
            <w:tcW w:w="1984" w:type="dxa"/>
            <w:tcBorders>
              <w:top w:val="nil"/>
              <w:bottom w:val="nil"/>
            </w:tcBorders>
          </w:tcPr>
          <w:p w:rsidR="001B5DF5" w:rsidRDefault="001B5DF5">
            <w:pPr>
              <w:pStyle w:val="ConsPlusNormal"/>
            </w:pPr>
          </w:p>
        </w:tc>
        <w:tc>
          <w:tcPr>
            <w:tcW w:w="7085" w:type="dxa"/>
            <w:gridSpan w:val="5"/>
            <w:tcBorders>
              <w:top w:val="nil"/>
              <w:bottom w:val="nil"/>
            </w:tcBorders>
          </w:tcPr>
          <w:p w:rsidR="001B5DF5" w:rsidRDefault="001B5DF5">
            <w:pPr>
              <w:pStyle w:val="ConsPlusNormal"/>
              <w:jc w:val="both"/>
            </w:pPr>
            <w:r>
              <w:t>департамент по надзору в строительной сфере Краснодарского края</w:t>
            </w:r>
          </w:p>
          <w:p w:rsidR="001B5DF5" w:rsidRDefault="001B5DF5">
            <w:pPr>
              <w:pStyle w:val="ConsPlusNormal"/>
              <w:jc w:val="both"/>
            </w:pPr>
            <w:r>
              <w:t>департамент государственного регулирования тарифов Краснодарского края</w:t>
            </w:r>
          </w:p>
          <w:p w:rsidR="001B5DF5" w:rsidRDefault="001B5DF5">
            <w:pPr>
              <w:pStyle w:val="ConsPlusNormal"/>
              <w:jc w:val="both"/>
            </w:pPr>
            <w:r>
              <w:t>департамент по делам казачества, военным вопросам и работе с допризывной молодежью Краснодарского края</w:t>
            </w:r>
          </w:p>
          <w:p w:rsidR="001B5DF5" w:rsidRDefault="001B5DF5">
            <w:pPr>
              <w:pStyle w:val="ConsPlusNormal"/>
              <w:jc w:val="both"/>
            </w:pPr>
            <w:r>
              <w:t>департамент по обеспечению деятельности мировых судей Краснодарского края</w:t>
            </w:r>
          </w:p>
          <w:p w:rsidR="001B5DF5" w:rsidRDefault="001B5DF5">
            <w:pPr>
              <w:pStyle w:val="ConsPlusNormal"/>
              <w:jc w:val="both"/>
            </w:pPr>
            <w:r>
              <w:t>департамент ветеринарии Краснодарского края</w:t>
            </w:r>
          </w:p>
          <w:p w:rsidR="001B5DF5" w:rsidRDefault="001B5DF5">
            <w:pPr>
              <w:pStyle w:val="ConsPlusNormal"/>
              <w:jc w:val="both"/>
            </w:pPr>
            <w:r>
              <w:t>государственная жилищная инспекция Краснодарского края</w:t>
            </w:r>
          </w:p>
          <w:p w:rsidR="001B5DF5" w:rsidRDefault="001B5DF5">
            <w:pPr>
              <w:pStyle w:val="ConsPlusNormal"/>
              <w:jc w:val="both"/>
            </w:pPr>
            <w:r>
              <w:t>управление ЗАГС Краснодарского края</w:t>
            </w:r>
          </w:p>
          <w:p w:rsidR="001B5DF5" w:rsidRDefault="001B5DF5">
            <w:pPr>
              <w:pStyle w:val="ConsPlusNormal"/>
              <w:jc w:val="both"/>
            </w:pPr>
            <w:r>
              <w:t>департамент организации проектной деятельности администрации Краснодарского края</w:t>
            </w:r>
          </w:p>
          <w:p w:rsidR="001B5DF5" w:rsidRDefault="001B5DF5">
            <w:pPr>
              <w:pStyle w:val="ConsPlusNormal"/>
              <w:jc w:val="both"/>
            </w:pPr>
            <w:r>
              <w:t>управление протокола администрации Краснодарского края</w:t>
            </w:r>
          </w:p>
          <w:p w:rsidR="001B5DF5" w:rsidRDefault="001B5DF5">
            <w:pPr>
              <w:pStyle w:val="ConsPlusNormal"/>
              <w:jc w:val="both"/>
            </w:pPr>
            <w:r>
              <w:t>правовой департамент администрации Краснодарского края</w:t>
            </w:r>
          </w:p>
          <w:p w:rsidR="001B5DF5" w:rsidRDefault="001B5DF5">
            <w:pPr>
              <w:pStyle w:val="ConsPlusNormal"/>
              <w:jc w:val="both"/>
            </w:pPr>
            <w:r>
              <w:t>управление делами администрации Краснодарского края</w:t>
            </w:r>
          </w:p>
          <w:p w:rsidR="001B5DF5" w:rsidRDefault="001B5DF5">
            <w:pPr>
              <w:pStyle w:val="ConsPlusNormal"/>
              <w:jc w:val="both"/>
            </w:pPr>
            <w:r>
              <w:t>отдел по защите государственной тайны администрации Краснодарского края</w:t>
            </w:r>
          </w:p>
          <w:p w:rsidR="001B5DF5" w:rsidRDefault="001B5DF5">
            <w:pPr>
              <w:pStyle w:val="ConsPlusNormal"/>
              <w:jc w:val="both"/>
            </w:pPr>
            <w:r>
              <w:t>отдел специальной документальной связи администрации Краснодарского края</w:t>
            </w:r>
          </w:p>
          <w:p w:rsidR="001B5DF5" w:rsidRDefault="001B5DF5">
            <w:pPr>
              <w:pStyle w:val="ConsPlusNormal"/>
              <w:jc w:val="both"/>
            </w:pPr>
            <w:r>
              <w:t>управление государственной охраны объектов культурного наследия администрации Краснодарского края</w:t>
            </w:r>
          </w:p>
          <w:p w:rsidR="001B5DF5" w:rsidRDefault="001B5DF5">
            <w:pPr>
              <w:pStyle w:val="ConsPlusNormal"/>
              <w:jc w:val="both"/>
            </w:pPr>
            <w:r>
              <w:t>департамент внутренней политики администрации Краснодарского края</w:t>
            </w:r>
          </w:p>
          <w:p w:rsidR="001B5DF5" w:rsidRDefault="001B5DF5">
            <w:pPr>
              <w:pStyle w:val="ConsPlusNormal"/>
              <w:jc w:val="both"/>
            </w:pPr>
            <w:r>
              <w:t>управление кадровой политики администрации Краснодарского края</w:t>
            </w:r>
          </w:p>
          <w:p w:rsidR="001B5DF5" w:rsidRDefault="001B5DF5">
            <w:pPr>
              <w:pStyle w:val="ConsPlusNormal"/>
              <w:jc w:val="both"/>
            </w:pPr>
            <w:r>
              <w:t>управление по миграционным вопросам администрации Краснодарского края</w:t>
            </w:r>
          </w:p>
          <w:p w:rsidR="001B5DF5" w:rsidRDefault="001B5DF5">
            <w:pPr>
              <w:pStyle w:val="ConsPlusNormal"/>
              <w:jc w:val="both"/>
            </w:pPr>
            <w:r>
              <w:lastRenderedPageBreak/>
              <w:t>управление по мобилизационной работе администрации Краснодарского края</w:t>
            </w:r>
          </w:p>
        </w:tc>
      </w:tr>
      <w:tr w:rsidR="001B5DF5">
        <w:tblPrEx>
          <w:tblBorders>
            <w:insideH w:val="nil"/>
          </w:tblBorders>
        </w:tblPrEx>
        <w:tc>
          <w:tcPr>
            <w:tcW w:w="9069" w:type="dxa"/>
            <w:gridSpan w:val="6"/>
            <w:tcBorders>
              <w:top w:val="nil"/>
            </w:tcBorders>
          </w:tcPr>
          <w:p w:rsidR="001B5DF5" w:rsidRDefault="001B5DF5">
            <w:pPr>
              <w:pStyle w:val="ConsPlusNormal"/>
              <w:jc w:val="both"/>
            </w:pPr>
            <w:r>
              <w:lastRenderedPageBreak/>
              <w:t xml:space="preserve">(в ред. </w:t>
            </w:r>
            <w:hyperlink r:id="rId66">
              <w:r>
                <w:rPr>
                  <w:color w:val="0000FF"/>
                </w:rPr>
                <w:t>Постановления</w:t>
              </w:r>
            </w:hyperlink>
            <w:r>
              <w:t xml:space="preserve"> главы администрации (губернатора) Краснодарского края от 24.12.2021 N 994)</w:t>
            </w:r>
          </w:p>
        </w:tc>
      </w:tr>
      <w:tr w:rsidR="001B5DF5">
        <w:tc>
          <w:tcPr>
            <w:tcW w:w="1984" w:type="dxa"/>
          </w:tcPr>
          <w:p w:rsidR="001B5DF5" w:rsidRDefault="001B5DF5">
            <w:pPr>
              <w:pStyle w:val="ConsPlusNormal"/>
              <w:jc w:val="both"/>
            </w:pPr>
            <w:r>
              <w:t>Подпрограммы государственной программы</w:t>
            </w:r>
          </w:p>
        </w:tc>
        <w:tc>
          <w:tcPr>
            <w:tcW w:w="7085" w:type="dxa"/>
            <w:gridSpan w:val="5"/>
          </w:tcPr>
          <w:p w:rsidR="001B5DF5" w:rsidRDefault="001B5DF5">
            <w:pPr>
              <w:pStyle w:val="ConsPlusNormal"/>
              <w:jc w:val="both"/>
            </w:pPr>
            <w:hyperlink w:anchor="P1811">
              <w:r>
                <w:rPr>
                  <w:color w:val="0000FF"/>
                </w:rPr>
                <w:t>подпрограмма</w:t>
              </w:r>
            </w:hyperlink>
            <w:r>
              <w:t xml:space="preserve"> "Мероприятия по предупреждению и ликвидации чрезвычайных ситуаций, стихийных бедствий и их последствий в Краснодарском крае"</w:t>
            </w:r>
          </w:p>
          <w:p w:rsidR="001B5DF5" w:rsidRDefault="001B5DF5">
            <w:pPr>
              <w:pStyle w:val="ConsPlusNormal"/>
              <w:jc w:val="both"/>
            </w:pPr>
            <w:hyperlink w:anchor="P3657">
              <w:r>
                <w:rPr>
                  <w:color w:val="0000FF"/>
                </w:rPr>
                <w:t>подпрограмма</w:t>
              </w:r>
            </w:hyperlink>
            <w:r>
              <w:t xml:space="preserve"> "Пожарная безопасность в Краснодарском крае"</w:t>
            </w:r>
          </w:p>
          <w:p w:rsidR="001B5DF5" w:rsidRDefault="001B5DF5">
            <w:pPr>
              <w:pStyle w:val="ConsPlusNormal"/>
              <w:jc w:val="both"/>
            </w:pPr>
            <w:hyperlink w:anchor="P7460">
              <w:r>
                <w:rPr>
                  <w:color w:val="0000FF"/>
                </w:rPr>
                <w:t>подпрограмма</w:t>
              </w:r>
            </w:hyperlink>
            <w:r>
              <w:t xml:space="preserve"> "Снижение рисков и смягчение последствий чрезвычайных ситуаций природного и техногенного характера в Краснодарском крае"</w:t>
            </w:r>
          </w:p>
          <w:p w:rsidR="001B5DF5" w:rsidRDefault="001B5DF5">
            <w:pPr>
              <w:pStyle w:val="ConsPlusNormal"/>
              <w:jc w:val="both"/>
            </w:pPr>
            <w:hyperlink w:anchor="P8450">
              <w:r>
                <w:rPr>
                  <w:color w:val="0000FF"/>
                </w:rPr>
                <w:t>подпрограмма</w:t>
              </w:r>
            </w:hyperlink>
            <w:r>
              <w:t xml:space="preserve"> "Укрепление правопорядка, профилактика правонарушений, усиление борьбы с преступностью в Краснодарском крае"</w:t>
            </w:r>
          </w:p>
          <w:p w:rsidR="001B5DF5" w:rsidRDefault="001B5DF5">
            <w:pPr>
              <w:pStyle w:val="ConsPlusNormal"/>
              <w:jc w:val="both"/>
            </w:pPr>
            <w:hyperlink w:anchor="P9575">
              <w:r>
                <w:rPr>
                  <w:color w:val="0000FF"/>
                </w:rPr>
                <w:t>подпрограмма</w:t>
              </w:r>
            </w:hyperlink>
            <w:r>
              <w:t xml:space="preserve"> "Профилактика терроризма в Краснодарском крае"</w:t>
            </w:r>
          </w:p>
          <w:p w:rsidR="001B5DF5" w:rsidRDefault="001B5DF5">
            <w:pPr>
              <w:pStyle w:val="ConsPlusNormal"/>
              <w:jc w:val="both"/>
            </w:pPr>
            <w:hyperlink w:anchor="P12511">
              <w:r>
                <w:rPr>
                  <w:color w:val="0000FF"/>
                </w:rPr>
                <w:t>подпрограмма</w:t>
              </w:r>
            </w:hyperlink>
            <w:r>
              <w:t xml:space="preserve"> "Система комплексного обеспечения безопасности жизнедеятельности Краснодарского края"</w:t>
            </w:r>
          </w:p>
          <w:p w:rsidR="001B5DF5" w:rsidRDefault="001B5DF5">
            <w:pPr>
              <w:pStyle w:val="ConsPlusNormal"/>
              <w:jc w:val="both"/>
            </w:pPr>
            <w:hyperlink w:anchor="P14339">
              <w:r>
                <w:rPr>
                  <w:color w:val="0000FF"/>
                </w:rPr>
                <w:t>подпрограмма</w:t>
              </w:r>
            </w:hyperlink>
            <w:r>
              <w:t xml:space="preserve"> "Противодействие коррупции в Краснодарском крае"</w:t>
            </w:r>
          </w:p>
          <w:p w:rsidR="001B5DF5" w:rsidRDefault="001B5DF5">
            <w:pPr>
              <w:pStyle w:val="ConsPlusNormal"/>
              <w:jc w:val="both"/>
            </w:pPr>
            <w:hyperlink w:anchor="P15565">
              <w:r>
                <w:rPr>
                  <w:color w:val="0000FF"/>
                </w:rPr>
                <w:t>подпрограмма</w:t>
              </w:r>
            </w:hyperlink>
            <w:r>
              <w:t xml:space="preserve"> "Повышение безопасности дорожного движения в Краснодарском крае"</w:t>
            </w:r>
          </w:p>
        </w:tc>
      </w:tr>
      <w:tr w:rsidR="001B5DF5">
        <w:tc>
          <w:tcPr>
            <w:tcW w:w="1984" w:type="dxa"/>
          </w:tcPr>
          <w:p w:rsidR="001B5DF5" w:rsidRDefault="001B5DF5">
            <w:pPr>
              <w:pStyle w:val="ConsPlusNormal"/>
              <w:jc w:val="both"/>
            </w:pPr>
            <w:r>
              <w:t>Ведомственные целевые программы</w:t>
            </w:r>
          </w:p>
        </w:tc>
        <w:tc>
          <w:tcPr>
            <w:tcW w:w="7085" w:type="dxa"/>
            <w:gridSpan w:val="5"/>
          </w:tcPr>
          <w:p w:rsidR="001B5DF5" w:rsidRDefault="001B5DF5">
            <w:pPr>
              <w:pStyle w:val="ConsPlusNormal"/>
              <w:jc w:val="both"/>
            </w:pPr>
            <w:r>
              <w:t>не предусмотрены</w:t>
            </w:r>
          </w:p>
        </w:tc>
      </w:tr>
      <w:tr w:rsidR="001B5DF5">
        <w:tc>
          <w:tcPr>
            <w:tcW w:w="1984" w:type="dxa"/>
          </w:tcPr>
          <w:p w:rsidR="001B5DF5" w:rsidRDefault="001B5DF5">
            <w:pPr>
              <w:pStyle w:val="ConsPlusNormal"/>
              <w:jc w:val="both"/>
            </w:pPr>
            <w:r>
              <w:t>Цель государственной программы</w:t>
            </w:r>
          </w:p>
        </w:tc>
        <w:tc>
          <w:tcPr>
            <w:tcW w:w="7085" w:type="dxa"/>
            <w:gridSpan w:val="5"/>
          </w:tcPr>
          <w:p w:rsidR="001B5DF5" w:rsidRDefault="001B5DF5">
            <w:pPr>
              <w:pStyle w:val="ConsPlusNormal"/>
              <w:jc w:val="both"/>
            </w:pPr>
            <w:r>
              <w:t>создание условий для обеспечения безопасности населения Краснодарского края</w:t>
            </w:r>
          </w:p>
        </w:tc>
      </w:tr>
      <w:tr w:rsidR="001B5DF5">
        <w:tc>
          <w:tcPr>
            <w:tcW w:w="1984" w:type="dxa"/>
          </w:tcPr>
          <w:p w:rsidR="001B5DF5" w:rsidRDefault="001B5DF5">
            <w:pPr>
              <w:pStyle w:val="ConsPlusNormal"/>
              <w:jc w:val="both"/>
            </w:pPr>
            <w:r>
              <w:t>Задачи государственной программы</w:t>
            </w:r>
          </w:p>
        </w:tc>
        <w:tc>
          <w:tcPr>
            <w:tcW w:w="7085" w:type="dxa"/>
            <w:gridSpan w:val="5"/>
          </w:tcPr>
          <w:p w:rsidR="001B5DF5" w:rsidRDefault="001B5DF5">
            <w:pPr>
              <w:pStyle w:val="ConsPlusNormal"/>
              <w:jc w:val="both"/>
            </w:pPr>
            <w:r>
              <w:t>обеспечение эффективного предупреждения и ликвидации чрезвычайных ситуаций природного и техногенного характера, а также ликвидации их последствий</w:t>
            </w:r>
          </w:p>
          <w:p w:rsidR="001B5DF5" w:rsidRDefault="001B5DF5">
            <w:pPr>
              <w:pStyle w:val="ConsPlusNormal"/>
              <w:jc w:val="both"/>
            </w:pPr>
            <w: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и обеспечение пожарной безопасности</w:t>
            </w:r>
          </w:p>
          <w:p w:rsidR="001B5DF5" w:rsidRDefault="001B5DF5">
            <w:pPr>
              <w:pStyle w:val="ConsPlusNormal"/>
              <w:jc w:val="both"/>
            </w:pPr>
            <w:r>
              <w:t>совершенствование системы обеспечения пожарной безопасности в Краснодарском крае</w:t>
            </w:r>
          </w:p>
          <w:p w:rsidR="001B5DF5" w:rsidRDefault="001B5DF5">
            <w:pPr>
              <w:pStyle w:val="ConsPlusNormal"/>
              <w:jc w:val="both"/>
            </w:pPr>
            <w:r>
              <w:t>снижение риска чрезвычайных ситуаций природного и техногенного характера</w:t>
            </w:r>
          </w:p>
          <w:p w:rsidR="001B5DF5" w:rsidRDefault="001B5DF5">
            <w:pPr>
              <w:pStyle w:val="ConsPlusNormal"/>
              <w:jc w:val="both"/>
            </w:pPr>
            <w:r>
              <w:t>создание условий для укрепления правопорядка, обеспечения общественной безопасности и профилактики правонарушений в Краснодарском крае</w:t>
            </w:r>
          </w:p>
          <w:p w:rsidR="001B5DF5" w:rsidRDefault="001B5DF5">
            <w:pPr>
              <w:pStyle w:val="ConsPlusNormal"/>
              <w:jc w:val="both"/>
            </w:pPr>
            <w:r>
              <w:t>профилактика терроризма на территории Краснодарского края, а также минимизация и ликвидация его последствий</w:t>
            </w:r>
          </w:p>
          <w:p w:rsidR="001B5DF5" w:rsidRDefault="001B5DF5">
            <w:pPr>
              <w:pStyle w:val="ConsPlusNormal"/>
              <w:jc w:val="both"/>
            </w:pPr>
            <w:r>
              <w:t>развитие и обеспечение функционирования системы комплексного обеспечения безопасности жизнедеятельности Краснодарского края на основе внедрения информационно-коммуникационных технологий</w:t>
            </w:r>
          </w:p>
          <w:p w:rsidR="001B5DF5" w:rsidRDefault="001B5DF5">
            <w:pPr>
              <w:pStyle w:val="ConsPlusNormal"/>
              <w:jc w:val="both"/>
            </w:pPr>
            <w:r>
              <w:t xml:space="preserve">развитие и обеспечение информационно-аналитической поддержки органов государственной власти Краснодарского края в сфере стратегического планирования, в том числе в вопросах принятия управленческих решений при возникновении чрезвычайных (кризисных) </w:t>
            </w:r>
            <w:r>
              <w:lastRenderedPageBreak/>
              <w:t>ситуаций, на основе внедрения информационно-коммуникационных технологий</w:t>
            </w:r>
          </w:p>
          <w:p w:rsidR="001B5DF5" w:rsidRDefault="001B5DF5">
            <w:pPr>
              <w:pStyle w:val="ConsPlusNormal"/>
              <w:jc w:val="both"/>
            </w:pPr>
            <w:r>
              <w:t>повышение эффективности системы противодействия коррупции в Краснодарском крае</w:t>
            </w:r>
          </w:p>
          <w:p w:rsidR="001B5DF5" w:rsidRDefault="001B5DF5">
            <w:pPr>
              <w:pStyle w:val="ConsPlusNormal"/>
              <w:jc w:val="both"/>
            </w:pPr>
            <w:r>
              <w:t>сокращение смертности от дорожно-транспортных происшествий (далее - ДТП) на территории Краснодарского края</w:t>
            </w:r>
          </w:p>
        </w:tc>
      </w:tr>
      <w:tr w:rsidR="001B5DF5">
        <w:tc>
          <w:tcPr>
            <w:tcW w:w="1984" w:type="dxa"/>
          </w:tcPr>
          <w:p w:rsidR="001B5DF5" w:rsidRDefault="001B5DF5">
            <w:pPr>
              <w:pStyle w:val="ConsPlusNormal"/>
              <w:jc w:val="both"/>
            </w:pPr>
            <w:r>
              <w:lastRenderedPageBreak/>
              <w:t>Увязка со стратегическими целями Стратегии социально-экономического развития Краснодарского края</w:t>
            </w:r>
          </w:p>
        </w:tc>
        <w:tc>
          <w:tcPr>
            <w:tcW w:w="7085" w:type="dxa"/>
            <w:gridSpan w:val="5"/>
          </w:tcPr>
          <w:p w:rsidR="001B5DF5" w:rsidRDefault="001B5DF5">
            <w:pPr>
              <w:pStyle w:val="ConsPlusNormal"/>
              <w:jc w:val="both"/>
            </w:pPr>
            <w:r>
              <w:t>СЦ-2 (Ц-2.5)</w:t>
            </w:r>
          </w:p>
        </w:tc>
      </w:tr>
      <w:tr w:rsidR="001B5DF5">
        <w:tblPrEx>
          <w:tblBorders>
            <w:insideH w:val="nil"/>
          </w:tblBorders>
        </w:tblPrEx>
        <w:tc>
          <w:tcPr>
            <w:tcW w:w="1984" w:type="dxa"/>
            <w:tcBorders>
              <w:bottom w:val="nil"/>
            </w:tcBorders>
          </w:tcPr>
          <w:p w:rsidR="001B5DF5" w:rsidRDefault="001B5DF5">
            <w:pPr>
              <w:pStyle w:val="ConsPlusNormal"/>
              <w:jc w:val="both"/>
            </w:pPr>
            <w:r>
              <w:t>Перечень целевых показателей государственной программы</w:t>
            </w:r>
          </w:p>
        </w:tc>
        <w:tc>
          <w:tcPr>
            <w:tcW w:w="7085" w:type="dxa"/>
            <w:gridSpan w:val="5"/>
            <w:tcBorders>
              <w:bottom w:val="nil"/>
            </w:tcBorders>
          </w:tcPr>
          <w:p w:rsidR="001B5DF5" w:rsidRDefault="001B5DF5">
            <w:pPr>
              <w:pStyle w:val="ConsPlusNormal"/>
              <w:jc w:val="both"/>
            </w:pPr>
            <w:r>
              <w:t>своевременное реагирование на вызов (обращение) по чрезвычайным ситуациям (далее - ЧС) и происшествиям</w:t>
            </w:r>
          </w:p>
          <w:p w:rsidR="001B5DF5" w:rsidRDefault="001B5DF5">
            <w:pPr>
              <w:pStyle w:val="ConsPlusNormal"/>
              <w:jc w:val="both"/>
            </w:pPr>
            <w:r>
              <w:t>степень реагирования на вызов (обращение) по ЧС и происшествиям</w:t>
            </w:r>
          </w:p>
          <w:p w:rsidR="001B5DF5" w:rsidRDefault="001B5DF5">
            <w:pPr>
              <w:pStyle w:val="ConsPlusNormal"/>
              <w:jc w:val="both"/>
            </w:pPr>
            <w:r>
              <w:t>количество зарегистрированных пожаров</w:t>
            </w:r>
          </w:p>
          <w:p w:rsidR="001B5DF5" w:rsidRDefault="001B5DF5">
            <w:pPr>
              <w:pStyle w:val="ConsPlusNormal"/>
              <w:jc w:val="both"/>
            </w:pPr>
            <w:r>
              <w:t>количество населения, погибшего на пожарах</w:t>
            </w:r>
          </w:p>
          <w:p w:rsidR="001B5DF5" w:rsidRDefault="001B5DF5">
            <w:pPr>
              <w:pStyle w:val="ConsPlusNormal"/>
              <w:jc w:val="both"/>
            </w:pPr>
            <w:r>
              <w:t>число погибших людей при пожарах</w:t>
            </w:r>
          </w:p>
          <w:p w:rsidR="001B5DF5" w:rsidRDefault="001B5DF5">
            <w:pPr>
              <w:pStyle w:val="ConsPlusNormal"/>
              <w:jc w:val="both"/>
            </w:pPr>
            <w:r>
              <w:t>количество населения, получившего травмы на пожарах</w:t>
            </w:r>
          </w:p>
          <w:p w:rsidR="001B5DF5" w:rsidRDefault="001B5DF5">
            <w:pPr>
              <w:pStyle w:val="ConsPlusNormal"/>
              <w:jc w:val="both"/>
            </w:pPr>
            <w:r>
              <w:t>число травмированных людей при пожарах</w:t>
            </w:r>
          </w:p>
          <w:p w:rsidR="001B5DF5" w:rsidRDefault="001B5DF5">
            <w:pPr>
              <w:pStyle w:val="ConsPlusNormal"/>
              <w:jc w:val="both"/>
            </w:pPr>
            <w:r>
              <w:t>охват обслуживанием региональной автоматизированной системы централизованного оповещения населения муниципальных образований Краснодарского края</w:t>
            </w:r>
          </w:p>
          <w:p w:rsidR="001B5DF5" w:rsidRDefault="001B5DF5">
            <w:pPr>
              <w:pStyle w:val="ConsPlusNormal"/>
              <w:jc w:val="both"/>
            </w:pPr>
            <w:r>
              <w:t>уровень преступности (количество преступлений, совершенных на 10 тысяч человек населения края)</w:t>
            </w:r>
          </w:p>
          <w:p w:rsidR="001B5DF5" w:rsidRDefault="001B5DF5">
            <w:pPr>
              <w:pStyle w:val="ConsPlusNormal"/>
              <w:jc w:val="both"/>
            </w:pPr>
            <w:r>
              <w:t>уровень преступности (количество преступлений, совершенных на 100 тысяч человек населения края)</w:t>
            </w:r>
          </w:p>
          <w:p w:rsidR="001B5DF5" w:rsidRDefault="001B5DF5">
            <w:pPr>
              <w:pStyle w:val="ConsPlusNormal"/>
              <w:jc w:val="both"/>
            </w:pPr>
            <w:r>
              <w:t>уровень тревожности населения края в отношении террористических актов (безусловно положительных оценок)</w:t>
            </w:r>
          </w:p>
          <w:p w:rsidR="001B5DF5" w:rsidRDefault="001B5DF5">
            <w:pPr>
              <w:pStyle w:val="ConsPlusNormal"/>
              <w:jc w:val="both"/>
            </w:pPr>
            <w:r>
              <w:t>уровень антитеррористической безопасности в целом по Краснодарскому краю</w:t>
            </w:r>
          </w:p>
          <w:p w:rsidR="001B5DF5" w:rsidRDefault="001B5DF5">
            <w:pPr>
              <w:pStyle w:val="ConsPlusNormal"/>
              <w:jc w:val="both"/>
            </w:pPr>
            <w:r>
              <w:t>охват обслуживанием аппаратно-программных комплексов (далее - АПК) обзорного видеонаблюдения и муниципальных ситуационных центров, введенных в эксплуатацию</w:t>
            </w:r>
          </w:p>
          <w:p w:rsidR="001B5DF5" w:rsidRDefault="001B5DF5">
            <w:pPr>
              <w:pStyle w:val="ConsPlusNormal"/>
              <w:jc w:val="both"/>
            </w:pPr>
            <w:r>
              <w:t>функционирование сегментов системы комплексного обеспечения безопасности жизнедеятельности Краснодарского края</w:t>
            </w:r>
          </w:p>
          <w:p w:rsidR="001B5DF5" w:rsidRDefault="001B5DF5">
            <w:pPr>
              <w:pStyle w:val="ConsPlusNormal"/>
              <w:jc w:val="both"/>
            </w:pPr>
            <w:r>
              <w:t>обеспечение функционирования комплексов средств автоматизации</w:t>
            </w:r>
          </w:p>
          <w:p w:rsidR="001B5DF5" w:rsidRDefault="001B5DF5">
            <w:pPr>
              <w:pStyle w:val="ConsPlusNormal"/>
              <w:jc w:val="both"/>
            </w:pPr>
            <w:r>
              <w:t>степень доверия к исполнительным органам Краснодарского края со стороны населения (по данным социологического исследования)</w:t>
            </w:r>
          </w:p>
          <w:p w:rsidR="001B5DF5" w:rsidRDefault="001B5DF5">
            <w:pPr>
              <w:pStyle w:val="ConsPlusNormal"/>
              <w:jc w:val="both"/>
            </w:pPr>
            <w:r>
              <w:t>сокращение количества ДТП с пострадавшими по сравнению с 2014 годом на 100 тыс. зарегистрированных транспортных средств</w:t>
            </w:r>
          </w:p>
          <w:p w:rsidR="001B5DF5" w:rsidRDefault="001B5DF5">
            <w:pPr>
              <w:pStyle w:val="ConsPlusNormal"/>
              <w:jc w:val="both"/>
            </w:pPr>
            <w:r>
              <w:t>число лиц, погибших в ДТП</w:t>
            </w:r>
          </w:p>
        </w:tc>
      </w:tr>
      <w:tr w:rsidR="001B5DF5">
        <w:tblPrEx>
          <w:tblBorders>
            <w:insideH w:val="nil"/>
          </w:tblBorders>
        </w:tblPrEx>
        <w:tc>
          <w:tcPr>
            <w:tcW w:w="9069" w:type="dxa"/>
            <w:gridSpan w:val="6"/>
            <w:tcBorders>
              <w:top w:val="nil"/>
            </w:tcBorders>
          </w:tcPr>
          <w:p w:rsidR="001B5DF5" w:rsidRDefault="001B5DF5">
            <w:pPr>
              <w:pStyle w:val="ConsPlusNormal"/>
              <w:jc w:val="both"/>
            </w:pPr>
            <w:r>
              <w:t xml:space="preserve">(в ред. </w:t>
            </w:r>
            <w:hyperlink r:id="rId67">
              <w:r>
                <w:rPr>
                  <w:color w:val="0000FF"/>
                </w:rPr>
                <w:t>Постановления</w:t>
              </w:r>
            </w:hyperlink>
            <w:r>
              <w:t xml:space="preserve"> Губернатора Краснодарского края от 30.12.2022 N 1050)</w:t>
            </w:r>
          </w:p>
        </w:tc>
      </w:tr>
      <w:tr w:rsidR="001B5DF5">
        <w:tc>
          <w:tcPr>
            <w:tcW w:w="1984" w:type="dxa"/>
          </w:tcPr>
          <w:p w:rsidR="001B5DF5" w:rsidRDefault="001B5DF5">
            <w:pPr>
              <w:pStyle w:val="ConsPlusNormal"/>
              <w:jc w:val="both"/>
            </w:pPr>
            <w:r>
              <w:t>Проекты и (или) программы</w:t>
            </w:r>
          </w:p>
        </w:tc>
        <w:tc>
          <w:tcPr>
            <w:tcW w:w="7085" w:type="dxa"/>
            <w:gridSpan w:val="5"/>
          </w:tcPr>
          <w:p w:rsidR="001B5DF5" w:rsidRDefault="001B5DF5">
            <w:pPr>
              <w:pStyle w:val="ConsPlusNormal"/>
              <w:jc w:val="both"/>
            </w:pPr>
            <w:r>
              <w:t>региональный проект Краснодарского края "Безопасность дорожного движения"</w:t>
            </w:r>
          </w:p>
        </w:tc>
      </w:tr>
      <w:tr w:rsidR="001B5DF5">
        <w:tblPrEx>
          <w:tblBorders>
            <w:insideH w:val="nil"/>
          </w:tblBorders>
        </w:tblPrEx>
        <w:tc>
          <w:tcPr>
            <w:tcW w:w="1984" w:type="dxa"/>
            <w:tcBorders>
              <w:bottom w:val="nil"/>
            </w:tcBorders>
          </w:tcPr>
          <w:p w:rsidR="001B5DF5" w:rsidRDefault="001B5DF5">
            <w:pPr>
              <w:pStyle w:val="ConsPlusNormal"/>
              <w:jc w:val="both"/>
            </w:pPr>
            <w:r>
              <w:t xml:space="preserve">Этапы и сроки реализации </w:t>
            </w:r>
            <w:r>
              <w:lastRenderedPageBreak/>
              <w:t>государственной программы</w:t>
            </w:r>
          </w:p>
        </w:tc>
        <w:tc>
          <w:tcPr>
            <w:tcW w:w="7085" w:type="dxa"/>
            <w:gridSpan w:val="5"/>
            <w:tcBorders>
              <w:bottom w:val="nil"/>
            </w:tcBorders>
          </w:tcPr>
          <w:p w:rsidR="001B5DF5" w:rsidRDefault="001B5DF5">
            <w:pPr>
              <w:pStyle w:val="ConsPlusNormal"/>
            </w:pPr>
            <w:r>
              <w:lastRenderedPageBreak/>
              <w:t>2016 - 2026 годы, в том числе по этапам реализации:</w:t>
            </w:r>
          </w:p>
          <w:p w:rsidR="001B5DF5" w:rsidRDefault="001B5DF5">
            <w:pPr>
              <w:pStyle w:val="ConsPlusNormal"/>
            </w:pPr>
            <w:r>
              <w:t>I этап - с 2016 по 2021 год</w:t>
            </w:r>
          </w:p>
          <w:p w:rsidR="001B5DF5" w:rsidRDefault="001B5DF5">
            <w:pPr>
              <w:pStyle w:val="ConsPlusNormal"/>
            </w:pPr>
            <w:r>
              <w:lastRenderedPageBreak/>
              <w:t>II этап - с 2022 по 2026 год</w:t>
            </w:r>
          </w:p>
        </w:tc>
      </w:tr>
      <w:tr w:rsidR="001B5DF5">
        <w:tblPrEx>
          <w:tblBorders>
            <w:insideH w:val="nil"/>
          </w:tblBorders>
        </w:tblPrEx>
        <w:tc>
          <w:tcPr>
            <w:tcW w:w="9069" w:type="dxa"/>
            <w:gridSpan w:val="6"/>
            <w:tcBorders>
              <w:top w:val="nil"/>
            </w:tcBorders>
          </w:tcPr>
          <w:p w:rsidR="001B5DF5" w:rsidRDefault="001B5DF5">
            <w:pPr>
              <w:pStyle w:val="ConsPlusNormal"/>
              <w:jc w:val="both"/>
            </w:pPr>
            <w:r>
              <w:lastRenderedPageBreak/>
              <w:t xml:space="preserve">(в ред. </w:t>
            </w:r>
            <w:hyperlink r:id="rId68">
              <w:r>
                <w:rPr>
                  <w:color w:val="0000FF"/>
                </w:rPr>
                <w:t>Постановления</w:t>
              </w:r>
            </w:hyperlink>
            <w:r>
              <w:t xml:space="preserve"> Губернатора Краснодарского края от 30.12.2022 N 1050)</w:t>
            </w:r>
          </w:p>
        </w:tc>
      </w:tr>
      <w:tr w:rsidR="001B5DF5">
        <w:tc>
          <w:tcPr>
            <w:tcW w:w="1984" w:type="dxa"/>
          </w:tcPr>
          <w:p w:rsidR="001B5DF5" w:rsidRDefault="001B5DF5">
            <w:pPr>
              <w:pStyle w:val="ConsPlusNormal"/>
              <w:jc w:val="center"/>
            </w:pPr>
            <w:r>
              <w:t>Объем финансирования государственной программы, тыс. рублей</w:t>
            </w:r>
          </w:p>
        </w:tc>
        <w:tc>
          <w:tcPr>
            <w:tcW w:w="1535" w:type="dxa"/>
            <w:vMerge w:val="restart"/>
          </w:tcPr>
          <w:p w:rsidR="001B5DF5" w:rsidRDefault="001B5DF5">
            <w:pPr>
              <w:pStyle w:val="ConsPlusNormal"/>
              <w:jc w:val="center"/>
            </w:pPr>
            <w:r>
              <w:t>всего</w:t>
            </w:r>
          </w:p>
        </w:tc>
        <w:tc>
          <w:tcPr>
            <w:tcW w:w="5550" w:type="dxa"/>
            <w:gridSpan w:val="4"/>
          </w:tcPr>
          <w:p w:rsidR="001B5DF5" w:rsidRDefault="001B5DF5">
            <w:pPr>
              <w:pStyle w:val="ConsPlusNormal"/>
              <w:jc w:val="center"/>
            </w:pPr>
            <w:r>
              <w:t>в разрезе источников финансирования</w:t>
            </w:r>
          </w:p>
        </w:tc>
      </w:tr>
      <w:tr w:rsidR="001B5DF5">
        <w:tc>
          <w:tcPr>
            <w:tcW w:w="1984" w:type="dxa"/>
          </w:tcPr>
          <w:p w:rsidR="001B5DF5" w:rsidRDefault="001B5DF5">
            <w:pPr>
              <w:pStyle w:val="ConsPlusNormal"/>
              <w:jc w:val="center"/>
            </w:pPr>
            <w:r>
              <w:t>Годы реализации</w:t>
            </w:r>
          </w:p>
        </w:tc>
        <w:tc>
          <w:tcPr>
            <w:tcW w:w="1535" w:type="dxa"/>
            <w:vMerge/>
          </w:tcPr>
          <w:p w:rsidR="001B5DF5" w:rsidRDefault="001B5DF5">
            <w:pPr>
              <w:pStyle w:val="ConsPlusNormal"/>
            </w:pPr>
          </w:p>
        </w:tc>
        <w:tc>
          <w:tcPr>
            <w:tcW w:w="1304" w:type="dxa"/>
          </w:tcPr>
          <w:p w:rsidR="001B5DF5" w:rsidRDefault="001B5DF5">
            <w:pPr>
              <w:pStyle w:val="ConsPlusNormal"/>
              <w:jc w:val="center"/>
            </w:pPr>
            <w:r>
              <w:t>федеральный бюджет</w:t>
            </w:r>
          </w:p>
        </w:tc>
        <w:tc>
          <w:tcPr>
            <w:tcW w:w="1546" w:type="dxa"/>
          </w:tcPr>
          <w:p w:rsidR="001B5DF5" w:rsidRDefault="001B5DF5">
            <w:pPr>
              <w:pStyle w:val="ConsPlusNormal"/>
              <w:jc w:val="center"/>
            </w:pPr>
            <w:r>
              <w:t>краевой бюджет &lt;**&gt;</w:t>
            </w:r>
          </w:p>
        </w:tc>
        <w:tc>
          <w:tcPr>
            <w:tcW w:w="1272" w:type="dxa"/>
          </w:tcPr>
          <w:p w:rsidR="001B5DF5" w:rsidRDefault="001B5DF5">
            <w:pPr>
              <w:pStyle w:val="ConsPlusNormal"/>
              <w:jc w:val="center"/>
            </w:pPr>
            <w:r>
              <w:t>местные бюджеты</w:t>
            </w:r>
          </w:p>
        </w:tc>
        <w:tc>
          <w:tcPr>
            <w:tcW w:w="1428" w:type="dxa"/>
          </w:tcPr>
          <w:p w:rsidR="001B5DF5" w:rsidRDefault="001B5DF5">
            <w:pPr>
              <w:pStyle w:val="ConsPlusNormal"/>
              <w:jc w:val="center"/>
            </w:pPr>
            <w:r>
              <w:t>внебюджетные источники</w:t>
            </w:r>
          </w:p>
        </w:tc>
      </w:tr>
      <w:tr w:rsidR="001B5DF5">
        <w:tc>
          <w:tcPr>
            <w:tcW w:w="1984" w:type="dxa"/>
          </w:tcPr>
          <w:p w:rsidR="001B5DF5" w:rsidRDefault="001B5DF5">
            <w:pPr>
              <w:pStyle w:val="ConsPlusNormal"/>
              <w:jc w:val="center"/>
            </w:pPr>
            <w:r>
              <w:t>1</w:t>
            </w:r>
          </w:p>
        </w:tc>
        <w:tc>
          <w:tcPr>
            <w:tcW w:w="1535" w:type="dxa"/>
          </w:tcPr>
          <w:p w:rsidR="001B5DF5" w:rsidRDefault="001B5DF5">
            <w:pPr>
              <w:pStyle w:val="ConsPlusNormal"/>
              <w:jc w:val="center"/>
            </w:pPr>
            <w:r>
              <w:t>2</w:t>
            </w:r>
          </w:p>
        </w:tc>
        <w:tc>
          <w:tcPr>
            <w:tcW w:w="1304" w:type="dxa"/>
          </w:tcPr>
          <w:p w:rsidR="001B5DF5" w:rsidRDefault="001B5DF5">
            <w:pPr>
              <w:pStyle w:val="ConsPlusNormal"/>
              <w:jc w:val="center"/>
            </w:pPr>
            <w:r>
              <w:t>3</w:t>
            </w:r>
          </w:p>
        </w:tc>
        <w:tc>
          <w:tcPr>
            <w:tcW w:w="1546" w:type="dxa"/>
          </w:tcPr>
          <w:p w:rsidR="001B5DF5" w:rsidRDefault="001B5DF5">
            <w:pPr>
              <w:pStyle w:val="ConsPlusNormal"/>
              <w:jc w:val="center"/>
            </w:pPr>
            <w:r>
              <w:t>4</w:t>
            </w:r>
          </w:p>
        </w:tc>
        <w:tc>
          <w:tcPr>
            <w:tcW w:w="1272" w:type="dxa"/>
          </w:tcPr>
          <w:p w:rsidR="001B5DF5" w:rsidRDefault="001B5DF5">
            <w:pPr>
              <w:pStyle w:val="ConsPlusNormal"/>
              <w:jc w:val="center"/>
            </w:pPr>
            <w:r>
              <w:t>5</w:t>
            </w:r>
          </w:p>
        </w:tc>
        <w:tc>
          <w:tcPr>
            <w:tcW w:w="1428" w:type="dxa"/>
          </w:tcPr>
          <w:p w:rsidR="001B5DF5" w:rsidRDefault="001B5DF5">
            <w:pPr>
              <w:pStyle w:val="ConsPlusNormal"/>
              <w:jc w:val="center"/>
            </w:pPr>
            <w:r>
              <w:t>6</w:t>
            </w:r>
          </w:p>
        </w:tc>
      </w:tr>
      <w:tr w:rsidR="001B5DF5">
        <w:tc>
          <w:tcPr>
            <w:tcW w:w="1984" w:type="dxa"/>
            <w:vMerge w:val="restart"/>
          </w:tcPr>
          <w:p w:rsidR="001B5DF5" w:rsidRDefault="001B5DF5">
            <w:pPr>
              <w:pStyle w:val="ConsPlusNormal"/>
              <w:jc w:val="center"/>
            </w:pPr>
            <w:r>
              <w:t>2016</w:t>
            </w:r>
          </w:p>
        </w:tc>
        <w:tc>
          <w:tcPr>
            <w:tcW w:w="1535" w:type="dxa"/>
          </w:tcPr>
          <w:p w:rsidR="001B5DF5" w:rsidRDefault="001B5DF5">
            <w:pPr>
              <w:pStyle w:val="ConsPlusNormal"/>
              <w:jc w:val="center"/>
            </w:pPr>
            <w:r>
              <w:t>2268318,8</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2265723,9</w:t>
            </w:r>
          </w:p>
        </w:tc>
        <w:tc>
          <w:tcPr>
            <w:tcW w:w="1272" w:type="dxa"/>
          </w:tcPr>
          <w:p w:rsidR="001B5DF5" w:rsidRDefault="001B5DF5">
            <w:pPr>
              <w:pStyle w:val="ConsPlusNormal"/>
              <w:jc w:val="center"/>
            </w:pPr>
            <w:r>
              <w:t>2594,9</w:t>
            </w:r>
          </w:p>
        </w:tc>
        <w:tc>
          <w:tcPr>
            <w:tcW w:w="1428" w:type="dxa"/>
          </w:tcPr>
          <w:p w:rsidR="001B5DF5" w:rsidRDefault="001B5DF5">
            <w:pPr>
              <w:pStyle w:val="ConsPlusNormal"/>
              <w:jc w:val="center"/>
            </w:pPr>
            <w:r>
              <w:t>-</w:t>
            </w:r>
          </w:p>
        </w:tc>
      </w:tr>
      <w:tr w:rsidR="001B5DF5">
        <w:tc>
          <w:tcPr>
            <w:tcW w:w="1984" w:type="dxa"/>
            <w:vMerge/>
          </w:tcPr>
          <w:p w:rsidR="001B5DF5" w:rsidRDefault="001B5DF5">
            <w:pPr>
              <w:pStyle w:val="ConsPlusNormal"/>
            </w:pPr>
          </w:p>
        </w:tc>
        <w:tc>
          <w:tcPr>
            <w:tcW w:w="1535" w:type="dxa"/>
          </w:tcPr>
          <w:p w:rsidR="001B5DF5" w:rsidRDefault="001B5DF5">
            <w:pPr>
              <w:pStyle w:val="ConsPlusNormal"/>
              <w:jc w:val="center"/>
            </w:pPr>
            <w:r>
              <w:t>137054,2 &lt;*&gt;</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137054,2 &lt;*&gt;</w:t>
            </w:r>
          </w:p>
        </w:tc>
        <w:tc>
          <w:tcPr>
            <w:tcW w:w="1272" w:type="dxa"/>
          </w:tcPr>
          <w:p w:rsidR="001B5DF5" w:rsidRDefault="001B5DF5">
            <w:pPr>
              <w:pStyle w:val="ConsPlusNormal"/>
              <w:jc w:val="center"/>
            </w:pPr>
            <w:r>
              <w:t>-</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2017</w:t>
            </w:r>
          </w:p>
        </w:tc>
        <w:tc>
          <w:tcPr>
            <w:tcW w:w="1535" w:type="dxa"/>
          </w:tcPr>
          <w:p w:rsidR="001B5DF5" w:rsidRDefault="001B5DF5">
            <w:pPr>
              <w:pStyle w:val="ConsPlusNormal"/>
              <w:jc w:val="center"/>
            </w:pPr>
            <w:r>
              <w:t>2425476,9</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2423551,0</w:t>
            </w:r>
          </w:p>
        </w:tc>
        <w:tc>
          <w:tcPr>
            <w:tcW w:w="1272" w:type="dxa"/>
          </w:tcPr>
          <w:p w:rsidR="001B5DF5" w:rsidRDefault="001B5DF5">
            <w:pPr>
              <w:pStyle w:val="ConsPlusNormal"/>
              <w:jc w:val="center"/>
            </w:pPr>
            <w:r>
              <w:t>1925,9</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2018</w:t>
            </w:r>
          </w:p>
        </w:tc>
        <w:tc>
          <w:tcPr>
            <w:tcW w:w="1535" w:type="dxa"/>
          </w:tcPr>
          <w:p w:rsidR="001B5DF5" w:rsidRDefault="001B5DF5">
            <w:pPr>
              <w:pStyle w:val="ConsPlusNormal"/>
              <w:jc w:val="center"/>
            </w:pPr>
            <w:r>
              <w:t>3252413,2</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3248990,0</w:t>
            </w:r>
          </w:p>
        </w:tc>
        <w:tc>
          <w:tcPr>
            <w:tcW w:w="1272" w:type="dxa"/>
          </w:tcPr>
          <w:p w:rsidR="001B5DF5" w:rsidRDefault="001B5DF5">
            <w:pPr>
              <w:pStyle w:val="ConsPlusNormal"/>
              <w:jc w:val="center"/>
            </w:pPr>
            <w:r>
              <w:t>3423,2</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2019</w:t>
            </w:r>
          </w:p>
        </w:tc>
        <w:tc>
          <w:tcPr>
            <w:tcW w:w="1535" w:type="dxa"/>
          </w:tcPr>
          <w:p w:rsidR="001B5DF5" w:rsidRDefault="001B5DF5">
            <w:pPr>
              <w:pStyle w:val="ConsPlusNormal"/>
              <w:jc w:val="center"/>
            </w:pPr>
            <w:r>
              <w:t>3733054,0</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3721292,7</w:t>
            </w:r>
          </w:p>
        </w:tc>
        <w:tc>
          <w:tcPr>
            <w:tcW w:w="1272" w:type="dxa"/>
          </w:tcPr>
          <w:p w:rsidR="001B5DF5" w:rsidRDefault="001B5DF5">
            <w:pPr>
              <w:pStyle w:val="ConsPlusNormal"/>
              <w:jc w:val="center"/>
            </w:pPr>
            <w:r>
              <w:t>11761,3</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2020</w:t>
            </w:r>
          </w:p>
        </w:tc>
        <w:tc>
          <w:tcPr>
            <w:tcW w:w="1535" w:type="dxa"/>
          </w:tcPr>
          <w:p w:rsidR="001B5DF5" w:rsidRDefault="001B5DF5">
            <w:pPr>
              <w:pStyle w:val="ConsPlusNormal"/>
              <w:jc w:val="center"/>
            </w:pPr>
            <w:r>
              <w:t>3980389,0</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3977316,8</w:t>
            </w:r>
          </w:p>
        </w:tc>
        <w:tc>
          <w:tcPr>
            <w:tcW w:w="1272" w:type="dxa"/>
          </w:tcPr>
          <w:p w:rsidR="001B5DF5" w:rsidRDefault="001B5DF5">
            <w:pPr>
              <w:pStyle w:val="ConsPlusNormal"/>
              <w:jc w:val="center"/>
            </w:pPr>
            <w:r>
              <w:t>3072,2</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2021</w:t>
            </w:r>
          </w:p>
        </w:tc>
        <w:tc>
          <w:tcPr>
            <w:tcW w:w="1535" w:type="dxa"/>
          </w:tcPr>
          <w:p w:rsidR="001B5DF5" w:rsidRDefault="001B5DF5">
            <w:pPr>
              <w:pStyle w:val="ConsPlusNormal"/>
              <w:jc w:val="center"/>
            </w:pPr>
            <w:r>
              <w:t>3661879,7</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3658582,8</w:t>
            </w:r>
          </w:p>
        </w:tc>
        <w:tc>
          <w:tcPr>
            <w:tcW w:w="1272" w:type="dxa"/>
          </w:tcPr>
          <w:p w:rsidR="001B5DF5" w:rsidRDefault="001B5DF5">
            <w:pPr>
              <w:pStyle w:val="ConsPlusNormal"/>
              <w:jc w:val="center"/>
            </w:pPr>
            <w:r>
              <w:t>3296,9</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2022</w:t>
            </w:r>
          </w:p>
        </w:tc>
        <w:tc>
          <w:tcPr>
            <w:tcW w:w="1535" w:type="dxa"/>
          </w:tcPr>
          <w:p w:rsidR="001B5DF5" w:rsidRDefault="001B5DF5">
            <w:pPr>
              <w:pStyle w:val="ConsPlusNormal"/>
              <w:jc w:val="center"/>
            </w:pPr>
            <w:r>
              <w:t>4984383,3</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4969203,4</w:t>
            </w:r>
          </w:p>
        </w:tc>
        <w:tc>
          <w:tcPr>
            <w:tcW w:w="1272" w:type="dxa"/>
          </w:tcPr>
          <w:p w:rsidR="001B5DF5" w:rsidRDefault="001B5DF5">
            <w:pPr>
              <w:pStyle w:val="ConsPlusNormal"/>
              <w:jc w:val="center"/>
            </w:pPr>
            <w:r>
              <w:t>15179,9</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2023</w:t>
            </w:r>
          </w:p>
        </w:tc>
        <w:tc>
          <w:tcPr>
            <w:tcW w:w="1535" w:type="dxa"/>
          </w:tcPr>
          <w:p w:rsidR="001B5DF5" w:rsidRDefault="001B5DF5">
            <w:pPr>
              <w:pStyle w:val="ConsPlusNormal"/>
              <w:jc w:val="center"/>
            </w:pPr>
            <w:r>
              <w:t>5073930,2</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5070778,0</w:t>
            </w:r>
          </w:p>
        </w:tc>
        <w:tc>
          <w:tcPr>
            <w:tcW w:w="1272" w:type="dxa"/>
          </w:tcPr>
          <w:p w:rsidR="001B5DF5" w:rsidRDefault="001B5DF5">
            <w:pPr>
              <w:pStyle w:val="ConsPlusNormal"/>
              <w:jc w:val="center"/>
            </w:pPr>
            <w:r>
              <w:t>3152,2</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2024</w:t>
            </w:r>
          </w:p>
        </w:tc>
        <w:tc>
          <w:tcPr>
            <w:tcW w:w="1535" w:type="dxa"/>
          </w:tcPr>
          <w:p w:rsidR="001B5DF5" w:rsidRDefault="001B5DF5">
            <w:pPr>
              <w:pStyle w:val="ConsPlusNormal"/>
              <w:jc w:val="center"/>
            </w:pPr>
            <w:r>
              <w:t>3428151,6</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3422598,3</w:t>
            </w:r>
          </w:p>
        </w:tc>
        <w:tc>
          <w:tcPr>
            <w:tcW w:w="1272" w:type="dxa"/>
          </w:tcPr>
          <w:p w:rsidR="001B5DF5" w:rsidRDefault="001B5DF5">
            <w:pPr>
              <w:pStyle w:val="ConsPlusNormal"/>
              <w:jc w:val="center"/>
            </w:pPr>
            <w:r>
              <w:t>5553,3</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2025</w:t>
            </w:r>
          </w:p>
        </w:tc>
        <w:tc>
          <w:tcPr>
            <w:tcW w:w="1535" w:type="dxa"/>
          </w:tcPr>
          <w:p w:rsidR="001B5DF5" w:rsidRDefault="001B5DF5">
            <w:pPr>
              <w:pStyle w:val="ConsPlusNormal"/>
              <w:jc w:val="center"/>
            </w:pPr>
            <w:r>
              <w:t>3208735,8</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3203995,2</w:t>
            </w:r>
          </w:p>
        </w:tc>
        <w:tc>
          <w:tcPr>
            <w:tcW w:w="1272" w:type="dxa"/>
          </w:tcPr>
          <w:p w:rsidR="001B5DF5" w:rsidRDefault="001B5DF5">
            <w:pPr>
              <w:pStyle w:val="ConsPlusNormal"/>
              <w:jc w:val="center"/>
            </w:pPr>
            <w:r>
              <w:t>4740,6</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2026</w:t>
            </w:r>
          </w:p>
        </w:tc>
        <w:tc>
          <w:tcPr>
            <w:tcW w:w="1535" w:type="dxa"/>
          </w:tcPr>
          <w:p w:rsidR="001B5DF5" w:rsidRDefault="001B5DF5">
            <w:pPr>
              <w:pStyle w:val="ConsPlusNormal"/>
              <w:jc w:val="center"/>
            </w:pPr>
            <w:r>
              <w:t>3201398,1</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3196521,2</w:t>
            </w:r>
          </w:p>
        </w:tc>
        <w:tc>
          <w:tcPr>
            <w:tcW w:w="1272" w:type="dxa"/>
          </w:tcPr>
          <w:p w:rsidR="001B5DF5" w:rsidRDefault="001B5DF5">
            <w:pPr>
              <w:pStyle w:val="ConsPlusNormal"/>
              <w:jc w:val="center"/>
            </w:pPr>
            <w:r>
              <w:t>4876,9</w:t>
            </w:r>
          </w:p>
        </w:tc>
        <w:tc>
          <w:tcPr>
            <w:tcW w:w="1428" w:type="dxa"/>
          </w:tcPr>
          <w:p w:rsidR="001B5DF5" w:rsidRDefault="001B5DF5">
            <w:pPr>
              <w:pStyle w:val="ConsPlusNormal"/>
              <w:jc w:val="center"/>
            </w:pPr>
            <w:r>
              <w:t>-</w:t>
            </w:r>
          </w:p>
        </w:tc>
      </w:tr>
      <w:tr w:rsidR="001B5DF5">
        <w:tc>
          <w:tcPr>
            <w:tcW w:w="1984" w:type="dxa"/>
            <w:vMerge w:val="restart"/>
          </w:tcPr>
          <w:p w:rsidR="001B5DF5" w:rsidRDefault="001B5DF5">
            <w:pPr>
              <w:pStyle w:val="ConsPlusNormal"/>
              <w:jc w:val="center"/>
            </w:pPr>
            <w:r>
              <w:t>Всего</w:t>
            </w:r>
          </w:p>
        </w:tc>
        <w:tc>
          <w:tcPr>
            <w:tcW w:w="1535" w:type="dxa"/>
          </w:tcPr>
          <w:p w:rsidR="001B5DF5" w:rsidRDefault="001B5DF5">
            <w:pPr>
              <w:pStyle w:val="ConsPlusNormal"/>
              <w:jc w:val="center"/>
            </w:pPr>
            <w:r>
              <w:t>39218130,6</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39158553,3</w:t>
            </w:r>
          </w:p>
        </w:tc>
        <w:tc>
          <w:tcPr>
            <w:tcW w:w="1272" w:type="dxa"/>
          </w:tcPr>
          <w:p w:rsidR="001B5DF5" w:rsidRDefault="001B5DF5">
            <w:pPr>
              <w:pStyle w:val="ConsPlusNormal"/>
              <w:jc w:val="center"/>
            </w:pPr>
            <w:r>
              <w:t>59577,3</w:t>
            </w:r>
          </w:p>
        </w:tc>
        <w:tc>
          <w:tcPr>
            <w:tcW w:w="1428" w:type="dxa"/>
          </w:tcPr>
          <w:p w:rsidR="001B5DF5" w:rsidRDefault="001B5DF5">
            <w:pPr>
              <w:pStyle w:val="ConsPlusNormal"/>
              <w:jc w:val="center"/>
            </w:pPr>
            <w:r>
              <w:t>-</w:t>
            </w:r>
          </w:p>
        </w:tc>
      </w:tr>
      <w:tr w:rsidR="001B5DF5">
        <w:tc>
          <w:tcPr>
            <w:tcW w:w="1984" w:type="dxa"/>
            <w:vMerge/>
          </w:tcPr>
          <w:p w:rsidR="001B5DF5" w:rsidRDefault="001B5DF5">
            <w:pPr>
              <w:pStyle w:val="ConsPlusNormal"/>
            </w:pPr>
          </w:p>
        </w:tc>
        <w:tc>
          <w:tcPr>
            <w:tcW w:w="1535" w:type="dxa"/>
          </w:tcPr>
          <w:p w:rsidR="001B5DF5" w:rsidRDefault="001B5DF5">
            <w:pPr>
              <w:pStyle w:val="ConsPlusNormal"/>
              <w:jc w:val="center"/>
            </w:pPr>
            <w:r>
              <w:t>137054,2 &lt;*&gt;</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137054,2 &lt;*&gt;</w:t>
            </w:r>
          </w:p>
        </w:tc>
        <w:tc>
          <w:tcPr>
            <w:tcW w:w="1272" w:type="dxa"/>
          </w:tcPr>
          <w:p w:rsidR="001B5DF5" w:rsidRDefault="001B5DF5">
            <w:pPr>
              <w:pStyle w:val="ConsPlusNormal"/>
              <w:jc w:val="center"/>
            </w:pPr>
            <w:r>
              <w:t>-</w:t>
            </w:r>
          </w:p>
        </w:tc>
        <w:tc>
          <w:tcPr>
            <w:tcW w:w="1428" w:type="dxa"/>
          </w:tcPr>
          <w:p w:rsidR="001B5DF5" w:rsidRDefault="001B5DF5">
            <w:pPr>
              <w:pStyle w:val="ConsPlusNormal"/>
              <w:jc w:val="center"/>
            </w:pPr>
            <w:r>
              <w:t>-</w:t>
            </w:r>
          </w:p>
        </w:tc>
      </w:tr>
      <w:tr w:rsidR="001B5DF5">
        <w:tc>
          <w:tcPr>
            <w:tcW w:w="9069" w:type="dxa"/>
            <w:gridSpan w:val="6"/>
          </w:tcPr>
          <w:p w:rsidR="001B5DF5" w:rsidRDefault="001B5DF5">
            <w:pPr>
              <w:pStyle w:val="ConsPlusNormal"/>
              <w:jc w:val="center"/>
            </w:pPr>
            <w:r>
              <w:t>Расходы, связанные с осуществлением капитальных вложений в объекты капитального строительства собственности Краснодарского края</w:t>
            </w:r>
          </w:p>
        </w:tc>
      </w:tr>
      <w:tr w:rsidR="001B5DF5">
        <w:tc>
          <w:tcPr>
            <w:tcW w:w="1984" w:type="dxa"/>
          </w:tcPr>
          <w:p w:rsidR="001B5DF5" w:rsidRDefault="001B5DF5">
            <w:pPr>
              <w:pStyle w:val="ConsPlusNormal"/>
              <w:jc w:val="center"/>
            </w:pPr>
            <w:r>
              <w:t>2016</w:t>
            </w:r>
          </w:p>
        </w:tc>
        <w:tc>
          <w:tcPr>
            <w:tcW w:w="1535" w:type="dxa"/>
          </w:tcPr>
          <w:p w:rsidR="001B5DF5" w:rsidRDefault="001B5DF5">
            <w:pPr>
              <w:pStyle w:val="ConsPlusNormal"/>
              <w:jc w:val="center"/>
            </w:pPr>
            <w:r>
              <w:t>6097,5</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6097,5</w:t>
            </w:r>
          </w:p>
        </w:tc>
        <w:tc>
          <w:tcPr>
            <w:tcW w:w="1272" w:type="dxa"/>
          </w:tcPr>
          <w:p w:rsidR="001B5DF5" w:rsidRDefault="001B5DF5">
            <w:pPr>
              <w:pStyle w:val="ConsPlusNormal"/>
              <w:jc w:val="center"/>
            </w:pPr>
            <w:r>
              <w:t>-</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2020</w:t>
            </w:r>
          </w:p>
        </w:tc>
        <w:tc>
          <w:tcPr>
            <w:tcW w:w="1535" w:type="dxa"/>
          </w:tcPr>
          <w:p w:rsidR="001B5DF5" w:rsidRDefault="001B5DF5">
            <w:pPr>
              <w:pStyle w:val="ConsPlusNormal"/>
              <w:jc w:val="center"/>
            </w:pPr>
            <w:r>
              <w:t>10349,1</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10349,1</w:t>
            </w:r>
          </w:p>
        </w:tc>
        <w:tc>
          <w:tcPr>
            <w:tcW w:w="1272" w:type="dxa"/>
          </w:tcPr>
          <w:p w:rsidR="001B5DF5" w:rsidRDefault="001B5DF5">
            <w:pPr>
              <w:pStyle w:val="ConsPlusNormal"/>
              <w:jc w:val="center"/>
            </w:pPr>
            <w:r>
              <w:t>-</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2021</w:t>
            </w:r>
          </w:p>
        </w:tc>
        <w:tc>
          <w:tcPr>
            <w:tcW w:w="1535" w:type="dxa"/>
          </w:tcPr>
          <w:p w:rsidR="001B5DF5" w:rsidRDefault="001B5DF5">
            <w:pPr>
              <w:pStyle w:val="ConsPlusNormal"/>
              <w:jc w:val="center"/>
            </w:pPr>
            <w:r>
              <w:t>84139,0</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84139,0</w:t>
            </w:r>
          </w:p>
        </w:tc>
        <w:tc>
          <w:tcPr>
            <w:tcW w:w="1272" w:type="dxa"/>
          </w:tcPr>
          <w:p w:rsidR="001B5DF5" w:rsidRDefault="001B5DF5">
            <w:pPr>
              <w:pStyle w:val="ConsPlusNormal"/>
              <w:jc w:val="center"/>
            </w:pPr>
            <w:r>
              <w:t>-</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2022</w:t>
            </w:r>
          </w:p>
        </w:tc>
        <w:tc>
          <w:tcPr>
            <w:tcW w:w="1535" w:type="dxa"/>
          </w:tcPr>
          <w:p w:rsidR="001B5DF5" w:rsidRDefault="001B5DF5">
            <w:pPr>
              <w:pStyle w:val="ConsPlusNormal"/>
              <w:jc w:val="center"/>
            </w:pPr>
            <w:r>
              <w:t>221396,2</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221396,2</w:t>
            </w:r>
          </w:p>
        </w:tc>
        <w:tc>
          <w:tcPr>
            <w:tcW w:w="1272" w:type="dxa"/>
          </w:tcPr>
          <w:p w:rsidR="001B5DF5" w:rsidRDefault="001B5DF5">
            <w:pPr>
              <w:pStyle w:val="ConsPlusNormal"/>
              <w:jc w:val="center"/>
            </w:pPr>
            <w:r>
              <w:t>-</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2023</w:t>
            </w:r>
          </w:p>
        </w:tc>
        <w:tc>
          <w:tcPr>
            <w:tcW w:w="1535" w:type="dxa"/>
          </w:tcPr>
          <w:p w:rsidR="001B5DF5" w:rsidRDefault="001B5DF5">
            <w:pPr>
              <w:pStyle w:val="ConsPlusNormal"/>
              <w:jc w:val="center"/>
            </w:pPr>
            <w:r>
              <w:t>216139,9</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216139,9</w:t>
            </w:r>
          </w:p>
        </w:tc>
        <w:tc>
          <w:tcPr>
            <w:tcW w:w="1272" w:type="dxa"/>
          </w:tcPr>
          <w:p w:rsidR="001B5DF5" w:rsidRDefault="001B5DF5">
            <w:pPr>
              <w:pStyle w:val="ConsPlusNormal"/>
              <w:jc w:val="center"/>
            </w:pPr>
            <w:r>
              <w:t>-</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2024</w:t>
            </w:r>
          </w:p>
        </w:tc>
        <w:tc>
          <w:tcPr>
            <w:tcW w:w="1535" w:type="dxa"/>
          </w:tcPr>
          <w:p w:rsidR="001B5DF5" w:rsidRDefault="001B5DF5">
            <w:pPr>
              <w:pStyle w:val="ConsPlusNormal"/>
              <w:jc w:val="center"/>
            </w:pPr>
            <w:r>
              <w:t>90333,8</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90333,8</w:t>
            </w:r>
          </w:p>
        </w:tc>
        <w:tc>
          <w:tcPr>
            <w:tcW w:w="1272" w:type="dxa"/>
          </w:tcPr>
          <w:p w:rsidR="001B5DF5" w:rsidRDefault="001B5DF5">
            <w:pPr>
              <w:pStyle w:val="ConsPlusNormal"/>
              <w:jc w:val="center"/>
            </w:pPr>
            <w:r>
              <w:t>-</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lastRenderedPageBreak/>
              <w:t>2025</w:t>
            </w:r>
          </w:p>
        </w:tc>
        <w:tc>
          <w:tcPr>
            <w:tcW w:w="1535" w:type="dxa"/>
          </w:tcPr>
          <w:p w:rsidR="001B5DF5" w:rsidRDefault="001B5DF5">
            <w:pPr>
              <w:pStyle w:val="ConsPlusNormal"/>
              <w:jc w:val="center"/>
            </w:pPr>
            <w:r>
              <w:t>90333,8</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90333,8</w:t>
            </w:r>
          </w:p>
        </w:tc>
        <w:tc>
          <w:tcPr>
            <w:tcW w:w="1272" w:type="dxa"/>
          </w:tcPr>
          <w:p w:rsidR="001B5DF5" w:rsidRDefault="001B5DF5">
            <w:pPr>
              <w:pStyle w:val="ConsPlusNormal"/>
              <w:jc w:val="center"/>
            </w:pPr>
            <w:r>
              <w:t>-</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2026</w:t>
            </w:r>
          </w:p>
        </w:tc>
        <w:tc>
          <w:tcPr>
            <w:tcW w:w="1535" w:type="dxa"/>
          </w:tcPr>
          <w:p w:rsidR="001B5DF5" w:rsidRDefault="001B5DF5">
            <w:pPr>
              <w:pStyle w:val="ConsPlusNormal"/>
              <w:jc w:val="center"/>
            </w:pPr>
            <w:r>
              <w:t>103025,0</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103025,0</w:t>
            </w:r>
          </w:p>
        </w:tc>
        <w:tc>
          <w:tcPr>
            <w:tcW w:w="1272" w:type="dxa"/>
          </w:tcPr>
          <w:p w:rsidR="001B5DF5" w:rsidRDefault="001B5DF5">
            <w:pPr>
              <w:pStyle w:val="ConsPlusNormal"/>
              <w:jc w:val="center"/>
            </w:pPr>
            <w:r>
              <w:t>-</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Всего</w:t>
            </w:r>
          </w:p>
        </w:tc>
        <w:tc>
          <w:tcPr>
            <w:tcW w:w="1535" w:type="dxa"/>
          </w:tcPr>
          <w:p w:rsidR="001B5DF5" w:rsidRDefault="001B5DF5">
            <w:pPr>
              <w:pStyle w:val="ConsPlusNormal"/>
              <w:jc w:val="center"/>
            </w:pPr>
            <w:r>
              <w:t>821814,3</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821814,3</w:t>
            </w:r>
          </w:p>
        </w:tc>
        <w:tc>
          <w:tcPr>
            <w:tcW w:w="1272" w:type="dxa"/>
          </w:tcPr>
          <w:p w:rsidR="001B5DF5" w:rsidRDefault="001B5DF5">
            <w:pPr>
              <w:pStyle w:val="ConsPlusNormal"/>
              <w:jc w:val="center"/>
            </w:pPr>
            <w:r>
              <w:t>-</w:t>
            </w:r>
          </w:p>
        </w:tc>
        <w:tc>
          <w:tcPr>
            <w:tcW w:w="1428" w:type="dxa"/>
          </w:tcPr>
          <w:p w:rsidR="001B5DF5" w:rsidRDefault="001B5DF5">
            <w:pPr>
              <w:pStyle w:val="ConsPlusNormal"/>
              <w:jc w:val="center"/>
            </w:pPr>
            <w:r>
              <w:t>-</w:t>
            </w:r>
          </w:p>
        </w:tc>
      </w:tr>
      <w:tr w:rsidR="001B5DF5">
        <w:tc>
          <w:tcPr>
            <w:tcW w:w="9069" w:type="dxa"/>
            <w:gridSpan w:val="6"/>
          </w:tcPr>
          <w:p w:rsidR="001B5DF5" w:rsidRDefault="001B5DF5">
            <w:pPr>
              <w:pStyle w:val="ConsPlusNormal"/>
              <w:jc w:val="center"/>
            </w:pPr>
            <w:r>
              <w:t>Расходы, связанные с реализацией проектов или программ</w:t>
            </w:r>
          </w:p>
        </w:tc>
      </w:tr>
      <w:tr w:rsidR="001B5DF5">
        <w:tc>
          <w:tcPr>
            <w:tcW w:w="1984" w:type="dxa"/>
          </w:tcPr>
          <w:p w:rsidR="001B5DF5" w:rsidRDefault="001B5DF5">
            <w:pPr>
              <w:pStyle w:val="ConsPlusNormal"/>
              <w:jc w:val="center"/>
            </w:pPr>
            <w:r>
              <w:t>2020</w:t>
            </w:r>
          </w:p>
        </w:tc>
        <w:tc>
          <w:tcPr>
            <w:tcW w:w="1535" w:type="dxa"/>
          </w:tcPr>
          <w:p w:rsidR="001B5DF5" w:rsidRDefault="001B5DF5">
            <w:pPr>
              <w:pStyle w:val="ConsPlusNormal"/>
              <w:jc w:val="center"/>
            </w:pPr>
            <w:r>
              <w:t>5263,4</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5000,0</w:t>
            </w:r>
          </w:p>
        </w:tc>
        <w:tc>
          <w:tcPr>
            <w:tcW w:w="1272" w:type="dxa"/>
          </w:tcPr>
          <w:p w:rsidR="001B5DF5" w:rsidRDefault="001B5DF5">
            <w:pPr>
              <w:pStyle w:val="ConsPlusNormal"/>
              <w:jc w:val="center"/>
            </w:pPr>
            <w:r>
              <w:t>263,4</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2021</w:t>
            </w:r>
          </w:p>
        </w:tc>
        <w:tc>
          <w:tcPr>
            <w:tcW w:w="1535" w:type="dxa"/>
          </w:tcPr>
          <w:p w:rsidR="001B5DF5" w:rsidRDefault="001B5DF5">
            <w:pPr>
              <w:pStyle w:val="ConsPlusNormal"/>
              <w:jc w:val="center"/>
            </w:pPr>
            <w:r>
              <w:t>5451,3</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5000,0</w:t>
            </w:r>
          </w:p>
        </w:tc>
        <w:tc>
          <w:tcPr>
            <w:tcW w:w="1272" w:type="dxa"/>
          </w:tcPr>
          <w:p w:rsidR="001B5DF5" w:rsidRDefault="001B5DF5">
            <w:pPr>
              <w:pStyle w:val="ConsPlusNormal"/>
              <w:jc w:val="center"/>
            </w:pPr>
            <w:r>
              <w:t>451,3</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2022</w:t>
            </w:r>
          </w:p>
        </w:tc>
        <w:tc>
          <w:tcPr>
            <w:tcW w:w="1535" w:type="dxa"/>
          </w:tcPr>
          <w:p w:rsidR="001B5DF5" w:rsidRDefault="001B5DF5">
            <w:pPr>
              <w:pStyle w:val="ConsPlusNormal"/>
              <w:jc w:val="center"/>
            </w:pPr>
            <w:r>
              <w:t>5416,3</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5000,0</w:t>
            </w:r>
          </w:p>
        </w:tc>
        <w:tc>
          <w:tcPr>
            <w:tcW w:w="1272" w:type="dxa"/>
          </w:tcPr>
          <w:p w:rsidR="001B5DF5" w:rsidRDefault="001B5DF5">
            <w:pPr>
              <w:pStyle w:val="ConsPlusNormal"/>
              <w:jc w:val="center"/>
            </w:pPr>
            <w:r>
              <w:t>416,3</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2023</w:t>
            </w:r>
          </w:p>
        </w:tc>
        <w:tc>
          <w:tcPr>
            <w:tcW w:w="1535" w:type="dxa"/>
          </w:tcPr>
          <w:p w:rsidR="001B5DF5" w:rsidRDefault="001B5DF5">
            <w:pPr>
              <w:pStyle w:val="ConsPlusNormal"/>
              <w:jc w:val="center"/>
            </w:pPr>
            <w:r>
              <w:t>5408,9</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5000,0</w:t>
            </w:r>
          </w:p>
        </w:tc>
        <w:tc>
          <w:tcPr>
            <w:tcW w:w="1272" w:type="dxa"/>
          </w:tcPr>
          <w:p w:rsidR="001B5DF5" w:rsidRDefault="001B5DF5">
            <w:pPr>
              <w:pStyle w:val="ConsPlusNormal"/>
              <w:jc w:val="center"/>
            </w:pPr>
            <w:r>
              <w:t>408,9</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2024</w:t>
            </w:r>
          </w:p>
        </w:tc>
        <w:tc>
          <w:tcPr>
            <w:tcW w:w="1535" w:type="dxa"/>
          </w:tcPr>
          <w:p w:rsidR="001B5DF5" w:rsidRDefault="001B5DF5">
            <w:pPr>
              <w:pStyle w:val="ConsPlusNormal"/>
              <w:jc w:val="center"/>
            </w:pPr>
            <w:r>
              <w:t>5854,6</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5000,0</w:t>
            </w:r>
          </w:p>
        </w:tc>
        <w:tc>
          <w:tcPr>
            <w:tcW w:w="1272" w:type="dxa"/>
          </w:tcPr>
          <w:p w:rsidR="001B5DF5" w:rsidRDefault="001B5DF5">
            <w:pPr>
              <w:pStyle w:val="ConsPlusNormal"/>
              <w:jc w:val="center"/>
            </w:pPr>
            <w:r>
              <w:t>854,6</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2025</w:t>
            </w:r>
          </w:p>
        </w:tc>
        <w:tc>
          <w:tcPr>
            <w:tcW w:w="1535" w:type="dxa"/>
          </w:tcPr>
          <w:p w:rsidR="001B5DF5" w:rsidRDefault="001B5DF5">
            <w:pPr>
              <w:pStyle w:val="ConsPlusNormal"/>
              <w:jc w:val="center"/>
            </w:pPr>
            <w:r>
              <w:t>5718,3</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5000,0</w:t>
            </w:r>
          </w:p>
        </w:tc>
        <w:tc>
          <w:tcPr>
            <w:tcW w:w="1272" w:type="dxa"/>
          </w:tcPr>
          <w:p w:rsidR="001B5DF5" w:rsidRDefault="001B5DF5">
            <w:pPr>
              <w:pStyle w:val="ConsPlusNormal"/>
              <w:jc w:val="center"/>
            </w:pPr>
            <w:r>
              <w:t>718,3</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2026</w:t>
            </w:r>
          </w:p>
        </w:tc>
        <w:tc>
          <w:tcPr>
            <w:tcW w:w="1535" w:type="dxa"/>
          </w:tcPr>
          <w:p w:rsidR="001B5DF5" w:rsidRDefault="001B5DF5">
            <w:pPr>
              <w:pStyle w:val="ConsPlusNormal"/>
              <w:jc w:val="center"/>
            </w:pPr>
            <w:r>
              <w:t>5854,6</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5000,0</w:t>
            </w:r>
          </w:p>
        </w:tc>
        <w:tc>
          <w:tcPr>
            <w:tcW w:w="1272" w:type="dxa"/>
          </w:tcPr>
          <w:p w:rsidR="001B5DF5" w:rsidRDefault="001B5DF5">
            <w:pPr>
              <w:pStyle w:val="ConsPlusNormal"/>
              <w:jc w:val="center"/>
            </w:pPr>
            <w:r>
              <w:t>854,6</w:t>
            </w:r>
          </w:p>
        </w:tc>
        <w:tc>
          <w:tcPr>
            <w:tcW w:w="1428"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Всего</w:t>
            </w:r>
          </w:p>
        </w:tc>
        <w:tc>
          <w:tcPr>
            <w:tcW w:w="1535" w:type="dxa"/>
          </w:tcPr>
          <w:p w:rsidR="001B5DF5" w:rsidRDefault="001B5DF5">
            <w:pPr>
              <w:pStyle w:val="ConsPlusNormal"/>
              <w:jc w:val="center"/>
            </w:pPr>
            <w:r>
              <w:t>38967,4</w:t>
            </w:r>
          </w:p>
        </w:tc>
        <w:tc>
          <w:tcPr>
            <w:tcW w:w="1304" w:type="dxa"/>
          </w:tcPr>
          <w:p w:rsidR="001B5DF5" w:rsidRDefault="001B5DF5">
            <w:pPr>
              <w:pStyle w:val="ConsPlusNormal"/>
              <w:jc w:val="center"/>
            </w:pPr>
            <w:r>
              <w:t>-</w:t>
            </w:r>
          </w:p>
        </w:tc>
        <w:tc>
          <w:tcPr>
            <w:tcW w:w="1546" w:type="dxa"/>
          </w:tcPr>
          <w:p w:rsidR="001B5DF5" w:rsidRDefault="001B5DF5">
            <w:pPr>
              <w:pStyle w:val="ConsPlusNormal"/>
              <w:jc w:val="center"/>
            </w:pPr>
            <w:r>
              <w:t>35000,0</w:t>
            </w:r>
          </w:p>
        </w:tc>
        <w:tc>
          <w:tcPr>
            <w:tcW w:w="1272" w:type="dxa"/>
          </w:tcPr>
          <w:p w:rsidR="001B5DF5" w:rsidRDefault="001B5DF5">
            <w:pPr>
              <w:pStyle w:val="ConsPlusNormal"/>
              <w:jc w:val="center"/>
            </w:pPr>
            <w:r>
              <w:t>3967,4</w:t>
            </w:r>
          </w:p>
        </w:tc>
        <w:tc>
          <w:tcPr>
            <w:tcW w:w="1428" w:type="dxa"/>
          </w:tcPr>
          <w:p w:rsidR="001B5DF5" w:rsidRDefault="001B5DF5">
            <w:pPr>
              <w:pStyle w:val="ConsPlusNormal"/>
              <w:jc w:val="center"/>
            </w:pPr>
            <w:r>
              <w:t>-</w:t>
            </w:r>
          </w:p>
        </w:tc>
      </w:tr>
      <w:tr w:rsidR="001B5DF5">
        <w:tblPrEx>
          <w:tblBorders>
            <w:insideH w:val="nil"/>
          </w:tblBorders>
        </w:tblPrEx>
        <w:tc>
          <w:tcPr>
            <w:tcW w:w="9069" w:type="dxa"/>
            <w:gridSpan w:val="6"/>
            <w:tcBorders>
              <w:bottom w:val="nil"/>
            </w:tcBorders>
          </w:tcPr>
          <w:p w:rsidR="001B5DF5" w:rsidRDefault="001B5DF5">
            <w:pPr>
              <w:pStyle w:val="ConsPlusNormal"/>
              <w:ind w:firstLine="283"/>
              <w:jc w:val="both"/>
            </w:pPr>
            <w:r>
              <w:t>--------------------------------</w:t>
            </w:r>
          </w:p>
          <w:p w:rsidR="001B5DF5" w:rsidRDefault="001B5DF5">
            <w:pPr>
              <w:pStyle w:val="ConsPlusNormal"/>
              <w:ind w:firstLine="283"/>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1B5DF5" w:rsidRDefault="001B5DF5">
            <w:pPr>
              <w:pStyle w:val="ConsPlusNormal"/>
              <w:ind w:firstLine="283"/>
              <w:jc w:val="both"/>
            </w:pPr>
            <w:r>
              <w:t>&lt;**&gt; С 2023 года указывается объем финансирования государственной программы за счет средств бюджета Краснодарского края.</w:t>
            </w:r>
          </w:p>
        </w:tc>
      </w:tr>
      <w:tr w:rsidR="001B5DF5">
        <w:tblPrEx>
          <w:tblBorders>
            <w:insideH w:val="nil"/>
          </w:tblBorders>
        </w:tblPrEx>
        <w:tc>
          <w:tcPr>
            <w:tcW w:w="9069" w:type="dxa"/>
            <w:gridSpan w:val="6"/>
            <w:tcBorders>
              <w:top w:val="nil"/>
            </w:tcBorders>
          </w:tcPr>
          <w:p w:rsidR="001B5DF5" w:rsidRDefault="001B5DF5">
            <w:pPr>
              <w:pStyle w:val="ConsPlusNormal"/>
              <w:jc w:val="both"/>
            </w:pPr>
            <w:r>
              <w:t xml:space="preserve">(в ред. </w:t>
            </w:r>
            <w:hyperlink r:id="rId69">
              <w:r>
                <w:rPr>
                  <w:color w:val="0000FF"/>
                </w:rPr>
                <w:t>Постановления</w:t>
              </w:r>
            </w:hyperlink>
            <w:r>
              <w:t xml:space="preserve"> Губернатора Краснодарского края от 03.08.2023 N 540)</w:t>
            </w:r>
          </w:p>
        </w:tc>
      </w:tr>
    </w:tbl>
    <w:p w:rsidR="001B5DF5" w:rsidRDefault="001B5DF5">
      <w:pPr>
        <w:pStyle w:val="ConsPlusNormal"/>
        <w:jc w:val="both"/>
      </w:pPr>
    </w:p>
    <w:p w:rsidR="001B5DF5" w:rsidRDefault="001B5DF5">
      <w:pPr>
        <w:pStyle w:val="ConsPlusTitle"/>
        <w:jc w:val="center"/>
        <w:outlineLvl w:val="1"/>
      </w:pPr>
      <w:r>
        <w:t>1. Характеристика текущего состояния и основные проблемы в</w:t>
      </w:r>
    </w:p>
    <w:p w:rsidR="001B5DF5" w:rsidRDefault="001B5DF5">
      <w:pPr>
        <w:pStyle w:val="ConsPlusTitle"/>
        <w:jc w:val="center"/>
      </w:pPr>
      <w:r>
        <w:t>сфере обеспечения безопасности населения Краснодарского края</w:t>
      </w:r>
    </w:p>
    <w:p w:rsidR="001B5DF5" w:rsidRDefault="001B5DF5">
      <w:pPr>
        <w:pStyle w:val="ConsPlusNormal"/>
        <w:jc w:val="both"/>
      </w:pPr>
    </w:p>
    <w:p w:rsidR="001B5DF5" w:rsidRDefault="001B5DF5">
      <w:pPr>
        <w:pStyle w:val="ConsPlusNormal"/>
        <w:ind w:firstLine="540"/>
        <w:jc w:val="both"/>
      </w:pPr>
      <w:r>
        <w:t xml:space="preserve">Исключен. - </w:t>
      </w:r>
      <w:hyperlink r:id="rId70">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1"/>
      </w:pPr>
      <w:r>
        <w:t>2. Целевые показатели государственной программы</w:t>
      </w:r>
    </w:p>
    <w:p w:rsidR="001B5DF5" w:rsidRDefault="001B5DF5">
      <w:pPr>
        <w:pStyle w:val="ConsPlusNormal"/>
        <w:jc w:val="center"/>
      </w:pPr>
      <w:r>
        <w:t xml:space="preserve">(в ред. </w:t>
      </w:r>
      <w:hyperlink r:id="rId71">
        <w:r>
          <w:rPr>
            <w:color w:val="0000FF"/>
          </w:rPr>
          <w:t>Постановления</w:t>
        </w:r>
      </w:hyperlink>
      <w:r>
        <w:t xml:space="preserve"> главы администрации (губернатора)</w:t>
      </w:r>
    </w:p>
    <w:p w:rsidR="001B5DF5" w:rsidRDefault="001B5DF5">
      <w:pPr>
        <w:pStyle w:val="ConsPlusNormal"/>
        <w:jc w:val="center"/>
      </w:pPr>
      <w:r>
        <w:t>Краснодарского края от 21.07.2021 N 417)</w:t>
      </w:r>
    </w:p>
    <w:p w:rsidR="001B5DF5" w:rsidRDefault="001B5DF5">
      <w:pPr>
        <w:pStyle w:val="ConsPlusNormal"/>
        <w:jc w:val="both"/>
      </w:pPr>
    </w:p>
    <w:p w:rsidR="001B5DF5" w:rsidRDefault="001B5DF5">
      <w:pPr>
        <w:pStyle w:val="ConsPlusNormal"/>
        <w:ind w:firstLine="540"/>
        <w:jc w:val="both"/>
      </w:pPr>
      <w:r>
        <w:t>Для обеспечения возможности проверки достижения цели и решения задач, на реализацию которых направлена государственная программа, определен перечень целевых показателей государственной программы, характеризующих ход ее реализации.</w:t>
      </w:r>
    </w:p>
    <w:p w:rsidR="001B5DF5" w:rsidRDefault="001B5DF5">
      <w:pPr>
        <w:pStyle w:val="ConsPlusNormal"/>
        <w:spacing w:before="220"/>
        <w:ind w:firstLine="540"/>
        <w:jc w:val="both"/>
      </w:pPr>
      <w:r>
        <w:t>Целевые показатели государственной программы представлены в таблице 1.</w:t>
      </w:r>
    </w:p>
    <w:p w:rsidR="001B5DF5" w:rsidRDefault="001B5DF5">
      <w:pPr>
        <w:pStyle w:val="ConsPlusNormal"/>
        <w:jc w:val="both"/>
      </w:pPr>
    </w:p>
    <w:p w:rsidR="001B5DF5" w:rsidRDefault="001B5DF5">
      <w:pPr>
        <w:pStyle w:val="ConsPlusTitle"/>
        <w:jc w:val="center"/>
        <w:outlineLvl w:val="2"/>
      </w:pPr>
      <w:r>
        <w:t>Целевые показатели государственной программы</w:t>
      </w:r>
    </w:p>
    <w:p w:rsidR="001B5DF5" w:rsidRDefault="001B5DF5">
      <w:pPr>
        <w:pStyle w:val="ConsPlusNormal"/>
        <w:jc w:val="center"/>
      </w:pPr>
      <w:r>
        <w:t xml:space="preserve">(в ред. </w:t>
      </w:r>
      <w:hyperlink r:id="rId72">
        <w:r>
          <w:rPr>
            <w:color w:val="0000FF"/>
          </w:rPr>
          <w:t>Постановления</w:t>
        </w:r>
      </w:hyperlink>
      <w:r>
        <w:t xml:space="preserve"> Губернатора Краснодарского края</w:t>
      </w:r>
    </w:p>
    <w:p w:rsidR="001B5DF5" w:rsidRDefault="001B5DF5">
      <w:pPr>
        <w:pStyle w:val="ConsPlusNormal"/>
        <w:jc w:val="center"/>
      </w:pPr>
      <w:r>
        <w:t>от 30.12.2022 N 1050)</w:t>
      </w:r>
    </w:p>
    <w:p w:rsidR="001B5DF5" w:rsidRDefault="001B5DF5">
      <w:pPr>
        <w:pStyle w:val="ConsPlusNormal"/>
        <w:jc w:val="both"/>
      </w:pPr>
    </w:p>
    <w:p w:rsidR="001B5DF5" w:rsidRDefault="001B5DF5">
      <w:pPr>
        <w:pStyle w:val="ConsPlusNormal"/>
        <w:jc w:val="right"/>
      </w:pPr>
      <w:r>
        <w:t>Таблица 1</w:t>
      </w:r>
    </w:p>
    <w:p w:rsidR="001B5DF5" w:rsidRDefault="001B5DF5">
      <w:pPr>
        <w:pStyle w:val="ConsPlusNormal"/>
        <w:jc w:val="both"/>
      </w:pPr>
    </w:p>
    <w:p w:rsidR="001B5DF5" w:rsidRDefault="001B5DF5">
      <w:pPr>
        <w:pStyle w:val="ConsPlusNormal"/>
        <w:sectPr w:rsidR="001B5DF5" w:rsidSect="0087052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11"/>
        <w:gridCol w:w="737"/>
        <w:gridCol w:w="571"/>
        <w:gridCol w:w="794"/>
        <w:gridCol w:w="794"/>
        <w:gridCol w:w="907"/>
        <w:gridCol w:w="794"/>
        <w:gridCol w:w="907"/>
        <w:gridCol w:w="907"/>
        <w:gridCol w:w="964"/>
        <w:gridCol w:w="907"/>
        <w:gridCol w:w="964"/>
        <w:gridCol w:w="907"/>
        <w:gridCol w:w="964"/>
        <w:gridCol w:w="1020"/>
      </w:tblGrid>
      <w:tr w:rsidR="001B5DF5">
        <w:tc>
          <w:tcPr>
            <w:tcW w:w="680" w:type="dxa"/>
            <w:vMerge w:val="restart"/>
          </w:tcPr>
          <w:p w:rsidR="001B5DF5" w:rsidRDefault="001B5DF5">
            <w:pPr>
              <w:pStyle w:val="ConsPlusNormal"/>
              <w:jc w:val="center"/>
            </w:pPr>
            <w:r>
              <w:lastRenderedPageBreak/>
              <w:t>N п/п</w:t>
            </w:r>
          </w:p>
        </w:tc>
        <w:tc>
          <w:tcPr>
            <w:tcW w:w="2211" w:type="dxa"/>
            <w:vMerge w:val="restart"/>
          </w:tcPr>
          <w:p w:rsidR="001B5DF5" w:rsidRDefault="001B5DF5">
            <w:pPr>
              <w:pStyle w:val="ConsPlusNormal"/>
              <w:jc w:val="center"/>
            </w:pPr>
            <w:r>
              <w:t>Наименование целевого показателя</w:t>
            </w:r>
          </w:p>
        </w:tc>
        <w:tc>
          <w:tcPr>
            <w:tcW w:w="737" w:type="dxa"/>
            <w:vMerge w:val="restart"/>
          </w:tcPr>
          <w:p w:rsidR="001B5DF5" w:rsidRDefault="001B5DF5">
            <w:pPr>
              <w:pStyle w:val="ConsPlusNormal"/>
              <w:jc w:val="center"/>
            </w:pPr>
            <w:r>
              <w:t>Единица измерения</w:t>
            </w:r>
          </w:p>
        </w:tc>
        <w:tc>
          <w:tcPr>
            <w:tcW w:w="571" w:type="dxa"/>
            <w:vMerge w:val="restart"/>
          </w:tcPr>
          <w:p w:rsidR="001B5DF5" w:rsidRDefault="001B5DF5">
            <w:pPr>
              <w:pStyle w:val="ConsPlusNormal"/>
              <w:jc w:val="center"/>
            </w:pPr>
            <w:r>
              <w:t>Статус</w:t>
            </w:r>
          </w:p>
        </w:tc>
        <w:tc>
          <w:tcPr>
            <w:tcW w:w="10829" w:type="dxa"/>
            <w:gridSpan w:val="12"/>
          </w:tcPr>
          <w:p w:rsidR="001B5DF5" w:rsidRDefault="001B5DF5">
            <w:pPr>
              <w:pStyle w:val="ConsPlusNormal"/>
              <w:jc w:val="center"/>
            </w:pPr>
            <w:r>
              <w:t>Значение целевого показателя</w:t>
            </w:r>
          </w:p>
        </w:tc>
      </w:tr>
      <w:tr w:rsidR="001B5DF5">
        <w:tc>
          <w:tcPr>
            <w:tcW w:w="680" w:type="dxa"/>
            <w:vMerge/>
          </w:tcPr>
          <w:p w:rsidR="001B5DF5" w:rsidRDefault="001B5DF5">
            <w:pPr>
              <w:pStyle w:val="ConsPlusNormal"/>
            </w:pPr>
          </w:p>
        </w:tc>
        <w:tc>
          <w:tcPr>
            <w:tcW w:w="2211" w:type="dxa"/>
            <w:vMerge/>
          </w:tcPr>
          <w:p w:rsidR="001B5DF5" w:rsidRDefault="001B5DF5">
            <w:pPr>
              <w:pStyle w:val="ConsPlusNormal"/>
            </w:pPr>
          </w:p>
        </w:tc>
        <w:tc>
          <w:tcPr>
            <w:tcW w:w="737" w:type="dxa"/>
            <w:vMerge/>
          </w:tcPr>
          <w:p w:rsidR="001B5DF5" w:rsidRDefault="001B5DF5">
            <w:pPr>
              <w:pStyle w:val="ConsPlusNormal"/>
            </w:pPr>
          </w:p>
        </w:tc>
        <w:tc>
          <w:tcPr>
            <w:tcW w:w="571" w:type="dxa"/>
            <w:vMerge/>
          </w:tcPr>
          <w:p w:rsidR="001B5DF5" w:rsidRDefault="001B5DF5">
            <w:pPr>
              <w:pStyle w:val="ConsPlusNormal"/>
            </w:pPr>
          </w:p>
        </w:tc>
        <w:tc>
          <w:tcPr>
            <w:tcW w:w="794" w:type="dxa"/>
          </w:tcPr>
          <w:p w:rsidR="001B5DF5" w:rsidRDefault="001B5DF5">
            <w:pPr>
              <w:pStyle w:val="ConsPlusNormal"/>
              <w:jc w:val="center"/>
            </w:pPr>
            <w:r>
              <w:t>2014 год</w:t>
            </w:r>
          </w:p>
        </w:tc>
        <w:tc>
          <w:tcPr>
            <w:tcW w:w="794" w:type="dxa"/>
          </w:tcPr>
          <w:p w:rsidR="001B5DF5" w:rsidRDefault="001B5DF5">
            <w:pPr>
              <w:pStyle w:val="ConsPlusNormal"/>
              <w:jc w:val="center"/>
            </w:pPr>
            <w:r>
              <w:t>2016 год</w:t>
            </w:r>
          </w:p>
        </w:tc>
        <w:tc>
          <w:tcPr>
            <w:tcW w:w="907" w:type="dxa"/>
          </w:tcPr>
          <w:p w:rsidR="001B5DF5" w:rsidRDefault="001B5DF5">
            <w:pPr>
              <w:pStyle w:val="ConsPlusNormal"/>
              <w:jc w:val="center"/>
            </w:pPr>
            <w:r>
              <w:t>2017 год</w:t>
            </w:r>
          </w:p>
        </w:tc>
        <w:tc>
          <w:tcPr>
            <w:tcW w:w="794" w:type="dxa"/>
          </w:tcPr>
          <w:p w:rsidR="001B5DF5" w:rsidRDefault="001B5DF5">
            <w:pPr>
              <w:pStyle w:val="ConsPlusNormal"/>
              <w:jc w:val="center"/>
            </w:pPr>
            <w:r>
              <w:t>2018 год</w:t>
            </w:r>
          </w:p>
        </w:tc>
        <w:tc>
          <w:tcPr>
            <w:tcW w:w="907" w:type="dxa"/>
          </w:tcPr>
          <w:p w:rsidR="001B5DF5" w:rsidRDefault="001B5DF5">
            <w:pPr>
              <w:pStyle w:val="ConsPlusNormal"/>
              <w:jc w:val="center"/>
            </w:pPr>
            <w:r>
              <w:t>2019 год</w:t>
            </w:r>
          </w:p>
        </w:tc>
        <w:tc>
          <w:tcPr>
            <w:tcW w:w="907" w:type="dxa"/>
          </w:tcPr>
          <w:p w:rsidR="001B5DF5" w:rsidRDefault="001B5DF5">
            <w:pPr>
              <w:pStyle w:val="ConsPlusNormal"/>
              <w:jc w:val="center"/>
            </w:pPr>
            <w:r>
              <w:t>2020 год</w:t>
            </w:r>
          </w:p>
        </w:tc>
        <w:tc>
          <w:tcPr>
            <w:tcW w:w="964" w:type="dxa"/>
          </w:tcPr>
          <w:p w:rsidR="001B5DF5" w:rsidRDefault="001B5DF5">
            <w:pPr>
              <w:pStyle w:val="ConsPlusNormal"/>
              <w:jc w:val="center"/>
            </w:pPr>
            <w:r>
              <w:t>2021 год</w:t>
            </w:r>
          </w:p>
        </w:tc>
        <w:tc>
          <w:tcPr>
            <w:tcW w:w="907" w:type="dxa"/>
          </w:tcPr>
          <w:p w:rsidR="001B5DF5" w:rsidRDefault="001B5DF5">
            <w:pPr>
              <w:pStyle w:val="ConsPlusNormal"/>
              <w:jc w:val="center"/>
            </w:pPr>
            <w:r>
              <w:t>2022 год</w:t>
            </w:r>
          </w:p>
        </w:tc>
        <w:tc>
          <w:tcPr>
            <w:tcW w:w="964" w:type="dxa"/>
          </w:tcPr>
          <w:p w:rsidR="001B5DF5" w:rsidRDefault="001B5DF5">
            <w:pPr>
              <w:pStyle w:val="ConsPlusNormal"/>
              <w:jc w:val="center"/>
            </w:pPr>
            <w:r>
              <w:t>2023 год</w:t>
            </w:r>
          </w:p>
        </w:tc>
        <w:tc>
          <w:tcPr>
            <w:tcW w:w="907" w:type="dxa"/>
          </w:tcPr>
          <w:p w:rsidR="001B5DF5" w:rsidRDefault="001B5DF5">
            <w:pPr>
              <w:pStyle w:val="ConsPlusNormal"/>
              <w:jc w:val="center"/>
            </w:pPr>
            <w:r>
              <w:t>2024 год</w:t>
            </w:r>
          </w:p>
        </w:tc>
        <w:tc>
          <w:tcPr>
            <w:tcW w:w="964" w:type="dxa"/>
          </w:tcPr>
          <w:p w:rsidR="001B5DF5" w:rsidRDefault="001B5DF5">
            <w:pPr>
              <w:pStyle w:val="ConsPlusNormal"/>
              <w:jc w:val="center"/>
            </w:pPr>
            <w:r>
              <w:t>2025 год</w:t>
            </w:r>
          </w:p>
        </w:tc>
        <w:tc>
          <w:tcPr>
            <w:tcW w:w="1020" w:type="dxa"/>
          </w:tcPr>
          <w:p w:rsidR="001B5DF5" w:rsidRDefault="001B5DF5">
            <w:pPr>
              <w:pStyle w:val="ConsPlusNormal"/>
              <w:jc w:val="center"/>
            </w:pPr>
            <w:r>
              <w:t>2026 год</w:t>
            </w:r>
          </w:p>
        </w:tc>
      </w:tr>
      <w:tr w:rsidR="001B5DF5">
        <w:tc>
          <w:tcPr>
            <w:tcW w:w="680" w:type="dxa"/>
          </w:tcPr>
          <w:p w:rsidR="001B5DF5" w:rsidRDefault="001B5DF5">
            <w:pPr>
              <w:pStyle w:val="ConsPlusNormal"/>
              <w:jc w:val="center"/>
            </w:pPr>
            <w:r>
              <w:t>1</w:t>
            </w:r>
          </w:p>
        </w:tc>
        <w:tc>
          <w:tcPr>
            <w:tcW w:w="2211" w:type="dxa"/>
          </w:tcPr>
          <w:p w:rsidR="001B5DF5" w:rsidRDefault="001B5DF5">
            <w:pPr>
              <w:pStyle w:val="ConsPlusNormal"/>
              <w:jc w:val="center"/>
            </w:pPr>
            <w:r>
              <w:t>2</w:t>
            </w:r>
          </w:p>
        </w:tc>
        <w:tc>
          <w:tcPr>
            <w:tcW w:w="737" w:type="dxa"/>
          </w:tcPr>
          <w:p w:rsidR="001B5DF5" w:rsidRDefault="001B5DF5">
            <w:pPr>
              <w:pStyle w:val="ConsPlusNormal"/>
              <w:jc w:val="center"/>
            </w:pPr>
            <w:r>
              <w:t>3</w:t>
            </w:r>
          </w:p>
        </w:tc>
        <w:tc>
          <w:tcPr>
            <w:tcW w:w="571" w:type="dxa"/>
          </w:tcPr>
          <w:p w:rsidR="001B5DF5" w:rsidRDefault="001B5DF5">
            <w:pPr>
              <w:pStyle w:val="ConsPlusNormal"/>
              <w:jc w:val="center"/>
            </w:pPr>
            <w:r>
              <w:t>4</w:t>
            </w:r>
          </w:p>
        </w:tc>
        <w:tc>
          <w:tcPr>
            <w:tcW w:w="794" w:type="dxa"/>
          </w:tcPr>
          <w:p w:rsidR="001B5DF5" w:rsidRDefault="001B5DF5">
            <w:pPr>
              <w:pStyle w:val="ConsPlusNormal"/>
              <w:jc w:val="center"/>
            </w:pPr>
            <w:r>
              <w:t>5</w:t>
            </w:r>
          </w:p>
        </w:tc>
        <w:tc>
          <w:tcPr>
            <w:tcW w:w="794" w:type="dxa"/>
          </w:tcPr>
          <w:p w:rsidR="001B5DF5" w:rsidRDefault="001B5DF5">
            <w:pPr>
              <w:pStyle w:val="ConsPlusNormal"/>
              <w:jc w:val="center"/>
            </w:pPr>
            <w:r>
              <w:t>6</w:t>
            </w:r>
          </w:p>
        </w:tc>
        <w:tc>
          <w:tcPr>
            <w:tcW w:w="907" w:type="dxa"/>
          </w:tcPr>
          <w:p w:rsidR="001B5DF5" w:rsidRDefault="001B5DF5">
            <w:pPr>
              <w:pStyle w:val="ConsPlusNormal"/>
              <w:jc w:val="center"/>
            </w:pPr>
            <w:r>
              <w:t>7</w:t>
            </w:r>
          </w:p>
        </w:tc>
        <w:tc>
          <w:tcPr>
            <w:tcW w:w="794" w:type="dxa"/>
          </w:tcPr>
          <w:p w:rsidR="001B5DF5" w:rsidRDefault="001B5DF5">
            <w:pPr>
              <w:pStyle w:val="ConsPlusNormal"/>
              <w:jc w:val="center"/>
            </w:pPr>
            <w:r>
              <w:t>8</w:t>
            </w:r>
          </w:p>
        </w:tc>
        <w:tc>
          <w:tcPr>
            <w:tcW w:w="907" w:type="dxa"/>
          </w:tcPr>
          <w:p w:rsidR="001B5DF5" w:rsidRDefault="001B5DF5">
            <w:pPr>
              <w:pStyle w:val="ConsPlusNormal"/>
              <w:jc w:val="center"/>
            </w:pPr>
            <w:r>
              <w:t>9</w:t>
            </w:r>
          </w:p>
        </w:tc>
        <w:tc>
          <w:tcPr>
            <w:tcW w:w="907" w:type="dxa"/>
          </w:tcPr>
          <w:p w:rsidR="001B5DF5" w:rsidRDefault="001B5DF5">
            <w:pPr>
              <w:pStyle w:val="ConsPlusNormal"/>
              <w:jc w:val="center"/>
            </w:pPr>
            <w:r>
              <w:t>10</w:t>
            </w:r>
          </w:p>
        </w:tc>
        <w:tc>
          <w:tcPr>
            <w:tcW w:w="964" w:type="dxa"/>
          </w:tcPr>
          <w:p w:rsidR="001B5DF5" w:rsidRDefault="001B5DF5">
            <w:pPr>
              <w:pStyle w:val="ConsPlusNormal"/>
              <w:jc w:val="center"/>
            </w:pPr>
            <w:r>
              <w:t>11</w:t>
            </w:r>
          </w:p>
        </w:tc>
        <w:tc>
          <w:tcPr>
            <w:tcW w:w="907" w:type="dxa"/>
          </w:tcPr>
          <w:p w:rsidR="001B5DF5" w:rsidRDefault="001B5DF5">
            <w:pPr>
              <w:pStyle w:val="ConsPlusNormal"/>
              <w:jc w:val="center"/>
            </w:pPr>
            <w:r>
              <w:t>12</w:t>
            </w:r>
          </w:p>
        </w:tc>
        <w:tc>
          <w:tcPr>
            <w:tcW w:w="964" w:type="dxa"/>
          </w:tcPr>
          <w:p w:rsidR="001B5DF5" w:rsidRDefault="001B5DF5">
            <w:pPr>
              <w:pStyle w:val="ConsPlusNormal"/>
              <w:jc w:val="center"/>
            </w:pPr>
            <w:r>
              <w:t>13</w:t>
            </w:r>
          </w:p>
        </w:tc>
        <w:tc>
          <w:tcPr>
            <w:tcW w:w="907" w:type="dxa"/>
          </w:tcPr>
          <w:p w:rsidR="001B5DF5" w:rsidRDefault="001B5DF5">
            <w:pPr>
              <w:pStyle w:val="ConsPlusNormal"/>
              <w:jc w:val="center"/>
            </w:pPr>
            <w:r>
              <w:t>14</w:t>
            </w:r>
          </w:p>
        </w:tc>
        <w:tc>
          <w:tcPr>
            <w:tcW w:w="964" w:type="dxa"/>
          </w:tcPr>
          <w:p w:rsidR="001B5DF5" w:rsidRDefault="001B5DF5">
            <w:pPr>
              <w:pStyle w:val="ConsPlusNormal"/>
              <w:jc w:val="center"/>
            </w:pPr>
            <w:r>
              <w:t>15</w:t>
            </w:r>
          </w:p>
        </w:tc>
        <w:tc>
          <w:tcPr>
            <w:tcW w:w="1020" w:type="dxa"/>
          </w:tcPr>
          <w:p w:rsidR="001B5DF5" w:rsidRDefault="001B5DF5">
            <w:pPr>
              <w:pStyle w:val="ConsPlusNormal"/>
              <w:jc w:val="center"/>
            </w:pPr>
            <w:r>
              <w:t>16</w:t>
            </w:r>
          </w:p>
        </w:tc>
      </w:tr>
      <w:tr w:rsidR="001B5DF5">
        <w:tc>
          <w:tcPr>
            <w:tcW w:w="680" w:type="dxa"/>
          </w:tcPr>
          <w:p w:rsidR="001B5DF5" w:rsidRDefault="001B5DF5">
            <w:pPr>
              <w:pStyle w:val="ConsPlusNormal"/>
              <w:jc w:val="center"/>
              <w:outlineLvl w:val="3"/>
            </w:pPr>
            <w:r>
              <w:t>1</w:t>
            </w:r>
          </w:p>
        </w:tc>
        <w:tc>
          <w:tcPr>
            <w:tcW w:w="14348" w:type="dxa"/>
            <w:gridSpan w:val="15"/>
          </w:tcPr>
          <w:p w:rsidR="001B5DF5" w:rsidRDefault="001B5DF5">
            <w:pPr>
              <w:pStyle w:val="ConsPlusNormal"/>
              <w:jc w:val="center"/>
            </w:pPr>
            <w:r>
              <w:t>Государственная программа "Обеспечение безопасности населения"</w:t>
            </w:r>
          </w:p>
        </w:tc>
      </w:tr>
      <w:tr w:rsidR="001B5DF5">
        <w:tc>
          <w:tcPr>
            <w:tcW w:w="680" w:type="dxa"/>
          </w:tcPr>
          <w:p w:rsidR="001B5DF5" w:rsidRDefault="001B5DF5">
            <w:pPr>
              <w:pStyle w:val="ConsPlusNormal"/>
              <w:jc w:val="center"/>
            </w:pPr>
            <w:r>
              <w:t>1.1</w:t>
            </w:r>
          </w:p>
        </w:tc>
        <w:tc>
          <w:tcPr>
            <w:tcW w:w="2211" w:type="dxa"/>
          </w:tcPr>
          <w:p w:rsidR="001B5DF5" w:rsidRDefault="001B5DF5">
            <w:pPr>
              <w:pStyle w:val="ConsPlusNormal"/>
            </w:pPr>
            <w:r>
              <w:t>Своевременное реагирование на вызов (обращение) по чрезвычайным ситуациям (далее - ЧС) и происшествиям</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100</w:t>
            </w:r>
          </w:p>
        </w:tc>
        <w:tc>
          <w:tcPr>
            <w:tcW w:w="79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79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t>1.2</w:t>
            </w:r>
          </w:p>
        </w:tc>
        <w:tc>
          <w:tcPr>
            <w:tcW w:w="2211" w:type="dxa"/>
          </w:tcPr>
          <w:p w:rsidR="001B5DF5" w:rsidRDefault="001B5DF5">
            <w:pPr>
              <w:pStyle w:val="ConsPlusNormal"/>
            </w:pPr>
            <w:r>
              <w:t>Степень реагирования на вызов (обращение) по ЧС и происшествиям</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1020" w:type="dxa"/>
          </w:tcPr>
          <w:p w:rsidR="001B5DF5" w:rsidRDefault="001B5DF5">
            <w:pPr>
              <w:pStyle w:val="ConsPlusNormal"/>
              <w:jc w:val="center"/>
            </w:pPr>
            <w:r>
              <w:t>100</w:t>
            </w:r>
          </w:p>
        </w:tc>
      </w:tr>
      <w:tr w:rsidR="001B5DF5">
        <w:tc>
          <w:tcPr>
            <w:tcW w:w="680" w:type="dxa"/>
          </w:tcPr>
          <w:p w:rsidR="001B5DF5" w:rsidRDefault="001B5DF5">
            <w:pPr>
              <w:pStyle w:val="ConsPlusNormal"/>
              <w:jc w:val="center"/>
            </w:pPr>
            <w:r>
              <w:t>1.3</w:t>
            </w:r>
          </w:p>
        </w:tc>
        <w:tc>
          <w:tcPr>
            <w:tcW w:w="2211" w:type="dxa"/>
          </w:tcPr>
          <w:p w:rsidR="001B5DF5" w:rsidRDefault="001B5DF5">
            <w:pPr>
              <w:pStyle w:val="ConsPlusNormal"/>
            </w:pPr>
            <w:r>
              <w:t>Количество зарегистрированных пожаров</w:t>
            </w:r>
          </w:p>
        </w:tc>
        <w:tc>
          <w:tcPr>
            <w:tcW w:w="737" w:type="dxa"/>
          </w:tcPr>
          <w:p w:rsidR="001B5DF5" w:rsidRDefault="001B5DF5">
            <w:pPr>
              <w:pStyle w:val="ConsPlusNormal"/>
              <w:jc w:val="center"/>
            </w:pPr>
            <w:r>
              <w:t>единиц</w:t>
            </w:r>
          </w:p>
        </w:tc>
        <w:tc>
          <w:tcPr>
            <w:tcW w:w="571" w:type="dxa"/>
          </w:tcPr>
          <w:p w:rsidR="001B5DF5" w:rsidRDefault="001B5DF5">
            <w:pPr>
              <w:pStyle w:val="ConsPlusNormal"/>
              <w:jc w:val="center"/>
            </w:pPr>
            <w:r>
              <w:t>1</w:t>
            </w:r>
          </w:p>
        </w:tc>
        <w:tc>
          <w:tcPr>
            <w:tcW w:w="794" w:type="dxa"/>
          </w:tcPr>
          <w:p w:rsidR="001B5DF5" w:rsidRDefault="001B5DF5">
            <w:pPr>
              <w:pStyle w:val="ConsPlusNormal"/>
              <w:jc w:val="center"/>
            </w:pPr>
            <w:r>
              <w:t>4065</w:t>
            </w:r>
          </w:p>
        </w:tc>
        <w:tc>
          <w:tcPr>
            <w:tcW w:w="794" w:type="dxa"/>
          </w:tcPr>
          <w:p w:rsidR="001B5DF5" w:rsidRDefault="001B5DF5">
            <w:pPr>
              <w:pStyle w:val="ConsPlusNormal"/>
              <w:jc w:val="center"/>
            </w:pPr>
            <w:r>
              <w:t>3998</w:t>
            </w:r>
          </w:p>
        </w:tc>
        <w:tc>
          <w:tcPr>
            <w:tcW w:w="907" w:type="dxa"/>
          </w:tcPr>
          <w:p w:rsidR="001B5DF5" w:rsidRDefault="001B5DF5">
            <w:pPr>
              <w:pStyle w:val="ConsPlusNormal"/>
              <w:jc w:val="center"/>
            </w:pPr>
            <w:r>
              <w:t>3947</w:t>
            </w:r>
          </w:p>
        </w:tc>
        <w:tc>
          <w:tcPr>
            <w:tcW w:w="794" w:type="dxa"/>
          </w:tcPr>
          <w:p w:rsidR="001B5DF5" w:rsidRDefault="001B5DF5">
            <w:pPr>
              <w:pStyle w:val="ConsPlusNormal"/>
              <w:jc w:val="center"/>
            </w:pPr>
            <w:r>
              <w:t>3902</w:t>
            </w:r>
          </w:p>
        </w:tc>
        <w:tc>
          <w:tcPr>
            <w:tcW w:w="907" w:type="dxa"/>
          </w:tcPr>
          <w:p w:rsidR="001B5DF5" w:rsidRDefault="001B5DF5">
            <w:pPr>
              <w:pStyle w:val="ConsPlusNormal"/>
              <w:jc w:val="center"/>
            </w:pPr>
            <w:r>
              <w:t>3865</w:t>
            </w:r>
          </w:p>
        </w:tc>
        <w:tc>
          <w:tcPr>
            <w:tcW w:w="907" w:type="dxa"/>
          </w:tcPr>
          <w:p w:rsidR="001B5DF5" w:rsidRDefault="001B5DF5">
            <w:pPr>
              <w:pStyle w:val="ConsPlusNormal"/>
              <w:jc w:val="center"/>
            </w:pPr>
            <w:r>
              <w:t>12697</w:t>
            </w:r>
          </w:p>
        </w:tc>
        <w:tc>
          <w:tcPr>
            <w:tcW w:w="964" w:type="dxa"/>
          </w:tcPr>
          <w:p w:rsidR="001B5DF5" w:rsidRDefault="001B5DF5">
            <w:pPr>
              <w:pStyle w:val="ConsPlusNormal"/>
              <w:jc w:val="center"/>
            </w:pPr>
            <w:r>
              <w:t>12580</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t>1.4</w:t>
            </w:r>
          </w:p>
        </w:tc>
        <w:tc>
          <w:tcPr>
            <w:tcW w:w="2211" w:type="dxa"/>
          </w:tcPr>
          <w:p w:rsidR="001B5DF5" w:rsidRDefault="001B5DF5">
            <w:pPr>
              <w:pStyle w:val="ConsPlusNormal"/>
            </w:pPr>
            <w:r>
              <w:t>Количество населения, погибшего на пожарах</w:t>
            </w:r>
          </w:p>
        </w:tc>
        <w:tc>
          <w:tcPr>
            <w:tcW w:w="737" w:type="dxa"/>
          </w:tcPr>
          <w:p w:rsidR="001B5DF5" w:rsidRDefault="001B5DF5">
            <w:pPr>
              <w:pStyle w:val="ConsPlusNormal"/>
              <w:jc w:val="center"/>
            </w:pPr>
            <w:r>
              <w:t>человек</w:t>
            </w:r>
          </w:p>
        </w:tc>
        <w:tc>
          <w:tcPr>
            <w:tcW w:w="571" w:type="dxa"/>
          </w:tcPr>
          <w:p w:rsidR="001B5DF5" w:rsidRDefault="001B5DF5">
            <w:pPr>
              <w:pStyle w:val="ConsPlusNormal"/>
              <w:jc w:val="center"/>
            </w:pPr>
            <w:r>
              <w:t>1</w:t>
            </w:r>
          </w:p>
        </w:tc>
        <w:tc>
          <w:tcPr>
            <w:tcW w:w="794" w:type="dxa"/>
          </w:tcPr>
          <w:p w:rsidR="001B5DF5" w:rsidRDefault="001B5DF5">
            <w:pPr>
              <w:pStyle w:val="ConsPlusNormal"/>
              <w:jc w:val="center"/>
            </w:pPr>
            <w:r>
              <w:t>297</w:t>
            </w:r>
          </w:p>
        </w:tc>
        <w:tc>
          <w:tcPr>
            <w:tcW w:w="794" w:type="dxa"/>
          </w:tcPr>
          <w:p w:rsidR="001B5DF5" w:rsidRDefault="001B5DF5">
            <w:pPr>
              <w:pStyle w:val="ConsPlusNormal"/>
              <w:jc w:val="center"/>
            </w:pPr>
            <w:r>
              <w:t>273</w:t>
            </w:r>
          </w:p>
        </w:tc>
        <w:tc>
          <w:tcPr>
            <w:tcW w:w="907" w:type="dxa"/>
          </w:tcPr>
          <w:p w:rsidR="001B5DF5" w:rsidRDefault="001B5DF5">
            <w:pPr>
              <w:pStyle w:val="ConsPlusNormal"/>
              <w:jc w:val="center"/>
            </w:pPr>
            <w:r>
              <w:t>264</w:t>
            </w:r>
          </w:p>
        </w:tc>
        <w:tc>
          <w:tcPr>
            <w:tcW w:w="794" w:type="dxa"/>
          </w:tcPr>
          <w:p w:rsidR="001B5DF5" w:rsidRDefault="001B5DF5">
            <w:pPr>
              <w:pStyle w:val="ConsPlusNormal"/>
              <w:jc w:val="center"/>
            </w:pPr>
            <w:r>
              <w:t>256</w:t>
            </w:r>
          </w:p>
        </w:tc>
        <w:tc>
          <w:tcPr>
            <w:tcW w:w="907" w:type="dxa"/>
          </w:tcPr>
          <w:p w:rsidR="001B5DF5" w:rsidRDefault="001B5DF5">
            <w:pPr>
              <w:pStyle w:val="ConsPlusNormal"/>
              <w:jc w:val="center"/>
            </w:pPr>
            <w:r>
              <w:t>248</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t>1.5</w:t>
            </w:r>
          </w:p>
        </w:tc>
        <w:tc>
          <w:tcPr>
            <w:tcW w:w="2211" w:type="dxa"/>
          </w:tcPr>
          <w:p w:rsidR="001B5DF5" w:rsidRDefault="001B5DF5">
            <w:pPr>
              <w:pStyle w:val="ConsPlusNormal"/>
            </w:pPr>
            <w:r>
              <w:t>Число погибших людей при пожарах</w:t>
            </w:r>
          </w:p>
        </w:tc>
        <w:tc>
          <w:tcPr>
            <w:tcW w:w="737" w:type="dxa"/>
          </w:tcPr>
          <w:p w:rsidR="001B5DF5" w:rsidRDefault="001B5DF5">
            <w:pPr>
              <w:pStyle w:val="ConsPlusNormal"/>
              <w:jc w:val="center"/>
            </w:pPr>
            <w:r>
              <w:t>человек</w:t>
            </w:r>
          </w:p>
        </w:tc>
        <w:tc>
          <w:tcPr>
            <w:tcW w:w="571" w:type="dxa"/>
          </w:tcPr>
          <w:p w:rsidR="001B5DF5" w:rsidRDefault="001B5DF5">
            <w:pPr>
              <w:pStyle w:val="ConsPlusNormal"/>
              <w:jc w:val="center"/>
            </w:pPr>
            <w:r>
              <w:t>1</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239</w:t>
            </w:r>
          </w:p>
        </w:tc>
        <w:tc>
          <w:tcPr>
            <w:tcW w:w="964" w:type="dxa"/>
          </w:tcPr>
          <w:p w:rsidR="001B5DF5" w:rsidRDefault="001B5DF5">
            <w:pPr>
              <w:pStyle w:val="ConsPlusNormal"/>
              <w:jc w:val="center"/>
            </w:pPr>
            <w:r>
              <w:t>233</w:t>
            </w:r>
          </w:p>
        </w:tc>
        <w:tc>
          <w:tcPr>
            <w:tcW w:w="907" w:type="dxa"/>
          </w:tcPr>
          <w:p w:rsidR="001B5DF5" w:rsidRDefault="001B5DF5">
            <w:pPr>
              <w:pStyle w:val="ConsPlusNormal"/>
              <w:jc w:val="center"/>
            </w:pPr>
            <w:r>
              <w:t>225</w:t>
            </w:r>
          </w:p>
        </w:tc>
        <w:tc>
          <w:tcPr>
            <w:tcW w:w="964" w:type="dxa"/>
          </w:tcPr>
          <w:p w:rsidR="001B5DF5" w:rsidRDefault="001B5DF5">
            <w:pPr>
              <w:pStyle w:val="ConsPlusNormal"/>
              <w:jc w:val="center"/>
            </w:pPr>
            <w:r>
              <w:t>217</w:t>
            </w:r>
          </w:p>
        </w:tc>
        <w:tc>
          <w:tcPr>
            <w:tcW w:w="907" w:type="dxa"/>
          </w:tcPr>
          <w:p w:rsidR="001B5DF5" w:rsidRDefault="001B5DF5">
            <w:pPr>
              <w:pStyle w:val="ConsPlusNormal"/>
              <w:jc w:val="center"/>
            </w:pPr>
            <w:r>
              <w:t>208</w:t>
            </w:r>
          </w:p>
        </w:tc>
        <w:tc>
          <w:tcPr>
            <w:tcW w:w="964" w:type="dxa"/>
          </w:tcPr>
          <w:p w:rsidR="001B5DF5" w:rsidRDefault="001B5DF5">
            <w:pPr>
              <w:pStyle w:val="ConsPlusNormal"/>
              <w:jc w:val="center"/>
            </w:pPr>
            <w:r>
              <w:t>202</w:t>
            </w:r>
          </w:p>
        </w:tc>
        <w:tc>
          <w:tcPr>
            <w:tcW w:w="1020" w:type="dxa"/>
          </w:tcPr>
          <w:p w:rsidR="001B5DF5" w:rsidRDefault="001B5DF5">
            <w:pPr>
              <w:pStyle w:val="ConsPlusNormal"/>
              <w:jc w:val="center"/>
            </w:pPr>
            <w:r>
              <w:t>196</w:t>
            </w:r>
          </w:p>
        </w:tc>
      </w:tr>
      <w:tr w:rsidR="001B5DF5">
        <w:tc>
          <w:tcPr>
            <w:tcW w:w="680" w:type="dxa"/>
          </w:tcPr>
          <w:p w:rsidR="001B5DF5" w:rsidRDefault="001B5DF5">
            <w:pPr>
              <w:pStyle w:val="ConsPlusNormal"/>
              <w:jc w:val="center"/>
            </w:pPr>
            <w:r>
              <w:t>1.6</w:t>
            </w:r>
          </w:p>
        </w:tc>
        <w:tc>
          <w:tcPr>
            <w:tcW w:w="2211" w:type="dxa"/>
          </w:tcPr>
          <w:p w:rsidR="001B5DF5" w:rsidRDefault="001B5DF5">
            <w:pPr>
              <w:pStyle w:val="ConsPlusNormal"/>
            </w:pPr>
            <w:r>
              <w:t xml:space="preserve">Количество </w:t>
            </w:r>
            <w:r>
              <w:lastRenderedPageBreak/>
              <w:t>населения, получившего травмы на пожарах</w:t>
            </w:r>
          </w:p>
        </w:tc>
        <w:tc>
          <w:tcPr>
            <w:tcW w:w="737" w:type="dxa"/>
          </w:tcPr>
          <w:p w:rsidR="001B5DF5" w:rsidRDefault="001B5DF5">
            <w:pPr>
              <w:pStyle w:val="ConsPlusNormal"/>
              <w:jc w:val="center"/>
            </w:pPr>
            <w:r>
              <w:lastRenderedPageBreak/>
              <w:t>челов</w:t>
            </w:r>
            <w:r>
              <w:lastRenderedPageBreak/>
              <w:t>ек</w:t>
            </w:r>
          </w:p>
        </w:tc>
        <w:tc>
          <w:tcPr>
            <w:tcW w:w="571" w:type="dxa"/>
          </w:tcPr>
          <w:p w:rsidR="001B5DF5" w:rsidRDefault="001B5DF5">
            <w:pPr>
              <w:pStyle w:val="ConsPlusNormal"/>
              <w:jc w:val="center"/>
            </w:pPr>
            <w:r>
              <w:lastRenderedPageBreak/>
              <w:t>1</w:t>
            </w:r>
          </w:p>
        </w:tc>
        <w:tc>
          <w:tcPr>
            <w:tcW w:w="794" w:type="dxa"/>
          </w:tcPr>
          <w:p w:rsidR="001B5DF5" w:rsidRDefault="001B5DF5">
            <w:pPr>
              <w:pStyle w:val="ConsPlusNormal"/>
              <w:jc w:val="center"/>
            </w:pPr>
            <w:r>
              <w:t>277</w:t>
            </w:r>
          </w:p>
        </w:tc>
        <w:tc>
          <w:tcPr>
            <w:tcW w:w="794" w:type="dxa"/>
          </w:tcPr>
          <w:p w:rsidR="001B5DF5" w:rsidRDefault="001B5DF5">
            <w:pPr>
              <w:pStyle w:val="ConsPlusNormal"/>
              <w:jc w:val="center"/>
            </w:pPr>
            <w:r>
              <w:t>263</w:t>
            </w:r>
          </w:p>
        </w:tc>
        <w:tc>
          <w:tcPr>
            <w:tcW w:w="907" w:type="dxa"/>
          </w:tcPr>
          <w:p w:rsidR="001B5DF5" w:rsidRDefault="001B5DF5">
            <w:pPr>
              <w:pStyle w:val="ConsPlusNormal"/>
              <w:jc w:val="center"/>
            </w:pPr>
            <w:r>
              <w:t>254</w:t>
            </w:r>
          </w:p>
        </w:tc>
        <w:tc>
          <w:tcPr>
            <w:tcW w:w="794" w:type="dxa"/>
          </w:tcPr>
          <w:p w:rsidR="001B5DF5" w:rsidRDefault="001B5DF5">
            <w:pPr>
              <w:pStyle w:val="ConsPlusNormal"/>
              <w:jc w:val="center"/>
            </w:pPr>
            <w:r>
              <w:t>241</w:t>
            </w:r>
          </w:p>
        </w:tc>
        <w:tc>
          <w:tcPr>
            <w:tcW w:w="907" w:type="dxa"/>
          </w:tcPr>
          <w:p w:rsidR="001B5DF5" w:rsidRDefault="001B5DF5">
            <w:pPr>
              <w:pStyle w:val="ConsPlusNormal"/>
              <w:jc w:val="center"/>
            </w:pPr>
            <w:r>
              <w:t>235</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lastRenderedPageBreak/>
              <w:t>1.7</w:t>
            </w:r>
          </w:p>
        </w:tc>
        <w:tc>
          <w:tcPr>
            <w:tcW w:w="2211" w:type="dxa"/>
          </w:tcPr>
          <w:p w:rsidR="001B5DF5" w:rsidRDefault="001B5DF5">
            <w:pPr>
              <w:pStyle w:val="ConsPlusNormal"/>
            </w:pPr>
            <w:r>
              <w:t>Число травмированных людей при пожарах</w:t>
            </w:r>
          </w:p>
        </w:tc>
        <w:tc>
          <w:tcPr>
            <w:tcW w:w="737" w:type="dxa"/>
          </w:tcPr>
          <w:p w:rsidR="001B5DF5" w:rsidRDefault="001B5DF5">
            <w:pPr>
              <w:pStyle w:val="ConsPlusNormal"/>
              <w:jc w:val="center"/>
            </w:pPr>
            <w:r>
              <w:t>человек</w:t>
            </w:r>
          </w:p>
        </w:tc>
        <w:tc>
          <w:tcPr>
            <w:tcW w:w="571" w:type="dxa"/>
          </w:tcPr>
          <w:p w:rsidR="001B5DF5" w:rsidRDefault="001B5DF5">
            <w:pPr>
              <w:pStyle w:val="ConsPlusNormal"/>
              <w:jc w:val="center"/>
            </w:pPr>
            <w:r>
              <w:t>1</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230</w:t>
            </w:r>
          </w:p>
        </w:tc>
        <w:tc>
          <w:tcPr>
            <w:tcW w:w="964" w:type="dxa"/>
          </w:tcPr>
          <w:p w:rsidR="001B5DF5" w:rsidRDefault="001B5DF5">
            <w:pPr>
              <w:pStyle w:val="ConsPlusNormal"/>
              <w:jc w:val="center"/>
            </w:pPr>
            <w:r>
              <w:t>224</w:t>
            </w:r>
          </w:p>
        </w:tc>
        <w:tc>
          <w:tcPr>
            <w:tcW w:w="907" w:type="dxa"/>
          </w:tcPr>
          <w:p w:rsidR="001B5DF5" w:rsidRDefault="001B5DF5">
            <w:pPr>
              <w:pStyle w:val="ConsPlusNormal"/>
              <w:jc w:val="center"/>
            </w:pPr>
            <w:r>
              <w:t>219</w:t>
            </w:r>
          </w:p>
        </w:tc>
        <w:tc>
          <w:tcPr>
            <w:tcW w:w="964" w:type="dxa"/>
          </w:tcPr>
          <w:p w:rsidR="001B5DF5" w:rsidRDefault="001B5DF5">
            <w:pPr>
              <w:pStyle w:val="ConsPlusNormal"/>
              <w:jc w:val="center"/>
            </w:pPr>
            <w:r>
              <w:t>211</w:t>
            </w:r>
          </w:p>
        </w:tc>
        <w:tc>
          <w:tcPr>
            <w:tcW w:w="907" w:type="dxa"/>
          </w:tcPr>
          <w:p w:rsidR="001B5DF5" w:rsidRDefault="001B5DF5">
            <w:pPr>
              <w:pStyle w:val="ConsPlusNormal"/>
              <w:jc w:val="center"/>
            </w:pPr>
            <w:r>
              <w:t>202</w:t>
            </w:r>
          </w:p>
        </w:tc>
        <w:tc>
          <w:tcPr>
            <w:tcW w:w="964" w:type="dxa"/>
          </w:tcPr>
          <w:p w:rsidR="001B5DF5" w:rsidRDefault="001B5DF5">
            <w:pPr>
              <w:pStyle w:val="ConsPlusNormal"/>
              <w:jc w:val="center"/>
            </w:pPr>
            <w:r>
              <w:t>196</w:t>
            </w:r>
          </w:p>
        </w:tc>
        <w:tc>
          <w:tcPr>
            <w:tcW w:w="1020" w:type="dxa"/>
          </w:tcPr>
          <w:p w:rsidR="001B5DF5" w:rsidRDefault="001B5DF5">
            <w:pPr>
              <w:pStyle w:val="ConsPlusNormal"/>
              <w:jc w:val="center"/>
            </w:pPr>
            <w:r>
              <w:t>190</w:t>
            </w:r>
          </w:p>
        </w:tc>
      </w:tr>
      <w:tr w:rsidR="001B5DF5">
        <w:tc>
          <w:tcPr>
            <w:tcW w:w="680" w:type="dxa"/>
          </w:tcPr>
          <w:p w:rsidR="001B5DF5" w:rsidRDefault="001B5DF5">
            <w:pPr>
              <w:pStyle w:val="ConsPlusNormal"/>
              <w:jc w:val="center"/>
            </w:pPr>
            <w:r>
              <w:t>1.8</w:t>
            </w:r>
          </w:p>
        </w:tc>
        <w:tc>
          <w:tcPr>
            <w:tcW w:w="2211" w:type="dxa"/>
          </w:tcPr>
          <w:p w:rsidR="001B5DF5" w:rsidRDefault="001B5DF5">
            <w:pPr>
              <w:pStyle w:val="ConsPlusNormal"/>
            </w:pPr>
            <w:r>
              <w:t>Охват обслуживанием региональной автоматизированной системы централизованного оповещения населения муниципальных образований Краснодарского края</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100</w:t>
            </w:r>
          </w:p>
        </w:tc>
        <w:tc>
          <w:tcPr>
            <w:tcW w:w="79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79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1020" w:type="dxa"/>
          </w:tcPr>
          <w:p w:rsidR="001B5DF5" w:rsidRDefault="001B5DF5">
            <w:pPr>
              <w:pStyle w:val="ConsPlusNormal"/>
              <w:jc w:val="center"/>
            </w:pPr>
            <w:r>
              <w:t>100</w:t>
            </w:r>
          </w:p>
        </w:tc>
      </w:tr>
      <w:tr w:rsidR="001B5DF5">
        <w:tc>
          <w:tcPr>
            <w:tcW w:w="680" w:type="dxa"/>
          </w:tcPr>
          <w:p w:rsidR="001B5DF5" w:rsidRDefault="001B5DF5">
            <w:pPr>
              <w:pStyle w:val="ConsPlusNormal"/>
              <w:jc w:val="center"/>
            </w:pPr>
            <w:r>
              <w:t>1.9</w:t>
            </w:r>
          </w:p>
        </w:tc>
        <w:tc>
          <w:tcPr>
            <w:tcW w:w="2211" w:type="dxa"/>
          </w:tcPr>
          <w:p w:rsidR="001B5DF5" w:rsidRDefault="001B5DF5">
            <w:pPr>
              <w:pStyle w:val="ConsPlusNormal"/>
            </w:pPr>
            <w:r>
              <w:t>Уровень преступности (количество преступлений, совершенных на 10 тысяч человек населения края)</w:t>
            </w:r>
          </w:p>
        </w:tc>
        <w:tc>
          <w:tcPr>
            <w:tcW w:w="737" w:type="dxa"/>
          </w:tcPr>
          <w:p w:rsidR="001B5DF5" w:rsidRDefault="001B5DF5">
            <w:pPr>
              <w:pStyle w:val="ConsPlusNormal"/>
              <w:jc w:val="center"/>
            </w:pPr>
            <w:r>
              <w:t>единиц</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127,6</w:t>
            </w:r>
          </w:p>
        </w:tc>
        <w:tc>
          <w:tcPr>
            <w:tcW w:w="794" w:type="dxa"/>
          </w:tcPr>
          <w:p w:rsidR="001B5DF5" w:rsidRDefault="001B5DF5">
            <w:pPr>
              <w:pStyle w:val="ConsPlusNormal"/>
              <w:jc w:val="center"/>
            </w:pPr>
            <w:r>
              <w:t>151,1</w:t>
            </w:r>
          </w:p>
        </w:tc>
        <w:tc>
          <w:tcPr>
            <w:tcW w:w="907" w:type="dxa"/>
          </w:tcPr>
          <w:p w:rsidR="001B5DF5" w:rsidRDefault="001B5DF5">
            <w:pPr>
              <w:pStyle w:val="ConsPlusNormal"/>
              <w:jc w:val="center"/>
            </w:pPr>
            <w:r>
              <w:t>151,1</w:t>
            </w:r>
          </w:p>
        </w:tc>
        <w:tc>
          <w:tcPr>
            <w:tcW w:w="794" w:type="dxa"/>
          </w:tcPr>
          <w:p w:rsidR="001B5DF5" w:rsidRDefault="001B5DF5">
            <w:pPr>
              <w:pStyle w:val="ConsPlusNormal"/>
              <w:jc w:val="center"/>
            </w:pPr>
            <w:r>
              <w:t>151,1</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t>1.10</w:t>
            </w:r>
          </w:p>
        </w:tc>
        <w:tc>
          <w:tcPr>
            <w:tcW w:w="2211" w:type="dxa"/>
          </w:tcPr>
          <w:p w:rsidR="001B5DF5" w:rsidRDefault="001B5DF5">
            <w:pPr>
              <w:pStyle w:val="ConsPlusNormal"/>
            </w:pPr>
            <w:r>
              <w:t xml:space="preserve">Уровень преступности (количество преступлений, совершенных на 100 тысяч человек </w:t>
            </w:r>
            <w:r>
              <w:lastRenderedPageBreak/>
              <w:t>населения края)</w:t>
            </w:r>
          </w:p>
        </w:tc>
        <w:tc>
          <w:tcPr>
            <w:tcW w:w="737" w:type="dxa"/>
          </w:tcPr>
          <w:p w:rsidR="001B5DF5" w:rsidRDefault="001B5DF5">
            <w:pPr>
              <w:pStyle w:val="ConsPlusNormal"/>
              <w:jc w:val="center"/>
            </w:pPr>
            <w:r>
              <w:lastRenderedPageBreak/>
              <w:t>единиц</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1118,8</w:t>
            </w:r>
          </w:p>
        </w:tc>
        <w:tc>
          <w:tcPr>
            <w:tcW w:w="907" w:type="dxa"/>
          </w:tcPr>
          <w:p w:rsidR="001B5DF5" w:rsidRDefault="001B5DF5">
            <w:pPr>
              <w:pStyle w:val="ConsPlusNormal"/>
              <w:jc w:val="center"/>
            </w:pPr>
            <w:r>
              <w:t>1118,8</w:t>
            </w:r>
          </w:p>
        </w:tc>
        <w:tc>
          <w:tcPr>
            <w:tcW w:w="964" w:type="dxa"/>
          </w:tcPr>
          <w:p w:rsidR="001B5DF5" w:rsidRDefault="001B5DF5">
            <w:pPr>
              <w:pStyle w:val="ConsPlusNormal"/>
              <w:jc w:val="center"/>
            </w:pPr>
            <w:r>
              <w:t>1118,8</w:t>
            </w:r>
          </w:p>
        </w:tc>
        <w:tc>
          <w:tcPr>
            <w:tcW w:w="907" w:type="dxa"/>
          </w:tcPr>
          <w:p w:rsidR="001B5DF5" w:rsidRDefault="001B5DF5">
            <w:pPr>
              <w:pStyle w:val="ConsPlusNormal"/>
              <w:jc w:val="center"/>
            </w:pPr>
            <w:r>
              <w:t>1062,9</w:t>
            </w:r>
          </w:p>
        </w:tc>
        <w:tc>
          <w:tcPr>
            <w:tcW w:w="964" w:type="dxa"/>
          </w:tcPr>
          <w:p w:rsidR="001B5DF5" w:rsidRDefault="001B5DF5">
            <w:pPr>
              <w:pStyle w:val="ConsPlusNormal"/>
              <w:jc w:val="center"/>
            </w:pPr>
            <w:r>
              <w:t>1062,9</w:t>
            </w:r>
          </w:p>
        </w:tc>
        <w:tc>
          <w:tcPr>
            <w:tcW w:w="907" w:type="dxa"/>
          </w:tcPr>
          <w:p w:rsidR="001B5DF5" w:rsidRDefault="001B5DF5">
            <w:pPr>
              <w:pStyle w:val="ConsPlusNormal"/>
              <w:jc w:val="center"/>
            </w:pPr>
            <w:r>
              <w:t>1062,9</w:t>
            </w:r>
          </w:p>
        </w:tc>
        <w:tc>
          <w:tcPr>
            <w:tcW w:w="964" w:type="dxa"/>
          </w:tcPr>
          <w:p w:rsidR="001B5DF5" w:rsidRDefault="001B5DF5">
            <w:pPr>
              <w:pStyle w:val="ConsPlusNormal"/>
              <w:jc w:val="center"/>
            </w:pPr>
            <w:r>
              <w:t>1062,9</w:t>
            </w:r>
          </w:p>
        </w:tc>
        <w:tc>
          <w:tcPr>
            <w:tcW w:w="1020" w:type="dxa"/>
          </w:tcPr>
          <w:p w:rsidR="001B5DF5" w:rsidRDefault="001B5DF5">
            <w:pPr>
              <w:pStyle w:val="ConsPlusNormal"/>
              <w:jc w:val="center"/>
            </w:pPr>
            <w:r>
              <w:t>1062,9</w:t>
            </w:r>
          </w:p>
        </w:tc>
      </w:tr>
      <w:tr w:rsidR="001B5DF5">
        <w:tc>
          <w:tcPr>
            <w:tcW w:w="680" w:type="dxa"/>
          </w:tcPr>
          <w:p w:rsidR="001B5DF5" w:rsidRDefault="001B5DF5">
            <w:pPr>
              <w:pStyle w:val="ConsPlusNormal"/>
              <w:jc w:val="center"/>
            </w:pPr>
            <w:r>
              <w:lastRenderedPageBreak/>
              <w:t>1.11</w:t>
            </w:r>
          </w:p>
        </w:tc>
        <w:tc>
          <w:tcPr>
            <w:tcW w:w="2211" w:type="dxa"/>
          </w:tcPr>
          <w:p w:rsidR="001B5DF5" w:rsidRDefault="001B5DF5">
            <w:pPr>
              <w:pStyle w:val="ConsPlusNormal"/>
            </w:pPr>
            <w:r>
              <w:t>Уровень тревожности населения края в отношении террористических актов (безусловно положительных оценок)</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42,0</w:t>
            </w:r>
          </w:p>
        </w:tc>
        <w:tc>
          <w:tcPr>
            <w:tcW w:w="794" w:type="dxa"/>
          </w:tcPr>
          <w:p w:rsidR="001B5DF5" w:rsidRDefault="001B5DF5">
            <w:pPr>
              <w:pStyle w:val="ConsPlusNormal"/>
              <w:jc w:val="center"/>
            </w:pPr>
            <w:r>
              <w:t>39,0</w:t>
            </w:r>
          </w:p>
        </w:tc>
        <w:tc>
          <w:tcPr>
            <w:tcW w:w="907" w:type="dxa"/>
          </w:tcPr>
          <w:p w:rsidR="001B5DF5" w:rsidRDefault="001B5DF5">
            <w:pPr>
              <w:pStyle w:val="ConsPlusNormal"/>
              <w:jc w:val="center"/>
            </w:pPr>
            <w:r>
              <w:t>38,0</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t>1.12</w:t>
            </w:r>
          </w:p>
        </w:tc>
        <w:tc>
          <w:tcPr>
            <w:tcW w:w="2211" w:type="dxa"/>
          </w:tcPr>
          <w:p w:rsidR="001B5DF5" w:rsidRDefault="001B5DF5">
            <w:pPr>
              <w:pStyle w:val="ConsPlusNormal"/>
            </w:pPr>
            <w:r>
              <w:t>Уровень антитеррористической безопасности в целом по Краснодарскому краю</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90,0</w:t>
            </w:r>
          </w:p>
        </w:tc>
        <w:tc>
          <w:tcPr>
            <w:tcW w:w="907" w:type="dxa"/>
          </w:tcPr>
          <w:p w:rsidR="001B5DF5" w:rsidRDefault="001B5DF5">
            <w:pPr>
              <w:pStyle w:val="ConsPlusNormal"/>
              <w:jc w:val="center"/>
            </w:pPr>
            <w:r>
              <w:t>90,5</w:t>
            </w:r>
          </w:p>
        </w:tc>
        <w:tc>
          <w:tcPr>
            <w:tcW w:w="907" w:type="dxa"/>
          </w:tcPr>
          <w:p w:rsidR="001B5DF5" w:rsidRDefault="001B5DF5">
            <w:pPr>
              <w:pStyle w:val="ConsPlusNormal"/>
              <w:jc w:val="center"/>
            </w:pPr>
            <w:r>
              <w:t>91,0</w:t>
            </w:r>
          </w:p>
        </w:tc>
        <w:tc>
          <w:tcPr>
            <w:tcW w:w="964" w:type="dxa"/>
          </w:tcPr>
          <w:p w:rsidR="001B5DF5" w:rsidRDefault="001B5DF5">
            <w:pPr>
              <w:pStyle w:val="ConsPlusNormal"/>
              <w:jc w:val="center"/>
            </w:pPr>
            <w:r>
              <w:t>91,5</w:t>
            </w:r>
          </w:p>
        </w:tc>
        <w:tc>
          <w:tcPr>
            <w:tcW w:w="907" w:type="dxa"/>
          </w:tcPr>
          <w:p w:rsidR="001B5DF5" w:rsidRDefault="001B5DF5">
            <w:pPr>
              <w:pStyle w:val="ConsPlusNormal"/>
              <w:jc w:val="center"/>
            </w:pPr>
            <w:r>
              <w:t>92,0</w:t>
            </w:r>
          </w:p>
        </w:tc>
        <w:tc>
          <w:tcPr>
            <w:tcW w:w="964" w:type="dxa"/>
          </w:tcPr>
          <w:p w:rsidR="001B5DF5" w:rsidRDefault="001B5DF5">
            <w:pPr>
              <w:pStyle w:val="ConsPlusNormal"/>
              <w:jc w:val="center"/>
            </w:pPr>
            <w:r>
              <w:t>92,1</w:t>
            </w:r>
          </w:p>
        </w:tc>
        <w:tc>
          <w:tcPr>
            <w:tcW w:w="907" w:type="dxa"/>
          </w:tcPr>
          <w:p w:rsidR="001B5DF5" w:rsidRDefault="001B5DF5">
            <w:pPr>
              <w:pStyle w:val="ConsPlusNormal"/>
              <w:jc w:val="center"/>
            </w:pPr>
            <w:r>
              <w:t>92,2</w:t>
            </w:r>
          </w:p>
        </w:tc>
        <w:tc>
          <w:tcPr>
            <w:tcW w:w="964" w:type="dxa"/>
          </w:tcPr>
          <w:p w:rsidR="001B5DF5" w:rsidRDefault="001B5DF5">
            <w:pPr>
              <w:pStyle w:val="ConsPlusNormal"/>
              <w:jc w:val="center"/>
            </w:pPr>
            <w:r>
              <w:t>92,3</w:t>
            </w:r>
          </w:p>
        </w:tc>
        <w:tc>
          <w:tcPr>
            <w:tcW w:w="1020" w:type="dxa"/>
          </w:tcPr>
          <w:p w:rsidR="001B5DF5" w:rsidRDefault="001B5DF5">
            <w:pPr>
              <w:pStyle w:val="ConsPlusNormal"/>
              <w:jc w:val="center"/>
            </w:pPr>
            <w:r>
              <w:t>92,4</w:t>
            </w:r>
          </w:p>
        </w:tc>
      </w:tr>
      <w:tr w:rsidR="001B5DF5">
        <w:tc>
          <w:tcPr>
            <w:tcW w:w="680" w:type="dxa"/>
          </w:tcPr>
          <w:p w:rsidR="001B5DF5" w:rsidRDefault="001B5DF5">
            <w:pPr>
              <w:pStyle w:val="ConsPlusNormal"/>
              <w:jc w:val="center"/>
            </w:pPr>
            <w:r>
              <w:t>1.13</w:t>
            </w:r>
          </w:p>
        </w:tc>
        <w:tc>
          <w:tcPr>
            <w:tcW w:w="2211" w:type="dxa"/>
          </w:tcPr>
          <w:p w:rsidR="001B5DF5" w:rsidRDefault="001B5DF5">
            <w:pPr>
              <w:pStyle w:val="ConsPlusNormal"/>
            </w:pPr>
            <w:r>
              <w:t>Охват обслуживанием АПК обзорного видеонаблюдения и муниципальных ситуационных центров, введенных в эксплуатацию</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100</w:t>
            </w:r>
          </w:p>
        </w:tc>
        <w:tc>
          <w:tcPr>
            <w:tcW w:w="794" w:type="dxa"/>
          </w:tcPr>
          <w:p w:rsidR="001B5DF5" w:rsidRDefault="001B5DF5">
            <w:pPr>
              <w:pStyle w:val="ConsPlusNormal"/>
              <w:jc w:val="center"/>
            </w:pPr>
            <w:r>
              <w:t>100</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t>1.14</w:t>
            </w:r>
          </w:p>
        </w:tc>
        <w:tc>
          <w:tcPr>
            <w:tcW w:w="2211" w:type="dxa"/>
          </w:tcPr>
          <w:p w:rsidR="001B5DF5" w:rsidRDefault="001B5DF5">
            <w:pPr>
              <w:pStyle w:val="ConsPlusNormal"/>
            </w:pPr>
            <w:r>
              <w:t>Функционирование сегментов системы комплексного обеспечения безопасности жизнедеятельности Краснодарского края</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100</w:t>
            </w:r>
          </w:p>
        </w:tc>
        <w:tc>
          <w:tcPr>
            <w:tcW w:w="79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t>1.15</w:t>
            </w:r>
          </w:p>
        </w:tc>
        <w:tc>
          <w:tcPr>
            <w:tcW w:w="2211" w:type="dxa"/>
          </w:tcPr>
          <w:p w:rsidR="001B5DF5" w:rsidRDefault="001B5DF5">
            <w:pPr>
              <w:pStyle w:val="ConsPlusNormal"/>
            </w:pPr>
            <w:r>
              <w:t xml:space="preserve">Обеспечение </w:t>
            </w:r>
            <w:r>
              <w:lastRenderedPageBreak/>
              <w:t>функционирования комплексов средств автоматизации</w:t>
            </w:r>
          </w:p>
        </w:tc>
        <w:tc>
          <w:tcPr>
            <w:tcW w:w="737" w:type="dxa"/>
          </w:tcPr>
          <w:p w:rsidR="001B5DF5" w:rsidRDefault="001B5DF5">
            <w:pPr>
              <w:pStyle w:val="ConsPlusNormal"/>
              <w:jc w:val="center"/>
            </w:pPr>
            <w:r>
              <w:lastRenderedPageBreak/>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1020" w:type="dxa"/>
          </w:tcPr>
          <w:p w:rsidR="001B5DF5" w:rsidRDefault="001B5DF5">
            <w:pPr>
              <w:pStyle w:val="ConsPlusNormal"/>
              <w:jc w:val="center"/>
            </w:pPr>
            <w:r>
              <w:t>100</w:t>
            </w:r>
          </w:p>
        </w:tc>
      </w:tr>
      <w:tr w:rsidR="001B5DF5">
        <w:tc>
          <w:tcPr>
            <w:tcW w:w="680" w:type="dxa"/>
          </w:tcPr>
          <w:p w:rsidR="001B5DF5" w:rsidRDefault="001B5DF5">
            <w:pPr>
              <w:pStyle w:val="ConsPlusNormal"/>
              <w:jc w:val="center"/>
            </w:pPr>
            <w:r>
              <w:lastRenderedPageBreak/>
              <w:t>1.16</w:t>
            </w:r>
          </w:p>
        </w:tc>
        <w:tc>
          <w:tcPr>
            <w:tcW w:w="2211" w:type="dxa"/>
          </w:tcPr>
          <w:p w:rsidR="001B5DF5" w:rsidRDefault="001B5DF5">
            <w:pPr>
              <w:pStyle w:val="ConsPlusNormal"/>
            </w:pPr>
            <w:r>
              <w:t>Степень доверия к исполнительным органам Краснодарского края со стороны населения (по данным социологического исследования)</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95,2</w:t>
            </w:r>
          </w:p>
        </w:tc>
        <w:tc>
          <w:tcPr>
            <w:tcW w:w="794" w:type="dxa"/>
          </w:tcPr>
          <w:p w:rsidR="001B5DF5" w:rsidRDefault="001B5DF5">
            <w:pPr>
              <w:pStyle w:val="ConsPlusNormal"/>
              <w:jc w:val="center"/>
            </w:pPr>
            <w:r>
              <w:t>95,3</w:t>
            </w:r>
          </w:p>
        </w:tc>
        <w:tc>
          <w:tcPr>
            <w:tcW w:w="907" w:type="dxa"/>
          </w:tcPr>
          <w:p w:rsidR="001B5DF5" w:rsidRDefault="001B5DF5">
            <w:pPr>
              <w:pStyle w:val="ConsPlusNormal"/>
              <w:jc w:val="center"/>
            </w:pPr>
            <w:r>
              <w:t>95,4</w:t>
            </w:r>
          </w:p>
        </w:tc>
        <w:tc>
          <w:tcPr>
            <w:tcW w:w="794" w:type="dxa"/>
          </w:tcPr>
          <w:p w:rsidR="001B5DF5" w:rsidRDefault="001B5DF5">
            <w:pPr>
              <w:pStyle w:val="ConsPlusNormal"/>
              <w:jc w:val="center"/>
            </w:pPr>
            <w:r>
              <w:t>95,5</w:t>
            </w:r>
          </w:p>
        </w:tc>
        <w:tc>
          <w:tcPr>
            <w:tcW w:w="907" w:type="dxa"/>
          </w:tcPr>
          <w:p w:rsidR="001B5DF5" w:rsidRDefault="001B5DF5">
            <w:pPr>
              <w:pStyle w:val="ConsPlusNormal"/>
              <w:jc w:val="center"/>
            </w:pPr>
            <w:r>
              <w:t>75,4</w:t>
            </w:r>
          </w:p>
        </w:tc>
        <w:tc>
          <w:tcPr>
            <w:tcW w:w="907" w:type="dxa"/>
          </w:tcPr>
          <w:p w:rsidR="001B5DF5" w:rsidRDefault="001B5DF5">
            <w:pPr>
              <w:pStyle w:val="ConsPlusNormal"/>
              <w:jc w:val="center"/>
            </w:pPr>
            <w:r>
              <w:t>75,5</w:t>
            </w:r>
          </w:p>
        </w:tc>
        <w:tc>
          <w:tcPr>
            <w:tcW w:w="964" w:type="dxa"/>
          </w:tcPr>
          <w:p w:rsidR="001B5DF5" w:rsidRDefault="001B5DF5">
            <w:pPr>
              <w:pStyle w:val="ConsPlusNormal"/>
              <w:jc w:val="center"/>
            </w:pPr>
            <w:r>
              <w:t>75,6</w:t>
            </w:r>
          </w:p>
        </w:tc>
        <w:tc>
          <w:tcPr>
            <w:tcW w:w="907" w:type="dxa"/>
          </w:tcPr>
          <w:p w:rsidR="001B5DF5" w:rsidRDefault="001B5DF5">
            <w:pPr>
              <w:pStyle w:val="ConsPlusNormal"/>
              <w:jc w:val="center"/>
            </w:pPr>
            <w:r>
              <w:t>75,7</w:t>
            </w:r>
          </w:p>
        </w:tc>
        <w:tc>
          <w:tcPr>
            <w:tcW w:w="964" w:type="dxa"/>
          </w:tcPr>
          <w:p w:rsidR="001B5DF5" w:rsidRDefault="001B5DF5">
            <w:pPr>
              <w:pStyle w:val="ConsPlusNormal"/>
              <w:jc w:val="center"/>
            </w:pPr>
            <w:r>
              <w:t>65,6</w:t>
            </w:r>
          </w:p>
        </w:tc>
        <w:tc>
          <w:tcPr>
            <w:tcW w:w="907" w:type="dxa"/>
          </w:tcPr>
          <w:p w:rsidR="001B5DF5" w:rsidRDefault="001B5DF5">
            <w:pPr>
              <w:pStyle w:val="ConsPlusNormal"/>
              <w:jc w:val="center"/>
            </w:pPr>
            <w:r>
              <w:t>65,7</w:t>
            </w:r>
          </w:p>
        </w:tc>
        <w:tc>
          <w:tcPr>
            <w:tcW w:w="964" w:type="dxa"/>
          </w:tcPr>
          <w:p w:rsidR="001B5DF5" w:rsidRDefault="001B5DF5">
            <w:pPr>
              <w:pStyle w:val="ConsPlusNormal"/>
              <w:jc w:val="center"/>
            </w:pPr>
            <w:r>
              <w:t>65,8</w:t>
            </w:r>
          </w:p>
        </w:tc>
        <w:tc>
          <w:tcPr>
            <w:tcW w:w="1020" w:type="dxa"/>
          </w:tcPr>
          <w:p w:rsidR="001B5DF5" w:rsidRDefault="001B5DF5">
            <w:pPr>
              <w:pStyle w:val="ConsPlusNormal"/>
              <w:jc w:val="center"/>
            </w:pPr>
            <w:r>
              <w:t>65,9</w:t>
            </w:r>
          </w:p>
        </w:tc>
      </w:tr>
      <w:tr w:rsidR="001B5DF5">
        <w:tc>
          <w:tcPr>
            <w:tcW w:w="680" w:type="dxa"/>
            <w:vMerge w:val="restart"/>
          </w:tcPr>
          <w:p w:rsidR="001B5DF5" w:rsidRDefault="001B5DF5">
            <w:pPr>
              <w:pStyle w:val="ConsPlusNormal"/>
              <w:jc w:val="center"/>
            </w:pPr>
            <w:r>
              <w:t>1.17</w:t>
            </w:r>
          </w:p>
        </w:tc>
        <w:tc>
          <w:tcPr>
            <w:tcW w:w="2211" w:type="dxa"/>
            <w:vMerge w:val="restart"/>
          </w:tcPr>
          <w:p w:rsidR="001B5DF5" w:rsidRDefault="001B5DF5">
            <w:pPr>
              <w:pStyle w:val="ConsPlusNormal"/>
            </w:pPr>
            <w:r>
              <w:t>Сокращение количества ДТП с пострадавшими по сравнению с 2014 годом на 100 тыс. зарегистрированных транспортных средств</w:t>
            </w:r>
          </w:p>
        </w:tc>
        <w:tc>
          <w:tcPr>
            <w:tcW w:w="737" w:type="dxa"/>
          </w:tcPr>
          <w:p w:rsidR="001B5DF5" w:rsidRDefault="001B5DF5">
            <w:pPr>
              <w:pStyle w:val="ConsPlusNormal"/>
              <w:jc w:val="center"/>
            </w:pPr>
            <w:r>
              <w:t>единиц</w:t>
            </w:r>
          </w:p>
        </w:tc>
        <w:tc>
          <w:tcPr>
            <w:tcW w:w="571" w:type="dxa"/>
            <w:vMerge w:val="restart"/>
          </w:tcPr>
          <w:p w:rsidR="001B5DF5" w:rsidRDefault="001B5DF5">
            <w:pPr>
              <w:pStyle w:val="ConsPlusNormal"/>
              <w:jc w:val="center"/>
            </w:pPr>
            <w:r>
              <w:t>1</w:t>
            </w:r>
          </w:p>
        </w:tc>
        <w:tc>
          <w:tcPr>
            <w:tcW w:w="794" w:type="dxa"/>
          </w:tcPr>
          <w:p w:rsidR="001B5DF5" w:rsidRDefault="001B5DF5">
            <w:pPr>
              <w:pStyle w:val="ConsPlusNormal"/>
              <w:jc w:val="center"/>
            </w:pPr>
            <w:r>
              <w:t>309</w:t>
            </w:r>
          </w:p>
        </w:tc>
        <w:tc>
          <w:tcPr>
            <w:tcW w:w="794" w:type="dxa"/>
          </w:tcPr>
          <w:p w:rsidR="001B5DF5" w:rsidRDefault="001B5DF5">
            <w:pPr>
              <w:pStyle w:val="ConsPlusNormal"/>
              <w:jc w:val="center"/>
            </w:pPr>
            <w:r>
              <w:t>306,5</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vMerge/>
          </w:tcPr>
          <w:p w:rsidR="001B5DF5" w:rsidRDefault="001B5DF5">
            <w:pPr>
              <w:pStyle w:val="ConsPlusNormal"/>
            </w:pPr>
          </w:p>
        </w:tc>
        <w:tc>
          <w:tcPr>
            <w:tcW w:w="2211" w:type="dxa"/>
            <w:vMerge/>
          </w:tcPr>
          <w:p w:rsidR="001B5DF5" w:rsidRDefault="001B5DF5">
            <w:pPr>
              <w:pStyle w:val="ConsPlusNormal"/>
            </w:pPr>
          </w:p>
        </w:tc>
        <w:tc>
          <w:tcPr>
            <w:tcW w:w="737" w:type="dxa"/>
          </w:tcPr>
          <w:p w:rsidR="001B5DF5" w:rsidRDefault="001B5DF5">
            <w:pPr>
              <w:pStyle w:val="ConsPlusNormal"/>
              <w:jc w:val="center"/>
            </w:pPr>
            <w:r>
              <w:t>%</w:t>
            </w:r>
          </w:p>
        </w:tc>
        <w:tc>
          <w:tcPr>
            <w:tcW w:w="571" w:type="dxa"/>
            <w:vMerge/>
          </w:tcPr>
          <w:p w:rsidR="001B5DF5" w:rsidRDefault="001B5DF5">
            <w:pPr>
              <w:pStyle w:val="ConsPlusNormal"/>
            </w:pP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0,8</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t>1.18</w:t>
            </w:r>
          </w:p>
        </w:tc>
        <w:tc>
          <w:tcPr>
            <w:tcW w:w="2211" w:type="dxa"/>
          </w:tcPr>
          <w:p w:rsidR="001B5DF5" w:rsidRDefault="001B5DF5">
            <w:pPr>
              <w:pStyle w:val="ConsPlusNormal"/>
            </w:pPr>
            <w:r>
              <w:t>Число лиц, погибших в ДТП</w:t>
            </w:r>
          </w:p>
        </w:tc>
        <w:tc>
          <w:tcPr>
            <w:tcW w:w="737" w:type="dxa"/>
          </w:tcPr>
          <w:p w:rsidR="001B5DF5" w:rsidRDefault="001B5DF5">
            <w:pPr>
              <w:pStyle w:val="ConsPlusNormal"/>
              <w:jc w:val="center"/>
            </w:pPr>
            <w:r>
              <w:t>человек</w:t>
            </w:r>
          </w:p>
        </w:tc>
        <w:tc>
          <w:tcPr>
            <w:tcW w:w="571" w:type="dxa"/>
          </w:tcPr>
          <w:p w:rsidR="001B5DF5" w:rsidRDefault="001B5DF5">
            <w:pPr>
              <w:pStyle w:val="ConsPlusNormal"/>
              <w:jc w:val="center"/>
            </w:pPr>
            <w:r>
              <w:t>1</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1370</w:t>
            </w:r>
          </w:p>
        </w:tc>
        <w:tc>
          <w:tcPr>
            <w:tcW w:w="907" w:type="dxa"/>
          </w:tcPr>
          <w:p w:rsidR="001B5DF5" w:rsidRDefault="001B5DF5">
            <w:pPr>
              <w:pStyle w:val="ConsPlusNormal"/>
              <w:jc w:val="center"/>
            </w:pPr>
            <w:r>
              <w:t>1365</w:t>
            </w:r>
          </w:p>
        </w:tc>
        <w:tc>
          <w:tcPr>
            <w:tcW w:w="964" w:type="dxa"/>
          </w:tcPr>
          <w:p w:rsidR="001B5DF5" w:rsidRDefault="001B5DF5">
            <w:pPr>
              <w:pStyle w:val="ConsPlusNormal"/>
              <w:jc w:val="center"/>
            </w:pPr>
            <w:r>
              <w:t>1360</w:t>
            </w:r>
          </w:p>
        </w:tc>
        <w:tc>
          <w:tcPr>
            <w:tcW w:w="907" w:type="dxa"/>
          </w:tcPr>
          <w:p w:rsidR="001B5DF5" w:rsidRDefault="001B5DF5">
            <w:pPr>
              <w:pStyle w:val="ConsPlusNormal"/>
              <w:jc w:val="center"/>
            </w:pPr>
            <w:r>
              <w:t>1355</w:t>
            </w:r>
          </w:p>
        </w:tc>
        <w:tc>
          <w:tcPr>
            <w:tcW w:w="964" w:type="dxa"/>
          </w:tcPr>
          <w:p w:rsidR="001B5DF5" w:rsidRDefault="001B5DF5">
            <w:pPr>
              <w:pStyle w:val="ConsPlusNormal"/>
              <w:jc w:val="center"/>
            </w:pPr>
            <w:r>
              <w:t>1350</w:t>
            </w:r>
          </w:p>
        </w:tc>
        <w:tc>
          <w:tcPr>
            <w:tcW w:w="907" w:type="dxa"/>
          </w:tcPr>
          <w:p w:rsidR="001B5DF5" w:rsidRDefault="001B5DF5">
            <w:pPr>
              <w:pStyle w:val="ConsPlusNormal"/>
              <w:jc w:val="center"/>
            </w:pPr>
            <w:r>
              <w:t>1345</w:t>
            </w:r>
          </w:p>
        </w:tc>
        <w:tc>
          <w:tcPr>
            <w:tcW w:w="964" w:type="dxa"/>
          </w:tcPr>
          <w:p w:rsidR="001B5DF5" w:rsidRDefault="001B5DF5">
            <w:pPr>
              <w:pStyle w:val="ConsPlusNormal"/>
              <w:jc w:val="center"/>
            </w:pPr>
            <w:r>
              <w:t>1340</w:t>
            </w:r>
          </w:p>
        </w:tc>
        <w:tc>
          <w:tcPr>
            <w:tcW w:w="1020" w:type="dxa"/>
          </w:tcPr>
          <w:p w:rsidR="001B5DF5" w:rsidRDefault="001B5DF5">
            <w:pPr>
              <w:pStyle w:val="ConsPlusNormal"/>
              <w:jc w:val="center"/>
            </w:pPr>
            <w:r>
              <w:t>1335</w:t>
            </w:r>
          </w:p>
        </w:tc>
      </w:tr>
      <w:tr w:rsidR="001B5DF5">
        <w:tc>
          <w:tcPr>
            <w:tcW w:w="680" w:type="dxa"/>
          </w:tcPr>
          <w:p w:rsidR="001B5DF5" w:rsidRDefault="001B5DF5">
            <w:pPr>
              <w:pStyle w:val="ConsPlusNormal"/>
              <w:jc w:val="center"/>
            </w:pPr>
            <w:r>
              <w:t>1.19</w:t>
            </w:r>
          </w:p>
        </w:tc>
        <w:tc>
          <w:tcPr>
            <w:tcW w:w="2211" w:type="dxa"/>
          </w:tcPr>
          <w:p w:rsidR="001B5DF5" w:rsidRDefault="001B5DF5">
            <w:pPr>
              <w:pStyle w:val="ConsPlusNormal"/>
            </w:pPr>
            <w:r>
              <w:t>Количество погибших в дорожно-транспортных происшествиях, человек на 100 тысяч населения</w:t>
            </w:r>
          </w:p>
        </w:tc>
        <w:tc>
          <w:tcPr>
            <w:tcW w:w="737" w:type="dxa"/>
          </w:tcPr>
          <w:p w:rsidR="001B5DF5" w:rsidRDefault="001B5DF5">
            <w:pPr>
              <w:pStyle w:val="ConsPlusNormal"/>
              <w:jc w:val="center"/>
            </w:pPr>
            <w:r>
              <w:t>человек</w:t>
            </w:r>
          </w:p>
        </w:tc>
        <w:tc>
          <w:tcPr>
            <w:tcW w:w="571" w:type="dxa"/>
          </w:tcPr>
          <w:p w:rsidR="001B5DF5" w:rsidRDefault="001B5DF5">
            <w:pPr>
              <w:pStyle w:val="ConsPlusNormal"/>
              <w:jc w:val="center"/>
            </w:pPr>
            <w:r>
              <w:t>2</w:t>
            </w:r>
          </w:p>
        </w:tc>
        <w:tc>
          <w:tcPr>
            <w:tcW w:w="794" w:type="dxa"/>
          </w:tcPr>
          <w:p w:rsidR="001B5DF5" w:rsidRDefault="001B5DF5">
            <w:pPr>
              <w:pStyle w:val="ConsPlusNormal"/>
            </w:pPr>
          </w:p>
        </w:tc>
        <w:tc>
          <w:tcPr>
            <w:tcW w:w="794" w:type="dxa"/>
          </w:tcPr>
          <w:p w:rsidR="001B5DF5" w:rsidRDefault="001B5DF5">
            <w:pPr>
              <w:pStyle w:val="ConsPlusNormal"/>
            </w:pPr>
          </w:p>
        </w:tc>
        <w:tc>
          <w:tcPr>
            <w:tcW w:w="907" w:type="dxa"/>
          </w:tcPr>
          <w:p w:rsidR="001B5DF5" w:rsidRDefault="001B5DF5">
            <w:pPr>
              <w:pStyle w:val="ConsPlusNormal"/>
            </w:pPr>
          </w:p>
        </w:tc>
        <w:tc>
          <w:tcPr>
            <w:tcW w:w="794" w:type="dxa"/>
          </w:tcPr>
          <w:p w:rsidR="001B5DF5" w:rsidRDefault="001B5DF5">
            <w:pPr>
              <w:pStyle w:val="ConsPlusNormal"/>
            </w:pPr>
          </w:p>
        </w:tc>
        <w:tc>
          <w:tcPr>
            <w:tcW w:w="907" w:type="dxa"/>
          </w:tcPr>
          <w:p w:rsidR="001B5DF5" w:rsidRDefault="001B5DF5">
            <w:pPr>
              <w:pStyle w:val="ConsPlusNormal"/>
            </w:pPr>
          </w:p>
        </w:tc>
        <w:tc>
          <w:tcPr>
            <w:tcW w:w="907" w:type="dxa"/>
          </w:tcPr>
          <w:p w:rsidR="001B5DF5" w:rsidRDefault="001B5DF5">
            <w:pPr>
              <w:pStyle w:val="ConsPlusNormal"/>
            </w:pPr>
          </w:p>
        </w:tc>
        <w:tc>
          <w:tcPr>
            <w:tcW w:w="964" w:type="dxa"/>
          </w:tcPr>
          <w:p w:rsidR="001B5DF5" w:rsidRDefault="001B5DF5">
            <w:pPr>
              <w:pStyle w:val="ConsPlusNormal"/>
            </w:pPr>
          </w:p>
        </w:tc>
        <w:tc>
          <w:tcPr>
            <w:tcW w:w="907" w:type="dxa"/>
          </w:tcPr>
          <w:p w:rsidR="001B5DF5" w:rsidRDefault="001B5DF5">
            <w:pPr>
              <w:pStyle w:val="ConsPlusNormal"/>
            </w:pPr>
          </w:p>
        </w:tc>
        <w:tc>
          <w:tcPr>
            <w:tcW w:w="964" w:type="dxa"/>
          </w:tcPr>
          <w:p w:rsidR="001B5DF5" w:rsidRDefault="001B5DF5">
            <w:pPr>
              <w:pStyle w:val="ConsPlusNormal"/>
              <w:jc w:val="center"/>
            </w:pPr>
            <w:r>
              <w:t>12,9</w:t>
            </w:r>
          </w:p>
        </w:tc>
        <w:tc>
          <w:tcPr>
            <w:tcW w:w="907" w:type="dxa"/>
          </w:tcPr>
          <w:p w:rsidR="001B5DF5" w:rsidRDefault="001B5DF5">
            <w:pPr>
              <w:pStyle w:val="ConsPlusNormal"/>
              <w:jc w:val="center"/>
            </w:pPr>
            <w:r>
              <w:t>12,16</w:t>
            </w:r>
          </w:p>
        </w:tc>
        <w:tc>
          <w:tcPr>
            <w:tcW w:w="964" w:type="dxa"/>
          </w:tcPr>
          <w:p w:rsidR="001B5DF5" w:rsidRDefault="001B5DF5">
            <w:pPr>
              <w:pStyle w:val="ConsPlusNormal"/>
            </w:pPr>
          </w:p>
        </w:tc>
        <w:tc>
          <w:tcPr>
            <w:tcW w:w="1020" w:type="dxa"/>
          </w:tcPr>
          <w:p w:rsidR="001B5DF5" w:rsidRDefault="001B5DF5">
            <w:pPr>
              <w:pStyle w:val="ConsPlusNormal"/>
            </w:pPr>
          </w:p>
        </w:tc>
      </w:tr>
      <w:tr w:rsidR="001B5DF5">
        <w:tc>
          <w:tcPr>
            <w:tcW w:w="680" w:type="dxa"/>
          </w:tcPr>
          <w:p w:rsidR="001B5DF5" w:rsidRDefault="001B5DF5">
            <w:pPr>
              <w:pStyle w:val="ConsPlusNormal"/>
              <w:jc w:val="center"/>
              <w:outlineLvl w:val="3"/>
            </w:pPr>
            <w:r>
              <w:t>2.1</w:t>
            </w:r>
          </w:p>
        </w:tc>
        <w:tc>
          <w:tcPr>
            <w:tcW w:w="14348" w:type="dxa"/>
            <w:gridSpan w:val="15"/>
          </w:tcPr>
          <w:p w:rsidR="001B5DF5" w:rsidRDefault="001B5DF5">
            <w:pPr>
              <w:pStyle w:val="ConsPlusNormal"/>
              <w:jc w:val="center"/>
            </w:pPr>
            <w:r>
              <w:t>Подпрограмма N 1 "Мероприятия по предупреждению и ликвидации чрезвычайных ситуаций, стихийных бедствий и их последствий в Краснодарском крае"</w:t>
            </w:r>
          </w:p>
        </w:tc>
      </w:tr>
      <w:tr w:rsidR="001B5DF5">
        <w:tc>
          <w:tcPr>
            <w:tcW w:w="680" w:type="dxa"/>
          </w:tcPr>
          <w:p w:rsidR="001B5DF5" w:rsidRDefault="001B5DF5">
            <w:pPr>
              <w:pStyle w:val="ConsPlusNormal"/>
              <w:jc w:val="center"/>
            </w:pPr>
            <w:r>
              <w:t>2.1.1</w:t>
            </w:r>
          </w:p>
        </w:tc>
        <w:tc>
          <w:tcPr>
            <w:tcW w:w="2211" w:type="dxa"/>
          </w:tcPr>
          <w:p w:rsidR="001B5DF5" w:rsidRDefault="001B5DF5">
            <w:pPr>
              <w:pStyle w:val="ConsPlusNormal"/>
            </w:pPr>
            <w:r>
              <w:t xml:space="preserve">Оснащение </w:t>
            </w:r>
            <w:r>
              <w:lastRenderedPageBreak/>
              <w:t>аварийно-спасательных отрядов техникой, оборудованием, снаряжением</w:t>
            </w:r>
          </w:p>
        </w:tc>
        <w:tc>
          <w:tcPr>
            <w:tcW w:w="737" w:type="dxa"/>
          </w:tcPr>
          <w:p w:rsidR="001B5DF5" w:rsidRDefault="001B5DF5">
            <w:pPr>
              <w:pStyle w:val="ConsPlusNormal"/>
              <w:jc w:val="center"/>
            </w:pPr>
            <w:r>
              <w:lastRenderedPageBreak/>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55,0</w:t>
            </w:r>
          </w:p>
        </w:tc>
        <w:tc>
          <w:tcPr>
            <w:tcW w:w="794" w:type="dxa"/>
          </w:tcPr>
          <w:p w:rsidR="001B5DF5" w:rsidRDefault="001B5DF5">
            <w:pPr>
              <w:pStyle w:val="ConsPlusNormal"/>
              <w:jc w:val="center"/>
            </w:pPr>
            <w:r>
              <w:t>70,0</w:t>
            </w:r>
          </w:p>
        </w:tc>
        <w:tc>
          <w:tcPr>
            <w:tcW w:w="907" w:type="dxa"/>
          </w:tcPr>
          <w:p w:rsidR="001B5DF5" w:rsidRDefault="001B5DF5">
            <w:pPr>
              <w:pStyle w:val="ConsPlusNormal"/>
              <w:jc w:val="center"/>
            </w:pPr>
            <w:r>
              <w:t>70,0</w:t>
            </w:r>
          </w:p>
        </w:tc>
        <w:tc>
          <w:tcPr>
            <w:tcW w:w="794" w:type="dxa"/>
          </w:tcPr>
          <w:p w:rsidR="001B5DF5" w:rsidRDefault="001B5DF5">
            <w:pPr>
              <w:pStyle w:val="ConsPlusNormal"/>
              <w:jc w:val="center"/>
            </w:pPr>
            <w:r>
              <w:t>80,0</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lastRenderedPageBreak/>
              <w:t>2.1.2</w:t>
            </w:r>
          </w:p>
        </w:tc>
        <w:tc>
          <w:tcPr>
            <w:tcW w:w="2211" w:type="dxa"/>
          </w:tcPr>
          <w:p w:rsidR="001B5DF5" w:rsidRDefault="001B5DF5">
            <w:pPr>
              <w:pStyle w:val="ConsPlusNormal"/>
            </w:pPr>
            <w:r>
              <w:t>Оснащение государственного казенного учреждения Краснодарского края "Краснодарская краевая аварийно-спасательная служба "Кубань-СПАС" (далее - ГКУ КК "КК АСС Кубань-СПАС") техникой, оборудованием и снаряжением для обеспечения выполнения задач по организации и проведению аварийно-спасательных и других неотложных работ</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81,0</w:t>
            </w:r>
          </w:p>
        </w:tc>
        <w:tc>
          <w:tcPr>
            <w:tcW w:w="907" w:type="dxa"/>
          </w:tcPr>
          <w:p w:rsidR="001B5DF5" w:rsidRDefault="001B5DF5">
            <w:pPr>
              <w:pStyle w:val="ConsPlusNormal"/>
              <w:jc w:val="center"/>
            </w:pPr>
            <w:r>
              <w:t>82,0</w:t>
            </w:r>
          </w:p>
        </w:tc>
        <w:tc>
          <w:tcPr>
            <w:tcW w:w="964" w:type="dxa"/>
          </w:tcPr>
          <w:p w:rsidR="001B5DF5" w:rsidRDefault="001B5DF5">
            <w:pPr>
              <w:pStyle w:val="ConsPlusNormal"/>
              <w:jc w:val="center"/>
            </w:pPr>
            <w:r>
              <w:t>83,0</w:t>
            </w:r>
          </w:p>
        </w:tc>
        <w:tc>
          <w:tcPr>
            <w:tcW w:w="907" w:type="dxa"/>
          </w:tcPr>
          <w:p w:rsidR="001B5DF5" w:rsidRDefault="001B5DF5">
            <w:pPr>
              <w:pStyle w:val="ConsPlusNormal"/>
              <w:jc w:val="center"/>
            </w:pPr>
            <w:r>
              <w:t>84,0</w:t>
            </w:r>
          </w:p>
        </w:tc>
        <w:tc>
          <w:tcPr>
            <w:tcW w:w="964" w:type="dxa"/>
          </w:tcPr>
          <w:p w:rsidR="001B5DF5" w:rsidRDefault="001B5DF5">
            <w:pPr>
              <w:pStyle w:val="ConsPlusNormal"/>
              <w:jc w:val="center"/>
            </w:pPr>
            <w:r>
              <w:t>85,0</w:t>
            </w:r>
          </w:p>
        </w:tc>
        <w:tc>
          <w:tcPr>
            <w:tcW w:w="907" w:type="dxa"/>
          </w:tcPr>
          <w:p w:rsidR="001B5DF5" w:rsidRDefault="001B5DF5">
            <w:pPr>
              <w:pStyle w:val="ConsPlusNormal"/>
              <w:jc w:val="center"/>
            </w:pPr>
            <w:r>
              <w:t>86,0</w:t>
            </w:r>
          </w:p>
        </w:tc>
        <w:tc>
          <w:tcPr>
            <w:tcW w:w="964" w:type="dxa"/>
          </w:tcPr>
          <w:p w:rsidR="001B5DF5" w:rsidRDefault="001B5DF5">
            <w:pPr>
              <w:pStyle w:val="ConsPlusNormal"/>
              <w:jc w:val="center"/>
            </w:pPr>
            <w:r>
              <w:t>87,0</w:t>
            </w:r>
          </w:p>
        </w:tc>
        <w:tc>
          <w:tcPr>
            <w:tcW w:w="1020" w:type="dxa"/>
          </w:tcPr>
          <w:p w:rsidR="001B5DF5" w:rsidRDefault="001B5DF5">
            <w:pPr>
              <w:pStyle w:val="ConsPlusNormal"/>
              <w:jc w:val="center"/>
            </w:pPr>
            <w:r>
              <w:t>88,0</w:t>
            </w:r>
          </w:p>
        </w:tc>
      </w:tr>
      <w:tr w:rsidR="001B5DF5">
        <w:tc>
          <w:tcPr>
            <w:tcW w:w="680" w:type="dxa"/>
          </w:tcPr>
          <w:p w:rsidR="001B5DF5" w:rsidRDefault="001B5DF5">
            <w:pPr>
              <w:pStyle w:val="ConsPlusNormal"/>
              <w:jc w:val="center"/>
            </w:pPr>
            <w:r>
              <w:t>2.1.3</w:t>
            </w:r>
          </w:p>
        </w:tc>
        <w:tc>
          <w:tcPr>
            <w:tcW w:w="2211" w:type="dxa"/>
          </w:tcPr>
          <w:p w:rsidR="001B5DF5" w:rsidRDefault="001B5DF5">
            <w:pPr>
              <w:pStyle w:val="ConsPlusNormal"/>
            </w:pPr>
            <w:r>
              <w:t>Количество населения, спасенного при ЧС</w:t>
            </w:r>
          </w:p>
        </w:tc>
        <w:tc>
          <w:tcPr>
            <w:tcW w:w="737" w:type="dxa"/>
          </w:tcPr>
          <w:p w:rsidR="001B5DF5" w:rsidRDefault="001B5DF5">
            <w:pPr>
              <w:pStyle w:val="ConsPlusNormal"/>
              <w:jc w:val="center"/>
            </w:pPr>
            <w:r>
              <w:t>человек</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1887</w:t>
            </w:r>
          </w:p>
        </w:tc>
        <w:tc>
          <w:tcPr>
            <w:tcW w:w="794" w:type="dxa"/>
          </w:tcPr>
          <w:p w:rsidR="001B5DF5" w:rsidRDefault="001B5DF5">
            <w:pPr>
              <w:pStyle w:val="ConsPlusNormal"/>
              <w:jc w:val="center"/>
            </w:pPr>
            <w:r>
              <w:t>3000</w:t>
            </w:r>
          </w:p>
        </w:tc>
        <w:tc>
          <w:tcPr>
            <w:tcW w:w="907" w:type="dxa"/>
          </w:tcPr>
          <w:p w:rsidR="001B5DF5" w:rsidRDefault="001B5DF5">
            <w:pPr>
              <w:pStyle w:val="ConsPlusNormal"/>
              <w:jc w:val="center"/>
            </w:pPr>
            <w:r>
              <w:t>3000</w:t>
            </w:r>
          </w:p>
        </w:tc>
        <w:tc>
          <w:tcPr>
            <w:tcW w:w="794" w:type="dxa"/>
          </w:tcPr>
          <w:p w:rsidR="001B5DF5" w:rsidRDefault="001B5DF5">
            <w:pPr>
              <w:pStyle w:val="ConsPlusNormal"/>
              <w:jc w:val="center"/>
            </w:pPr>
            <w:r>
              <w:t>3000</w:t>
            </w:r>
          </w:p>
        </w:tc>
        <w:tc>
          <w:tcPr>
            <w:tcW w:w="907" w:type="dxa"/>
          </w:tcPr>
          <w:p w:rsidR="001B5DF5" w:rsidRDefault="001B5DF5">
            <w:pPr>
              <w:pStyle w:val="ConsPlusNormal"/>
              <w:jc w:val="center"/>
            </w:pPr>
            <w:r>
              <w:t>3000</w:t>
            </w:r>
          </w:p>
        </w:tc>
        <w:tc>
          <w:tcPr>
            <w:tcW w:w="907" w:type="dxa"/>
          </w:tcPr>
          <w:p w:rsidR="001B5DF5" w:rsidRDefault="001B5DF5">
            <w:pPr>
              <w:pStyle w:val="ConsPlusNormal"/>
              <w:jc w:val="center"/>
            </w:pPr>
            <w:r>
              <w:t>3000</w:t>
            </w:r>
          </w:p>
        </w:tc>
        <w:tc>
          <w:tcPr>
            <w:tcW w:w="964" w:type="dxa"/>
          </w:tcPr>
          <w:p w:rsidR="001B5DF5" w:rsidRDefault="001B5DF5">
            <w:pPr>
              <w:pStyle w:val="ConsPlusNormal"/>
              <w:jc w:val="center"/>
            </w:pPr>
            <w:r>
              <w:t>3000</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t>2.1.4</w:t>
            </w:r>
          </w:p>
        </w:tc>
        <w:tc>
          <w:tcPr>
            <w:tcW w:w="2211" w:type="dxa"/>
          </w:tcPr>
          <w:p w:rsidR="001B5DF5" w:rsidRDefault="001B5DF5">
            <w:pPr>
              <w:pStyle w:val="ConsPlusNormal"/>
            </w:pPr>
            <w:r>
              <w:t xml:space="preserve">Число пострадавших </w:t>
            </w:r>
            <w:r>
              <w:lastRenderedPageBreak/>
              <w:t>в ЧС, обеспеченных первоочередным жизнеобеспечением</w:t>
            </w:r>
          </w:p>
        </w:tc>
        <w:tc>
          <w:tcPr>
            <w:tcW w:w="737" w:type="dxa"/>
          </w:tcPr>
          <w:p w:rsidR="001B5DF5" w:rsidRDefault="001B5DF5">
            <w:pPr>
              <w:pStyle w:val="ConsPlusNormal"/>
              <w:jc w:val="center"/>
            </w:pPr>
            <w:r>
              <w:lastRenderedPageBreak/>
              <w:t>челов</w:t>
            </w:r>
            <w:r>
              <w:lastRenderedPageBreak/>
              <w:t>ек</w:t>
            </w:r>
          </w:p>
        </w:tc>
        <w:tc>
          <w:tcPr>
            <w:tcW w:w="571" w:type="dxa"/>
          </w:tcPr>
          <w:p w:rsidR="001B5DF5" w:rsidRDefault="001B5DF5">
            <w:pPr>
              <w:pStyle w:val="ConsPlusNormal"/>
              <w:jc w:val="center"/>
            </w:pPr>
            <w:r>
              <w:lastRenderedPageBreak/>
              <w:t>3</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300</w:t>
            </w:r>
          </w:p>
        </w:tc>
        <w:tc>
          <w:tcPr>
            <w:tcW w:w="907" w:type="dxa"/>
          </w:tcPr>
          <w:p w:rsidR="001B5DF5" w:rsidRDefault="001B5DF5">
            <w:pPr>
              <w:pStyle w:val="ConsPlusNormal"/>
              <w:jc w:val="center"/>
            </w:pPr>
            <w:r>
              <w:t>300</w:t>
            </w:r>
          </w:p>
        </w:tc>
        <w:tc>
          <w:tcPr>
            <w:tcW w:w="794" w:type="dxa"/>
          </w:tcPr>
          <w:p w:rsidR="001B5DF5" w:rsidRDefault="001B5DF5">
            <w:pPr>
              <w:pStyle w:val="ConsPlusNormal"/>
              <w:jc w:val="center"/>
            </w:pPr>
            <w:r>
              <w:t>400</w:t>
            </w:r>
          </w:p>
        </w:tc>
        <w:tc>
          <w:tcPr>
            <w:tcW w:w="907" w:type="dxa"/>
          </w:tcPr>
          <w:p w:rsidR="001B5DF5" w:rsidRDefault="001B5DF5">
            <w:pPr>
              <w:pStyle w:val="ConsPlusNormal"/>
              <w:jc w:val="center"/>
            </w:pPr>
            <w:r>
              <w:t>500</w:t>
            </w:r>
          </w:p>
        </w:tc>
        <w:tc>
          <w:tcPr>
            <w:tcW w:w="907" w:type="dxa"/>
          </w:tcPr>
          <w:p w:rsidR="001B5DF5" w:rsidRDefault="001B5DF5">
            <w:pPr>
              <w:pStyle w:val="ConsPlusNormal"/>
              <w:jc w:val="center"/>
            </w:pPr>
            <w:r>
              <w:t>500</w:t>
            </w:r>
          </w:p>
        </w:tc>
        <w:tc>
          <w:tcPr>
            <w:tcW w:w="964" w:type="dxa"/>
          </w:tcPr>
          <w:p w:rsidR="001B5DF5" w:rsidRDefault="001B5DF5">
            <w:pPr>
              <w:pStyle w:val="ConsPlusNormal"/>
              <w:jc w:val="center"/>
            </w:pPr>
            <w:r>
              <w:t>500</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lastRenderedPageBreak/>
              <w:t>2.1.5</w:t>
            </w:r>
          </w:p>
        </w:tc>
        <w:tc>
          <w:tcPr>
            <w:tcW w:w="2211" w:type="dxa"/>
          </w:tcPr>
          <w:p w:rsidR="001B5DF5" w:rsidRDefault="001B5DF5">
            <w:pPr>
              <w:pStyle w:val="ConsPlusNormal"/>
            </w:pPr>
            <w:r>
              <w:t>Поддержание и повышение профессионального уровня личного состава ГКУ КК "КК АСС Кубань-СПАС"</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100</w:t>
            </w:r>
          </w:p>
        </w:tc>
        <w:tc>
          <w:tcPr>
            <w:tcW w:w="79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794" w:type="dxa"/>
          </w:tcPr>
          <w:p w:rsidR="001B5DF5" w:rsidRDefault="001B5DF5">
            <w:pPr>
              <w:pStyle w:val="ConsPlusNormal"/>
              <w:jc w:val="center"/>
            </w:pPr>
            <w:r>
              <w:t>100</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t>2.1.6</w:t>
            </w:r>
          </w:p>
        </w:tc>
        <w:tc>
          <w:tcPr>
            <w:tcW w:w="2211" w:type="dxa"/>
          </w:tcPr>
          <w:p w:rsidR="001B5DF5" w:rsidRDefault="001B5DF5">
            <w:pPr>
              <w:pStyle w:val="ConsPlusNormal"/>
            </w:pPr>
            <w:r>
              <w:t>Поддержание и повышение профессионального уровня спасателей ГКУ КК "КК АСС Кубань-СПАС"</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1020" w:type="dxa"/>
          </w:tcPr>
          <w:p w:rsidR="001B5DF5" w:rsidRDefault="001B5DF5">
            <w:pPr>
              <w:pStyle w:val="ConsPlusNormal"/>
              <w:jc w:val="center"/>
            </w:pPr>
            <w:r>
              <w:t>100</w:t>
            </w:r>
          </w:p>
        </w:tc>
      </w:tr>
      <w:tr w:rsidR="001B5DF5">
        <w:tc>
          <w:tcPr>
            <w:tcW w:w="680" w:type="dxa"/>
          </w:tcPr>
          <w:p w:rsidR="001B5DF5" w:rsidRDefault="001B5DF5">
            <w:pPr>
              <w:pStyle w:val="ConsPlusNormal"/>
              <w:jc w:val="center"/>
            </w:pPr>
            <w:r>
              <w:t>2.1.7</w:t>
            </w:r>
          </w:p>
        </w:tc>
        <w:tc>
          <w:tcPr>
            <w:tcW w:w="2211" w:type="dxa"/>
          </w:tcPr>
          <w:p w:rsidR="001B5DF5" w:rsidRDefault="001B5DF5">
            <w:pPr>
              <w:pStyle w:val="ConsPlusNormal"/>
            </w:pPr>
            <w:r>
              <w:t xml:space="preserve">Доля созданного резерва материальных ресурсов для ликвидации ЧС межмуниципального и регионального характера, запасов материально-технических, продовольственных и иных средств гражданской обороны от установленных объемов и </w:t>
            </w:r>
            <w:r>
              <w:lastRenderedPageBreak/>
              <w:t>номенклатуры</w:t>
            </w:r>
          </w:p>
        </w:tc>
        <w:tc>
          <w:tcPr>
            <w:tcW w:w="737" w:type="dxa"/>
          </w:tcPr>
          <w:p w:rsidR="001B5DF5" w:rsidRDefault="001B5DF5">
            <w:pPr>
              <w:pStyle w:val="ConsPlusNormal"/>
              <w:jc w:val="center"/>
            </w:pPr>
            <w:r>
              <w:lastRenderedPageBreak/>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90,0</w:t>
            </w:r>
          </w:p>
        </w:tc>
        <w:tc>
          <w:tcPr>
            <w:tcW w:w="907" w:type="dxa"/>
          </w:tcPr>
          <w:p w:rsidR="001B5DF5" w:rsidRDefault="001B5DF5">
            <w:pPr>
              <w:pStyle w:val="ConsPlusNormal"/>
              <w:jc w:val="center"/>
            </w:pPr>
            <w:r>
              <w:t>90,0</w:t>
            </w:r>
          </w:p>
        </w:tc>
        <w:tc>
          <w:tcPr>
            <w:tcW w:w="79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1020" w:type="dxa"/>
          </w:tcPr>
          <w:p w:rsidR="001B5DF5" w:rsidRDefault="001B5DF5">
            <w:pPr>
              <w:pStyle w:val="ConsPlusNormal"/>
              <w:jc w:val="center"/>
            </w:pPr>
            <w:r>
              <w:t>100</w:t>
            </w:r>
          </w:p>
        </w:tc>
      </w:tr>
      <w:tr w:rsidR="001B5DF5">
        <w:tc>
          <w:tcPr>
            <w:tcW w:w="680" w:type="dxa"/>
          </w:tcPr>
          <w:p w:rsidR="001B5DF5" w:rsidRDefault="001B5DF5">
            <w:pPr>
              <w:pStyle w:val="ConsPlusNormal"/>
              <w:jc w:val="center"/>
            </w:pPr>
            <w:r>
              <w:lastRenderedPageBreak/>
              <w:t>2.1.8</w:t>
            </w:r>
          </w:p>
        </w:tc>
        <w:tc>
          <w:tcPr>
            <w:tcW w:w="2211" w:type="dxa"/>
          </w:tcPr>
          <w:p w:rsidR="001B5DF5" w:rsidRDefault="001B5DF5">
            <w:pPr>
              <w:pStyle w:val="ConsPlusNormal"/>
            </w:pPr>
            <w:r>
              <w:t>Отношение проведенных аварийно-спасательных работ к количеству обращений по ЧС и происшествиям</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1020" w:type="dxa"/>
          </w:tcPr>
          <w:p w:rsidR="001B5DF5" w:rsidRDefault="001B5DF5">
            <w:pPr>
              <w:pStyle w:val="ConsPlusNormal"/>
              <w:jc w:val="center"/>
            </w:pPr>
            <w:r>
              <w:t>100</w:t>
            </w:r>
          </w:p>
        </w:tc>
      </w:tr>
      <w:tr w:rsidR="001B5DF5">
        <w:tc>
          <w:tcPr>
            <w:tcW w:w="680" w:type="dxa"/>
          </w:tcPr>
          <w:p w:rsidR="001B5DF5" w:rsidRDefault="001B5DF5">
            <w:pPr>
              <w:pStyle w:val="ConsPlusNormal"/>
              <w:jc w:val="center"/>
            </w:pPr>
            <w:r>
              <w:t>2.1.9</w:t>
            </w:r>
          </w:p>
        </w:tc>
        <w:tc>
          <w:tcPr>
            <w:tcW w:w="2211" w:type="dxa"/>
          </w:tcPr>
          <w:p w:rsidR="001B5DF5" w:rsidRDefault="001B5DF5">
            <w:pPr>
              <w:pStyle w:val="ConsPlusNormal"/>
            </w:pPr>
            <w:r>
              <w:t>Доля укомплектования населения средствами первоочередного жизнеобеспечения в случае наступления ЧС</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1020" w:type="dxa"/>
          </w:tcPr>
          <w:p w:rsidR="001B5DF5" w:rsidRDefault="001B5DF5">
            <w:pPr>
              <w:pStyle w:val="ConsPlusNormal"/>
              <w:jc w:val="center"/>
            </w:pPr>
            <w:r>
              <w:t>100</w:t>
            </w:r>
          </w:p>
        </w:tc>
      </w:tr>
      <w:tr w:rsidR="001B5DF5">
        <w:tc>
          <w:tcPr>
            <w:tcW w:w="680" w:type="dxa"/>
          </w:tcPr>
          <w:p w:rsidR="001B5DF5" w:rsidRDefault="001B5DF5">
            <w:pPr>
              <w:pStyle w:val="ConsPlusNormal"/>
              <w:jc w:val="center"/>
              <w:outlineLvl w:val="3"/>
            </w:pPr>
            <w:r>
              <w:t>2.2</w:t>
            </w:r>
          </w:p>
        </w:tc>
        <w:tc>
          <w:tcPr>
            <w:tcW w:w="14348" w:type="dxa"/>
            <w:gridSpan w:val="15"/>
          </w:tcPr>
          <w:p w:rsidR="001B5DF5" w:rsidRDefault="001B5DF5">
            <w:pPr>
              <w:pStyle w:val="ConsPlusNormal"/>
              <w:jc w:val="center"/>
            </w:pPr>
            <w:r>
              <w:t>Подпрограмма N 2 "Пожарная безопасность в Краснодарском крае"</w:t>
            </w:r>
          </w:p>
        </w:tc>
      </w:tr>
      <w:tr w:rsidR="001B5DF5">
        <w:tc>
          <w:tcPr>
            <w:tcW w:w="680" w:type="dxa"/>
          </w:tcPr>
          <w:p w:rsidR="001B5DF5" w:rsidRDefault="001B5DF5">
            <w:pPr>
              <w:pStyle w:val="ConsPlusNormal"/>
              <w:jc w:val="center"/>
            </w:pPr>
            <w:r>
              <w:t>2.2.1</w:t>
            </w:r>
          </w:p>
        </w:tc>
        <w:tc>
          <w:tcPr>
            <w:tcW w:w="2211" w:type="dxa"/>
          </w:tcPr>
          <w:p w:rsidR="001B5DF5" w:rsidRDefault="001B5DF5">
            <w:pPr>
              <w:pStyle w:val="ConsPlusNormal"/>
            </w:pPr>
            <w:r>
              <w:t>Увеличение степени оснащенности пожарными автомобилями и противопожарным оборудованием противопожарной службы Краснодарского края</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75,0</w:t>
            </w:r>
          </w:p>
        </w:tc>
        <w:tc>
          <w:tcPr>
            <w:tcW w:w="794" w:type="dxa"/>
          </w:tcPr>
          <w:p w:rsidR="001B5DF5" w:rsidRDefault="001B5DF5">
            <w:pPr>
              <w:pStyle w:val="ConsPlusNormal"/>
              <w:jc w:val="center"/>
            </w:pPr>
            <w:r>
              <w:t>97,0</w:t>
            </w:r>
          </w:p>
        </w:tc>
        <w:tc>
          <w:tcPr>
            <w:tcW w:w="907" w:type="dxa"/>
          </w:tcPr>
          <w:p w:rsidR="001B5DF5" w:rsidRDefault="001B5DF5">
            <w:pPr>
              <w:pStyle w:val="ConsPlusNormal"/>
              <w:jc w:val="center"/>
            </w:pPr>
            <w:r>
              <w:t>97,0</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t>2.2.2</w:t>
            </w:r>
          </w:p>
        </w:tc>
        <w:tc>
          <w:tcPr>
            <w:tcW w:w="2211" w:type="dxa"/>
          </w:tcPr>
          <w:p w:rsidR="001B5DF5" w:rsidRDefault="001B5DF5">
            <w:pPr>
              <w:pStyle w:val="ConsPlusNormal"/>
            </w:pPr>
            <w:r>
              <w:t xml:space="preserve">Оснащенность пожарными автомобилями противопожарной </w:t>
            </w:r>
            <w:r>
              <w:lastRenderedPageBreak/>
              <w:t>службы Краснодарского края</w:t>
            </w:r>
          </w:p>
        </w:tc>
        <w:tc>
          <w:tcPr>
            <w:tcW w:w="737" w:type="dxa"/>
          </w:tcPr>
          <w:p w:rsidR="001B5DF5" w:rsidRDefault="001B5DF5">
            <w:pPr>
              <w:pStyle w:val="ConsPlusNormal"/>
              <w:jc w:val="center"/>
            </w:pPr>
            <w:r>
              <w:lastRenderedPageBreak/>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93,5</w:t>
            </w:r>
          </w:p>
        </w:tc>
        <w:tc>
          <w:tcPr>
            <w:tcW w:w="907" w:type="dxa"/>
          </w:tcPr>
          <w:p w:rsidR="001B5DF5" w:rsidRDefault="001B5DF5">
            <w:pPr>
              <w:pStyle w:val="ConsPlusNormal"/>
              <w:jc w:val="center"/>
            </w:pPr>
            <w:r>
              <w:t>88,8</w:t>
            </w:r>
          </w:p>
        </w:tc>
        <w:tc>
          <w:tcPr>
            <w:tcW w:w="907" w:type="dxa"/>
          </w:tcPr>
          <w:p w:rsidR="001B5DF5" w:rsidRDefault="001B5DF5">
            <w:pPr>
              <w:pStyle w:val="ConsPlusNormal"/>
              <w:jc w:val="center"/>
            </w:pPr>
            <w:r>
              <w:t>91,3</w:t>
            </w:r>
          </w:p>
        </w:tc>
        <w:tc>
          <w:tcPr>
            <w:tcW w:w="964" w:type="dxa"/>
          </w:tcPr>
          <w:p w:rsidR="001B5DF5" w:rsidRDefault="001B5DF5">
            <w:pPr>
              <w:pStyle w:val="ConsPlusNormal"/>
              <w:jc w:val="center"/>
            </w:pPr>
            <w:r>
              <w:t>93,8</w:t>
            </w:r>
          </w:p>
        </w:tc>
        <w:tc>
          <w:tcPr>
            <w:tcW w:w="907" w:type="dxa"/>
          </w:tcPr>
          <w:p w:rsidR="001B5DF5" w:rsidRDefault="001B5DF5">
            <w:pPr>
              <w:pStyle w:val="ConsPlusNormal"/>
              <w:jc w:val="center"/>
            </w:pPr>
            <w:r>
              <w:t>93,8</w:t>
            </w:r>
          </w:p>
        </w:tc>
        <w:tc>
          <w:tcPr>
            <w:tcW w:w="964" w:type="dxa"/>
          </w:tcPr>
          <w:p w:rsidR="001B5DF5" w:rsidRDefault="001B5DF5">
            <w:pPr>
              <w:pStyle w:val="ConsPlusNormal"/>
              <w:jc w:val="center"/>
            </w:pPr>
            <w:r>
              <w:t>93,2</w:t>
            </w:r>
          </w:p>
        </w:tc>
        <w:tc>
          <w:tcPr>
            <w:tcW w:w="907" w:type="dxa"/>
          </w:tcPr>
          <w:p w:rsidR="001B5DF5" w:rsidRDefault="001B5DF5">
            <w:pPr>
              <w:pStyle w:val="ConsPlusNormal"/>
              <w:jc w:val="center"/>
            </w:pPr>
            <w:r>
              <w:t>92,2</w:t>
            </w:r>
          </w:p>
        </w:tc>
        <w:tc>
          <w:tcPr>
            <w:tcW w:w="964" w:type="dxa"/>
          </w:tcPr>
          <w:p w:rsidR="001B5DF5" w:rsidRDefault="001B5DF5">
            <w:pPr>
              <w:pStyle w:val="ConsPlusNormal"/>
              <w:jc w:val="center"/>
            </w:pPr>
            <w:r>
              <w:t>91,3</w:t>
            </w:r>
          </w:p>
        </w:tc>
        <w:tc>
          <w:tcPr>
            <w:tcW w:w="1020" w:type="dxa"/>
          </w:tcPr>
          <w:p w:rsidR="001B5DF5" w:rsidRDefault="001B5DF5">
            <w:pPr>
              <w:pStyle w:val="ConsPlusNormal"/>
              <w:jc w:val="center"/>
            </w:pPr>
            <w:r>
              <w:t>91,3</w:t>
            </w:r>
          </w:p>
        </w:tc>
      </w:tr>
      <w:tr w:rsidR="001B5DF5">
        <w:tc>
          <w:tcPr>
            <w:tcW w:w="680" w:type="dxa"/>
          </w:tcPr>
          <w:p w:rsidR="001B5DF5" w:rsidRDefault="001B5DF5">
            <w:pPr>
              <w:pStyle w:val="ConsPlusNormal"/>
              <w:jc w:val="center"/>
            </w:pPr>
            <w:r>
              <w:lastRenderedPageBreak/>
              <w:t>2.2.3</w:t>
            </w:r>
          </w:p>
        </w:tc>
        <w:tc>
          <w:tcPr>
            <w:tcW w:w="2211" w:type="dxa"/>
          </w:tcPr>
          <w:p w:rsidR="001B5DF5" w:rsidRDefault="001B5DF5">
            <w:pPr>
              <w:pStyle w:val="ConsPlusNormal"/>
            </w:pPr>
            <w:r>
              <w:t>Число людей, спасенных на пожарах</w:t>
            </w:r>
          </w:p>
        </w:tc>
        <w:tc>
          <w:tcPr>
            <w:tcW w:w="737" w:type="dxa"/>
          </w:tcPr>
          <w:p w:rsidR="001B5DF5" w:rsidRDefault="001B5DF5">
            <w:pPr>
              <w:pStyle w:val="ConsPlusNormal"/>
              <w:jc w:val="center"/>
            </w:pPr>
            <w:r>
              <w:t>человек</w:t>
            </w:r>
          </w:p>
        </w:tc>
        <w:tc>
          <w:tcPr>
            <w:tcW w:w="571" w:type="dxa"/>
          </w:tcPr>
          <w:p w:rsidR="001B5DF5" w:rsidRDefault="001B5DF5">
            <w:pPr>
              <w:pStyle w:val="ConsPlusNormal"/>
              <w:jc w:val="center"/>
            </w:pPr>
            <w:r>
              <w:t>1</w:t>
            </w:r>
          </w:p>
        </w:tc>
        <w:tc>
          <w:tcPr>
            <w:tcW w:w="794" w:type="dxa"/>
          </w:tcPr>
          <w:p w:rsidR="001B5DF5" w:rsidRDefault="001B5DF5">
            <w:pPr>
              <w:pStyle w:val="ConsPlusNormal"/>
              <w:jc w:val="center"/>
            </w:pPr>
            <w:r>
              <w:t>5807</w:t>
            </w:r>
          </w:p>
        </w:tc>
        <w:tc>
          <w:tcPr>
            <w:tcW w:w="794" w:type="dxa"/>
          </w:tcPr>
          <w:p w:rsidR="001B5DF5" w:rsidRDefault="001B5DF5">
            <w:pPr>
              <w:pStyle w:val="ConsPlusNormal"/>
              <w:jc w:val="center"/>
            </w:pPr>
            <w:r>
              <w:t>5901</w:t>
            </w:r>
          </w:p>
        </w:tc>
        <w:tc>
          <w:tcPr>
            <w:tcW w:w="907" w:type="dxa"/>
          </w:tcPr>
          <w:p w:rsidR="001B5DF5" w:rsidRDefault="001B5DF5">
            <w:pPr>
              <w:pStyle w:val="ConsPlusNormal"/>
              <w:jc w:val="center"/>
            </w:pPr>
            <w:r>
              <w:t>5995</w:t>
            </w:r>
          </w:p>
        </w:tc>
        <w:tc>
          <w:tcPr>
            <w:tcW w:w="794" w:type="dxa"/>
          </w:tcPr>
          <w:p w:rsidR="001B5DF5" w:rsidRDefault="001B5DF5">
            <w:pPr>
              <w:pStyle w:val="ConsPlusNormal"/>
              <w:jc w:val="center"/>
            </w:pPr>
            <w:r>
              <w:t>6183</w:t>
            </w:r>
          </w:p>
        </w:tc>
        <w:tc>
          <w:tcPr>
            <w:tcW w:w="907" w:type="dxa"/>
          </w:tcPr>
          <w:p w:rsidR="001B5DF5" w:rsidRDefault="001B5DF5">
            <w:pPr>
              <w:pStyle w:val="ConsPlusNormal"/>
              <w:jc w:val="center"/>
            </w:pPr>
            <w:r>
              <w:t>6277</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t>2.2.4</w:t>
            </w:r>
          </w:p>
        </w:tc>
        <w:tc>
          <w:tcPr>
            <w:tcW w:w="2211" w:type="dxa"/>
          </w:tcPr>
          <w:p w:rsidR="001B5DF5" w:rsidRDefault="001B5DF5">
            <w:pPr>
              <w:pStyle w:val="ConsPlusNormal"/>
            </w:pPr>
            <w:r>
              <w:t>Количество зарегистрированных пожаров</w:t>
            </w:r>
          </w:p>
        </w:tc>
        <w:tc>
          <w:tcPr>
            <w:tcW w:w="737" w:type="dxa"/>
          </w:tcPr>
          <w:p w:rsidR="001B5DF5" w:rsidRDefault="001B5DF5">
            <w:pPr>
              <w:pStyle w:val="ConsPlusNormal"/>
              <w:jc w:val="center"/>
            </w:pPr>
            <w:r>
              <w:t>единиц</w:t>
            </w:r>
          </w:p>
        </w:tc>
        <w:tc>
          <w:tcPr>
            <w:tcW w:w="571" w:type="dxa"/>
          </w:tcPr>
          <w:p w:rsidR="001B5DF5" w:rsidRDefault="001B5DF5">
            <w:pPr>
              <w:pStyle w:val="ConsPlusNormal"/>
              <w:jc w:val="center"/>
            </w:pPr>
            <w:r>
              <w:t>1</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12463</w:t>
            </w:r>
          </w:p>
        </w:tc>
        <w:tc>
          <w:tcPr>
            <w:tcW w:w="964" w:type="dxa"/>
          </w:tcPr>
          <w:p w:rsidR="001B5DF5" w:rsidRDefault="001B5DF5">
            <w:pPr>
              <w:pStyle w:val="ConsPlusNormal"/>
              <w:jc w:val="center"/>
            </w:pPr>
            <w:r>
              <w:t>12346</w:t>
            </w:r>
          </w:p>
        </w:tc>
        <w:tc>
          <w:tcPr>
            <w:tcW w:w="907" w:type="dxa"/>
          </w:tcPr>
          <w:p w:rsidR="001B5DF5" w:rsidRDefault="001B5DF5">
            <w:pPr>
              <w:pStyle w:val="ConsPlusNormal"/>
              <w:jc w:val="center"/>
            </w:pPr>
            <w:r>
              <w:t>12229</w:t>
            </w:r>
          </w:p>
        </w:tc>
        <w:tc>
          <w:tcPr>
            <w:tcW w:w="964" w:type="dxa"/>
          </w:tcPr>
          <w:p w:rsidR="001B5DF5" w:rsidRDefault="001B5DF5">
            <w:pPr>
              <w:pStyle w:val="ConsPlusNormal"/>
              <w:jc w:val="center"/>
            </w:pPr>
            <w:r>
              <w:t>12112</w:t>
            </w:r>
          </w:p>
        </w:tc>
        <w:tc>
          <w:tcPr>
            <w:tcW w:w="1020" w:type="dxa"/>
          </w:tcPr>
          <w:p w:rsidR="001B5DF5" w:rsidRDefault="001B5DF5">
            <w:pPr>
              <w:pStyle w:val="ConsPlusNormal"/>
              <w:jc w:val="center"/>
            </w:pPr>
            <w:r>
              <w:t>11995</w:t>
            </w:r>
          </w:p>
        </w:tc>
      </w:tr>
      <w:tr w:rsidR="001B5DF5">
        <w:tc>
          <w:tcPr>
            <w:tcW w:w="680" w:type="dxa"/>
          </w:tcPr>
          <w:p w:rsidR="001B5DF5" w:rsidRDefault="001B5DF5">
            <w:pPr>
              <w:pStyle w:val="ConsPlusNormal"/>
              <w:jc w:val="center"/>
              <w:outlineLvl w:val="3"/>
            </w:pPr>
            <w:r>
              <w:t>2.3</w:t>
            </w:r>
          </w:p>
        </w:tc>
        <w:tc>
          <w:tcPr>
            <w:tcW w:w="14348" w:type="dxa"/>
            <w:gridSpan w:val="15"/>
          </w:tcPr>
          <w:p w:rsidR="001B5DF5" w:rsidRDefault="001B5DF5">
            <w:pPr>
              <w:pStyle w:val="ConsPlusNormal"/>
              <w:jc w:val="center"/>
            </w:pPr>
            <w:r>
              <w:t>Подпрограмма N 3 "Снижение рисков и смягчение последствий чрезвычайных ситуаций природного и техногенного характера в Краснодарском крае"</w:t>
            </w:r>
          </w:p>
        </w:tc>
      </w:tr>
      <w:tr w:rsidR="001B5DF5">
        <w:tc>
          <w:tcPr>
            <w:tcW w:w="680" w:type="dxa"/>
          </w:tcPr>
          <w:p w:rsidR="001B5DF5" w:rsidRDefault="001B5DF5">
            <w:pPr>
              <w:pStyle w:val="ConsPlusNormal"/>
              <w:jc w:val="center"/>
            </w:pPr>
            <w:r>
              <w:t>2.3.1</w:t>
            </w:r>
          </w:p>
        </w:tc>
        <w:tc>
          <w:tcPr>
            <w:tcW w:w="2211" w:type="dxa"/>
          </w:tcPr>
          <w:p w:rsidR="001B5DF5" w:rsidRDefault="001B5DF5">
            <w:pPr>
              <w:pStyle w:val="ConsPlusNormal"/>
            </w:pPr>
            <w:r>
              <w:t>Охват населения при информировании и оповещении в случае угрозы возникновения или возникновения ЧС посредством аппаратуры региональной автоматизированной системы централизованного оповещения</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100</w:t>
            </w:r>
          </w:p>
        </w:tc>
        <w:tc>
          <w:tcPr>
            <w:tcW w:w="79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79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t>2.3.2</w:t>
            </w:r>
          </w:p>
        </w:tc>
        <w:tc>
          <w:tcPr>
            <w:tcW w:w="2211" w:type="dxa"/>
          </w:tcPr>
          <w:p w:rsidR="001B5DF5" w:rsidRDefault="001B5DF5">
            <w:pPr>
              <w:pStyle w:val="ConsPlusNormal"/>
            </w:pPr>
            <w:r>
              <w:t xml:space="preserve">Охват населения при информировании и оповещении в случае угрозы возникновения или возникновения ЧС и в особый период посредством </w:t>
            </w:r>
            <w:r>
              <w:lastRenderedPageBreak/>
              <w:t>аппаратуры региональной автоматизированной системы централизованного оповещения</w:t>
            </w:r>
          </w:p>
        </w:tc>
        <w:tc>
          <w:tcPr>
            <w:tcW w:w="737" w:type="dxa"/>
          </w:tcPr>
          <w:p w:rsidR="001B5DF5" w:rsidRDefault="001B5DF5">
            <w:pPr>
              <w:pStyle w:val="ConsPlusNormal"/>
              <w:jc w:val="center"/>
            </w:pPr>
            <w:r>
              <w:lastRenderedPageBreak/>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1020" w:type="dxa"/>
          </w:tcPr>
          <w:p w:rsidR="001B5DF5" w:rsidRDefault="001B5DF5">
            <w:pPr>
              <w:pStyle w:val="ConsPlusNormal"/>
              <w:jc w:val="center"/>
            </w:pPr>
            <w:r>
              <w:t>100</w:t>
            </w:r>
          </w:p>
        </w:tc>
      </w:tr>
      <w:tr w:rsidR="001B5DF5">
        <w:tc>
          <w:tcPr>
            <w:tcW w:w="680" w:type="dxa"/>
          </w:tcPr>
          <w:p w:rsidR="001B5DF5" w:rsidRDefault="001B5DF5">
            <w:pPr>
              <w:pStyle w:val="ConsPlusNormal"/>
              <w:jc w:val="center"/>
              <w:outlineLvl w:val="3"/>
            </w:pPr>
            <w:r>
              <w:lastRenderedPageBreak/>
              <w:t>2.4</w:t>
            </w:r>
          </w:p>
        </w:tc>
        <w:tc>
          <w:tcPr>
            <w:tcW w:w="14348" w:type="dxa"/>
            <w:gridSpan w:val="15"/>
          </w:tcPr>
          <w:p w:rsidR="001B5DF5" w:rsidRDefault="001B5DF5">
            <w:pPr>
              <w:pStyle w:val="ConsPlusNormal"/>
              <w:jc w:val="center"/>
            </w:pPr>
            <w:r>
              <w:t>Подпрограмма N 4 "Укрепление правопорядка, профилактика правонарушений, усиление борьбы с преступностью в Краснодарском крае"</w:t>
            </w:r>
          </w:p>
        </w:tc>
      </w:tr>
      <w:tr w:rsidR="001B5DF5">
        <w:tc>
          <w:tcPr>
            <w:tcW w:w="680" w:type="dxa"/>
          </w:tcPr>
          <w:p w:rsidR="001B5DF5" w:rsidRDefault="001B5DF5">
            <w:pPr>
              <w:pStyle w:val="ConsPlusNormal"/>
              <w:jc w:val="center"/>
            </w:pPr>
            <w:r>
              <w:t>2.4.1</w:t>
            </w:r>
          </w:p>
        </w:tc>
        <w:tc>
          <w:tcPr>
            <w:tcW w:w="2211" w:type="dxa"/>
          </w:tcPr>
          <w:p w:rsidR="001B5DF5" w:rsidRDefault="001B5DF5">
            <w:pPr>
              <w:pStyle w:val="ConsPlusNormal"/>
            </w:pPr>
            <w:r>
              <w:t>Количество преступлений, совершенных лицами, ранее совершавшими уголовно наказуемые деяния</w:t>
            </w:r>
          </w:p>
        </w:tc>
        <w:tc>
          <w:tcPr>
            <w:tcW w:w="737" w:type="dxa"/>
          </w:tcPr>
          <w:p w:rsidR="001B5DF5" w:rsidRDefault="001B5DF5">
            <w:pPr>
              <w:pStyle w:val="ConsPlusNormal"/>
              <w:jc w:val="center"/>
            </w:pPr>
            <w:r>
              <w:t>тыс. единиц</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18,6</w:t>
            </w:r>
          </w:p>
        </w:tc>
        <w:tc>
          <w:tcPr>
            <w:tcW w:w="794" w:type="dxa"/>
          </w:tcPr>
          <w:p w:rsidR="001B5DF5" w:rsidRDefault="001B5DF5">
            <w:pPr>
              <w:pStyle w:val="ConsPlusNormal"/>
              <w:jc w:val="center"/>
            </w:pPr>
            <w:r>
              <w:t>18,5</w:t>
            </w:r>
          </w:p>
        </w:tc>
        <w:tc>
          <w:tcPr>
            <w:tcW w:w="907" w:type="dxa"/>
          </w:tcPr>
          <w:p w:rsidR="001B5DF5" w:rsidRDefault="001B5DF5">
            <w:pPr>
              <w:pStyle w:val="ConsPlusNormal"/>
              <w:jc w:val="center"/>
            </w:pPr>
            <w:r>
              <w:t>18,4</w:t>
            </w:r>
          </w:p>
        </w:tc>
        <w:tc>
          <w:tcPr>
            <w:tcW w:w="794" w:type="dxa"/>
          </w:tcPr>
          <w:p w:rsidR="001B5DF5" w:rsidRDefault="001B5DF5">
            <w:pPr>
              <w:pStyle w:val="ConsPlusNormal"/>
              <w:jc w:val="center"/>
            </w:pPr>
            <w:r>
              <w:t>18,3</w:t>
            </w:r>
          </w:p>
        </w:tc>
        <w:tc>
          <w:tcPr>
            <w:tcW w:w="907" w:type="dxa"/>
          </w:tcPr>
          <w:p w:rsidR="001B5DF5" w:rsidRDefault="001B5DF5">
            <w:pPr>
              <w:pStyle w:val="ConsPlusNormal"/>
              <w:jc w:val="center"/>
            </w:pPr>
            <w:r>
              <w:t>18,4</w:t>
            </w:r>
          </w:p>
        </w:tc>
        <w:tc>
          <w:tcPr>
            <w:tcW w:w="907" w:type="dxa"/>
          </w:tcPr>
          <w:p w:rsidR="001B5DF5" w:rsidRDefault="001B5DF5">
            <w:pPr>
              <w:pStyle w:val="ConsPlusNormal"/>
              <w:jc w:val="center"/>
            </w:pPr>
            <w:r>
              <w:t>18,4</w:t>
            </w:r>
          </w:p>
        </w:tc>
        <w:tc>
          <w:tcPr>
            <w:tcW w:w="964" w:type="dxa"/>
          </w:tcPr>
          <w:p w:rsidR="001B5DF5" w:rsidRDefault="001B5DF5">
            <w:pPr>
              <w:pStyle w:val="ConsPlusNormal"/>
              <w:jc w:val="center"/>
            </w:pPr>
            <w:r>
              <w:t>18,4</w:t>
            </w:r>
          </w:p>
        </w:tc>
        <w:tc>
          <w:tcPr>
            <w:tcW w:w="907" w:type="dxa"/>
          </w:tcPr>
          <w:p w:rsidR="001B5DF5" w:rsidRDefault="001B5DF5">
            <w:pPr>
              <w:pStyle w:val="ConsPlusNormal"/>
              <w:jc w:val="center"/>
            </w:pPr>
            <w:r>
              <w:t>18,4</w:t>
            </w:r>
          </w:p>
        </w:tc>
        <w:tc>
          <w:tcPr>
            <w:tcW w:w="964" w:type="dxa"/>
          </w:tcPr>
          <w:p w:rsidR="001B5DF5" w:rsidRDefault="001B5DF5">
            <w:pPr>
              <w:pStyle w:val="ConsPlusNormal"/>
              <w:jc w:val="center"/>
            </w:pPr>
            <w:r>
              <w:t>18,4</w:t>
            </w:r>
          </w:p>
        </w:tc>
        <w:tc>
          <w:tcPr>
            <w:tcW w:w="907" w:type="dxa"/>
          </w:tcPr>
          <w:p w:rsidR="001B5DF5" w:rsidRDefault="001B5DF5">
            <w:pPr>
              <w:pStyle w:val="ConsPlusNormal"/>
              <w:jc w:val="center"/>
            </w:pPr>
            <w:r>
              <w:t>18,4</w:t>
            </w:r>
          </w:p>
        </w:tc>
        <w:tc>
          <w:tcPr>
            <w:tcW w:w="964" w:type="dxa"/>
          </w:tcPr>
          <w:p w:rsidR="001B5DF5" w:rsidRDefault="001B5DF5">
            <w:pPr>
              <w:pStyle w:val="ConsPlusNormal"/>
              <w:jc w:val="center"/>
            </w:pPr>
            <w:r>
              <w:t>18,4</w:t>
            </w:r>
          </w:p>
        </w:tc>
        <w:tc>
          <w:tcPr>
            <w:tcW w:w="1020" w:type="dxa"/>
          </w:tcPr>
          <w:p w:rsidR="001B5DF5" w:rsidRDefault="001B5DF5">
            <w:pPr>
              <w:pStyle w:val="ConsPlusNormal"/>
              <w:jc w:val="center"/>
            </w:pPr>
            <w:r>
              <w:t>18,4</w:t>
            </w:r>
          </w:p>
        </w:tc>
      </w:tr>
      <w:tr w:rsidR="001B5DF5">
        <w:tc>
          <w:tcPr>
            <w:tcW w:w="680" w:type="dxa"/>
          </w:tcPr>
          <w:p w:rsidR="001B5DF5" w:rsidRDefault="001B5DF5">
            <w:pPr>
              <w:pStyle w:val="ConsPlusNormal"/>
              <w:jc w:val="center"/>
              <w:outlineLvl w:val="3"/>
            </w:pPr>
            <w:r>
              <w:t>2.5</w:t>
            </w:r>
          </w:p>
        </w:tc>
        <w:tc>
          <w:tcPr>
            <w:tcW w:w="14348" w:type="dxa"/>
            <w:gridSpan w:val="15"/>
          </w:tcPr>
          <w:p w:rsidR="001B5DF5" w:rsidRDefault="001B5DF5">
            <w:pPr>
              <w:pStyle w:val="ConsPlusNormal"/>
              <w:jc w:val="center"/>
            </w:pPr>
            <w:r>
              <w:t>Подпрограмма N 5 "Профилактика терроризма в Краснодарском крае"</w:t>
            </w:r>
          </w:p>
        </w:tc>
      </w:tr>
      <w:tr w:rsidR="001B5DF5">
        <w:tc>
          <w:tcPr>
            <w:tcW w:w="680" w:type="dxa"/>
          </w:tcPr>
          <w:p w:rsidR="001B5DF5" w:rsidRDefault="001B5DF5">
            <w:pPr>
              <w:pStyle w:val="ConsPlusNormal"/>
              <w:jc w:val="center"/>
            </w:pPr>
            <w:r>
              <w:t>2.5.1</w:t>
            </w:r>
          </w:p>
        </w:tc>
        <w:tc>
          <w:tcPr>
            <w:tcW w:w="2211" w:type="dxa"/>
          </w:tcPr>
          <w:p w:rsidR="001B5DF5" w:rsidRDefault="001B5DF5">
            <w:pPr>
              <w:pStyle w:val="ConsPlusNormal"/>
            </w:pPr>
            <w:r>
              <w:t>Повышение уровня инженерно-технической защищенности социально значимых объектов на территории Краснодарского края</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64,0</w:t>
            </w:r>
          </w:p>
        </w:tc>
        <w:tc>
          <w:tcPr>
            <w:tcW w:w="794" w:type="dxa"/>
          </w:tcPr>
          <w:p w:rsidR="001B5DF5" w:rsidRDefault="001B5DF5">
            <w:pPr>
              <w:pStyle w:val="ConsPlusNormal"/>
              <w:jc w:val="center"/>
            </w:pPr>
            <w:r>
              <w:t>65,0</w:t>
            </w:r>
          </w:p>
        </w:tc>
        <w:tc>
          <w:tcPr>
            <w:tcW w:w="907" w:type="dxa"/>
          </w:tcPr>
          <w:p w:rsidR="001B5DF5" w:rsidRDefault="001B5DF5">
            <w:pPr>
              <w:pStyle w:val="ConsPlusNormal"/>
              <w:jc w:val="center"/>
            </w:pPr>
            <w:r>
              <w:t>66,0</w:t>
            </w:r>
          </w:p>
        </w:tc>
        <w:tc>
          <w:tcPr>
            <w:tcW w:w="794" w:type="dxa"/>
          </w:tcPr>
          <w:p w:rsidR="001B5DF5" w:rsidRDefault="001B5DF5">
            <w:pPr>
              <w:pStyle w:val="ConsPlusNormal"/>
              <w:jc w:val="center"/>
            </w:pPr>
            <w:r>
              <w:t>66,0</w:t>
            </w:r>
          </w:p>
        </w:tc>
        <w:tc>
          <w:tcPr>
            <w:tcW w:w="907" w:type="dxa"/>
          </w:tcPr>
          <w:p w:rsidR="001B5DF5" w:rsidRDefault="001B5DF5">
            <w:pPr>
              <w:pStyle w:val="ConsPlusNormal"/>
              <w:jc w:val="center"/>
            </w:pPr>
            <w:r>
              <w:t>67,0</w:t>
            </w:r>
          </w:p>
        </w:tc>
        <w:tc>
          <w:tcPr>
            <w:tcW w:w="907" w:type="dxa"/>
          </w:tcPr>
          <w:p w:rsidR="001B5DF5" w:rsidRDefault="001B5DF5">
            <w:pPr>
              <w:pStyle w:val="ConsPlusNormal"/>
              <w:jc w:val="center"/>
            </w:pPr>
            <w:r>
              <w:t>67,0</w:t>
            </w:r>
          </w:p>
        </w:tc>
        <w:tc>
          <w:tcPr>
            <w:tcW w:w="964" w:type="dxa"/>
          </w:tcPr>
          <w:p w:rsidR="001B5DF5" w:rsidRDefault="001B5DF5">
            <w:pPr>
              <w:pStyle w:val="ConsPlusNormal"/>
              <w:jc w:val="center"/>
            </w:pPr>
            <w:r>
              <w:t>68,0</w:t>
            </w:r>
          </w:p>
        </w:tc>
        <w:tc>
          <w:tcPr>
            <w:tcW w:w="907" w:type="dxa"/>
          </w:tcPr>
          <w:p w:rsidR="001B5DF5" w:rsidRDefault="001B5DF5">
            <w:pPr>
              <w:pStyle w:val="ConsPlusNormal"/>
              <w:jc w:val="center"/>
            </w:pPr>
            <w:r>
              <w:t>70,0</w:t>
            </w:r>
          </w:p>
        </w:tc>
        <w:tc>
          <w:tcPr>
            <w:tcW w:w="964" w:type="dxa"/>
          </w:tcPr>
          <w:p w:rsidR="001B5DF5" w:rsidRDefault="001B5DF5">
            <w:pPr>
              <w:pStyle w:val="ConsPlusNormal"/>
              <w:jc w:val="center"/>
            </w:pPr>
            <w:r>
              <w:t>72,0</w:t>
            </w:r>
          </w:p>
        </w:tc>
        <w:tc>
          <w:tcPr>
            <w:tcW w:w="907" w:type="dxa"/>
          </w:tcPr>
          <w:p w:rsidR="001B5DF5" w:rsidRDefault="001B5DF5">
            <w:pPr>
              <w:pStyle w:val="ConsPlusNormal"/>
              <w:jc w:val="center"/>
            </w:pPr>
            <w:r>
              <w:t>74,0</w:t>
            </w:r>
          </w:p>
        </w:tc>
        <w:tc>
          <w:tcPr>
            <w:tcW w:w="964" w:type="dxa"/>
          </w:tcPr>
          <w:p w:rsidR="001B5DF5" w:rsidRDefault="001B5DF5">
            <w:pPr>
              <w:pStyle w:val="ConsPlusNormal"/>
              <w:jc w:val="center"/>
            </w:pPr>
            <w:r>
              <w:t>76,0</w:t>
            </w:r>
          </w:p>
        </w:tc>
        <w:tc>
          <w:tcPr>
            <w:tcW w:w="1020" w:type="dxa"/>
          </w:tcPr>
          <w:p w:rsidR="001B5DF5" w:rsidRDefault="001B5DF5">
            <w:pPr>
              <w:pStyle w:val="ConsPlusNormal"/>
              <w:jc w:val="center"/>
            </w:pPr>
            <w:r>
              <w:t>78,0</w:t>
            </w:r>
          </w:p>
        </w:tc>
      </w:tr>
      <w:tr w:rsidR="001B5DF5">
        <w:tc>
          <w:tcPr>
            <w:tcW w:w="680" w:type="dxa"/>
          </w:tcPr>
          <w:p w:rsidR="001B5DF5" w:rsidRDefault="001B5DF5">
            <w:pPr>
              <w:pStyle w:val="ConsPlusNormal"/>
              <w:jc w:val="center"/>
              <w:outlineLvl w:val="3"/>
            </w:pPr>
            <w:r>
              <w:t>2.6</w:t>
            </w:r>
          </w:p>
        </w:tc>
        <w:tc>
          <w:tcPr>
            <w:tcW w:w="14348" w:type="dxa"/>
            <w:gridSpan w:val="15"/>
          </w:tcPr>
          <w:p w:rsidR="001B5DF5" w:rsidRDefault="001B5DF5">
            <w:pPr>
              <w:pStyle w:val="ConsPlusNormal"/>
              <w:jc w:val="center"/>
            </w:pPr>
            <w:r>
              <w:t>Подпрограмма N 6 "Система комплексного обеспечения безопасности жизнедеятельности Краснодарского края"</w:t>
            </w:r>
          </w:p>
        </w:tc>
      </w:tr>
      <w:tr w:rsidR="001B5DF5">
        <w:tc>
          <w:tcPr>
            <w:tcW w:w="680" w:type="dxa"/>
          </w:tcPr>
          <w:p w:rsidR="001B5DF5" w:rsidRDefault="001B5DF5">
            <w:pPr>
              <w:pStyle w:val="ConsPlusNormal"/>
              <w:jc w:val="center"/>
            </w:pPr>
            <w:r>
              <w:t>2.6.1</w:t>
            </w:r>
          </w:p>
        </w:tc>
        <w:tc>
          <w:tcPr>
            <w:tcW w:w="2211" w:type="dxa"/>
          </w:tcPr>
          <w:p w:rsidR="001B5DF5" w:rsidRDefault="001B5DF5">
            <w:pPr>
              <w:pStyle w:val="ConsPlusNormal"/>
            </w:pPr>
            <w:r>
              <w:t>Доля функционирующих АПК видеоконтроля и видеофиксации</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79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lastRenderedPageBreak/>
              <w:t>2.6.2</w:t>
            </w:r>
          </w:p>
        </w:tc>
        <w:tc>
          <w:tcPr>
            <w:tcW w:w="2211" w:type="dxa"/>
          </w:tcPr>
          <w:p w:rsidR="001B5DF5" w:rsidRDefault="001B5DF5">
            <w:pPr>
              <w:pStyle w:val="ConsPlusNormal"/>
            </w:pPr>
            <w:r>
              <w:t>Количество отправленных регистрируемых почтовых отправлений, подготавливаемых в целях информирования граждан о правилах и требованиях в области обеспечения безопасности дорожного движения</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100</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t>2.6.3</w:t>
            </w:r>
          </w:p>
        </w:tc>
        <w:tc>
          <w:tcPr>
            <w:tcW w:w="2211" w:type="dxa"/>
          </w:tcPr>
          <w:p w:rsidR="001B5DF5" w:rsidRDefault="001B5DF5">
            <w:pPr>
              <w:pStyle w:val="ConsPlusNormal"/>
            </w:pPr>
            <w:r>
              <w:t>Количество отправленных заказных почтовых отправлений (далее - ЗПО), подготавливаемых в целях информирования граждан о правилах и требованиях в области обеспечения безопасности дорожного движения</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100</w:t>
            </w:r>
          </w:p>
        </w:tc>
        <w:tc>
          <w:tcPr>
            <w:tcW w:w="794" w:type="dxa"/>
          </w:tcPr>
          <w:p w:rsidR="001B5DF5" w:rsidRDefault="001B5DF5">
            <w:pPr>
              <w:pStyle w:val="ConsPlusNormal"/>
              <w:jc w:val="center"/>
            </w:pPr>
            <w:r>
              <w:t>100</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t>2.6.4</w:t>
            </w:r>
          </w:p>
        </w:tc>
        <w:tc>
          <w:tcPr>
            <w:tcW w:w="2211" w:type="dxa"/>
          </w:tcPr>
          <w:p w:rsidR="001B5DF5" w:rsidRDefault="001B5DF5">
            <w:pPr>
              <w:pStyle w:val="ConsPlusNormal"/>
            </w:pPr>
            <w:r>
              <w:t xml:space="preserve">Обеспечение пересылки ЗПО, подготавливаемых в целях информирования граждан о правилах и </w:t>
            </w:r>
            <w:r>
              <w:lastRenderedPageBreak/>
              <w:t>требованиях в области обеспечения безопасности дорожного движения</w:t>
            </w:r>
          </w:p>
        </w:tc>
        <w:tc>
          <w:tcPr>
            <w:tcW w:w="737" w:type="dxa"/>
          </w:tcPr>
          <w:p w:rsidR="001B5DF5" w:rsidRDefault="001B5DF5">
            <w:pPr>
              <w:pStyle w:val="ConsPlusNormal"/>
              <w:jc w:val="center"/>
            </w:pPr>
            <w:r>
              <w:lastRenderedPageBreak/>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lastRenderedPageBreak/>
              <w:t>2.6.5</w:t>
            </w:r>
          </w:p>
        </w:tc>
        <w:tc>
          <w:tcPr>
            <w:tcW w:w="2211" w:type="dxa"/>
          </w:tcPr>
          <w:p w:rsidR="001B5DF5" w:rsidRDefault="001B5DF5">
            <w:pPr>
              <w:pStyle w:val="ConsPlusNormal"/>
            </w:pPr>
            <w:r>
              <w:t>Обеспечение функционирования комплексов средств автоматизации</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t>2.6.6</w:t>
            </w:r>
          </w:p>
        </w:tc>
        <w:tc>
          <w:tcPr>
            <w:tcW w:w="2211" w:type="dxa"/>
          </w:tcPr>
          <w:p w:rsidR="001B5DF5" w:rsidRDefault="001B5DF5">
            <w:pPr>
              <w:pStyle w:val="ConsPlusNormal"/>
            </w:pPr>
            <w:r>
              <w:t>Обеспеченность информационными сервисами пользователей ситуационного центра главы администрации (губернатора) Краснодарского края</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t>2.6.7</w:t>
            </w:r>
          </w:p>
        </w:tc>
        <w:tc>
          <w:tcPr>
            <w:tcW w:w="2211" w:type="dxa"/>
          </w:tcPr>
          <w:p w:rsidR="001B5DF5" w:rsidRDefault="001B5DF5">
            <w:pPr>
              <w:pStyle w:val="ConsPlusNormal"/>
            </w:pPr>
            <w:r>
              <w:t>Доля функционирующих АПК идентификации и распознавания лиц</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1020" w:type="dxa"/>
          </w:tcPr>
          <w:p w:rsidR="001B5DF5" w:rsidRDefault="001B5DF5">
            <w:pPr>
              <w:pStyle w:val="ConsPlusNormal"/>
              <w:jc w:val="center"/>
            </w:pPr>
            <w:r>
              <w:t>100</w:t>
            </w:r>
          </w:p>
        </w:tc>
      </w:tr>
      <w:tr w:rsidR="001B5DF5">
        <w:tc>
          <w:tcPr>
            <w:tcW w:w="680" w:type="dxa"/>
          </w:tcPr>
          <w:p w:rsidR="001B5DF5" w:rsidRDefault="001B5DF5">
            <w:pPr>
              <w:pStyle w:val="ConsPlusNormal"/>
              <w:jc w:val="center"/>
              <w:outlineLvl w:val="3"/>
            </w:pPr>
            <w:r>
              <w:t>2.7</w:t>
            </w:r>
          </w:p>
        </w:tc>
        <w:tc>
          <w:tcPr>
            <w:tcW w:w="14348" w:type="dxa"/>
            <w:gridSpan w:val="15"/>
          </w:tcPr>
          <w:p w:rsidR="001B5DF5" w:rsidRDefault="001B5DF5">
            <w:pPr>
              <w:pStyle w:val="ConsPlusNormal"/>
              <w:jc w:val="center"/>
            </w:pPr>
            <w:r>
              <w:t>Подпрограмма N 7 "Противодействие коррупции в Краснодарском крае"</w:t>
            </w:r>
          </w:p>
        </w:tc>
      </w:tr>
      <w:tr w:rsidR="001B5DF5">
        <w:tc>
          <w:tcPr>
            <w:tcW w:w="680" w:type="dxa"/>
          </w:tcPr>
          <w:p w:rsidR="001B5DF5" w:rsidRDefault="001B5DF5">
            <w:pPr>
              <w:pStyle w:val="ConsPlusNormal"/>
              <w:jc w:val="center"/>
            </w:pPr>
            <w:r>
              <w:t>2.7.1</w:t>
            </w:r>
          </w:p>
        </w:tc>
        <w:tc>
          <w:tcPr>
            <w:tcW w:w="2211" w:type="dxa"/>
          </w:tcPr>
          <w:p w:rsidR="001B5DF5" w:rsidRDefault="001B5DF5">
            <w:pPr>
              <w:pStyle w:val="ConsPlusNormal"/>
            </w:pPr>
            <w:r>
              <w:t xml:space="preserve">Обеспечение проведения антикоррупционной экспертизы нормативных правовых актов исполнительных органов </w:t>
            </w:r>
            <w:r>
              <w:lastRenderedPageBreak/>
              <w:t>Краснодарского края и проектов нормативных правовых актов исполнительных органов Краснодарского края, принятых к рассмотрению в отчетном году</w:t>
            </w:r>
          </w:p>
        </w:tc>
        <w:tc>
          <w:tcPr>
            <w:tcW w:w="737" w:type="dxa"/>
          </w:tcPr>
          <w:p w:rsidR="001B5DF5" w:rsidRDefault="001B5DF5">
            <w:pPr>
              <w:pStyle w:val="ConsPlusNormal"/>
              <w:jc w:val="center"/>
            </w:pPr>
            <w:r>
              <w:lastRenderedPageBreak/>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100</w:t>
            </w:r>
          </w:p>
        </w:tc>
        <w:tc>
          <w:tcPr>
            <w:tcW w:w="79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794" w:type="dxa"/>
          </w:tcPr>
          <w:p w:rsidR="001B5DF5" w:rsidRDefault="001B5DF5">
            <w:pPr>
              <w:pStyle w:val="ConsPlusNormal"/>
              <w:jc w:val="center"/>
            </w:pPr>
            <w:r>
              <w:t>100</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lastRenderedPageBreak/>
              <w:t>2.7.2</w:t>
            </w:r>
          </w:p>
        </w:tc>
        <w:tc>
          <w:tcPr>
            <w:tcW w:w="2211" w:type="dxa"/>
          </w:tcPr>
          <w:p w:rsidR="001B5DF5" w:rsidRDefault="001B5DF5">
            <w:pPr>
              <w:pStyle w:val="ConsPlusNormal"/>
            </w:pPr>
            <w:r>
              <w:t>Число государственных гражданских служащих Краснодарского края, прошедших обучение по программам противодействия коррупции</w:t>
            </w:r>
          </w:p>
        </w:tc>
        <w:tc>
          <w:tcPr>
            <w:tcW w:w="737" w:type="dxa"/>
          </w:tcPr>
          <w:p w:rsidR="001B5DF5" w:rsidRDefault="001B5DF5">
            <w:pPr>
              <w:pStyle w:val="ConsPlusNormal"/>
              <w:jc w:val="center"/>
            </w:pPr>
            <w:r>
              <w:t>человек</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300</w:t>
            </w:r>
          </w:p>
        </w:tc>
        <w:tc>
          <w:tcPr>
            <w:tcW w:w="794" w:type="dxa"/>
          </w:tcPr>
          <w:p w:rsidR="001B5DF5" w:rsidRDefault="001B5DF5">
            <w:pPr>
              <w:pStyle w:val="ConsPlusNormal"/>
              <w:jc w:val="center"/>
            </w:pPr>
            <w:r>
              <w:t>30</w:t>
            </w:r>
          </w:p>
        </w:tc>
        <w:tc>
          <w:tcPr>
            <w:tcW w:w="907" w:type="dxa"/>
          </w:tcPr>
          <w:p w:rsidR="001B5DF5" w:rsidRDefault="001B5DF5">
            <w:pPr>
              <w:pStyle w:val="ConsPlusNormal"/>
              <w:jc w:val="center"/>
            </w:pPr>
            <w:r>
              <w:t>30</w:t>
            </w:r>
          </w:p>
        </w:tc>
        <w:tc>
          <w:tcPr>
            <w:tcW w:w="794" w:type="dxa"/>
          </w:tcPr>
          <w:p w:rsidR="001B5DF5" w:rsidRDefault="001B5DF5">
            <w:pPr>
              <w:pStyle w:val="ConsPlusNormal"/>
              <w:jc w:val="center"/>
            </w:pPr>
            <w:r>
              <w:t>30</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t>2.7.3</w:t>
            </w:r>
          </w:p>
        </w:tc>
        <w:tc>
          <w:tcPr>
            <w:tcW w:w="2211" w:type="dxa"/>
          </w:tcPr>
          <w:p w:rsidR="001B5DF5" w:rsidRDefault="001B5DF5">
            <w:pPr>
              <w:pStyle w:val="ConsPlusNormal"/>
            </w:pPr>
            <w:r>
              <w:t>Обеспечение проведения антикоррупционной экспертизы проектов нормативных правовых актов исполнительных органов Краснодарского края, принятых к рассмотрению в отчетном году</w:t>
            </w:r>
          </w:p>
        </w:tc>
        <w:tc>
          <w:tcPr>
            <w:tcW w:w="737" w:type="dxa"/>
          </w:tcPr>
          <w:p w:rsidR="001B5DF5" w:rsidRDefault="001B5DF5">
            <w:pPr>
              <w:pStyle w:val="ConsPlusNormal"/>
              <w:jc w:val="center"/>
            </w:pPr>
            <w:r>
              <w:t>%</w:t>
            </w:r>
          </w:p>
        </w:tc>
        <w:tc>
          <w:tcPr>
            <w:tcW w:w="571" w:type="dxa"/>
          </w:tcPr>
          <w:p w:rsidR="001B5DF5" w:rsidRDefault="001B5DF5">
            <w:pPr>
              <w:pStyle w:val="ConsPlusNormal"/>
              <w:jc w:val="center"/>
            </w:pPr>
            <w:r>
              <w:t>3</w:t>
            </w: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907" w:type="dxa"/>
          </w:tcPr>
          <w:p w:rsidR="001B5DF5" w:rsidRDefault="001B5DF5">
            <w:pPr>
              <w:pStyle w:val="ConsPlusNormal"/>
              <w:jc w:val="center"/>
            </w:pPr>
            <w:r>
              <w:t>100</w:t>
            </w:r>
          </w:p>
        </w:tc>
        <w:tc>
          <w:tcPr>
            <w:tcW w:w="964" w:type="dxa"/>
          </w:tcPr>
          <w:p w:rsidR="001B5DF5" w:rsidRDefault="001B5DF5">
            <w:pPr>
              <w:pStyle w:val="ConsPlusNormal"/>
              <w:jc w:val="center"/>
            </w:pPr>
            <w:r>
              <w:t>100</w:t>
            </w:r>
          </w:p>
        </w:tc>
        <w:tc>
          <w:tcPr>
            <w:tcW w:w="1020" w:type="dxa"/>
          </w:tcPr>
          <w:p w:rsidR="001B5DF5" w:rsidRDefault="001B5DF5">
            <w:pPr>
              <w:pStyle w:val="ConsPlusNormal"/>
              <w:jc w:val="center"/>
            </w:pPr>
            <w:r>
              <w:t>100</w:t>
            </w:r>
          </w:p>
        </w:tc>
      </w:tr>
      <w:tr w:rsidR="001B5DF5">
        <w:tc>
          <w:tcPr>
            <w:tcW w:w="680" w:type="dxa"/>
          </w:tcPr>
          <w:p w:rsidR="001B5DF5" w:rsidRDefault="001B5DF5">
            <w:pPr>
              <w:pStyle w:val="ConsPlusNormal"/>
              <w:jc w:val="center"/>
              <w:outlineLvl w:val="3"/>
            </w:pPr>
            <w:r>
              <w:lastRenderedPageBreak/>
              <w:t>2.8</w:t>
            </w:r>
          </w:p>
        </w:tc>
        <w:tc>
          <w:tcPr>
            <w:tcW w:w="14348" w:type="dxa"/>
            <w:gridSpan w:val="15"/>
          </w:tcPr>
          <w:p w:rsidR="001B5DF5" w:rsidRDefault="001B5DF5">
            <w:pPr>
              <w:pStyle w:val="ConsPlusNormal"/>
              <w:jc w:val="center"/>
            </w:pPr>
            <w:r>
              <w:t>Подпрограмма N 8 "Повышение безопасности дорожного движения в Краснодарском крае"</w:t>
            </w:r>
          </w:p>
        </w:tc>
      </w:tr>
      <w:tr w:rsidR="001B5DF5">
        <w:tc>
          <w:tcPr>
            <w:tcW w:w="680" w:type="dxa"/>
            <w:vMerge w:val="restart"/>
          </w:tcPr>
          <w:p w:rsidR="001B5DF5" w:rsidRDefault="001B5DF5">
            <w:pPr>
              <w:pStyle w:val="ConsPlusNormal"/>
              <w:jc w:val="center"/>
            </w:pPr>
            <w:r>
              <w:t>2.8.1</w:t>
            </w:r>
          </w:p>
        </w:tc>
        <w:tc>
          <w:tcPr>
            <w:tcW w:w="2211" w:type="dxa"/>
            <w:vMerge w:val="restart"/>
          </w:tcPr>
          <w:p w:rsidR="001B5DF5" w:rsidRDefault="001B5DF5">
            <w:pPr>
              <w:pStyle w:val="ConsPlusNormal"/>
            </w:pPr>
            <w:r>
              <w:t>Сокращение числа лиц, погибших в результате ДТП, по сравнению с 2014 годом на 100 тыс. зарегистрированных транспортных средств</w:t>
            </w:r>
          </w:p>
        </w:tc>
        <w:tc>
          <w:tcPr>
            <w:tcW w:w="737" w:type="dxa"/>
          </w:tcPr>
          <w:p w:rsidR="001B5DF5" w:rsidRDefault="001B5DF5">
            <w:pPr>
              <w:pStyle w:val="ConsPlusNormal"/>
              <w:jc w:val="center"/>
            </w:pPr>
            <w:r>
              <w:t>человек</w:t>
            </w:r>
          </w:p>
        </w:tc>
        <w:tc>
          <w:tcPr>
            <w:tcW w:w="571" w:type="dxa"/>
            <w:vMerge w:val="restart"/>
          </w:tcPr>
          <w:p w:rsidR="001B5DF5" w:rsidRDefault="001B5DF5">
            <w:pPr>
              <w:pStyle w:val="ConsPlusNormal"/>
              <w:jc w:val="center"/>
            </w:pPr>
            <w:r>
              <w:t>1</w:t>
            </w:r>
          </w:p>
        </w:tc>
        <w:tc>
          <w:tcPr>
            <w:tcW w:w="794" w:type="dxa"/>
          </w:tcPr>
          <w:p w:rsidR="001B5DF5" w:rsidRDefault="001B5DF5">
            <w:pPr>
              <w:pStyle w:val="ConsPlusNormal"/>
              <w:jc w:val="center"/>
            </w:pPr>
            <w:r>
              <w:t>62,5</w:t>
            </w:r>
          </w:p>
        </w:tc>
        <w:tc>
          <w:tcPr>
            <w:tcW w:w="794" w:type="dxa"/>
          </w:tcPr>
          <w:p w:rsidR="001B5DF5" w:rsidRDefault="001B5DF5">
            <w:pPr>
              <w:pStyle w:val="ConsPlusNormal"/>
              <w:jc w:val="center"/>
            </w:pPr>
            <w:r>
              <w:t>62,0</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vMerge/>
          </w:tcPr>
          <w:p w:rsidR="001B5DF5" w:rsidRDefault="001B5DF5">
            <w:pPr>
              <w:pStyle w:val="ConsPlusNormal"/>
            </w:pPr>
          </w:p>
        </w:tc>
        <w:tc>
          <w:tcPr>
            <w:tcW w:w="2211" w:type="dxa"/>
            <w:vMerge/>
          </w:tcPr>
          <w:p w:rsidR="001B5DF5" w:rsidRDefault="001B5DF5">
            <w:pPr>
              <w:pStyle w:val="ConsPlusNormal"/>
            </w:pPr>
          </w:p>
        </w:tc>
        <w:tc>
          <w:tcPr>
            <w:tcW w:w="737" w:type="dxa"/>
          </w:tcPr>
          <w:p w:rsidR="001B5DF5" w:rsidRDefault="001B5DF5">
            <w:pPr>
              <w:pStyle w:val="ConsPlusNormal"/>
              <w:jc w:val="center"/>
            </w:pPr>
            <w:r>
              <w:t>%</w:t>
            </w:r>
          </w:p>
        </w:tc>
        <w:tc>
          <w:tcPr>
            <w:tcW w:w="571" w:type="dxa"/>
            <w:vMerge/>
          </w:tcPr>
          <w:p w:rsidR="001B5DF5" w:rsidRDefault="001B5DF5">
            <w:pPr>
              <w:pStyle w:val="ConsPlusNormal"/>
            </w:pP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0,8</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vMerge w:val="restart"/>
          </w:tcPr>
          <w:p w:rsidR="001B5DF5" w:rsidRDefault="001B5DF5">
            <w:pPr>
              <w:pStyle w:val="ConsPlusNormal"/>
              <w:jc w:val="center"/>
            </w:pPr>
            <w:r>
              <w:t>2.8.2</w:t>
            </w:r>
          </w:p>
        </w:tc>
        <w:tc>
          <w:tcPr>
            <w:tcW w:w="2211" w:type="dxa"/>
            <w:vMerge w:val="restart"/>
          </w:tcPr>
          <w:p w:rsidR="001B5DF5" w:rsidRDefault="001B5DF5">
            <w:pPr>
              <w:pStyle w:val="ConsPlusNormal"/>
            </w:pPr>
            <w:r>
              <w:t>Сокращение количества ДТП из-за нарушений правил дорожного движения детьми в возрасте до 16 лет по сравнению с 2014 годом на 100 тыс. зарегистрированных транспортных средств</w:t>
            </w:r>
          </w:p>
        </w:tc>
        <w:tc>
          <w:tcPr>
            <w:tcW w:w="737" w:type="dxa"/>
          </w:tcPr>
          <w:p w:rsidR="001B5DF5" w:rsidRDefault="001B5DF5">
            <w:pPr>
              <w:pStyle w:val="ConsPlusNormal"/>
              <w:jc w:val="center"/>
            </w:pPr>
            <w:r>
              <w:t>единиц</w:t>
            </w:r>
          </w:p>
        </w:tc>
        <w:tc>
          <w:tcPr>
            <w:tcW w:w="571" w:type="dxa"/>
            <w:vMerge w:val="restart"/>
          </w:tcPr>
          <w:p w:rsidR="001B5DF5" w:rsidRDefault="001B5DF5">
            <w:pPr>
              <w:pStyle w:val="ConsPlusNormal"/>
              <w:jc w:val="center"/>
            </w:pPr>
            <w:r>
              <w:t>1</w:t>
            </w:r>
          </w:p>
        </w:tc>
        <w:tc>
          <w:tcPr>
            <w:tcW w:w="794" w:type="dxa"/>
          </w:tcPr>
          <w:p w:rsidR="001B5DF5" w:rsidRDefault="001B5DF5">
            <w:pPr>
              <w:pStyle w:val="ConsPlusNormal"/>
              <w:jc w:val="center"/>
            </w:pPr>
            <w:r>
              <w:t>7,1</w:t>
            </w:r>
          </w:p>
        </w:tc>
        <w:tc>
          <w:tcPr>
            <w:tcW w:w="794" w:type="dxa"/>
          </w:tcPr>
          <w:p w:rsidR="001B5DF5" w:rsidRDefault="001B5DF5">
            <w:pPr>
              <w:pStyle w:val="ConsPlusNormal"/>
              <w:jc w:val="center"/>
            </w:pPr>
            <w:r>
              <w:t>6,6</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vMerge/>
          </w:tcPr>
          <w:p w:rsidR="001B5DF5" w:rsidRDefault="001B5DF5">
            <w:pPr>
              <w:pStyle w:val="ConsPlusNormal"/>
            </w:pPr>
          </w:p>
        </w:tc>
        <w:tc>
          <w:tcPr>
            <w:tcW w:w="2211" w:type="dxa"/>
            <w:vMerge/>
          </w:tcPr>
          <w:p w:rsidR="001B5DF5" w:rsidRDefault="001B5DF5">
            <w:pPr>
              <w:pStyle w:val="ConsPlusNormal"/>
            </w:pPr>
          </w:p>
        </w:tc>
        <w:tc>
          <w:tcPr>
            <w:tcW w:w="737" w:type="dxa"/>
          </w:tcPr>
          <w:p w:rsidR="001B5DF5" w:rsidRDefault="001B5DF5">
            <w:pPr>
              <w:pStyle w:val="ConsPlusNormal"/>
              <w:jc w:val="center"/>
            </w:pPr>
            <w:r>
              <w:t>%</w:t>
            </w:r>
          </w:p>
        </w:tc>
        <w:tc>
          <w:tcPr>
            <w:tcW w:w="571" w:type="dxa"/>
            <w:vMerge/>
          </w:tcPr>
          <w:p w:rsidR="001B5DF5" w:rsidRDefault="001B5DF5">
            <w:pPr>
              <w:pStyle w:val="ConsPlusNormal"/>
            </w:pPr>
          </w:p>
        </w:tc>
        <w:tc>
          <w:tcPr>
            <w:tcW w:w="794" w:type="dxa"/>
          </w:tcPr>
          <w:p w:rsidR="001B5DF5" w:rsidRDefault="001B5DF5">
            <w:pPr>
              <w:pStyle w:val="ConsPlusNormal"/>
              <w:jc w:val="center"/>
            </w:pPr>
            <w:r>
              <w:t>-</w:t>
            </w:r>
          </w:p>
        </w:tc>
        <w:tc>
          <w:tcPr>
            <w:tcW w:w="794" w:type="dxa"/>
          </w:tcPr>
          <w:p w:rsidR="001B5DF5" w:rsidRDefault="001B5DF5">
            <w:pPr>
              <w:pStyle w:val="ConsPlusNormal"/>
              <w:jc w:val="center"/>
            </w:pPr>
            <w:r>
              <w:t>7,0</w:t>
            </w:r>
          </w:p>
        </w:tc>
        <w:tc>
          <w:tcPr>
            <w:tcW w:w="907" w:type="dxa"/>
          </w:tcPr>
          <w:p w:rsidR="001B5DF5" w:rsidRDefault="001B5DF5">
            <w:pPr>
              <w:pStyle w:val="ConsPlusNormal"/>
              <w:jc w:val="center"/>
            </w:pPr>
            <w:r>
              <w:t>-</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t>2.8.3</w:t>
            </w:r>
          </w:p>
        </w:tc>
        <w:tc>
          <w:tcPr>
            <w:tcW w:w="2211" w:type="dxa"/>
          </w:tcPr>
          <w:p w:rsidR="001B5DF5" w:rsidRDefault="001B5DF5">
            <w:pPr>
              <w:pStyle w:val="ConsPlusNormal"/>
            </w:pPr>
            <w:r>
              <w:t>Количество ДТП с пострадавшими</w:t>
            </w:r>
          </w:p>
        </w:tc>
        <w:tc>
          <w:tcPr>
            <w:tcW w:w="737" w:type="dxa"/>
          </w:tcPr>
          <w:p w:rsidR="001B5DF5" w:rsidRDefault="001B5DF5">
            <w:pPr>
              <w:pStyle w:val="ConsPlusNormal"/>
              <w:jc w:val="center"/>
            </w:pPr>
            <w:r>
              <w:t>единиц</w:t>
            </w:r>
          </w:p>
        </w:tc>
        <w:tc>
          <w:tcPr>
            <w:tcW w:w="571" w:type="dxa"/>
          </w:tcPr>
          <w:p w:rsidR="001B5DF5" w:rsidRDefault="001B5DF5">
            <w:pPr>
              <w:pStyle w:val="ConsPlusNormal"/>
              <w:jc w:val="center"/>
            </w:pPr>
            <w:r>
              <w:t>1</w:t>
            </w:r>
          </w:p>
        </w:tc>
        <w:tc>
          <w:tcPr>
            <w:tcW w:w="794" w:type="dxa"/>
          </w:tcPr>
          <w:p w:rsidR="001B5DF5" w:rsidRDefault="001B5DF5">
            <w:pPr>
              <w:pStyle w:val="ConsPlusNormal"/>
              <w:jc w:val="center"/>
            </w:pPr>
            <w:r>
              <w:t>6829</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6820</w:t>
            </w:r>
          </w:p>
        </w:tc>
        <w:tc>
          <w:tcPr>
            <w:tcW w:w="794" w:type="dxa"/>
          </w:tcPr>
          <w:p w:rsidR="001B5DF5" w:rsidRDefault="001B5DF5">
            <w:pPr>
              <w:pStyle w:val="ConsPlusNormal"/>
              <w:jc w:val="center"/>
            </w:pPr>
            <w:r>
              <w:t>6810</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t>2.8.4</w:t>
            </w:r>
          </w:p>
        </w:tc>
        <w:tc>
          <w:tcPr>
            <w:tcW w:w="2211" w:type="dxa"/>
          </w:tcPr>
          <w:p w:rsidR="001B5DF5" w:rsidRDefault="001B5DF5">
            <w:pPr>
              <w:pStyle w:val="ConsPlusNormal"/>
            </w:pPr>
            <w:r>
              <w:t>Число лиц, погибших в ДТП</w:t>
            </w:r>
          </w:p>
        </w:tc>
        <w:tc>
          <w:tcPr>
            <w:tcW w:w="737" w:type="dxa"/>
          </w:tcPr>
          <w:p w:rsidR="001B5DF5" w:rsidRDefault="001B5DF5">
            <w:pPr>
              <w:pStyle w:val="ConsPlusNormal"/>
              <w:jc w:val="center"/>
            </w:pPr>
            <w:r>
              <w:t>человек</w:t>
            </w:r>
          </w:p>
        </w:tc>
        <w:tc>
          <w:tcPr>
            <w:tcW w:w="571" w:type="dxa"/>
          </w:tcPr>
          <w:p w:rsidR="001B5DF5" w:rsidRDefault="001B5DF5">
            <w:pPr>
              <w:pStyle w:val="ConsPlusNormal"/>
              <w:jc w:val="center"/>
            </w:pPr>
            <w:r>
              <w:t>1</w:t>
            </w:r>
          </w:p>
        </w:tc>
        <w:tc>
          <w:tcPr>
            <w:tcW w:w="794" w:type="dxa"/>
          </w:tcPr>
          <w:p w:rsidR="001B5DF5" w:rsidRDefault="001B5DF5">
            <w:pPr>
              <w:pStyle w:val="ConsPlusNormal"/>
              <w:jc w:val="center"/>
            </w:pPr>
            <w:r>
              <w:t>1383</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1380</w:t>
            </w:r>
          </w:p>
        </w:tc>
        <w:tc>
          <w:tcPr>
            <w:tcW w:w="794" w:type="dxa"/>
          </w:tcPr>
          <w:p w:rsidR="001B5DF5" w:rsidRDefault="001B5DF5">
            <w:pPr>
              <w:pStyle w:val="ConsPlusNormal"/>
              <w:jc w:val="center"/>
            </w:pPr>
            <w:r>
              <w:t>1375</w:t>
            </w:r>
          </w:p>
        </w:tc>
        <w:tc>
          <w:tcPr>
            <w:tcW w:w="907"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020" w:type="dxa"/>
          </w:tcPr>
          <w:p w:rsidR="001B5DF5" w:rsidRDefault="001B5DF5">
            <w:pPr>
              <w:pStyle w:val="ConsPlusNormal"/>
              <w:jc w:val="center"/>
            </w:pPr>
            <w:r>
              <w:t>-</w:t>
            </w:r>
          </w:p>
        </w:tc>
      </w:tr>
      <w:tr w:rsidR="001B5DF5">
        <w:tc>
          <w:tcPr>
            <w:tcW w:w="680" w:type="dxa"/>
          </w:tcPr>
          <w:p w:rsidR="001B5DF5" w:rsidRDefault="001B5DF5">
            <w:pPr>
              <w:pStyle w:val="ConsPlusNormal"/>
              <w:jc w:val="center"/>
            </w:pPr>
            <w:r>
              <w:t>2.8.5</w:t>
            </w:r>
          </w:p>
        </w:tc>
        <w:tc>
          <w:tcPr>
            <w:tcW w:w="2211" w:type="dxa"/>
          </w:tcPr>
          <w:p w:rsidR="001B5DF5" w:rsidRDefault="001B5DF5">
            <w:pPr>
              <w:pStyle w:val="ConsPlusNormal"/>
            </w:pPr>
            <w:r>
              <w:t>Число детей, погибших в ДТП</w:t>
            </w:r>
          </w:p>
        </w:tc>
        <w:tc>
          <w:tcPr>
            <w:tcW w:w="737" w:type="dxa"/>
          </w:tcPr>
          <w:p w:rsidR="001B5DF5" w:rsidRDefault="001B5DF5">
            <w:pPr>
              <w:pStyle w:val="ConsPlusNormal"/>
              <w:jc w:val="center"/>
            </w:pPr>
            <w:r>
              <w:t>человек</w:t>
            </w:r>
          </w:p>
        </w:tc>
        <w:tc>
          <w:tcPr>
            <w:tcW w:w="571" w:type="dxa"/>
          </w:tcPr>
          <w:p w:rsidR="001B5DF5" w:rsidRDefault="001B5DF5">
            <w:pPr>
              <w:pStyle w:val="ConsPlusNormal"/>
              <w:jc w:val="center"/>
            </w:pPr>
            <w:r>
              <w:t>1</w:t>
            </w:r>
          </w:p>
        </w:tc>
        <w:tc>
          <w:tcPr>
            <w:tcW w:w="794" w:type="dxa"/>
          </w:tcPr>
          <w:p w:rsidR="001B5DF5" w:rsidRDefault="001B5DF5">
            <w:pPr>
              <w:pStyle w:val="ConsPlusNormal"/>
              <w:jc w:val="center"/>
            </w:pPr>
            <w:r>
              <w:t>50</w:t>
            </w:r>
          </w:p>
        </w:tc>
        <w:tc>
          <w:tcPr>
            <w:tcW w:w="794" w:type="dxa"/>
          </w:tcPr>
          <w:p w:rsidR="001B5DF5" w:rsidRDefault="001B5DF5">
            <w:pPr>
              <w:pStyle w:val="ConsPlusNormal"/>
              <w:jc w:val="center"/>
            </w:pPr>
            <w:r>
              <w:t>-</w:t>
            </w:r>
          </w:p>
        </w:tc>
        <w:tc>
          <w:tcPr>
            <w:tcW w:w="907" w:type="dxa"/>
          </w:tcPr>
          <w:p w:rsidR="001B5DF5" w:rsidRDefault="001B5DF5">
            <w:pPr>
              <w:pStyle w:val="ConsPlusNormal"/>
              <w:jc w:val="center"/>
            </w:pPr>
            <w:r>
              <w:t>49</w:t>
            </w:r>
          </w:p>
        </w:tc>
        <w:tc>
          <w:tcPr>
            <w:tcW w:w="794" w:type="dxa"/>
          </w:tcPr>
          <w:p w:rsidR="001B5DF5" w:rsidRDefault="001B5DF5">
            <w:pPr>
              <w:pStyle w:val="ConsPlusNormal"/>
              <w:jc w:val="center"/>
            </w:pPr>
            <w:r>
              <w:t>48</w:t>
            </w:r>
          </w:p>
        </w:tc>
        <w:tc>
          <w:tcPr>
            <w:tcW w:w="907" w:type="dxa"/>
          </w:tcPr>
          <w:p w:rsidR="001B5DF5" w:rsidRDefault="001B5DF5">
            <w:pPr>
              <w:pStyle w:val="ConsPlusNormal"/>
              <w:jc w:val="center"/>
            </w:pPr>
            <w:r>
              <w:t>47</w:t>
            </w:r>
          </w:p>
        </w:tc>
        <w:tc>
          <w:tcPr>
            <w:tcW w:w="907" w:type="dxa"/>
          </w:tcPr>
          <w:p w:rsidR="001B5DF5" w:rsidRDefault="001B5DF5">
            <w:pPr>
              <w:pStyle w:val="ConsPlusNormal"/>
              <w:jc w:val="center"/>
            </w:pPr>
            <w:r>
              <w:t>46</w:t>
            </w:r>
          </w:p>
        </w:tc>
        <w:tc>
          <w:tcPr>
            <w:tcW w:w="964" w:type="dxa"/>
          </w:tcPr>
          <w:p w:rsidR="001B5DF5" w:rsidRDefault="001B5DF5">
            <w:pPr>
              <w:pStyle w:val="ConsPlusNormal"/>
              <w:jc w:val="center"/>
            </w:pPr>
            <w:r>
              <w:t>45</w:t>
            </w:r>
          </w:p>
        </w:tc>
        <w:tc>
          <w:tcPr>
            <w:tcW w:w="907" w:type="dxa"/>
          </w:tcPr>
          <w:p w:rsidR="001B5DF5" w:rsidRDefault="001B5DF5">
            <w:pPr>
              <w:pStyle w:val="ConsPlusNormal"/>
              <w:jc w:val="center"/>
            </w:pPr>
            <w:r>
              <w:t>44</w:t>
            </w:r>
          </w:p>
        </w:tc>
        <w:tc>
          <w:tcPr>
            <w:tcW w:w="964" w:type="dxa"/>
          </w:tcPr>
          <w:p w:rsidR="001B5DF5" w:rsidRDefault="001B5DF5">
            <w:pPr>
              <w:pStyle w:val="ConsPlusNormal"/>
              <w:jc w:val="center"/>
            </w:pPr>
            <w:r>
              <w:t>43</w:t>
            </w:r>
          </w:p>
        </w:tc>
        <w:tc>
          <w:tcPr>
            <w:tcW w:w="907" w:type="dxa"/>
          </w:tcPr>
          <w:p w:rsidR="001B5DF5" w:rsidRDefault="001B5DF5">
            <w:pPr>
              <w:pStyle w:val="ConsPlusNormal"/>
              <w:jc w:val="center"/>
            </w:pPr>
            <w:r>
              <w:t>42</w:t>
            </w:r>
          </w:p>
        </w:tc>
        <w:tc>
          <w:tcPr>
            <w:tcW w:w="964" w:type="dxa"/>
          </w:tcPr>
          <w:p w:rsidR="001B5DF5" w:rsidRDefault="001B5DF5">
            <w:pPr>
              <w:pStyle w:val="ConsPlusNormal"/>
              <w:jc w:val="center"/>
            </w:pPr>
            <w:r>
              <w:t>41</w:t>
            </w:r>
          </w:p>
        </w:tc>
        <w:tc>
          <w:tcPr>
            <w:tcW w:w="1020" w:type="dxa"/>
          </w:tcPr>
          <w:p w:rsidR="001B5DF5" w:rsidRDefault="001B5DF5">
            <w:pPr>
              <w:pStyle w:val="ConsPlusNormal"/>
              <w:jc w:val="center"/>
            </w:pPr>
            <w:r>
              <w:t>40</w:t>
            </w:r>
          </w:p>
        </w:tc>
      </w:tr>
    </w:tbl>
    <w:p w:rsidR="001B5DF5" w:rsidRDefault="001B5DF5">
      <w:pPr>
        <w:pStyle w:val="ConsPlusNormal"/>
        <w:sectPr w:rsidR="001B5DF5">
          <w:pgSz w:w="16838" w:h="11905" w:orient="landscape"/>
          <w:pgMar w:top="1701" w:right="1134" w:bottom="850" w:left="1134" w:header="0" w:footer="0" w:gutter="0"/>
          <w:cols w:space="720"/>
          <w:titlePg/>
        </w:sectPr>
      </w:pPr>
    </w:p>
    <w:p w:rsidR="001B5DF5" w:rsidRDefault="001B5DF5">
      <w:pPr>
        <w:pStyle w:val="ConsPlusNormal"/>
        <w:jc w:val="both"/>
      </w:pPr>
    </w:p>
    <w:p w:rsidR="001B5DF5" w:rsidRDefault="001B5DF5">
      <w:pPr>
        <w:pStyle w:val="ConsPlusNormal"/>
        <w:ind w:firstLine="540"/>
        <w:jc w:val="both"/>
      </w:pPr>
      <w:r>
        <w:t>Сведения о порядке сбора информации и методике расчета целевых показателей государственной программы в разрезе подпрограмм представлены в таблице 2.</w:t>
      </w:r>
    </w:p>
    <w:p w:rsidR="001B5DF5" w:rsidRDefault="001B5DF5">
      <w:pPr>
        <w:pStyle w:val="ConsPlusNormal"/>
        <w:jc w:val="both"/>
      </w:pPr>
    </w:p>
    <w:p w:rsidR="001B5DF5" w:rsidRDefault="001B5DF5">
      <w:pPr>
        <w:pStyle w:val="ConsPlusTitle"/>
        <w:jc w:val="center"/>
        <w:outlineLvl w:val="2"/>
      </w:pPr>
      <w:r>
        <w:t>Сведения</w:t>
      </w:r>
    </w:p>
    <w:p w:rsidR="001B5DF5" w:rsidRDefault="001B5DF5">
      <w:pPr>
        <w:pStyle w:val="ConsPlusTitle"/>
        <w:jc w:val="center"/>
      </w:pPr>
      <w:r>
        <w:t>о порядке сбора информации и методике расчета целевых</w:t>
      </w:r>
    </w:p>
    <w:p w:rsidR="001B5DF5" w:rsidRDefault="001B5DF5">
      <w:pPr>
        <w:pStyle w:val="ConsPlusTitle"/>
        <w:jc w:val="center"/>
      </w:pPr>
      <w:r>
        <w:t>показателей государственной программы Краснодарского края</w:t>
      </w:r>
    </w:p>
    <w:p w:rsidR="001B5DF5" w:rsidRDefault="001B5DF5">
      <w:pPr>
        <w:pStyle w:val="ConsPlusTitle"/>
        <w:jc w:val="center"/>
      </w:pPr>
      <w:r>
        <w:t>"Обеспечение безопасности населения"</w:t>
      </w:r>
    </w:p>
    <w:p w:rsidR="001B5DF5" w:rsidRDefault="001B5DF5">
      <w:pPr>
        <w:pStyle w:val="ConsPlusNormal"/>
        <w:jc w:val="both"/>
      </w:pPr>
    </w:p>
    <w:p w:rsidR="001B5DF5" w:rsidRDefault="001B5DF5">
      <w:pPr>
        <w:pStyle w:val="ConsPlusNormal"/>
        <w:jc w:val="right"/>
      </w:pPr>
      <w:r>
        <w:t>Таблица 2</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31"/>
        <w:gridCol w:w="567"/>
        <w:gridCol w:w="1272"/>
        <w:gridCol w:w="3898"/>
        <w:gridCol w:w="1982"/>
        <w:gridCol w:w="1843"/>
        <w:gridCol w:w="1795"/>
      </w:tblGrid>
      <w:tr w:rsidR="001B5DF5">
        <w:tc>
          <w:tcPr>
            <w:tcW w:w="624" w:type="dxa"/>
          </w:tcPr>
          <w:p w:rsidR="001B5DF5" w:rsidRDefault="001B5DF5">
            <w:pPr>
              <w:pStyle w:val="ConsPlusNormal"/>
              <w:jc w:val="center"/>
            </w:pPr>
            <w:r>
              <w:t>N п/п</w:t>
            </w:r>
          </w:p>
        </w:tc>
        <w:tc>
          <w:tcPr>
            <w:tcW w:w="1531" w:type="dxa"/>
          </w:tcPr>
          <w:p w:rsidR="001B5DF5" w:rsidRDefault="001B5DF5">
            <w:pPr>
              <w:pStyle w:val="ConsPlusNormal"/>
              <w:jc w:val="center"/>
            </w:pPr>
            <w:r>
              <w:t>Наименование целевого показателя</w:t>
            </w:r>
          </w:p>
        </w:tc>
        <w:tc>
          <w:tcPr>
            <w:tcW w:w="567" w:type="dxa"/>
          </w:tcPr>
          <w:p w:rsidR="001B5DF5" w:rsidRDefault="001B5DF5">
            <w:pPr>
              <w:pStyle w:val="ConsPlusNormal"/>
              <w:jc w:val="center"/>
            </w:pPr>
            <w:r>
              <w:t>Единица измерения</w:t>
            </w:r>
          </w:p>
        </w:tc>
        <w:tc>
          <w:tcPr>
            <w:tcW w:w="1272" w:type="dxa"/>
          </w:tcPr>
          <w:p w:rsidR="001B5DF5" w:rsidRDefault="001B5DF5">
            <w:pPr>
              <w:pStyle w:val="ConsPlusNormal"/>
              <w:jc w:val="center"/>
            </w:pPr>
            <w:r>
              <w:t>Тенденция развития целевого показателя</w:t>
            </w:r>
          </w:p>
        </w:tc>
        <w:tc>
          <w:tcPr>
            <w:tcW w:w="3898" w:type="dxa"/>
          </w:tcPr>
          <w:p w:rsidR="001B5DF5" w:rsidRDefault="001B5DF5">
            <w:pPr>
              <w:pStyle w:val="ConsPlusNormal"/>
              <w:jc w:val="center"/>
            </w:pPr>
            <w: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82" w:type="dxa"/>
          </w:tcPr>
          <w:p w:rsidR="001B5DF5" w:rsidRDefault="001B5DF5">
            <w:pPr>
              <w:pStyle w:val="ConsPlusNormal"/>
              <w:jc w:val="center"/>
            </w:pPr>
            <w:r>
              <w:t>Источник исходных данных для расчета значения (формирования данных) целевого показателя</w:t>
            </w:r>
          </w:p>
        </w:tc>
        <w:tc>
          <w:tcPr>
            <w:tcW w:w="1843" w:type="dxa"/>
          </w:tcPr>
          <w:p w:rsidR="001B5DF5" w:rsidRDefault="001B5DF5">
            <w:pPr>
              <w:pStyle w:val="ConsPlusNormal"/>
              <w:jc w:val="center"/>
            </w:pPr>
            <w:r>
              <w:t>Ответственный за сбор данных и расчет целевого показателя</w:t>
            </w:r>
          </w:p>
        </w:tc>
        <w:tc>
          <w:tcPr>
            <w:tcW w:w="1795" w:type="dxa"/>
          </w:tcPr>
          <w:p w:rsidR="001B5DF5" w:rsidRDefault="001B5DF5">
            <w:pPr>
              <w:pStyle w:val="ConsPlusNormal"/>
              <w:jc w:val="center"/>
            </w:pPr>
            <w:r>
              <w:t>Временные характеристики целевого показателя</w:t>
            </w:r>
          </w:p>
        </w:tc>
      </w:tr>
      <w:tr w:rsidR="001B5DF5">
        <w:tc>
          <w:tcPr>
            <w:tcW w:w="624" w:type="dxa"/>
          </w:tcPr>
          <w:p w:rsidR="001B5DF5" w:rsidRDefault="001B5DF5">
            <w:pPr>
              <w:pStyle w:val="ConsPlusNormal"/>
              <w:jc w:val="center"/>
            </w:pPr>
            <w:r>
              <w:t>1</w:t>
            </w:r>
          </w:p>
        </w:tc>
        <w:tc>
          <w:tcPr>
            <w:tcW w:w="1531" w:type="dxa"/>
          </w:tcPr>
          <w:p w:rsidR="001B5DF5" w:rsidRDefault="001B5DF5">
            <w:pPr>
              <w:pStyle w:val="ConsPlusNormal"/>
              <w:jc w:val="center"/>
            </w:pPr>
            <w:r>
              <w:t>2</w:t>
            </w:r>
          </w:p>
        </w:tc>
        <w:tc>
          <w:tcPr>
            <w:tcW w:w="567" w:type="dxa"/>
          </w:tcPr>
          <w:p w:rsidR="001B5DF5" w:rsidRDefault="001B5DF5">
            <w:pPr>
              <w:pStyle w:val="ConsPlusNormal"/>
              <w:jc w:val="center"/>
            </w:pPr>
            <w:r>
              <w:t>3</w:t>
            </w:r>
          </w:p>
        </w:tc>
        <w:tc>
          <w:tcPr>
            <w:tcW w:w="1272" w:type="dxa"/>
          </w:tcPr>
          <w:p w:rsidR="001B5DF5" w:rsidRDefault="001B5DF5">
            <w:pPr>
              <w:pStyle w:val="ConsPlusNormal"/>
              <w:jc w:val="center"/>
            </w:pPr>
            <w:r>
              <w:t>4</w:t>
            </w:r>
          </w:p>
        </w:tc>
        <w:tc>
          <w:tcPr>
            <w:tcW w:w="3898" w:type="dxa"/>
          </w:tcPr>
          <w:p w:rsidR="001B5DF5" w:rsidRDefault="001B5DF5">
            <w:pPr>
              <w:pStyle w:val="ConsPlusNormal"/>
              <w:jc w:val="center"/>
            </w:pPr>
            <w:r>
              <w:t>5</w:t>
            </w:r>
          </w:p>
        </w:tc>
        <w:tc>
          <w:tcPr>
            <w:tcW w:w="1982" w:type="dxa"/>
          </w:tcPr>
          <w:p w:rsidR="001B5DF5" w:rsidRDefault="001B5DF5">
            <w:pPr>
              <w:pStyle w:val="ConsPlusNormal"/>
              <w:jc w:val="center"/>
            </w:pPr>
            <w:r>
              <w:t>6</w:t>
            </w:r>
          </w:p>
        </w:tc>
        <w:tc>
          <w:tcPr>
            <w:tcW w:w="1843" w:type="dxa"/>
          </w:tcPr>
          <w:p w:rsidR="001B5DF5" w:rsidRDefault="001B5DF5">
            <w:pPr>
              <w:pStyle w:val="ConsPlusNormal"/>
              <w:jc w:val="center"/>
            </w:pPr>
            <w:r>
              <w:t>7</w:t>
            </w:r>
          </w:p>
        </w:tc>
        <w:tc>
          <w:tcPr>
            <w:tcW w:w="1795" w:type="dxa"/>
          </w:tcPr>
          <w:p w:rsidR="001B5DF5" w:rsidRDefault="001B5DF5">
            <w:pPr>
              <w:pStyle w:val="ConsPlusNormal"/>
              <w:jc w:val="center"/>
            </w:pPr>
            <w:r>
              <w:t>8</w:t>
            </w:r>
          </w:p>
        </w:tc>
      </w:tr>
      <w:tr w:rsidR="001B5DF5">
        <w:tc>
          <w:tcPr>
            <w:tcW w:w="624" w:type="dxa"/>
          </w:tcPr>
          <w:p w:rsidR="001B5DF5" w:rsidRDefault="001B5DF5">
            <w:pPr>
              <w:pStyle w:val="ConsPlusNormal"/>
              <w:jc w:val="center"/>
              <w:outlineLvl w:val="3"/>
            </w:pPr>
            <w:r>
              <w:t>1</w:t>
            </w:r>
          </w:p>
        </w:tc>
        <w:tc>
          <w:tcPr>
            <w:tcW w:w="12888" w:type="dxa"/>
            <w:gridSpan w:val="7"/>
          </w:tcPr>
          <w:p w:rsidR="001B5DF5" w:rsidRDefault="001B5DF5">
            <w:pPr>
              <w:pStyle w:val="ConsPlusNormal"/>
              <w:jc w:val="both"/>
            </w:pPr>
            <w:r>
              <w:t>Целевые показатели государственной программы Краснодарского края "Обеспечение безопасности населения"</w:t>
            </w:r>
          </w:p>
        </w:tc>
      </w:tr>
      <w:tr w:rsidR="001B5DF5">
        <w:tblPrEx>
          <w:tblBorders>
            <w:insideH w:val="nil"/>
          </w:tblBorders>
        </w:tblPrEx>
        <w:tc>
          <w:tcPr>
            <w:tcW w:w="13512"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5"/>
              <w:gridCol w:w="13120"/>
              <w:gridCol w:w="105"/>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both"/>
                  </w:pPr>
                  <w:r>
                    <w:rPr>
                      <w:color w:val="392C69"/>
                    </w:rPr>
                    <w:t>КонсультантПлюс: примечание.</w:t>
                  </w:r>
                </w:p>
                <w:p w:rsidR="001B5DF5" w:rsidRDefault="001B5DF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pPr>
          </w:p>
        </w:tc>
      </w:tr>
      <w:tr w:rsidR="001B5DF5">
        <w:tblPrEx>
          <w:tblBorders>
            <w:insideH w:val="nil"/>
          </w:tblBorders>
        </w:tblPrEx>
        <w:tc>
          <w:tcPr>
            <w:tcW w:w="624" w:type="dxa"/>
            <w:tcBorders>
              <w:top w:val="nil"/>
            </w:tcBorders>
          </w:tcPr>
          <w:p w:rsidR="001B5DF5" w:rsidRDefault="001B5DF5">
            <w:pPr>
              <w:pStyle w:val="ConsPlusNormal"/>
              <w:jc w:val="center"/>
            </w:pPr>
            <w:r>
              <w:t>1.2</w:t>
            </w:r>
          </w:p>
        </w:tc>
        <w:tc>
          <w:tcPr>
            <w:tcW w:w="1531" w:type="dxa"/>
            <w:tcBorders>
              <w:top w:val="nil"/>
            </w:tcBorders>
          </w:tcPr>
          <w:p w:rsidR="001B5DF5" w:rsidRDefault="001B5DF5">
            <w:pPr>
              <w:pStyle w:val="ConsPlusNormal"/>
              <w:jc w:val="both"/>
            </w:pPr>
            <w:r>
              <w:t>Степень реагирования на вызов (обращение) по ЧС и происшествиям</w:t>
            </w:r>
          </w:p>
        </w:tc>
        <w:tc>
          <w:tcPr>
            <w:tcW w:w="567" w:type="dxa"/>
            <w:tcBorders>
              <w:top w:val="nil"/>
            </w:tcBorders>
          </w:tcPr>
          <w:p w:rsidR="001B5DF5" w:rsidRDefault="001B5DF5">
            <w:pPr>
              <w:pStyle w:val="ConsPlusNormal"/>
              <w:jc w:val="center"/>
            </w:pPr>
            <w:r>
              <w:t>%</w:t>
            </w:r>
          </w:p>
        </w:tc>
        <w:tc>
          <w:tcPr>
            <w:tcW w:w="1272" w:type="dxa"/>
            <w:tcBorders>
              <w:top w:val="nil"/>
            </w:tcBorders>
          </w:tcPr>
          <w:p w:rsidR="001B5DF5" w:rsidRDefault="001B5DF5">
            <w:pPr>
              <w:pStyle w:val="ConsPlusNormal"/>
              <w:jc w:val="both"/>
            </w:pPr>
            <w:r>
              <w:t>увеличение значений</w:t>
            </w:r>
          </w:p>
        </w:tc>
        <w:tc>
          <w:tcPr>
            <w:tcW w:w="3898" w:type="dxa"/>
            <w:tcBorders>
              <w:top w:val="nil"/>
            </w:tcBorders>
          </w:tcPr>
          <w:p w:rsidR="001B5DF5" w:rsidRDefault="001B5DF5">
            <w:pPr>
              <w:pStyle w:val="ConsPlusNormal"/>
              <w:jc w:val="both"/>
            </w:pPr>
            <w:r>
              <w:t>P = V / O x 100%, где:</w:t>
            </w:r>
          </w:p>
          <w:p w:rsidR="001B5DF5" w:rsidRDefault="001B5DF5">
            <w:pPr>
              <w:pStyle w:val="ConsPlusNormal"/>
            </w:pPr>
          </w:p>
          <w:p w:rsidR="001B5DF5" w:rsidRDefault="001B5DF5">
            <w:pPr>
              <w:pStyle w:val="ConsPlusNormal"/>
              <w:jc w:val="both"/>
            </w:pPr>
            <w:r>
              <w:t>P - степень реагирования на обращения в %;</w:t>
            </w:r>
          </w:p>
          <w:p w:rsidR="001B5DF5" w:rsidRDefault="001B5DF5">
            <w:pPr>
              <w:pStyle w:val="ConsPlusNormal"/>
              <w:jc w:val="both"/>
            </w:pPr>
            <w:r>
              <w:t>V - количество выездов на аварийно-спасательные работы;</w:t>
            </w:r>
          </w:p>
          <w:p w:rsidR="001B5DF5" w:rsidRDefault="001B5DF5">
            <w:pPr>
              <w:pStyle w:val="ConsPlusNormal"/>
              <w:jc w:val="both"/>
            </w:pPr>
            <w:r>
              <w:t>O - количество вызовов (обращений)</w:t>
            </w:r>
          </w:p>
        </w:tc>
        <w:tc>
          <w:tcPr>
            <w:tcW w:w="1982" w:type="dxa"/>
            <w:tcBorders>
              <w:top w:val="nil"/>
            </w:tcBorders>
          </w:tcPr>
          <w:p w:rsidR="001B5DF5" w:rsidRDefault="001B5DF5">
            <w:pPr>
              <w:pStyle w:val="ConsPlusNormal"/>
              <w:jc w:val="both"/>
            </w:pPr>
            <w:r>
              <w:t>наряд-задание на производство аварийно-спасательных и других неотложных работ, утвержденный приказом ГКУ КК "КК АСС Кубань-</w:t>
            </w:r>
            <w:r>
              <w:lastRenderedPageBreak/>
              <w:t>СПАС" от 14 февраля 2017 г. N 50</w:t>
            </w:r>
          </w:p>
        </w:tc>
        <w:tc>
          <w:tcPr>
            <w:tcW w:w="1843" w:type="dxa"/>
            <w:tcBorders>
              <w:top w:val="nil"/>
            </w:tcBorders>
          </w:tcPr>
          <w:p w:rsidR="001B5DF5" w:rsidRDefault="001B5DF5">
            <w:pPr>
              <w:pStyle w:val="ConsPlusNormal"/>
              <w:jc w:val="both"/>
            </w:pPr>
            <w:r>
              <w:lastRenderedPageBreak/>
              <w:t>министерство гражданской обороны и чрезвычайных ситуаций Краснодарского края</w:t>
            </w:r>
          </w:p>
        </w:tc>
        <w:tc>
          <w:tcPr>
            <w:tcW w:w="1795" w:type="dxa"/>
            <w:tcBorders>
              <w:top w:val="nil"/>
            </w:tcBorders>
          </w:tcPr>
          <w:p w:rsidR="001B5DF5" w:rsidRDefault="001B5DF5">
            <w:pPr>
              <w:pStyle w:val="ConsPlusNormal"/>
              <w:jc w:val="both"/>
            </w:pPr>
            <w:r>
              <w:t>ежеквартально, не позднее 10-го числа месяца, следующего за отчетным кварталом</w:t>
            </w:r>
          </w:p>
        </w:tc>
      </w:tr>
      <w:tr w:rsidR="001B5DF5">
        <w:tc>
          <w:tcPr>
            <w:tcW w:w="624" w:type="dxa"/>
          </w:tcPr>
          <w:p w:rsidR="001B5DF5" w:rsidRDefault="001B5DF5">
            <w:pPr>
              <w:pStyle w:val="ConsPlusNormal"/>
              <w:jc w:val="center"/>
            </w:pPr>
            <w:r>
              <w:lastRenderedPageBreak/>
              <w:t>1.3</w:t>
            </w:r>
          </w:p>
        </w:tc>
        <w:tc>
          <w:tcPr>
            <w:tcW w:w="1531" w:type="dxa"/>
          </w:tcPr>
          <w:p w:rsidR="001B5DF5" w:rsidRDefault="001B5DF5">
            <w:pPr>
              <w:pStyle w:val="ConsPlusNormal"/>
              <w:jc w:val="both"/>
            </w:pPr>
            <w:r>
              <w:t>Количество зарегистрированных пожаров</w:t>
            </w:r>
          </w:p>
        </w:tc>
        <w:tc>
          <w:tcPr>
            <w:tcW w:w="567" w:type="dxa"/>
          </w:tcPr>
          <w:p w:rsidR="001B5DF5" w:rsidRDefault="001B5DF5">
            <w:pPr>
              <w:pStyle w:val="ConsPlusNormal"/>
              <w:jc w:val="center"/>
            </w:pPr>
            <w:r>
              <w:t>единиц</w:t>
            </w:r>
          </w:p>
        </w:tc>
        <w:tc>
          <w:tcPr>
            <w:tcW w:w="1272" w:type="dxa"/>
          </w:tcPr>
          <w:p w:rsidR="001B5DF5" w:rsidRDefault="001B5DF5">
            <w:pPr>
              <w:pStyle w:val="ConsPlusNormal"/>
              <w:jc w:val="both"/>
            </w:pPr>
            <w:r>
              <w:t>снижение значений</w:t>
            </w:r>
          </w:p>
        </w:tc>
        <w:tc>
          <w:tcPr>
            <w:tcW w:w="3898" w:type="dxa"/>
          </w:tcPr>
          <w:p w:rsidR="001B5DF5" w:rsidRDefault="001B5DF5">
            <w:pPr>
              <w:pStyle w:val="ConsPlusNormal"/>
              <w:jc w:val="both"/>
            </w:pPr>
            <w:hyperlink r:id="rId73">
              <w:r>
                <w:rPr>
                  <w:color w:val="0000FF"/>
                </w:rPr>
                <w:t>приказ</w:t>
              </w:r>
            </w:hyperlink>
            <w:r>
              <w:t xml:space="preserve"> Федеральной службы государственной статистики от 19 февраля 2019 г. N 79 "Об утверждении формы федерального статистического наблюдения с указаниями по ее заполнению для организации Министерством Российской Федерации по делам гражданской обороны, чрезвычайным ситуациям и ликвидации последствий стихийных бедствий федерального статистического наблюдения за пожарами и последствиями от них"</w:t>
            </w:r>
          </w:p>
        </w:tc>
        <w:tc>
          <w:tcPr>
            <w:tcW w:w="1982" w:type="dxa"/>
          </w:tcPr>
          <w:p w:rsidR="001B5DF5" w:rsidRDefault="001B5DF5">
            <w:pPr>
              <w:pStyle w:val="ConsPlusNormal"/>
              <w:jc w:val="both"/>
            </w:pPr>
            <w:r>
              <w:t xml:space="preserve">официальные данные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Краснодарскому краю (далее - ГУ МЧС России по Краснодарскому краю) (статистические данные, </w:t>
            </w:r>
            <w:hyperlink r:id="rId74">
              <w:r>
                <w:rPr>
                  <w:color w:val="0000FF"/>
                </w:rPr>
                <w:t>форма N 1-ПОЖАРЫ</w:t>
              </w:r>
            </w:hyperlink>
            <w:r>
              <w:t>)</w:t>
            </w:r>
          </w:p>
        </w:tc>
        <w:tc>
          <w:tcPr>
            <w:tcW w:w="1843" w:type="dxa"/>
          </w:tcPr>
          <w:p w:rsidR="001B5DF5" w:rsidRDefault="001B5DF5">
            <w:pPr>
              <w:pStyle w:val="ConsPlusNormal"/>
              <w:jc w:val="both"/>
            </w:pPr>
            <w:r>
              <w:t>министерство гражданской обороны и чрезвычайных ситуаций Краснодарского края</w:t>
            </w:r>
          </w:p>
        </w:tc>
        <w:tc>
          <w:tcPr>
            <w:tcW w:w="1795" w:type="dxa"/>
          </w:tcPr>
          <w:p w:rsidR="001B5DF5" w:rsidRDefault="001B5DF5">
            <w:pPr>
              <w:pStyle w:val="ConsPlusNormal"/>
              <w:jc w:val="both"/>
            </w:pPr>
            <w:r>
              <w:t>ежеквартально, не позднее 30-го числа после отчетного периода</w:t>
            </w:r>
          </w:p>
        </w:tc>
      </w:tr>
      <w:tr w:rsidR="001B5DF5">
        <w:tc>
          <w:tcPr>
            <w:tcW w:w="624" w:type="dxa"/>
          </w:tcPr>
          <w:p w:rsidR="001B5DF5" w:rsidRDefault="001B5DF5">
            <w:pPr>
              <w:pStyle w:val="ConsPlusNormal"/>
              <w:jc w:val="center"/>
            </w:pPr>
            <w:r>
              <w:t>1.5</w:t>
            </w:r>
          </w:p>
        </w:tc>
        <w:tc>
          <w:tcPr>
            <w:tcW w:w="1531" w:type="dxa"/>
          </w:tcPr>
          <w:p w:rsidR="001B5DF5" w:rsidRDefault="001B5DF5">
            <w:pPr>
              <w:pStyle w:val="ConsPlusNormal"/>
              <w:jc w:val="both"/>
            </w:pPr>
            <w:r>
              <w:t>Число погибших людей при пожарах</w:t>
            </w:r>
          </w:p>
        </w:tc>
        <w:tc>
          <w:tcPr>
            <w:tcW w:w="567" w:type="dxa"/>
          </w:tcPr>
          <w:p w:rsidR="001B5DF5" w:rsidRDefault="001B5DF5">
            <w:pPr>
              <w:pStyle w:val="ConsPlusNormal"/>
              <w:jc w:val="center"/>
            </w:pPr>
            <w:r>
              <w:t>человек</w:t>
            </w:r>
          </w:p>
        </w:tc>
        <w:tc>
          <w:tcPr>
            <w:tcW w:w="1272" w:type="dxa"/>
          </w:tcPr>
          <w:p w:rsidR="001B5DF5" w:rsidRDefault="001B5DF5">
            <w:pPr>
              <w:pStyle w:val="ConsPlusNormal"/>
              <w:jc w:val="both"/>
            </w:pPr>
            <w:r>
              <w:t>снижение значений</w:t>
            </w:r>
          </w:p>
        </w:tc>
        <w:tc>
          <w:tcPr>
            <w:tcW w:w="3898" w:type="dxa"/>
          </w:tcPr>
          <w:p w:rsidR="001B5DF5" w:rsidRDefault="001B5DF5">
            <w:pPr>
              <w:pStyle w:val="ConsPlusNormal"/>
              <w:jc w:val="both"/>
            </w:pPr>
            <w:hyperlink r:id="rId75">
              <w:r>
                <w:rPr>
                  <w:color w:val="0000FF"/>
                </w:rPr>
                <w:t>приказ</w:t>
              </w:r>
            </w:hyperlink>
            <w:r>
              <w:t xml:space="preserve"> Федеральной службы государственной статистики от 19 февраля 2019 г. N 79 "Об утверждении формы федерального статистического наблюдения с указаниями по ее заполнению для организации </w:t>
            </w:r>
            <w:r>
              <w:lastRenderedPageBreak/>
              <w:t>Министерством Российской Федерации по делам гражданской обороны, чрезвычайным ситуациям и ликвидации последствий стихийных бедствий федерального статистического наблюдения за пожарами и последствиями от них"</w:t>
            </w:r>
          </w:p>
        </w:tc>
        <w:tc>
          <w:tcPr>
            <w:tcW w:w="1982" w:type="dxa"/>
          </w:tcPr>
          <w:p w:rsidR="001B5DF5" w:rsidRDefault="001B5DF5">
            <w:pPr>
              <w:pStyle w:val="ConsPlusNormal"/>
              <w:jc w:val="both"/>
            </w:pPr>
            <w:r>
              <w:lastRenderedPageBreak/>
              <w:t xml:space="preserve">официальные данные ГУ МЧС России по Краснодарскому краю (статистические </w:t>
            </w:r>
            <w:r>
              <w:lastRenderedPageBreak/>
              <w:t xml:space="preserve">данные, </w:t>
            </w:r>
            <w:hyperlink r:id="rId76">
              <w:r>
                <w:rPr>
                  <w:color w:val="0000FF"/>
                </w:rPr>
                <w:t>форма N 1-ПОЖАРЫ</w:t>
              </w:r>
            </w:hyperlink>
            <w:r>
              <w:t>)</w:t>
            </w:r>
          </w:p>
        </w:tc>
        <w:tc>
          <w:tcPr>
            <w:tcW w:w="1843" w:type="dxa"/>
          </w:tcPr>
          <w:p w:rsidR="001B5DF5" w:rsidRDefault="001B5DF5">
            <w:pPr>
              <w:pStyle w:val="ConsPlusNormal"/>
              <w:jc w:val="both"/>
            </w:pPr>
            <w:r>
              <w:lastRenderedPageBreak/>
              <w:t xml:space="preserve">министерство гражданской обороны и чрезвычайных ситуаций Краснодарского </w:t>
            </w:r>
            <w:r>
              <w:lastRenderedPageBreak/>
              <w:t>края</w:t>
            </w:r>
          </w:p>
        </w:tc>
        <w:tc>
          <w:tcPr>
            <w:tcW w:w="1795" w:type="dxa"/>
          </w:tcPr>
          <w:p w:rsidR="001B5DF5" w:rsidRDefault="001B5DF5">
            <w:pPr>
              <w:pStyle w:val="ConsPlusNormal"/>
              <w:jc w:val="both"/>
            </w:pPr>
            <w:r>
              <w:lastRenderedPageBreak/>
              <w:t>ежеквартально, не позднее 30-го числа после отчетного периода</w:t>
            </w:r>
          </w:p>
        </w:tc>
      </w:tr>
      <w:tr w:rsidR="001B5DF5">
        <w:tc>
          <w:tcPr>
            <w:tcW w:w="624" w:type="dxa"/>
          </w:tcPr>
          <w:p w:rsidR="001B5DF5" w:rsidRDefault="001B5DF5">
            <w:pPr>
              <w:pStyle w:val="ConsPlusNormal"/>
              <w:jc w:val="center"/>
            </w:pPr>
            <w:r>
              <w:lastRenderedPageBreak/>
              <w:t>1.7</w:t>
            </w:r>
          </w:p>
        </w:tc>
        <w:tc>
          <w:tcPr>
            <w:tcW w:w="1531" w:type="dxa"/>
          </w:tcPr>
          <w:p w:rsidR="001B5DF5" w:rsidRDefault="001B5DF5">
            <w:pPr>
              <w:pStyle w:val="ConsPlusNormal"/>
              <w:jc w:val="both"/>
            </w:pPr>
            <w:r>
              <w:t>Число травмированных людей при пожарах</w:t>
            </w:r>
          </w:p>
        </w:tc>
        <w:tc>
          <w:tcPr>
            <w:tcW w:w="567" w:type="dxa"/>
          </w:tcPr>
          <w:p w:rsidR="001B5DF5" w:rsidRDefault="001B5DF5">
            <w:pPr>
              <w:pStyle w:val="ConsPlusNormal"/>
              <w:jc w:val="center"/>
            </w:pPr>
            <w:r>
              <w:t>человек</w:t>
            </w:r>
          </w:p>
        </w:tc>
        <w:tc>
          <w:tcPr>
            <w:tcW w:w="1272" w:type="dxa"/>
          </w:tcPr>
          <w:p w:rsidR="001B5DF5" w:rsidRDefault="001B5DF5">
            <w:pPr>
              <w:pStyle w:val="ConsPlusNormal"/>
              <w:jc w:val="both"/>
            </w:pPr>
            <w:r>
              <w:t>снижение значений</w:t>
            </w:r>
          </w:p>
        </w:tc>
        <w:tc>
          <w:tcPr>
            <w:tcW w:w="3898" w:type="dxa"/>
          </w:tcPr>
          <w:p w:rsidR="001B5DF5" w:rsidRDefault="001B5DF5">
            <w:pPr>
              <w:pStyle w:val="ConsPlusNormal"/>
              <w:jc w:val="both"/>
            </w:pPr>
            <w:hyperlink r:id="rId77">
              <w:r>
                <w:rPr>
                  <w:color w:val="0000FF"/>
                </w:rPr>
                <w:t>приказ</w:t>
              </w:r>
            </w:hyperlink>
            <w:r>
              <w:t xml:space="preserve"> Федеральной службы государственной статистики от 19 февраля 2019 г. N 79 "Об утверждении формы федерального статистического наблюдения с указаниями по ее заполнению для организации Министерством Российской Федерации по делам гражданской обороны, чрезвычайным ситуациям и ликвидации последствий стихийных бедствий федерального статистического наблюдения за пожарами и последствиями от них"</w:t>
            </w:r>
          </w:p>
        </w:tc>
        <w:tc>
          <w:tcPr>
            <w:tcW w:w="1982" w:type="dxa"/>
          </w:tcPr>
          <w:p w:rsidR="001B5DF5" w:rsidRDefault="001B5DF5">
            <w:pPr>
              <w:pStyle w:val="ConsPlusNormal"/>
              <w:jc w:val="both"/>
            </w:pPr>
            <w:r>
              <w:t xml:space="preserve">официальные данные ГУ МЧС России по Краснодарскому краю (статистические данные, </w:t>
            </w:r>
            <w:hyperlink r:id="rId78">
              <w:r>
                <w:rPr>
                  <w:color w:val="0000FF"/>
                </w:rPr>
                <w:t>форма N 1-ПОЖАРЫ</w:t>
              </w:r>
            </w:hyperlink>
            <w:r>
              <w:t>)</w:t>
            </w:r>
          </w:p>
        </w:tc>
        <w:tc>
          <w:tcPr>
            <w:tcW w:w="1843" w:type="dxa"/>
          </w:tcPr>
          <w:p w:rsidR="001B5DF5" w:rsidRDefault="001B5DF5">
            <w:pPr>
              <w:pStyle w:val="ConsPlusNormal"/>
              <w:jc w:val="both"/>
            </w:pPr>
            <w:r>
              <w:t>министерство гражданской обороны и чрезвычайных ситуаций Краснодарского края</w:t>
            </w:r>
          </w:p>
        </w:tc>
        <w:tc>
          <w:tcPr>
            <w:tcW w:w="1795" w:type="dxa"/>
          </w:tcPr>
          <w:p w:rsidR="001B5DF5" w:rsidRDefault="001B5DF5">
            <w:pPr>
              <w:pStyle w:val="ConsPlusNormal"/>
              <w:jc w:val="both"/>
            </w:pPr>
            <w:r>
              <w:t>ежеквартально, не позднее 30-го числа после отчетного периода</w:t>
            </w:r>
          </w:p>
        </w:tc>
      </w:tr>
      <w:tr w:rsidR="001B5DF5">
        <w:tc>
          <w:tcPr>
            <w:tcW w:w="624" w:type="dxa"/>
          </w:tcPr>
          <w:p w:rsidR="001B5DF5" w:rsidRDefault="001B5DF5">
            <w:pPr>
              <w:pStyle w:val="ConsPlusNormal"/>
              <w:jc w:val="center"/>
            </w:pPr>
            <w:r>
              <w:t>1.8</w:t>
            </w:r>
          </w:p>
        </w:tc>
        <w:tc>
          <w:tcPr>
            <w:tcW w:w="1531" w:type="dxa"/>
          </w:tcPr>
          <w:p w:rsidR="001B5DF5" w:rsidRDefault="001B5DF5">
            <w:pPr>
              <w:pStyle w:val="ConsPlusNormal"/>
              <w:jc w:val="both"/>
            </w:pPr>
            <w:r>
              <w:t>Охват обслуживанием региональной автоматизированной системы централизованного оповещения населения муниципальн</w:t>
            </w:r>
            <w:r>
              <w:lastRenderedPageBreak/>
              <w:t>ых образований Краснодарского края</w:t>
            </w:r>
          </w:p>
        </w:tc>
        <w:tc>
          <w:tcPr>
            <w:tcW w:w="567" w:type="dxa"/>
          </w:tcPr>
          <w:p w:rsidR="001B5DF5" w:rsidRDefault="001B5DF5">
            <w:pPr>
              <w:pStyle w:val="ConsPlusNormal"/>
              <w:jc w:val="center"/>
            </w:pPr>
            <w:r>
              <w:lastRenderedPageBreak/>
              <w:t>%</w:t>
            </w:r>
          </w:p>
        </w:tc>
        <w:tc>
          <w:tcPr>
            <w:tcW w:w="1272" w:type="dxa"/>
          </w:tcPr>
          <w:p w:rsidR="001B5DF5" w:rsidRDefault="001B5DF5">
            <w:pPr>
              <w:pStyle w:val="ConsPlusNormal"/>
              <w:jc w:val="both"/>
            </w:pPr>
            <w:r>
              <w:t>увеличение значений</w:t>
            </w:r>
          </w:p>
        </w:tc>
        <w:tc>
          <w:tcPr>
            <w:tcW w:w="3898" w:type="dxa"/>
          </w:tcPr>
          <w:p w:rsidR="001B5DF5" w:rsidRDefault="001B5DF5">
            <w:pPr>
              <w:pStyle w:val="ConsPlusNormal"/>
              <w:jc w:val="both"/>
            </w:pPr>
            <w:r>
              <w:t>О = N</w:t>
            </w:r>
            <w:r>
              <w:rPr>
                <w:vertAlign w:val="subscript"/>
              </w:rPr>
              <w:t>тр</w:t>
            </w:r>
            <w:r>
              <w:t xml:space="preserve"> / N</w:t>
            </w:r>
            <w:r>
              <w:rPr>
                <w:vertAlign w:val="subscript"/>
              </w:rPr>
              <w:t>то</w:t>
            </w:r>
            <w:r>
              <w:t xml:space="preserve"> x 100%, где:</w:t>
            </w:r>
          </w:p>
          <w:p w:rsidR="001B5DF5" w:rsidRDefault="001B5DF5">
            <w:pPr>
              <w:pStyle w:val="ConsPlusNormal"/>
            </w:pPr>
          </w:p>
          <w:p w:rsidR="001B5DF5" w:rsidRDefault="001B5DF5">
            <w:pPr>
              <w:pStyle w:val="ConsPlusNormal"/>
              <w:jc w:val="both"/>
            </w:pPr>
            <w:r>
              <w:t>О - охват оборудования техническим обслуживанием;</w:t>
            </w:r>
          </w:p>
          <w:p w:rsidR="001B5DF5" w:rsidRDefault="001B5DF5">
            <w:pPr>
              <w:pStyle w:val="ConsPlusNormal"/>
              <w:jc w:val="both"/>
            </w:pPr>
            <w:r>
              <w:t>N</w:t>
            </w:r>
            <w:r>
              <w:rPr>
                <w:vertAlign w:val="subscript"/>
              </w:rPr>
              <w:t>тр</w:t>
            </w:r>
            <w:r>
              <w:t xml:space="preserve"> - количество оборудования, подлежащего техническому обслуживанию;</w:t>
            </w:r>
          </w:p>
          <w:p w:rsidR="001B5DF5" w:rsidRDefault="001B5DF5">
            <w:pPr>
              <w:pStyle w:val="ConsPlusNormal"/>
              <w:jc w:val="both"/>
            </w:pPr>
            <w:r>
              <w:t>N</w:t>
            </w:r>
            <w:r>
              <w:rPr>
                <w:vertAlign w:val="subscript"/>
              </w:rPr>
              <w:t>то</w:t>
            </w:r>
            <w:r>
              <w:t xml:space="preserve"> - количество оборудования, на котором проведено техническое обслуживание</w:t>
            </w:r>
          </w:p>
        </w:tc>
        <w:tc>
          <w:tcPr>
            <w:tcW w:w="1982" w:type="dxa"/>
          </w:tcPr>
          <w:p w:rsidR="001B5DF5" w:rsidRDefault="001B5DF5">
            <w:pPr>
              <w:pStyle w:val="ConsPlusNormal"/>
              <w:jc w:val="both"/>
            </w:pPr>
            <w:r>
              <w:t xml:space="preserve">данные государственного казенного учреждения Краснодарского края "Управление по обеспечению пожарной безопасности, предупреждению и ликвидации чрезвычайных </w:t>
            </w:r>
            <w:r>
              <w:lastRenderedPageBreak/>
              <w:t>ситуаций и гражданской обороне" (далее - ГКУ КК "Управление ПБ, ЧС и ГО")</w:t>
            </w:r>
          </w:p>
        </w:tc>
        <w:tc>
          <w:tcPr>
            <w:tcW w:w="1843" w:type="dxa"/>
          </w:tcPr>
          <w:p w:rsidR="001B5DF5" w:rsidRDefault="001B5DF5">
            <w:pPr>
              <w:pStyle w:val="ConsPlusNormal"/>
              <w:jc w:val="both"/>
            </w:pPr>
            <w:r>
              <w:lastRenderedPageBreak/>
              <w:t>министерство гражданской обороны и чрезвычайных ситуаций Краснодарского края</w:t>
            </w:r>
          </w:p>
        </w:tc>
        <w:tc>
          <w:tcPr>
            <w:tcW w:w="1795" w:type="dxa"/>
          </w:tcPr>
          <w:p w:rsidR="001B5DF5" w:rsidRDefault="001B5DF5">
            <w:pPr>
              <w:pStyle w:val="ConsPlusNormal"/>
              <w:jc w:val="both"/>
            </w:pPr>
            <w:r>
              <w:t>ежеквартально, не позднее 15-го числа месяца, следующего за отчетным кварталом</w:t>
            </w:r>
          </w:p>
        </w:tc>
      </w:tr>
      <w:tr w:rsidR="001B5DF5">
        <w:tc>
          <w:tcPr>
            <w:tcW w:w="624" w:type="dxa"/>
          </w:tcPr>
          <w:p w:rsidR="001B5DF5" w:rsidRDefault="001B5DF5">
            <w:pPr>
              <w:pStyle w:val="ConsPlusNormal"/>
              <w:jc w:val="center"/>
            </w:pPr>
            <w:r>
              <w:lastRenderedPageBreak/>
              <w:t>1.10</w:t>
            </w:r>
          </w:p>
        </w:tc>
        <w:tc>
          <w:tcPr>
            <w:tcW w:w="1531" w:type="dxa"/>
          </w:tcPr>
          <w:p w:rsidR="001B5DF5" w:rsidRDefault="001B5DF5">
            <w:pPr>
              <w:pStyle w:val="ConsPlusNormal"/>
              <w:jc w:val="both"/>
            </w:pPr>
            <w:r>
              <w:t>Уровень преступности (количество преступлений, совершенных на 100 тысяч человек населения края)</w:t>
            </w:r>
          </w:p>
        </w:tc>
        <w:tc>
          <w:tcPr>
            <w:tcW w:w="567" w:type="dxa"/>
          </w:tcPr>
          <w:p w:rsidR="001B5DF5" w:rsidRDefault="001B5DF5">
            <w:pPr>
              <w:pStyle w:val="ConsPlusNormal"/>
              <w:jc w:val="center"/>
            </w:pPr>
            <w:r>
              <w:t>единиц</w:t>
            </w:r>
          </w:p>
        </w:tc>
        <w:tc>
          <w:tcPr>
            <w:tcW w:w="1272" w:type="dxa"/>
          </w:tcPr>
          <w:p w:rsidR="001B5DF5" w:rsidRDefault="001B5DF5">
            <w:pPr>
              <w:pStyle w:val="ConsPlusNormal"/>
              <w:jc w:val="both"/>
            </w:pPr>
            <w:r>
              <w:t>снижение значений</w:t>
            </w:r>
          </w:p>
        </w:tc>
        <w:tc>
          <w:tcPr>
            <w:tcW w:w="3898" w:type="dxa"/>
          </w:tcPr>
          <w:p w:rsidR="001B5DF5" w:rsidRDefault="001B5DF5">
            <w:pPr>
              <w:pStyle w:val="ConsPlusNormal"/>
              <w:jc w:val="both"/>
            </w:pPr>
            <w:r>
              <w:t>УП = П / Н x 100000, где:</w:t>
            </w:r>
          </w:p>
          <w:p w:rsidR="001B5DF5" w:rsidRDefault="001B5DF5">
            <w:pPr>
              <w:pStyle w:val="ConsPlusNormal"/>
            </w:pPr>
          </w:p>
          <w:p w:rsidR="001B5DF5" w:rsidRDefault="001B5DF5">
            <w:pPr>
              <w:pStyle w:val="ConsPlusNormal"/>
              <w:jc w:val="both"/>
            </w:pPr>
            <w:r>
              <w:t>УП - уровень преступности;</w:t>
            </w:r>
          </w:p>
          <w:p w:rsidR="001B5DF5" w:rsidRDefault="001B5DF5">
            <w:pPr>
              <w:pStyle w:val="ConsPlusNormal"/>
              <w:jc w:val="both"/>
            </w:pPr>
            <w:r>
              <w:t>П - абсолютное количество учтенных преступлений;</w:t>
            </w:r>
          </w:p>
          <w:p w:rsidR="001B5DF5" w:rsidRDefault="001B5DF5">
            <w:pPr>
              <w:pStyle w:val="ConsPlusNormal"/>
              <w:jc w:val="both"/>
            </w:pPr>
            <w:r>
              <w:t>Н - абсолютная численность всего населения</w:t>
            </w:r>
          </w:p>
        </w:tc>
        <w:tc>
          <w:tcPr>
            <w:tcW w:w="1982" w:type="dxa"/>
          </w:tcPr>
          <w:p w:rsidR="001B5DF5" w:rsidRDefault="001B5DF5">
            <w:pPr>
              <w:pStyle w:val="ConsPlusNormal"/>
              <w:jc w:val="both"/>
            </w:pPr>
            <w:r>
              <w:t>данные ГУ МВД России по Краснодарскому краю</w:t>
            </w:r>
          </w:p>
        </w:tc>
        <w:tc>
          <w:tcPr>
            <w:tcW w:w="1843" w:type="dxa"/>
          </w:tcPr>
          <w:p w:rsidR="001B5DF5" w:rsidRDefault="001B5DF5">
            <w:pPr>
              <w:pStyle w:val="ConsPlusNormal"/>
              <w:jc w:val="both"/>
            </w:pPr>
            <w:r>
              <w:t>управление региональной безопасности администрации Краснодарского края</w:t>
            </w:r>
          </w:p>
        </w:tc>
        <w:tc>
          <w:tcPr>
            <w:tcW w:w="1795" w:type="dxa"/>
          </w:tcPr>
          <w:p w:rsidR="001B5DF5" w:rsidRDefault="001B5DF5">
            <w:pPr>
              <w:pStyle w:val="ConsPlusNormal"/>
              <w:jc w:val="both"/>
            </w:pPr>
            <w:r>
              <w:t>ежегодно, не позднее 15 января года, следующего за отчетным</w:t>
            </w:r>
          </w:p>
        </w:tc>
      </w:tr>
      <w:tr w:rsidR="001B5DF5">
        <w:tc>
          <w:tcPr>
            <w:tcW w:w="624" w:type="dxa"/>
          </w:tcPr>
          <w:p w:rsidR="001B5DF5" w:rsidRDefault="001B5DF5">
            <w:pPr>
              <w:pStyle w:val="ConsPlusNormal"/>
              <w:jc w:val="center"/>
            </w:pPr>
            <w:r>
              <w:t>1.12</w:t>
            </w:r>
          </w:p>
        </w:tc>
        <w:tc>
          <w:tcPr>
            <w:tcW w:w="1531" w:type="dxa"/>
          </w:tcPr>
          <w:p w:rsidR="001B5DF5" w:rsidRDefault="001B5DF5">
            <w:pPr>
              <w:pStyle w:val="ConsPlusNormal"/>
              <w:jc w:val="both"/>
            </w:pPr>
            <w:r>
              <w:t>Уровень антитеррористической безопасности в целом по Краснодарскому краю</w:t>
            </w:r>
          </w:p>
        </w:tc>
        <w:tc>
          <w:tcPr>
            <w:tcW w:w="567" w:type="dxa"/>
          </w:tcPr>
          <w:p w:rsidR="001B5DF5" w:rsidRDefault="001B5DF5">
            <w:pPr>
              <w:pStyle w:val="ConsPlusNormal"/>
              <w:jc w:val="center"/>
            </w:pPr>
            <w:r>
              <w:t>%</w:t>
            </w:r>
          </w:p>
        </w:tc>
        <w:tc>
          <w:tcPr>
            <w:tcW w:w="1272" w:type="dxa"/>
          </w:tcPr>
          <w:p w:rsidR="001B5DF5" w:rsidRDefault="001B5DF5">
            <w:pPr>
              <w:pStyle w:val="ConsPlusNormal"/>
              <w:jc w:val="both"/>
            </w:pPr>
            <w:r>
              <w:t>увеличение значений</w:t>
            </w:r>
          </w:p>
        </w:tc>
        <w:tc>
          <w:tcPr>
            <w:tcW w:w="3898" w:type="dxa"/>
          </w:tcPr>
          <w:p w:rsidR="001B5DF5" w:rsidRDefault="001B5DF5">
            <w:pPr>
              <w:pStyle w:val="ConsPlusNormal"/>
              <w:jc w:val="both"/>
            </w:pPr>
            <w:r>
              <w:t>показатель рассчитывается по результатам социологического исследования населения в муниципальных образованиях Краснодарского края:</w:t>
            </w:r>
          </w:p>
          <w:p w:rsidR="001B5DF5" w:rsidRDefault="001B5DF5">
            <w:pPr>
              <w:pStyle w:val="ConsPlusNormal"/>
            </w:pPr>
          </w:p>
          <w:p w:rsidR="001B5DF5" w:rsidRDefault="001B5DF5">
            <w:pPr>
              <w:pStyle w:val="ConsPlusNormal"/>
              <w:jc w:val="both"/>
            </w:pPr>
            <w:r>
              <w:t>У</w:t>
            </w:r>
            <w:r>
              <w:rPr>
                <w:vertAlign w:val="subscript"/>
              </w:rPr>
              <w:t>атб</w:t>
            </w:r>
            <w:r>
              <w:t xml:space="preserve"> = 100 - (К</w:t>
            </w:r>
            <w:r>
              <w:rPr>
                <w:vertAlign w:val="subscript"/>
              </w:rPr>
              <w:t>оп</w:t>
            </w:r>
            <w:r>
              <w:t xml:space="preserve"> / К</w:t>
            </w:r>
            <w:r>
              <w:rPr>
                <w:vertAlign w:val="subscript"/>
              </w:rPr>
              <w:t>Р</w:t>
            </w:r>
            <w:r>
              <w:t>) x 100, где:</w:t>
            </w:r>
          </w:p>
          <w:p w:rsidR="001B5DF5" w:rsidRDefault="001B5DF5">
            <w:pPr>
              <w:pStyle w:val="ConsPlusNormal"/>
            </w:pPr>
          </w:p>
          <w:p w:rsidR="001B5DF5" w:rsidRDefault="001B5DF5">
            <w:pPr>
              <w:pStyle w:val="ConsPlusNormal"/>
              <w:jc w:val="both"/>
            </w:pPr>
            <w:r>
              <w:t>У</w:t>
            </w:r>
            <w:r>
              <w:rPr>
                <w:vertAlign w:val="subscript"/>
              </w:rPr>
              <w:t>атб</w:t>
            </w:r>
            <w:r>
              <w:t xml:space="preserve"> - уровень антитеррористической безопасности;</w:t>
            </w:r>
          </w:p>
          <w:p w:rsidR="001B5DF5" w:rsidRDefault="001B5DF5">
            <w:pPr>
              <w:pStyle w:val="ConsPlusNormal"/>
              <w:jc w:val="both"/>
            </w:pPr>
            <w:r>
              <w:t>К</w:t>
            </w:r>
            <w:r>
              <w:rPr>
                <w:vertAlign w:val="subscript"/>
              </w:rPr>
              <w:t>оп</w:t>
            </w:r>
            <w:r>
              <w:t xml:space="preserve"> - количество опрошенных респондентов, положительно ответивших на вопрос "В Краснодарском крае нигде невозможно чувствовать себя в безопасности";</w:t>
            </w:r>
          </w:p>
          <w:p w:rsidR="001B5DF5" w:rsidRDefault="001B5DF5">
            <w:pPr>
              <w:pStyle w:val="ConsPlusNormal"/>
              <w:jc w:val="both"/>
            </w:pPr>
            <w:r>
              <w:t>К</w:t>
            </w:r>
            <w:r>
              <w:rPr>
                <w:vertAlign w:val="subscript"/>
              </w:rPr>
              <w:t>Р</w:t>
            </w:r>
            <w:r>
              <w:t xml:space="preserve"> - общее число респондентов</w:t>
            </w:r>
          </w:p>
        </w:tc>
        <w:tc>
          <w:tcPr>
            <w:tcW w:w="1982" w:type="dxa"/>
          </w:tcPr>
          <w:p w:rsidR="001B5DF5" w:rsidRDefault="001B5DF5">
            <w:pPr>
              <w:pStyle w:val="ConsPlusNormal"/>
              <w:jc w:val="both"/>
            </w:pPr>
            <w:r>
              <w:t>данные результатов опроса</w:t>
            </w:r>
          </w:p>
        </w:tc>
        <w:tc>
          <w:tcPr>
            <w:tcW w:w="1843" w:type="dxa"/>
          </w:tcPr>
          <w:p w:rsidR="001B5DF5" w:rsidRDefault="001B5DF5">
            <w:pPr>
              <w:pStyle w:val="ConsPlusNormal"/>
              <w:jc w:val="both"/>
            </w:pPr>
            <w:r>
              <w:t>департамент внутренней политики администрации Краснодарского края</w:t>
            </w:r>
          </w:p>
        </w:tc>
        <w:tc>
          <w:tcPr>
            <w:tcW w:w="1795" w:type="dxa"/>
          </w:tcPr>
          <w:p w:rsidR="001B5DF5" w:rsidRDefault="001B5DF5">
            <w:pPr>
              <w:pStyle w:val="ConsPlusNormal"/>
              <w:jc w:val="both"/>
            </w:pPr>
            <w:r>
              <w:t>ежегодно, не позднее 15 января года, следующего за отчетным</w:t>
            </w:r>
          </w:p>
        </w:tc>
      </w:tr>
      <w:tr w:rsidR="001B5DF5">
        <w:tc>
          <w:tcPr>
            <w:tcW w:w="624" w:type="dxa"/>
          </w:tcPr>
          <w:p w:rsidR="001B5DF5" w:rsidRDefault="001B5DF5">
            <w:pPr>
              <w:pStyle w:val="ConsPlusNormal"/>
              <w:jc w:val="center"/>
            </w:pPr>
            <w:r>
              <w:lastRenderedPageBreak/>
              <w:t>1.15</w:t>
            </w:r>
          </w:p>
        </w:tc>
        <w:tc>
          <w:tcPr>
            <w:tcW w:w="1531" w:type="dxa"/>
          </w:tcPr>
          <w:p w:rsidR="001B5DF5" w:rsidRDefault="001B5DF5">
            <w:pPr>
              <w:pStyle w:val="ConsPlusNormal"/>
              <w:jc w:val="both"/>
            </w:pPr>
            <w:r>
              <w:t>Обеспечение функционирования комплексов средств автоматизации</w:t>
            </w:r>
          </w:p>
        </w:tc>
        <w:tc>
          <w:tcPr>
            <w:tcW w:w="567" w:type="dxa"/>
          </w:tcPr>
          <w:p w:rsidR="001B5DF5" w:rsidRDefault="001B5DF5">
            <w:pPr>
              <w:pStyle w:val="ConsPlusNormal"/>
              <w:jc w:val="center"/>
            </w:pPr>
            <w:r>
              <w:t>%</w:t>
            </w:r>
          </w:p>
        </w:tc>
        <w:tc>
          <w:tcPr>
            <w:tcW w:w="1272" w:type="dxa"/>
          </w:tcPr>
          <w:p w:rsidR="001B5DF5" w:rsidRDefault="001B5DF5">
            <w:pPr>
              <w:pStyle w:val="ConsPlusNormal"/>
              <w:jc w:val="both"/>
            </w:pPr>
            <w:r>
              <w:t>увеличение значений</w:t>
            </w:r>
          </w:p>
        </w:tc>
        <w:tc>
          <w:tcPr>
            <w:tcW w:w="3898" w:type="dxa"/>
          </w:tcPr>
          <w:p w:rsidR="001B5DF5" w:rsidRDefault="001B5DF5">
            <w:pPr>
              <w:pStyle w:val="ConsPlusNormal"/>
              <w:jc w:val="both"/>
            </w:pPr>
            <w:r>
              <w:t>значение показателя определяется процентным отношением фактического количества функционирующих комплексов средств автоматизации (автоматизированных систем, аппаратно-программных средств) в рамках системы комплексного обеспечения жизнедеятельности Краснодарского края к плановому количеству функционирующих комплексов средств автоматизации. Рассчитывается по формуле:</w:t>
            </w:r>
          </w:p>
          <w:p w:rsidR="001B5DF5" w:rsidRDefault="001B5DF5">
            <w:pPr>
              <w:pStyle w:val="ConsPlusNormal"/>
            </w:pPr>
          </w:p>
          <w:p w:rsidR="001B5DF5" w:rsidRDefault="001B5DF5">
            <w:pPr>
              <w:pStyle w:val="ConsPlusNormal"/>
              <w:jc w:val="both"/>
            </w:pPr>
            <w:r>
              <w:t>P = (V</w:t>
            </w:r>
            <w:r>
              <w:rPr>
                <w:vertAlign w:val="subscript"/>
              </w:rPr>
              <w:t>1</w:t>
            </w:r>
            <w:r>
              <w:t xml:space="preserve"> / V</w:t>
            </w:r>
            <w:r>
              <w:rPr>
                <w:vertAlign w:val="subscript"/>
              </w:rPr>
              <w:t>2</w:t>
            </w:r>
            <w:r>
              <w:t>) x 100%, где:</w:t>
            </w:r>
          </w:p>
          <w:p w:rsidR="001B5DF5" w:rsidRDefault="001B5DF5">
            <w:pPr>
              <w:pStyle w:val="ConsPlusNormal"/>
            </w:pPr>
          </w:p>
          <w:p w:rsidR="001B5DF5" w:rsidRDefault="001B5DF5">
            <w:pPr>
              <w:pStyle w:val="ConsPlusNormal"/>
              <w:jc w:val="both"/>
            </w:pPr>
            <w:r>
              <w:t>P - относительный показатель функционирования комплексов средств автоматизации;</w:t>
            </w:r>
          </w:p>
          <w:p w:rsidR="001B5DF5" w:rsidRDefault="001B5DF5">
            <w:pPr>
              <w:pStyle w:val="ConsPlusNormal"/>
              <w:jc w:val="both"/>
            </w:pPr>
            <w:r>
              <w:t>V</w:t>
            </w:r>
            <w:r>
              <w:rPr>
                <w:vertAlign w:val="subscript"/>
              </w:rPr>
              <w:t>1</w:t>
            </w:r>
            <w:r>
              <w:t xml:space="preserve"> - фактическое количество функционирующих комплексов средств автоматизации;</w:t>
            </w:r>
          </w:p>
          <w:p w:rsidR="001B5DF5" w:rsidRDefault="001B5DF5">
            <w:pPr>
              <w:pStyle w:val="ConsPlusNormal"/>
              <w:jc w:val="both"/>
            </w:pPr>
            <w:r>
              <w:t>V</w:t>
            </w:r>
            <w:r>
              <w:rPr>
                <w:vertAlign w:val="subscript"/>
              </w:rPr>
              <w:t>2</w:t>
            </w:r>
            <w:r>
              <w:t xml:space="preserve"> - плановое количество функционирующих комплексов средств автоматизации</w:t>
            </w:r>
          </w:p>
        </w:tc>
        <w:tc>
          <w:tcPr>
            <w:tcW w:w="1982" w:type="dxa"/>
          </w:tcPr>
          <w:p w:rsidR="001B5DF5" w:rsidRDefault="001B5DF5">
            <w:pPr>
              <w:pStyle w:val="ConsPlusNormal"/>
              <w:jc w:val="both"/>
            </w:pPr>
            <w:r>
              <w:t>данные министерства гражданской обороны и чрезвычайных ситуаций Краснодарского края</w:t>
            </w:r>
          </w:p>
        </w:tc>
        <w:tc>
          <w:tcPr>
            <w:tcW w:w="1843" w:type="dxa"/>
          </w:tcPr>
          <w:p w:rsidR="001B5DF5" w:rsidRDefault="001B5DF5">
            <w:pPr>
              <w:pStyle w:val="ConsPlusNormal"/>
              <w:jc w:val="both"/>
            </w:pPr>
            <w:r>
              <w:t>министерство гражданской обороны и чрезвычайных ситуаций Краснодарского края</w:t>
            </w:r>
          </w:p>
        </w:tc>
        <w:tc>
          <w:tcPr>
            <w:tcW w:w="1795" w:type="dxa"/>
          </w:tcPr>
          <w:p w:rsidR="001B5DF5" w:rsidRDefault="001B5DF5">
            <w:pPr>
              <w:pStyle w:val="ConsPlusNormal"/>
              <w:jc w:val="both"/>
            </w:pPr>
            <w:r>
              <w:t>ежегодно не позднее 15 января года, следующего за отчетным</w:t>
            </w:r>
          </w:p>
        </w:tc>
      </w:tr>
      <w:tr w:rsidR="001B5DF5">
        <w:tblPrEx>
          <w:tblBorders>
            <w:insideH w:val="nil"/>
          </w:tblBorders>
        </w:tblPrEx>
        <w:tc>
          <w:tcPr>
            <w:tcW w:w="624" w:type="dxa"/>
            <w:tcBorders>
              <w:bottom w:val="nil"/>
            </w:tcBorders>
          </w:tcPr>
          <w:p w:rsidR="001B5DF5" w:rsidRDefault="001B5DF5">
            <w:pPr>
              <w:pStyle w:val="ConsPlusNormal"/>
              <w:jc w:val="center"/>
            </w:pPr>
            <w:r>
              <w:t>1.16</w:t>
            </w:r>
          </w:p>
        </w:tc>
        <w:tc>
          <w:tcPr>
            <w:tcW w:w="1531" w:type="dxa"/>
            <w:tcBorders>
              <w:bottom w:val="nil"/>
            </w:tcBorders>
          </w:tcPr>
          <w:p w:rsidR="001B5DF5" w:rsidRDefault="001B5DF5">
            <w:pPr>
              <w:pStyle w:val="ConsPlusNormal"/>
              <w:jc w:val="both"/>
            </w:pPr>
            <w:r>
              <w:t xml:space="preserve">Степень доверия к исполнительным органам Краснодарского края со стороны населения (по данным </w:t>
            </w:r>
            <w:r>
              <w:lastRenderedPageBreak/>
              <w:t>социологического исследования)</w:t>
            </w:r>
          </w:p>
        </w:tc>
        <w:tc>
          <w:tcPr>
            <w:tcW w:w="567" w:type="dxa"/>
            <w:tcBorders>
              <w:bottom w:val="nil"/>
            </w:tcBorders>
          </w:tcPr>
          <w:p w:rsidR="001B5DF5" w:rsidRDefault="001B5DF5">
            <w:pPr>
              <w:pStyle w:val="ConsPlusNormal"/>
              <w:jc w:val="center"/>
            </w:pPr>
            <w:r>
              <w:lastRenderedPageBreak/>
              <w:t>%</w:t>
            </w:r>
          </w:p>
        </w:tc>
        <w:tc>
          <w:tcPr>
            <w:tcW w:w="1272" w:type="dxa"/>
            <w:tcBorders>
              <w:bottom w:val="nil"/>
            </w:tcBorders>
          </w:tcPr>
          <w:p w:rsidR="001B5DF5" w:rsidRDefault="001B5DF5">
            <w:pPr>
              <w:pStyle w:val="ConsPlusNormal"/>
              <w:jc w:val="both"/>
            </w:pPr>
            <w:r>
              <w:t>увеличение значений</w:t>
            </w:r>
          </w:p>
        </w:tc>
        <w:tc>
          <w:tcPr>
            <w:tcW w:w="3898" w:type="dxa"/>
            <w:tcBorders>
              <w:bottom w:val="nil"/>
            </w:tcBorders>
          </w:tcPr>
          <w:p w:rsidR="001B5DF5" w:rsidRDefault="001B5DF5">
            <w:pPr>
              <w:pStyle w:val="ConsPlusNormal"/>
              <w:jc w:val="both"/>
            </w:pPr>
            <w:r>
              <w:t>показатель рассчитывается по результатам социологического исследования населения в муниципальных образованиях Краснодарского края</w:t>
            </w:r>
          </w:p>
          <w:p w:rsidR="001B5DF5" w:rsidRDefault="001B5DF5">
            <w:pPr>
              <w:pStyle w:val="ConsPlusNormal"/>
            </w:pPr>
          </w:p>
          <w:p w:rsidR="001B5DF5" w:rsidRDefault="001B5DF5">
            <w:pPr>
              <w:pStyle w:val="ConsPlusNormal"/>
              <w:jc w:val="both"/>
            </w:pPr>
            <w:r>
              <w:rPr>
                <w:noProof/>
                <w:position w:val="-12"/>
              </w:rPr>
              <w:drawing>
                <wp:inline distT="0" distB="0" distL="0" distR="0">
                  <wp:extent cx="210629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106295" cy="304165"/>
                          </a:xfrm>
                          <a:prstGeom prst="rect">
                            <a:avLst/>
                          </a:prstGeom>
                          <a:noFill/>
                          <a:ln>
                            <a:noFill/>
                          </a:ln>
                        </pic:spPr>
                      </pic:pic>
                    </a:graphicData>
                  </a:graphic>
                </wp:inline>
              </w:drawing>
            </w:r>
          </w:p>
          <w:p w:rsidR="001B5DF5" w:rsidRDefault="001B5DF5">
            <w:pPr>
              <w:pStyle w:val="ConsPlusNormal"/>
            </w:pPr>
          </w:p>
          <w:p w:rsidR="001B5DF5" w:rsidRDefault="001B5DF5">
            <w:pPr>
              <w:pStyle w:val="ConsPlusNormal"/>
              <w:jc w:val="both"/>
            </w:pPr>
            <w:r>
              <w:lastRenderedPageBreak/>
              <w:t>S</w:t>
            </w:r>
            <w:r>
              <w:rPr>
                <w:vertAlign w:val="subscript"/>
              </w:rPr>
              <w:t>d</w:t>
            </w:r>
            <w:r>
              <w:t xml:space="preserve"> - степень доверия к исполнительным органам Краснодарского края со стороны населения;</w:t>
            </w:r>
          </w:p>
          <w:p w:rsidR="001B5DF5" w:rsidRDefault="001B5DF5">
            <w:pPr>
              <w:pStyle w:val="ConsPlusNormal"/>
              <w:jc w:val="both"/>
            </w:pPr>
            <w:r>
              <w:rPr>
                <w:noProof/>
                <w:position w:val="-11"/>
              </w:rPr>
              <w:drawing>
                <wp:inline distT="0" distB="0" distL="0" distR="0">
                  <wp:extent cx="429895"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сумма ответов респондентов, оценивших степень доверия к исполнительным органам от 5 до 10 баллов;</w:t>
            </w:r>
          </w:p>
          <w:p w:rsidR="001B5DF5" w:rsidRDefault="001B5DF5">
            <w:pPr>
              <w:pStyle w:val="ConsPlusNormal"/>
              <w:jc w:val="both"/>
            </w:pPr>
            <w:r>
              <w:t>R</w:t>
            </w:r>
            <w:r>
              <w:rPr>
                <w:vertAlign w:val="subscript"/>
              </w:rPr>
              <w:t>2</w:t>
            </w:r>
            <w:r>
              <w:t xml:space="preserve"> - общее число опрошенных без учета респондентов, выбравших вариант "Затрудняюсь ответить"</w:t>
            </w:r>
          </w:p>
        </w:tc>
        <w:tc>
          <w:tcPr>
            <w:tcW w:w="1982" w:type="dxa"/>
            <w:tcBorders>
              <w:bottom w:val="nil"/>
            </w:tcBorders>
          </w:tcPr>
          <w:p w:rsidR="001B5DF5" w:rsidRDefault="001B5DF5">
            <w:pPr>
              <w:pStyle w:val="ConsPlusNormal"/>
              <w:jc w:val="both"/>
            </w:pPr>
            <w:r>
              <w:lastRenderedPageBreak/>
              <w:t>данные социологического опроса граждан Российской Федерации</w:t>
            </w:r>
          </w:p>
        </w:tc>
        <w:tc>
          <w:tcPr>
            <w:tcW w:w="1843" w:type="dxa"/>
            <w:tcBorders>
              <w:bottom w:val="nil"/>
            </w:tcBorders>
          </w:tcPr>
          <w:p w:rsidR="001B5DF5" w:rsidRDefault="001B5DF5">
            <w:pPr>
              <w:pStyle w:val="ConsPlusNormal"/>
              <w:jc w:val="both"/>
            </w:pPr>
            <w:r>
              <w:t>управление контроля, профилактики коррупционных и иных правонарушений администрации Краснодарского края</w:t>
            </w:r>
          </w:p>
        </w:tc>
        <w:tc>
          <w:tcPr>
            <w:tcW w:w="1795" w:type="dxa"/>
            <w:tcBorders>
              <w:bottom w:val="nil"/>
            </w:tcBorders>
          </w:tcPr>
          <w:p w:rsidR="001B5DF5" w:rsidRDefault="001B5DF5">
            <w:pPr>
              <w:pStyle w:val="ConsPlusNormal"/>
              <w:jc w:val="both"/>
            </w:pPr>
            <w:r>
              <w:t>ежегодно, не позднее 20 декабря отчетного года</w:t>
            </w:r>
          </w:p>
        </w:tc>
      </w:tr>
      <w:tr w:rsidR="001B5DF5">
        <w:tblPrEx>
          <w:tblBorders>
            <w:insideH w:val="nil"/>
          </w:tblBorders>
        </w:tblPrEx>
        <w:tc>
          <w:tcPr>
            <w:tcW w:w="13512" w:type="dxa"/>
            <w:gridSpan w:val="8"/>
            <w:tcBorders>
              <w:top w:val="nil"/>
            </w:tcBorders>
          </w:tcPr>
          <w:p w:rsidR="001B5DF5" w:rsidRDefault="001B5DF5">
            <w:pPr>
              <w:pStyle w:val="ConsPlusNormal"/>
              <w:jc w:val="both"/>
            </w:pPr>
            <w:r>
              <w:lastRenderedPageBreak/>
              <w:t xml:space="preserve">(в ред. </w:t>
            </w:r>
            <w:hyperlink r:id="rId81">
              <w:r>
                <w:rPr>
                  <w:color w:val="0000FF"/>
                </w:rPr>
                <w:t>Постановления</w:t>
              </w:r>
            </w:hyperlink>
            <w:r>
              <w:t xml:space="preserve"> Губернатора Краснодарского края от 30.12.2022 N 1050)</w:t>
            </w:r>
          </w:p>
        </w:tc>
      </w:tr>
      <w:tr w:rsidR="001B5DF5">
        <w:tblPrEx>
          <w:tblBorders>
            <w:insideH w:val="nil"/>
          </w:tblBorders>
        </w:tblPrEx>
        <w:tc>
          <w:tcPr>
            <w:tcW w:w="624" w:type="dxa"/>
            <w:tcBorders>
              <w:bottom w:val="nil"/>
            </w:tcBorders>
          </w:tcPr>
          <w:p w:rsidR="001B5DF5" w:rsidRDefault="001B5DF5">
            <w:pPr>
              <w:pStyle w:val="ConsPlusNormal"/>
              <w:jc w:val="center"/>
            </w:pPr>
            <w:r>
              <w:t>1.18</w:t>
            </w:r>
          </w:p>
        </w:tc>
        <w:tc>
          <w:tcPr>
            <w:tcW w:w="1531" w:type="dxa"/>
            <w:tcBorders>
              <w:bottom w:val="nil"/>
            </w:tcBorders>
          </w:tcPr>
          <w:p w:rsidR="001B5DF5" w:rsidRDefault="001B5DF5">
            <w:pPr>
              <w:pStyle w:val="ConsPlusNormal"/>
              <w:jc w:val="both"/>
            </w:pPr>
            <w:r>
              <w:t>Число лиц, погибших в ДТП</w:t>
            </w:r>
          </w:p>
        </w:tc>
        <w:tc>
          <w:tcPr>
            <w:tcW w:w="567" w:type="dxa"/>
            <w:tcBorders>
              <w:bottom w:val="nil"/>
            </w:tcBorders>
          </w:tcPr>
          <w:p w:rsidR="001B5DF5" w:rsidRDefault="001B5DF5">
            <w:pPr>
              <w:pStyle w:val="ConsPlusNormal"/>
              <w:jc w:val="center"/>
            </w:pPr>
            <w:r>
              <w:t>человек</w:t>
            </w:r>
          </w:p>
        </w:tc>
        <w:tc>
          <w:tcPr>
            <w:tcW w:w="1272" w:type="dxa"/>
            <w:tcBorders>
              <w:bottom w:val="nil"/>
            </w:tcBorders>
          </w:tcPr>
          <w:p w:rsidR="001B5DF5" w:rsidRDefault="001B5DF5">
            <w:pPr>
              <w:pStyle w:val="ConsPlusNormal"/>
              <w:jc w:val="both"/>
            </w:pPr>
            <w:r>
              <w:t>снижение значений</w:t>
            </w:r>
          </w:p>
        </w:tc>
        <w:tc>
          <w:tcPr>
            <w:tcW w:w="3898" w:type="dxa"/>
            <w:tcBorders>
              <w:bottom w:val="nil"/>
            </w:tcBorders>
          </w:tcPr>
          <w:p w:rsidR="001B5DF5" w:rsidRDefault="001B5DF5">
            <w:pPr>
              <w:pStyle w:val="ConsPlusNormal"/>
              <w:jc w:val="both"/>
            </w:pPr>
            <w:hyperlink r:id="rId82">
              <w:r>
                <w:rPr>
                  <w:color w:val="0000FF"/>
                </w:rPr>
                <w:t>приказ</w:t>
              </w:r>
            </w:hyperlink>
            <w:r>
              <w:t xml:space="preserve"> Федеральной службы государственной статистики от 4 июня 2021 г. N 305 "Об утверждении формы федерального статистического наблюдения с указаниями по ее заполнению для организации Министерством внутренних дел Российской Федерации федерального статистического наблюдения о дорожно-транспортных происшествиях"</w:t>
            </w:r>
          </w:p>
        </w:tc>
        <w:tc>
          <w:tcPr>
            <w:tcW w:w="1982" w:type="dxa"/>
            <w:tcBorders>
              <w:bottom w:val="nil"/>
            </w:tcBorders>
            <w:vAlign w:val="center"/>
          </w:tcPr>
          <w:p w:rsidR="001B5DF5" w:rsidRDefault="001B5DF5">
            <w:pPr>
              <w:pStyle w:val="ConsPlusNormal"/>
              <w:jc w:val="both"/>
            </w:pPr>
            <w:r>
              <w:t xml:space="preserve">официальные данные Главного управления по обеспечению безопасности дорожного движения Министерства внутренних дел Российской Федерации (далее - Госавтоинспекция МВД России) (отчет по форме федерального статистического наблюдения N ДТП "Сведения о дорожно-транспортных </w:t>
            </w:r>
            <w:r>
              <w:lastRenderedPageBreak/>
              <w:t>происшествиях")</w:t>
            </w:r>
          </w:p>
        </w:tc>
        <w:tc>
          <w:tcPr>
            <w:tcW w:w="1843" w:type="dxa"/>
            <w:tcBorders>
              <w:bottom w:val="nil"/>
            </w:tcBorders>
          </w:tcPr>
          <w:p w:rsidR="001B5DF5" w:rsidRDefault="001B5DF5">
            <w:pPr>
              <w:pStyle w:val="ConsPlusNormal"/>
              <w:jc w:val="both"/>
            </w:pPr>
            <w:r>
              <w:lastRenderedPageBreak/>
              <w:t>министерство транспорта и дорожного хозяйства Краснодарского края</w:t>
            </w:r>
          </w:p>
        </w:tc>
        <w:tc>
          <w:tcPr>
            <w:tcW w:w="1795" w:type="dxa"/>
            <w:tcBorders>
              <w:bottom w:val="nil"/>
            </w:tcBorders>
          </w:tcPr>
          <w:p w:rsidR="001B5DF5" w:rsidRDefault="001B5DF5">
            <w:pPr>
              <w:pStyle w:val="ConsPlusNormal"/>
              <w:jc w:val="both"/>
            </w:pPr>
            <w:r>
              <w:t>ежемесячно, не позднее 15-го числа второго месяца, следующего за отчетным месяцем (нарастающим итогом); ежегодно, не позднее 15 февраля года, следующего за отчетным</w:t>
            </w:r>
          </w:p>
        </w:tc>
      </w:tr>
      <w:tr w:rsidR="001B5DF5">
        <w:tblPrEx>
          <w:tblBorders>
            <w:insideH w:val="nil"/>
          </w:tblBorders>
        </w:tblPrEx>
        <w:tc>
          <w:tcPr>
            <w:tcW w:w="13512" w:type="dxa"/>
            <w:gridSpan w:val="8"/>
            <w:tcBorders>
              <w:top w:val="nil"/>
            </w:tcBorders>
          </w:tcPr>
          <w:p w:rsidR="001B5DF5" w:rsidRDefault="001B5DF5">
            <w:pPr>
              <w:pStyle w:val="ConsPlusNormal"/>
              <w:jc w:val="both"/>
            </w:pPr>
            <w:r>
              <w:lastRenderedPageBreak/>
              <w:t xml:space="preserve">(п. 1.18 в ред. </w:t>
            </w:r>
            <w:hyperlink r:id="rId83">
              <w:r>
                <w:rPr>
                  <w:color w:val="0000FF"/>
                </w:rPr>
                <w:t>Постановления</w:t>
              </w:r>
            </w:hyperlink>
            <w:r>
              <w:t xml:space="preserve"> Губернатора Краснодарского края от 30.12.2022 N 1050)</w:t>
            </w:r>
          </w:p>
        </w:tc>
      </w:tr>
      <w:tr w:rsidR="001B5DF5">
        <w:tblPrEx>
          <w:tblBorders>
            <w:insideH w:val="nil"/>
          </w:tblBorders>
        </w:tblPrEx>
        <w:tc>
          <w:tcPr>
            <w:tcW w:w="624" w:type="dxa"/>
            <w:tcBorders>
              <w:bottom w:val="nil"/>
            </w:tcBorders>
          </w:tcPr>
          <w:p w:rsidR="001B5DF5" w:rsidRDefault="001B5DF5">
            <w:pPr>
              <w:pStyle w:val="ConsPlusNormal"/>
              <w:jc w:val="center"/>
            </w:pPr>
            <w:r>
              <w:t>1.19</w:t>
            </w:r>
          </w:p>
        </w:tc>
        <w:tc>
          <w:tcPr>
            <w:tcW w:w="1531" w:type="dxa"/>
            <w:tcBorders>
              <w:bottom w:val="nil"/>
            </w:tcBorders>
          </w:tcPr>
          <w:p w:rsidR="001B5DF5" w:rsidRDefault="001B5DF5">
            <w:pPr>
              <w:pStyle w:val="ConsPlusNormal"/>
              <w:jc w:val="both"/>
            </w:pPr>
            <w:r>
              <w:t>Количество погибших в дорожно-транспортных происшествиях, человек на 100 тысяч населения</w:t>
            </w:r>
          </w:p>
        </w:tc>
        <w:tc>
          <w:tcPr>
            <w:tcW w:w="567" w:type="dxa"/>
            <w:tcBorders>
              <w:bottom w:val="nil"/>
            </w:tcBorders>
          </w:tcPr>
          <w:p w:rsidR="001B5DF5" w:rsidRDefault="001B5DF5">
            <w:pPr>
              <w:pStyle w:val="ConsPlusNormal"/>
              <w:jc w:val="center"/>
            </w:pPr>
            <w:r>
              <w:t>человек</w:t>
            </w:r>
          </w:p>
        </w:tc>
        <w:tc>
          <w:tcPr>
            <w:tcW w:w="1272" w:type="dxa"/>
            <w:tcBorders>
              <w:bottom w:val="nil"/>
            </w:tcBorders>
          </w:tcPr>
          <w:p w:rsidR="001B5DF5" w:rsidRDefault="001B5DF5">
            <w:pPr>
              <w:pStyle w:val="ConsPlusNormal"/>
              <w:jc w:val="both"/>
            </w:pPr>
            <w:r>
              <w:t>снижение значений</w:t>
            </w:r>
          </w:p>
        </w:tc>
        <w:tc>
          <w:tcPr>
            <w:tcW w:w="3898" w:type="dxa"/>
            <w:tcBorders>
              <w:bottom w:val="nil"/>
            </w:tcBorders>
            <w:vAlign w:val="center"/>
          </w:tcPr>
          <w:p w:rsidR="001B5DF5" w:rsidRDefault="001B5DF5">
            <w:pPr>
              <w:pStyle w:val="ConsPlusNormal"/>
              <w:jc w:val="both"/>
            </w:pPr>
            <w:r>
              <w:t xml:space="preserve">согласно </w:t>
            </w:r>
            <w:hyperlink r:id="rId84">
              <w:r>
                <w:rPr>
                  <w:color w:val="0000FF"/>
                </w:rPr>
                <w:t>распоряжению</w:t>
              </w:r>
            </w:hyperlink>
            <w:r>
              <w:t xml:space="preserve"> Министерства внутренних дел Российской Федерации от 29 августа 2022 г. N 1/9750 "Об утверждении методик расчета показателей"</w:t>
            </w:r>
          </w:p>
          <w:p w:rsidR="001B5DF5" w:rsidRDefault="001B5DF5">
            <w:pPr>
              <w:pStyle w:val="ConsPlusNormal"/>
            </w:pPr>
          </w:p>
          <w:p w:rsidR="001B5DF5" w:rsidRDefault="001B5DF5">
            <w:pPr>
              <w:pStyle w:val="ConsPlusNormal"/>
              <w:jc w:val="both"/>
            </w:pPr>
            <w:r>
              <w:t>КП = (ЧП / N) x 100000,</w:t>
            </w:r>
          </w:p>
          <w:p w:rsidR="001B5DF5" w:rsidRDefault="001B5DF5">
            <w:pPr>
              <w:pStyle w:val="ConsPlusNormal"/>
            </w:pPr>
          </w:p>
          <w:p w:rsidR="001B5DF5" w:rsidRDefault="001B5DF5">
            <w:pPr>
              <w:pStyle w:val="ConsPlusNormal"/>
              <w:jc w:val="both"/>
            </w:pPr>
            <w:r>
              <w:t>где:</w:t>
            </w:r>
          </w:p>
          <w:p w:rsidR="001B5DF5" w:rsidRDefault="001B5DF5">
            <w:pPr>
              <w:pStyle w:val="ConsPlusNormal"/>
              <w:jc w:val="both"/>
            </w:pPr>
            <w:r>
              <w:t>КП - количество погибших в дорожно-транспортных происшествиях, человек на 100 тысяч населения в Краснодарском крае (в отчетном году), человек;</w:t>
            </w:r>
          </w:p>
          <w:p w:rsidR="001B5DF5" w:rsidRDefault="001B5DF5">
            <w:pPr>
              <w:pStyle w:val="ConsPlusNormal"/>
              <w:jc w:val="both"/>
            </w:pPr>
            <w:r>
              <w:t>ЧП - число лиц, погибших в ДТП на автомобильных дорогах общего пользования в Краснодарском крае (в отчетном году), человек;</w:t>
            </w:r>
          </w:p>
          <w:p w:rsidR="001B5DF5" w:rsidRDefault="001B5DF5">
            <w:pPr>
              <w:pStyle w:val="ConsPlusNormal"/>
              <w:jc w:val="both"/>
            </w:pPr>
            <w:r>
              <w:t>N - численность постоянного населения Краснодарского края в среднем за год (в отчетном году), человек;</w:t>
            </w:r>
          </w:p>
          <w:p w:rsidR="001B5DF5" w:rsidRDefault="001B5DF5">
            <w:pPr>
              <w:pStyle w:val="ConsPlusNormal"/>
              <w:jc w:val="both"/>
            </w:pPr>
            <w:r>
              <w:t>100000 - коэффициент перевода полученного значения в условные единицы</w:t>
            </w:r>
          </w:p>
        </w:tc>
        <w:tc>
          <w:tcPr>
            <w:tcW w:w="1982" w:type="dxa"/>
            <w:tcBorders>
              <w:bottom w:val="nil"/>
            </w:tcBorders>
          </w:tcPr>
          <w:p w:rsidR="001B5DF5" w:rsidRDefault="001B5DF5">
            <w:pPr>
              <w:pStyle w:val="ConsPlusNormal"/>
              <w:jc w:val="both"/>
            </w:pPr>
            <w:r>
              <w:t>данные Госавтоинспекции МВД России</w:t>
            </w:r>
          </w:p>
        </w:tc>
        <w:tc>
          <w:tcPr>
            <w:tcW w:w="1843" w:type="dxa"/>
            <w:tcBorders>
              <w:bottom w:val="nil"/>
            </w:tcBorders>
          </w:tcPr>
          <w:p w:rsidR="001B5DF5" w:rsidRDefault="001B5DF5">
            <w:pPr>
              <w:pStyle w:val="ConsPlusNormal"/>
              <w:jc w:val="both"/>
            </w:pPr>
            <w:r>
              <w:t>министерство транспорта и дорожного хозяйства Краснодарского края</w:t>
            </w:r>
          </w:p>
        </w:tc>
        <w:tc>
          <w:tcPr>
            <w:tcW w:w="1795" w:type="dxa"/>
            <w:tcBorders>
              <w:bottom w:val="nil"/>
            </w:tcBorders>
          </w:tcPr>
          <w:p w:rsidR="001B5DF5" w:rsidRDefault="001B5DF5">
            <w:pPr>
              <w:pStyle w:val="ConsPlusNormal"/>
              <w:jc w:val="both"/>
            </w:pPr>
            <w:r>
              <w:t>ежегодно, за отчетный период; предварительный расчет - до 1 марта года, следующего за отчетным; уточненный расчет - до 1 апреля года, следующего за отчетным</w:t>
            </w:r>
          </w:p>
        </w:tc>
      </w:tr>
      <w:tr w:rsidR="001B5DF5">
        <w:tblPrEx>
          <w:tblBorders>
            <w:insideH w:val="nil"/>
          </w:tblBorders>
        </w:tblPrEx>
        <w:tc>
          <w:tcPr>
            <w:tcW w:w="13512" w:type="dxa"/>
            <w:gridSpan w:val="8"/>
            <w:tcBorders>
              <w:top w:val="nil"/>
            </w:tcBorders>
          </w:tcPr>
          <w:p w:rsidR="001B5DF5" w:rsidRDefault="001B5DF5">
            <w:pPr>
              <w:pStyle w:val="ConsPlusNormal"/>
              <w:jc w:val="both"/>
            </w:pPr>
            <w:r>
              <w:t xml:space="preserve">(п. 1.19 введен </w:t>
            </w:r>
            <w:hyperlink r:id="rId85">
              <w:r>
                <w:rPr>
                  <w:color w:val="0000FF"/>
                </w:rPr>
                <w:t>Постановлением</w:t>
              </w:r>
            </w:hyperlink>
            <w:r>
              <w:t xml:space="preserve"> Губернатора Краснодарского края от 30.12.2022 N 1050)</w:t>
            </w:r>
          </w:p>
        </w:tc>
      </w:tr>
      <w:tr w:rsidR="001B5DF5">
        <w:tc>
          <w:tcPr>
            <w:tcW w:w="624" w:type="dxa"/>
          </w:tcPr>
          <w:p w:rsidR="001B5DF5" w:rsidRDefault="001B5DF5">
            <w:pPr>
              <w:pStyle w:val="ConsPlusNormal"/>
              <w:jc w:val="center"/>
              <w:outlineLvl w:val="4"/>
            </w:pPr>
            <w:r>
              <w:t>2.1</w:t>
            </w:r>
          </w:p>
        </w:tc>
        <w:tc>
          <w:tcPr>
            <w:tcW w:w="12888" w:type="dxa"/>
            <w:gridSpan w:val="7"/>
          </w:tcPr>
          <w:p w:rsidR="001B5DF5" w:rsidRDefault="001B5DF5">
            <w:pPr>
              <w:pStyle w:val="ConsPlusNormal"/>
              <w:jc w:val="both"/>
            </w:pPr>
            <w:r>
              <w:t>Целевые показатели подпрограммы "Мероприятия по предупреждению и ликвидации чрезвычайных ситуаций, стихийных бедствий, их последствий и гражданской обороне Краснодарского края"</w:t>
            </w:r>
          </w:p>
        </w:tc>
      </w:tr>
      <w:tr w:rsidR="001B5DF5">
        <w:tc>
          <w:tcPr>
            <w:tcW w:w="624" w:type="dxa"/>
          </w:tcPr>
          <w:p w:rsidR="001B5DF5" w:rsidRDefault="001B5DF5">
            <w:pPr>
              <w:pStyle w:val="ConsPlusNormal"/>
              <w:jc w:val="center"/>
            </w:pPr>
            <w:r>
              <w:t>2.1.2</w:t>
            </w:r>
          </w:p>
        </w:tc>
        <w:tc>
          <w:tcPr>
            <w:tcW w:w="1531" w:type="dxa"/>
          </w:tcPr>
          <w:p w:rsidR="001B5DF5" w:rsidRDefault="001B5DF5">
            <w:pPr>
              <w:pStyle w:val="ConsPlusNormal"/>
              <w:jc w:val="both"/>
            </w:pPr>
            <w:r>
              <w:t xml:space="preserve">Оснащение </w:t>
            </w:r>
            <w:r>
              <w:lastRenderedPageBreak/>
              <w:t>ГКУ КК "КК АСС Кубань-СПАС" техникой, оборудованием и снаряжением для обеспечения выполнения задач по организации и проведению аварийно-спасательных и других неотложных работ</w:t>
            </w:r>
          </w:p>
        </w:tc>
        <w:tc>
          <w:tcPr>
            <w:tcW w:w="567" w:type="dxa"/>
          </w:tcPr>
          <w:p w:rsidR="001B5DF5" w:rsidRDefault="001B5DF5">
            <w:pPr>
              <w:pStyle w:val="ConsPlusNormal"/>
              <w:jc w:val="center"/>
            </w:pPr>
            <w:r>
              <w:lastRenderedPageBreak/>
              <w:t>%</w:t>
            </w:r>
          </w:p>
        </w:tc>
        <w:tc>
          <w:tcPr>
            <w:tcW w:w="1272" w:type="dxa"/>
          </w:tcPr>
          <w:p w:rsidR="001B5DF5" w:rsidRDefault="001B5DF5">
            <w:pPr>
              <w:pStyle w:val="ConsPlusNormal"/>
              <w:jc w:val="both"/>
            </w:pPr>
            <w:r>
              <w:t xml:space="preserve">увеличение </w:t>
            </w:r>
            <w:r>
              <w:lastRenderedPageBreak/>
              <w:t>значений</w:t>
            </w:r>
          </w:p>
        </w:tc>
        <w:tc>
          <w:tcPr>
            <w:tcW w:w="3898" w:type="dxa"/>
          </w:tcPr>
          <w:p w:rsidR="001B5DF5" w:rsidRDefault="001B5DF5">
            <w:pPr>
              <w:pStyle w:val="ConsPlusNormal"/>
              <w:jc w:val="both"/>
            </w:pPr>
            <w:r>
              <w:lastRenderedPageBreak/>
              <w:t xml:space="preserve">значение показателя определяется </w:t>
            </w:r>
            <w:r>
              <w:lastRenderedPageBreak/>
              <w:t>отношением количества имеющегося в учреждении специального оснащения к необходимому количеству специального оснащения согласно установленным нормам оснащения (с учетом выделенного финансирования)</w:t>
            </w:r>
          </w:p>
        </w:tc>
        <w:tc>
          <w:tcPr>
            <w:tcW w:w="1982" w:type="dxa"/>
          </w:tcPr>
          <w:p w:rsidR="001B5DF5" w:rsidRDefault="001B5DF5">
            <w:pPr>
              <w:pStyle w:val="ConsPlusNormal"/>
              <w:jc w:val="both"/>
            </w:pPr>
            <w:r>
              <w:lastRenderedPageBreak/>
              <w:t xml:space="preserve">данные ГКУ КК "КК </w:t>
            </w:r>
            <w:r>
              <w:lastRenderedPageBreak/>
              <w:t>АСС Кубань-СПАС"</w:t>
            </w:r>
          </w:p>
        </w:tc>
        <w:tc>
          <w:tcPr>
            <w:tcW w:w="1843" w:type="dxa"/>
          </w:tcPr>
          <w:p w:rsidR="001B5DF5" w:rsidRDefault="001B5DF5">
            <w:pPr>
              <w:pStyle w:val="ConsPlusNormal"/>
              <w:jc w:val="both"/>
            </w:pPr>
            <w:r>
              <w:lastRenderedPageBreak/>
              <w:t xml:space="preserve">министерство </w:t>
            </w:r>
            <w:r>
              <w:lastRenderedPageBreak/>
              <w:t>гражданской обороны и чрезвычайных ситуаций Краснодарского края</w:t>
            </w:r>
          </w:p>
        </w:tc>
        <w:tc>
          <w:tcPr>
            <w:tcW w:w="1795" w:type="dxa"/>
          </w:tcPr>
          <w:p w:rsidR="001B5DF5" w:rsidRDefault="001B5DF5">
            <w:pPr>
              <w:pStyle w:val="ConsPlusNormal"/>
              <w:jc w:val="both"/>
            </w:pPr>
            <w:r>
              <w:lastRenderedPageBreak/>
              <w:t xml:space="preserve">ежегодно, не </w:t>
            </w:r>
            <w:r>
              <w:lastRenderedPageBreak/>
              <w:t>позднее 15 января года, следующего за отчетным</w:t>
            </w:r>
          </w:p>
        </w:tc>
      </w:tr>
      <w:tr w:rsidR="001B5DF5">
        <w:tc>
          <w:tcPr>
            <w:tcW w:w="624" w:type="dxa"/>
          </w:tcPr>
          <w:p w:rsidR="001B5DF5" w:rsidRDefault="001B5DF5">
            <w:pPr>
              <w:pStyle w:val="ConsPlusNormal"/>
              <w:jc w:val="center"/>
            </w:pPr>
            <w:r>
              <w:lastRenderedPageBreak/>
              <w:t>2.1.3</w:t>
            </w:r>
          </w:p>
        </w:tc>
        <w:tc>
          <w:tcPr>
            <w:tcW w:w="1531" w:type="dxa"/>
          </w:tcPr>
          <w:p w:rsidR="001B5DF5" w:rsidRDefault="001B5DF5">
            <w:pPr>
              <w:pStyle w:val="ConsPlusNormal"/>
              <w:jc w:val="both"/>
            </w:pPr>
            <w:r>
              <w:t>Количество населения, спасенного при ЧС</w:t>
            </w:r>
          </w:p>
        </w:tc>
        <w:tc>
          <w:tcPr>
            <w:tcW w:w="567" w:type="dxa"/>
          </w:tcPr>
          <w:p w:rsidR="001B5DF5" w:rsidRDefault="001B5DF5">
            <w:pPr>
              <w:pStyle w:val="ConsPlusNormal"/>
              <w:jc w:val="center"/>
            </w:pPr>
            <w:r>
              <w:t>человек</w:t>
            </w:r>
          </w:p>
        </w:tc>
        <w:tc>
          <w:tcPr>
            <w:tcW w:w="1272" w:type="dxa"/>
          </w:tcPr>
          <w:p w:rsidR="001B5DF5" w:rsidRDefault="001B5DF5">
            <w:pPr>
              <w:pStyle w:val="ConsPlusNormal"/>
              <w:jc w:val="both"/>
            </w:pPr>
            <w:r>
              <w:t>увеличение значений</w:t>
            </w:r>
          </w:p>
        </w:tc>
        <w:tc>
          <w:tcPr>
            <w:tcW w:w="3898" w:type="dxa"/>
          </w:tcPr>
          <w:p w:rsidR="001B5DF5" w:rsidRDefault="001B5DF5">
            <w:pPr>
              <w:pStyle w:val="ConsPlusNormal"/>
              <w:jc w:val="both"/>
            </w:pPr>
            <w:r>
              <w:t>значение показателя определяется методом прямого подсчета населения, спасенного при ЧС</w:t>
            </w:r>
          </w:p>
        </w:tc>
        <w:tc>
          <w:tcPr>
            <w:tcW w:w="1982" w:type="dxa"/>
          </w:tcPr>
          <w:p w:rsidR="001B5DF5" w:rsidRDefault="001B5DF5">
            <w:pPr>
              <w:pStyle w:val="ConsPlusNormal"/>
              <w:jc w:val="both"/>
            </w:pPr>
            <w:r>
              <w:t>данные ГКУ КК "КК АСС Кубань-СПАС"</w:t>
            </w:r>
          </w:p>
        </w:tc>
        <w:tc>
          <w:tcPr>
            <w:tcW w:w="1843" w:type="dxa"/>
          </w:tcPr>
          <w:p w:rsidR="001B5DF5" w:rsidRDefault="001B5DF5">
            <w:pPr>
              <w:pStyle w:val="ConsPlusNormal"/>
              <w:jc w:val="both"/>
            </w:pPr>
            <w:r>
              <w:t>министерство гражданской обороны и чрезвычайных ситуаций Краснодарского края</w:t>
            </w:r>
          </w:p>
        </w:tc>
        <w:tc>
          <w:tcPr>
            <w:tcW w:w="1795" w:type="dxa"/>
          </w:tcPr>
          <w:p w:rsidR="001B5DF5" w:rsidRDefault="001B5DF5">
            <w:pPr>
              <w:pStyle w:val="ConsPlusNormal"/>
              <w:jc w:val="both"/>
            </w:pPr>
            <w:r>
              <w:t>ежегодно, не позднее 15 января года, следующего за отчетным</w:t>
            </w:r>
          </w:p>
        </w:tc>
      </w:tr>
      <w:tr w:rsidR="001B5DF5">
        <w:tblPrEx>
          <w:tblBorders>
            <w:insideH w:val="nil"/>
          </w:tblBorders>
        </w:tblPrEx>
        <w:tc>
          <w:tcPr>
            <w:tcW w:w="624" w:type="dxa"/>
            <w:tcBorders>
              <w:bottom w:val="nil"/>
            </w:tcBorders>
          </w:tcPr>
          <w:p w:rsidR="001B5DF5" w:rsidRDefault="001B5DF5">
            <w:pPr>
              <w:pStyle w:val="ConsPlusNormal"/>
              <w:jc w:val="center"/>
            </w:pPr>
            <w:r>
              <w:t>2.1.4</w:t>
            </w:r>
          </w:p>
        </w:tc>
        <w:tc>
          <w:tcPr>
            <w:tcW w:w="1531" w:type="dxa"/>
            <w:tcBorders>
              <w:bottom w:val="nil"/>
            </w:tcBorders>
          </w:tcPr>
          <w:p w:rsidR="001B5DF5" w:rsidRDefault="001B5DF5">
            <w:pPr>
              <w:pStyle w:val="ConsPlusNormal"/>
              <w:jc w:val="both"/>
            </w:pPr>
            <w:r>
              <w:t>Число пострадавших в ЧС, обеспеченных первоочередным жизнеобеспеч</w:t>
            </w:r>
            <w:r>
              <w:lastRenderedPageBreak/>
              <w:t>ением</w:t>
            </w:r>
          </w:p>
        </w:tc>
        <w:tc>
          <w:tcPr>
            <w:tcW w:w="567" w:type="dxa"/>
            <w:tcBorders>
              <w:bottom w:val="nil"/>
            </w:tcBorders>
          </w:tcPr>
          <w:p w:rsidR="001B5DF5" w:rsidRDefault="001B5DF5">
            <w:pPr>
              <w:pStyle w:val="ConsPlusNormal"/>
              <w:jc w:val="center"/>
            </w:pPr>
            <w:r>
              <w:lastRenderedPageBreak/>
              <w:t>человек</w:t>
            </w:r>
          </w:p>
        </w:tc>
        <w:tc>
          <w:tcPr>
            <w:tcW w:w="1272" w:type="dxa"/>
            <w:tcBorders>
              <w:bottom w:val="nil"/>
            </w:tcBorders>
          </w:tcPr>
          <w:p w:rsidR="001B5DF5" w:rsidRDefault="001B5DF5">
            <w:pPr>
              <w:pStyle w:val="ConsPlusNormal"/>
              <w:jc w:val="both"/>
            </w:pPr>
            <w:r>
              <w:t>увеличение значения</w:t>
            </w:r>
          </w:p>
        </w:tc>
        <w:tc>
          <w:tcPr>
            <w:tcW w:w="3898" w:type="dxa"/>
            <w:tcBorders>
              <w:bottom w:val="nil"/>
            </w:tcBorders>
          </w:tcPr>
          <w:p w:rsidR="001B5DF5" w:rsidRDefault="001B5DF5">
            <w:pPr>
              <w:pStyle w:val="ConsPlusNormal"/>
              <w:jc w:val="both"/>
            </w:pPr>
            <w:r>
              <w:t>Rжз.об = Pmin (P1, P2, P3, P4), где:</w:t>
            </w:r>
          </w:p>
          <w:p w:rsidR="001B5DF5" w:rsidRDefault="001B5DF5">
            <w:pPr>
              <w:pStyle w:val="ConsPlusNormal"/>
            </w:pPr>
          </w:p>
          <w:p w:rsidR="001B5DF5" w:rsidRDefault="001B5DF5">
            <w:pPr>
              <w:pStyle w:val="ConsPlusNormal"/>
              <w:jc w:val="both"/>
            </w:pPr>
            <w:r>
              <w:t>Rжз.об - число пострадавших в ЧС, обеспеченных первоочередным жизнеобеспечением;</w:t>
            </w:r>
          </w:p>
          <w:p w:rsidR="001B5DF5" w:rsidRDefault="001B5DF5">
            <w:pPr>
              <w:pStyle w:val="ConsPlusNormal"/>
              <w:jc w:val="both"/>
            </w:pPr>
            <w:r>
              <w:t xml:space="preserve">Pmin - минимальное значение из совокупности значений показателей P1, </w:t>
            </w:r>
            <w:r>
              <w:lastRenderedPageBreak/>
              <w:t>P2, P3, P4;</w:t>
            </w:r>
          </w:p>
          <w:p w:rsidR="001B5DF5" w:rsidRDefault="001B5DF5">
            <w:pPr>
              <w:pStyle w:val="ConsPlusNormal"/>
              <w:jc w:val="both"/>
            </w:pPr>
            <w:r>
              <w:t>P1, P2, P3, P4 - число пострадавших в чрезвычайных ситуациях (число человек), которое может быть обеспечено основными видами первоочередного жизнеобеспечения за счет созданного краевого резерва материальных ресурсов, в том числе:</w:t>
            </w:r>
          </w:p>
          <w:p w:rsidR="001B5DF5" w:rsidRDefault="001B5DF5">
            <w:pPr>
              <w:pStyle w:val="ConsPlusNormal"/>
              <w:jc w:val="both"/>
            </w:pPr>
            <w:r>
              <w:t>P1 - продуктами питания,</w:t>
            </w:r>
          </w:p>
          <w:p w:rsidR="001B5DF5" w:rsidRDefault="001B5DF5">
            <w:pPr>
              <w:pStyle w:val="ConsPlusNormal"/>
              <w:jc w:val="both"/>
            </w:pPr>
            <w:r>
              <w:t>P2 - одеждой, бельем и обувью,</w:t>
            </w:r>
          </w:p>
          <w:p w:rsidR="001B5DF5" w:rsidRDefault="001B5DF5">
            <w:pPr>
              <w:pStyle w:val="ConsPlusNormal"/>
              <w:jc w:val="both"/>
            </w:pPr>
            <w:r>
              <w:t>P3 - предметами первой необходимости,</w:t>
            </w:r>
          </w:p>
          <w:p w:rsidR="001B5DF5" w:rsidRDefault="001B5DF5">
            <w:pPr>
              <w:pStyle w:val="ConsPlusNormal"/>
              <w:jc w:val="both"/>
            </w:pPr>
            <w:r>
              <w:t>P4 - питьевой водой.</w:t>
            </w:r>
          </w:p>
          <w:p w:rsidR="001B5DF5" w:rsidRDefault="001B5DF5">
            <w:pPr>
              <w:pStyle w:val="ConsPlusNormal"/>
              <w:jc w:val="both"/>
            </w:pPr>
            <w:r>
              <w:t>Значение показателя P1 определяется по формуле:</w:t>
            </w:r>
          </w:p>
          <w:p w:rsidR="001B5DF5" w:rsidRDefault="001B5DF5">
            <w:pPr>
              <w:pStyle w:val="ConsPlusNormal"/>
            </w:pPr>
          </w:p>
          <w:p w:rsidR="001B5DF5" w:rsidRDefault="001B5DF5">
            <w:pPr>
              <w:pStyle w:val="ConsPlusNormal"/>
              <w:jc w:val="both"/>
            </w:pPr>
            <w:r>
              <w:rPr>
                <w:noProof/>
                <w:position w:val="-26"/>
              </w:rPr>
              <w:drawing>
                <wp:inline distT="0" distB="0" distL="0" distR="0">
                  <wp:extent cx="1687195" cy="4718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87195" cy="471805"/>
                          </a:xfrm>
                          <a:prstGeom prst="rect">
                            <a:avLst/>
                          </a:prstGeom>
                          <a:noFill/>
                          <a:ln>
                            <a:noFill/>
                          </a:ln>
                        </pic:spPr>
                      </pic:pic>
                    </a:graphicData>
                  </a:graphic>
                </wp:inline>
              </w:drawing>
            </w:r>
          </w:p>
          <w:p w:rsidR="001B5DF5" w:rsidRDefault="001B5DF5">
            <w:pPr>
              <w:pStyle w:val="ConsPlusNormal"/>
            </w:pPr>
          </w:p>
          <w:p w:rsidR="001B5DF5" w:rsidRDefault="001B5DF5">
            <w:pPr>
              <w:pStyle w:val="ConsPlusNormal"/>
              <w:jc w:val="both"/>
            </w:pPr>
            <w:r>
              <w:t>Ri - количество (объемы) в составе резерва продукта питания i-го вида (например, хлеб, крупа и т.д.);</w:t>
            </w:r>
          </w:p>
          <w:p w:rsidR="001B5DF5" w:rsidRDefault="001B5DF5">
            <w:pPr>
              <w:pStyle w:val="ConsPlusNormal"/>
              <w:jc w:val="both"/>
            </w:pPr>
            <w:r>
              <w:t>k - количество видов продуктов, которыми обеспечивается пострадавшее в ЧС население в соответствии с установленной (рекомендованной) номенклатурой;</w:t>
            </w:r>
          </w:p>
          <w:p w:rsidR="001B5DF5" w:rsidRDefault="001B5DF5">
            <w:pPr>
              <w:pStyle w:val="ConsPlusNormal"/>
              <w:jc w:val="both"/>
            </w:pPr>
            <w:r>
              <w:t>ri x 3 - нормы продукта питания i-го вида на одного человека на трое суток.</w:t>
            </w:r>
          </w:p>
        </w:tc>
        <w:tc>
          <w:tcPr>
            <w:tcW w:w="1982" w:type="dxa"/>
            <w:tcBorders>
              <w:bottom w:val="nil"/>
            </w:tcBorders>
          </w:tcPr>
          <w:p w:rsidR="001B5DF5" w:rsidRDefault="001B5DF5">
            <w:pPr>
              <w:pStyle w:val="ConsPlusNormal"/>
              <w:jc w:val="both"/>
            </w:pPr>
            <w:r>
              <w:lastRenderedPageBreak/>
              <w:t>данные ГКУ КК "Управление ПБ, ЧС и ГО"</w:t>
            </w:r>
          </w:p>
        </w:tc>
        <w:tc>
          <w:tcPr>
            <w:tcW w:w="1843" w:type="dxa"/>
            <w:tcBorders>
              <w:bottom w:val="nil"/>
            </w:tcBorders>
          </w:tcPr>
          <w:p w:rsidR="001B5DF5" w:rsidRDefault="001B5DF5">
            <w:pPr>
              <w:pStyle w:val="ConsPlusNormal"/>
              <w:jc w:val="both"/>
            </w:pPr>
            <w:r>
              <w:t>министерство гражданской обороны и чрезвычайных ситуаций Краснодарского края</w:t>
            </w:r>
          </w:p>
        </w:tc>
        <w:tc>
          <w:tcPr>
            <w:tcW w:w="1795" w:type="dxa"/>
            <w:tcBorders>
              <w:bottom w:val="nil"/>
            </w:tcBorders>
          </w:tcPr>
          <w:p w:rsidR="001B5DF5" w:rsidRDefault="001B5DF5">
            <w:pPr>
              <w:pStyle w:val="ConsPlusNormal"/>
              <w:jc w:val="both"/>
            </w:pPr>
            <w:r>
              <w:t>ежеквартально, не позднее 15-го числа месяца, следующего за отчетным кварталом</w:t>
            </w:r>
          </w:p>
        </w:tc>
      </w:tr>
      <w:tr w:rsidR="001B5DF5">
        <w:tblPrEx>
          <w:tblBorders>
            <w:insideH w:val="nil"/>
          </w:tblBorders>
        </w:tblPrEx>
        <w:tc>
          <w:tcPr>
            <w:tcW w:w="624" w:type="dxa"/>
            <w:tcBorders>
              <w:top w:val="nil"/>
            </w:tcBorders>
          </w:tcPr>
          <w:p w:rsidR="001B5DF5" w:rsidRDefault="001B5DF5">
            <w:pPr>
              <w:pStyle w:val="ConsPlusNormal"/>
            </w:pPr>
          </w:p>
        </w:tc>
        <w:tc>
          <w:tcPr>
            <w:tcW w:w="1531" w:type="dxa"/>
            <w:tcBorders>
              <w:top w:val="nil"/>
            </w:tcBorders>
          </w:tcPr>
          <w:p w:rsidR="001B5DF5" w:rsidRDefault="001B5DF5">
            <w:pPr>
              <w:pStyle w:val="ConsPlusNormal"/>
            </w:pPr>
          </w:p>
        </w:tc>
        <w:tc>
          <w:tcPr>
            <w:tcW w:w="567" w:type="dxa"/>
            <w:tcBorders>
              <w:top w:val="nil"/>
            </w:tcBorders>
          </w:tcPr>
          <w:p w:rsidR="001B5DF5" w:rsidRDefault="001B5DF5">
            <w:pPr>
              <w:pStyle w:val="ConsPlusNormal"/>
            </w:pPr>
          </w:p>
        </w:tc>
        <w:tc>
          <w:tcPr>
            <w:tcW w:w="1272" w:type="dxa"/>
            <w:tcBorders>
              <w:top w:val="nil"/>
            </w:tcBorders>
          </w:tcPr>
          <w:p w:rsidR="001B5DF5" w:rsidRDefault="001B5DF5">
            <w:pPr>
              <w:pStyle w:val="ConsPlusNormal"/>
            </w:pPr>
          </w:p>
        </w:tc>
        <w:tc>
          <w:tcPr>
            <w:tcW w:w="3898" w:type="dxa"/>
            <w:tcBorders>
              <w:top w:val="nil"/>
            </w:tcBorders>
          </w:tcPr>
          <w:p w:rsidR="001B5DF5" w:rsidRDefault="001B5DF5">
            <w:pPr>
              <w:pStyle w:val="ConsPlusNormal"/>
              <w:jc w:val="both"/>
            </w:pPr>
            <w:r>
              <w:t>По аналогичной формуле определяется значение показателя P</w:t>
            </w:r>
            <w:r>
              <w:rPr>
                <w:vertAlign w:val="subscript"/>
              </w:rPr>
              <w:t>4</w:t>
            </w:r>
            <w:r>
              <w:t>.</w:t>
            </w:r>
          </w:p>
          <w:p w:rsidR="001B5DF5" w:rsidRDefault="001B5DF5">
            <w:pPr>
              <w:pStyle w:val="ConsPlusNormal"/>
              <w:jc w:val="both"/>
            </w:pPr>
            <w:r>
              <w:t>Значение показателя P</w:t>
            </w:r>
            <w:r>
              <w:rPr>
                <w:vertAlign w:val="subscript"/>
              </w:rPr>
              <w:t>2</w:t>
            </w:r>
            <w:r>
              <w:t xml:space="preserve"> определяется </w:t>
            </w:r>
            <w:r>
              <w:lastRenderedPageBreak/>
              <w:t>по формуле:</w:t>
            </w:r>
          </w:p>
          <w:p w:rsidR="001B5DF5" w:rsidRDefault="001B5DF5">
            <w:pPr>
              <w:pStyle w:val="ConsPlusNormal"/>
            </w:pPr>
          </w:p>
          <w:p w:rsidR="001B5DF5" w:rsidRDefault="001B5DF5">
            <w:pPr>
              <w:pStyle w:val="ConsPlusNormal"/>
              <w:jc w:val="both"/>
            </w:pPr>
            <w:r>
              <w:rPr>
                <w:noProof/>
                <w:position w:val="-27"/>
              </w:rPr>
              <w:drawing>
                <wp:inline distT="0" distB="0" distL="0" distR="0">
                  <wp:extent cx="1341120" cy="4927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341120" cy="492760"/>
                          </a:xfrm>
                          <a:prstGeom prst="rect">
                            <a:avLst/>
                          </a:prstGeom>
                          <a:noFill/>
                          <a:ln>
                            <a:noFill/>
                          </a:ln>
                        </pic:spPr>
                      </pic:pic>
                    </a:graphicData>
                  </a:graphic>
                </wp:inline>
              </w:drawing>
            </w:r>
          </w:p>
          <w:p w:rsidR="001B5DF5" w:rsidRDefault="001B5DF5">
            <w:pPr>
              <w:pStyle w:val="ConsPlusNormal"/>
            </w:pPr>
          </w:p>
          <w:p w:rsidR="001B5DF5" w:rsidRDefault="001B5DF5">
            <w:pPr>
              <w:pStyle w:val="ConsPlusNormal"/>
              <w:jc w:val="both"/>
            </w:pPr>
            <w:r>
              <w:t>Ri - наличие в составе резерва количества комплектов одежды, белья, обуви j-го вида;</w:t>
            </w:r>
          </w:p>
          <w:p w:rsidR="001B5DF5" w:rsidRDefault="001B5DF5">
            <w:pPr>
              <w:pStyle w:val="ConsPlusNormal"/>
              <w:jc w:val="both"/>
            </w:pPr>
            <w:r>
              <w:t>m - количество видов одежды, белья, обуви, которыми обеспечивается пострадавшее в ЧС население в соответствии с установленной (рекомендованной) номенклатурой;</w:t>
            </w:r>
          </w:p>
          <w:p w:rsidR="001B5DF5" w:rsidRDefault="001B5DF5">
            <w:pPr>
              <w:pStyle w:val="ConsPlusNormal"/>
              <w:jc w:val="both"/>
            </w:pPr>
            <w:r>
              <w:t>rj - рекомендуемое количество комплектов одежды, белья, обуви j-го вида на одного человека (как правило, равно 1).</w:t>
            </w:r>
          </w:p>
          <w:p w:rsidR="001B5DF5" w:rsidRDefault="001B5DF5">
            <w:pPr>
              <w:pStyle w:val="ConsPlusNormal"/>
              <w:jc w:val="both"/>
            </w:pPr>
            <w:r>
              <w:t>По аналогичной формуле определяется значение показателя P</w:t>
            </w:r>
            <w:r>
              <w:rPr>
                <w:vertAlign w:val="subscript"/>
              </w:rPr>
              <w:t>3</w:t>
            </w:r>
            <w:r>
              <w:t>.</w:t>
            </w:r>
          </w:p>
          <w:p w:rsidR="001B5DF5" w:rsidRDefault="001B5DF5">
            <w:pPr>
              <w:pStyle w:val="ConsPlusNormal"/>
              <w:jc w:val="both"/>
            </w:pPr>
            <w:r>
              <w:t>Примечание: полученные по формулам значения показателей P</w:t>
            </w:r>
            <w:r>
              <w:rPr>
                <w:vertAlign w:val="subscript"/>
              </w:rPr>
              <w:t>1</w:t>
            </w:r>
            <w:r>
              <w:t>, P</w:t>
            </w:r>
            <w:r>
              <w:rPr>
                <w:vertAlign w:val="subscript"/>
              </w:rPr>
              <w:t>2</w:t>
            </w:r>
            <w:r>
              <w:t>, P</w:t>
            </w:r>
            <w:r>
              <w:rPr>
                <w:vertAlign w:val="subscript"/>
              </w:rPr>
              <w:t>3</w:t>
            </w:r>
            <w:r>
              <w:t>, P</w:t>
            </w:r>
            <w:r>
              <w:rPr>
                <w:vertAlign w:val="subscript"/>
              </w:rPr>
              <w:t>4</w:t>
            </w:r>
            <w:r>
              <w:t xml:space="preserve"> округляются до целого числа</w:t>
            </w:r>
          </w:p>
        </w:tc>
        <w:tc>
          <w:tcPr>
            <w:tcW w:w="1982" w:type="dxa"/>
            <w:tcBorders>
              <w:top w:val="nil"/>
            </w:tcBorders>
          </w:tcPr>
          <w:p w:rsidR="001B5DF5" w:rsidRDefault="001B5DF5">
            <w:pPr>
              <w:pStyle w:val="ConsPlusNormal"/>
            </w:pPr>
          </w:p>
        </w:tc>
        <w:tc>
          <w:tcPr>
            <w:tcW w:w="1843" w:type="dxa"/>
            <w:tcBorders>
              <w:top w:val="nil"/>
            </w:tcBorders>
          </w:tcPr>
          <w:p w:rsidR="001B5DF5" w:rsidRDefault="001B5DF5">
            <w:pPr>
              <w:pStyle w:val="ConsPlusNormal"/>
            </w:pPr>
          </w:p>
        </w:tc>
        <w:tc>
          <w:tcPr>
            <w:tcW w:w="1795" w:type="dxa"/>
            <w:tcBorders>
              <w:top w:val="nil"/>
            </w:tcBorders>
          </w:tcPr>
          <w:p w:rsidR="001B5DF5" w:rsidRDefault="001B5DF5">
            <w:pPr>
              <w:pStyle w:val="ConsPlusNormal"/>
            </w:pPr>
          </w:p>
        </w:tc>
      </w:tr>
      <w:tr w:rsidR="001B5DF5">
        <w:tc>
          <w:tcPr>
            <w:tcW w:w="624" w:type="dxa"/>
          </w:tcPr>
          <w:p w:rsidR="001B5DF5" w:rsidRDefault="001B5DF5">
            <w:pPr>
              <w:pStyle w:val="ConsPlusNormal"/>
              <w:jc w:val="center"/>
            </w:pPr>
            <w:r>
              <w:lastRenderedPageBreak/>
              <w:t>2.1.6</w:t>
            </w:r>
          </w:p>
        </w:tc>
        <w:tc>
          <w:tcPr>
            <w:tcW w:w="1531" w:type="dxa"/>
          </w:tcPr>
          <w:p w:rsidR="001B5DF5" w:rsidRDefault="001B5DF5">
            <w:pPr>
              <w:pStyle w:val="ConsPlusNormal"/>
              <w:jc w:val="both"/>
            </w:pPr>
            <w:r>
              <w:t>Поддержание и повышение профессионального уровня спасателей ГКУ КК "КК АСС Кубань-СПАС"</w:t>
            </w:r>
          </w:p>
        </w:tc>
        <w:tc>
          <w:tcPr>
            <w:tcW w:w="567" w:type="dxa"/>
          </w:tcPr>
          <w:p w:rsidR="001B5DF5" w:rsidRDefault="001B5DF5">
            <w:pPr>
              <w:pStyle w:val="ConsPlusNormal"/>
              <w:jc w:val="center"/>
            </w:pPr>
            <w:r>
              <w:t>%</w:t>
            </w:r>
          </w:p>
        </w:tc>
        <w:tc>
          <w:tcPr>
            <w:tcW w:w="1272" w:type="dxa"/>
          </w:tcPr>
          <w:p w:rsidR="001B5DF5" w:rsidRDefault="001B5DF5">
            <w:pPr>
              <w:pStyle w:val="ConsPlusNormal"/>
              <w:jc w:val="both"/>
            </w:pPr>
            <w:r>
              <w:t>увеличение значений</w:t>
            </w:r>
          </w:p>
        </w:tc>
        <w:tc>
          <w:tcPr>
            <w:tcW w:w="3898" w:type="dxa"/>
          </w:tcPr>
          <w:p w:rsidR="001B5DF5" w:rsidRDefault="001B5DF5">
            <w:pPr>
              <w:pStyle w:val="ConsPlusNormal"/>
              <w:jc w:val="both"/>
            </w:pPr>
            <w:r>
              <w:t>Y = S / R x 100%, где:</w:t>
            </w:r>
          </w:p>
          <w:p w:rsidR="001B5DF5" w:rsidRDefault="001B5DF5">
            <w:pPr>
              <w:pStyle w:val="ConsPlusNormal"/>
            </w:pPr>
          </w:p>
          <w:p w:rsidR="001B5DF5" w:rsidRDefault="001B5DF5">
            <w:pPr>
              <w:pStyle w:val="ConsPlusNormal"/>
              <w:jc w:val="both"/>
            </w:pPr>
            <w:r>
              <w:t>Y - поддержание и повышение профессионального уровня спасателей учреждения в процентах;</w:t>
            </w:r>
          </w:p>
          <w:p w:rsidR="001B5DF5" w:rsidRDefault="001B5DF5">
            <w:pPr>
              <w:pStyle w:val="ConsPlusNormal"/>
              <w:jc w:val="both"/>
            </w:pPr>
            <w:r>
              <w:t>S - количество проведенных мероприятий, направленных на поддержание и повышение профессионального уровня спасателей;</w:t>
            </w:r>
          </w:p>
          <w:p w:rsidR="001B5DF5" w:rsidRDefault="001B5DF5">
            <w:pPr>
              <w:pStyle w:val="ConsPlusNormal"/>
              <w:jc w:val="both"/>
            </w:pPr>
            <w:r>
              <w:t xml:space="preserve">R - количество запланированных </w:t>
            </w:r>
            <w:r>
              <w:lastRenderedPageBreak/>
              <w:t>Планом мероприятий учреждений на соответствующий отчетный год, направленных на поддержание и повышение профессионального уровня спасателей</w:t>
            </w:r>
          </w:p>
        </w:tc>
        <w:tc>
          <w:tcPr>
            <w:tcW w:w="1982" w:type="dxa"/>
          </w:tcPr>
          <w:p w:rsidR="001B5DF5" w:rsidRDefault="001B5DF5">
            <w:pPr>
              <w:pStyle w:val="ConsPlusNormal"/>
              <w:jc w:val="both"/>
            </w:pPr>
            <w:r>
              <w:lastRenderedPageBreak/>
              <w:t>данные ГКУ КК "КК АСС Кубань-СПАС"</w:t>
            </w:r>
          </w:p>
        </w:tc>
        <w:tc>
          <w:tcPr>
            <w:tcW w:w="1843" w:type="dxa"/>
          </w:tcPr>
          <w:p w:rsidR="001B5DF5" w:rsidRDefault="001B5DF5">
            <w:pPr>
              <w:pStyle w:val="ConsPlusNormal"/>
              <w:jc w:val="both"/>
            </w:pPr>
            <w:r>
              <w:t>министерство гражданской обороны и чрезвычайных ситуаций Краснодарского края</w:t>
            </w:r>
          </w:p>
        </w:tc>
        <w:tc>
          <w:tcPr>
            <w:tcW w:w="1795" w:type="dxa"/>
          </w:tcPr>
          <w:p w:rsidR="001B5DF5" w:rsidRDefault="001B5DF5">
            <w:pPr>
              <w:pStyle w:val="ConsPlusNormal"/>
              <w:jc w:val="both"/>
            </w:pPr>
            <w:r>
              <w:t>ежегодно, не позднее 15 января года, следующего за отчетным</w:t>
            </w:r>
          </w:p>
        </w:tc>
      </w:tr>
      <w:tr w:rsidR="001B5DF5">
        <w:tblPrEx>
          <w:tblBorders>
            <w:insideH w:val="nil"/>
          </w:tblBorders>
        </w:tblPrEx>
        <w:tc>
          <w:tcPr>
            <w:tcW w:w="624" w:type="dxa"/>
            <w:tcBorders>
              <w:bottom w:val="nil"/>
            </w:tcBorders>
          </w:tcPr>
          <w:p w:rsidR="001B5DF5" w:rsidRDefault="001B5DF5">
            <w:pPr>
              <w:pStyle w:val="ConsPlusNormal"/>
              <w:jc w:val="center"/>
            </w:pPr>
            <w:r>
              <w:lastRenderedPageBreak/>
              <w:t>2.1.7</w:t>
            </w:r>
          </w:p>
        </w:tc>
        <w:tc>
          <w:tcPr>
            <w:tcW w:w="1531" w:type="dxa"/>
            <w:tcBorders>
              <w:bottom w:val="nil"/>
            </w:tcBorders>
          </w:tcPr>
          <w:p w:rsidR="001B5DF5" w:rsidRDefault="001B5DF5">
            <w:pPr>
              <w:pStyle w:val="ConsPlusNormal"/>
              <w:jc w:val="both"/>
            </w:pPr>
            <w:r>
              <w:t>Доля созданного резерва материальных ресурсов для ликвидации ЧС межмуниципального и регионального характера, запасов материально-технических, продовольственных и иных средств гражданской обороны от установленных объемов и номенклатуры</w:t>
            </w:r>
          </w:p>
        </w:tc>
        <w:tc>
          <w:tcPr>
            <w:tcW w:w="567" w:type="dxa"/>
            <w:tcBorders>
              <w:bottom w:val="nil"/>
            </w:tcBorders>
          </w:tcPr>
          <w:p w:rsidR="001B5DF5" w:rsidRDefault="001B5DF5">
            <w:pPr>
              <w:pStyle w:val="ConsPlusNormal"/>
              <w:jc w:val="center"/>
            </w:pPr>
            <w:r>
              <w:t>%</w:t>
            </w:r>
          </w:p>
        </w:tc>
        <w:tc>
          <w:tcPr>
            <w:tcW w:w="1272" w:type="dxa"/>
            <w:tcBorders>
              <w:bottom w:val="nil"/>
            </w:tcBorders>
          </w:tcPr>
          <w:p w:rsidR="001B5DF5" w:rsidRDefault="001B5DF5">
            <w:pPr>
              <w:pStyle w:val="ConsPlusNormal"/>
              <w:jc w:val="both"/>
            </w:pPr>
            <w:r>
              <w:t>увеличение значения</w:t>
            </w:r>
          </w:p>
        </w:tc>
        <w:tc>
          <w:tcPr>
            <w:tcW w:w="3898" w:type="dxa"/>
            <w:tcBorders>
              <w:bottom w:val="nil"/>
            </w:tcBorders>
          </w:tcPr>
          <w:p w:rsidR="001B5DF5" w:rsidRDefault="001B5DF5">
            <w:pPr>
              <w:pStyle w:val="ConsPlusNormal"/>
              <w:jc w:val="both"/>
            </w:pPr>
            <w:r>
              <w:t>Rрез = Рф / Рпл x 100%,</w:t>
            </w:r>
          </w:p>
          <w:p w:rsidR="001B5DF5" w:rsidRDefault="001B5DF5">
            <w:pPr>
              <w:pStyle w:val="ConsPlusNormal"/>
            </w:pPr>
          </w:p>
          <w:p w:rsidR="001B5DF5" w:rsidRDefault="001B5DF5">
            <w:pPr>
              <w:pStyle w:val="ConsPlusNormal"/>
              <w:jc w:val="both"/>
            </w:pPr>
            <w:r>
              <w:t>где:</w:t>
            </w:r>
          </w:p>
          <w:p w:rsidR="001B5DF5" w:rsidRDefault="001B5DF5">
            <w:pPr>
              <w:pStyle w:val="ConsPlusNormal"/>
              <w:jc w:val="both"/>
            </w:pPr>
            <w:r>
              <w:t>Rрез - доля созданного резерва;</w:t>
            </w:r>
          </w:p>
          <w:p w:rsidR="001B5DF5" w:rsidRDefault="001B5DF5">
            <w:pPr>
              <w:pStyle w:val="ConsPlusNormal"/>
              <w:jc w:val="both"/>
            </w:pPr>
            <w:r>
              <w:t>Рф - объем фактически заложенного на хранение резерва за отчетный период (в натуральных показателях);</w:t>
            </w:r>
          </w:p>
          <w:p w:rsidR="001B5DF5" w:rsidRDefault="001B5DF5">
            <w:pPr>
              <w:pStyle w:val="ConsPlusNormal"/>
              <w:jc w:val="both"/>
            </w:pPr>
            <w:r>
              <w:t>Рпл - объем планируемого к созданию резерва в текущем году (в натуральных показателях) в соответствии с установленными нормативами.</w:t>
            </w:r>
          </w:p>
          <w:p w:rsidR="001B5DF5" w:rsidRDefault="001B5DF5">
            <w:pPr>
              <w:pStyle w:val="ConsPlusNormal"/>
              <w:jc w:val="both"/>
            </w:pPr>
            <w:r>
              <w:t>Значения Рф и Рпл определяются по формулам:</w:t>
            </w:r>
          </w:p>
          <w:p w:rsidR="001B5DF5" w:rsidRDefault="001B5DF5">
            <w:pPr>
              <w:pStyle w:val="ConsPlusNormal"/>
            </w:pPr>
          </w:p>
          <w:p w:rsidR="001B5DF5" w:rsidRDefault="001B5DF5">
            <w:pPr>
              <w:pStyle w:val="ConsPlusNormal"/>
              <w:jc w:val="both"/>
            </w:pPr>
            <w:r>
              <w:rPr>
                <w:noProof/>
                <w:position w:val="-27"/>
              </w:rPr>
              <w:drawing>
                <wp:inline distT="0" distB="0" distL="0" distR="0">
                  <wp:extent cx="922020" cy="4927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922020" cy="492760"/>
                          </a:xfrm>
                          <a:prstGeom prst="rect">
                            <a:avLst/>
                          </a:prstGeom>
                          <a:noFill/>
                          <a:ln>
                            <a:noFill/>
                          </a:ln>
                        </pic:spPr>
                      </pic:pic>
                    </a:graphicData>
                  </a:graphic>
                </wp:inline>
              </w:drawing>
            </w:r>
          </w:p>
          <w:p w:rsidR="001B5DF5" w:rsidRDefault="001B5DF5">
            <w:pPr>
              <w:pStyle w:val="ConsPlusNormal"/>
            </w:pPr>
          </w:p>
          <w:p w:rsidR="001B5DF5" w:rsidRDefault="001B5DF5">
            <w:pPr>
              <w:pStyle w:val="ConsPlusNormal"/>
              <w:jc w:val="both"/>
            </w:pPr>
            <w:r>
              <w:rPr>
                <w:noProof/>
                <w:position w:val="-27"/>
              </w:rPr>
              <w:drawing>
                <wp:inline distT="0" distB="0" distL="0" distR="0">
                  <wp:extent cx="1047750" cy="4927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047750" cy="492760"/>
                          </a:xfrm>
                          <a:prstGeom prst="rect">
                            <a:avLst/>
                          </a:prstGeom>
                          <a:noFill/>
                          <a:ln>
                            <a:noFill/>
                          </a:ln>
                        </pic:spPr>
                      </pic:pic>
                    </a:graphicData>
                  </a:graphic>
                </wp:inline>
              </w:drawing>
            </w:r>
          </w:p>
          <w:p w:rsidR="001B5DF5" w:rsidRDefault="001B5DF5">
            <w:pPr>
              <w:pStyle w:val="ConsPlusNormal"/>
            </w:pPr>
          </w:p>
          <w:p w:rsidR="001B5DF5" w:rsidRDefault="001B5DF5">
            <w:pPr>
              <w:pStyle w:val="ConsPlusNormal"/>
              <w:jc w:val="both"/>
            </w:pPr>
            <w:r>
              <w:t>где:</w:t>
            </w:r>
          </w:p>
          <w:p w:rsidR="001B5DF5" w:rsidRDefault="001B5DF5">
            <w:pPr>
              <w:pStyle w:val="ConsPlusNormal"/>
              <w:jc w:val="both"/>
            </w:pPr>
            <w:r>
              <w:t xml:space="preserve">Рфj - объем фактически заложенного на хранение резерва за отчетный период (в натуральных показателях) по j-й группе материально-технических средств (продовольствие, вещевое </w:t>
            </w:r>
            <w:r>
              <w:lastRenderedPageBreak/>
              <w:t>имущество и т.д.);</w:t>
            </w:r>
          </w:p>
          <w:p w:rsidR="001B5DF5" w:rsidRDefault="001B5DF5">
            <w:pPr>
              <w:pStyle w:val="ConsPlusNormal"/>
              <w:jc w:val="both"/>
            </w:pPr>
            <w:r>
              <w:t>Рплj - объем планируемого к созданию резерва в текущем году (в натуральных показателях) по j-й группе материально-технических средств;</w:t>
            </w:r>
          </w:p>
          <w:p w:rsidR="001B5DF5" w:rsidRDefault="001B5DF5">
            <w:pPr>
              <w:pStyle w:val="ConsPlusNormal"/>
              <w:jc w:val="both"/>
            </w:pPr>
            <w:r>
              <w:t>k - количество групп материально-технических средств, предусмотренных в составе резерва</w:t>
            </w:r>
          </w:p>
        </w:tc>
        <w:tc>
          <w:tcPr>
            <w:tcW w:w="1982" w:type="dxa"/>
            <w:tcBorders>
              <w:bottom w:val="nil"/>
            </w:tcBorders>
          </w:tcPr>
          <w:p w:rsidR="001B5DF5" w:rsidRDefault="001B5DF5">
            <w:pPr>
              <w:pStyle w:val="ConsPlusNormal"/>
              <w:jc w:val="both"/>
            </w:pPr>
            <w:r>
              <w:lastRenderedPageBreak/>
              <w:t>данные государственного бюджетного учреждения Краснодарского края "Центр обеспечения мероприятий гражданской обороны и чрезвычайных ситуаций "Защита"</w:t>
            </w:r>
          </w:p>
        </w:tc>
        <w:tc>
          <w:tcPr>
            <w:tcW w:w="1843" w:type="dxa"/>
            <w:tcBorders>
              <w:bottom w:val="nil"/>
            </w:tcBorders>
          </w:tcPr>
          <w:p w:rsidR="001B5DF5" w:rsidRDefault="001B5DF5">
            <w:pPr>
              <w:pStyle w:val="ConsPlusNormal"/>
              <w:jc w:val="both"/>
            </w:pPr>
            <w:r>
              <w:t>министерство гражданской обороны и чрезвычайных ситуаций Краснодарского края</w:t>
            </w:r>
          </w:p>
        </w:tc>
        <w:tc>
          <w:tcPr>
            <w:tcW w:w="1795" w:type="dxa"/>
            <w:tcBorders>
              <w:bottom w:val="nil"/>
            </w:tcBorders>
          </w:tcPr>
          <w:p w:rsidR="001B5DF5" w:rsidRDefault="001B5DF5">
            <w:pPr>
              <w:pStyle w:val="ConsPlusNormal"/>
              <w:jc w:val="both"/>
            </w:pPr>
            <w:r>
              <w:t>ежегодно, не позднее 15 января года, следующего за отчетным</w:t>
            </w:r>
          </w:p>
        </w:tc>
      </w:tr>
      <w:tr w:rsidR="001B5DF5">
        <w:tblPrEx>
          <w:tblBorders>
            <w:insideH w:val="nil"/>
          </w:tblBorders>
        </w:tblPrEx>
        <w:tc>
          <w:tcPr>
            <w:tcW w:w="13512" w:type="dxa"/>
            <w:gridSpan w:val="8"/>
            <w:tcBorders>
              <w:top w:val="nil"/>
            </w:tcBorders>
          </w:tcPr>
          <w:p w:rsidR="001B5DF5" w:rsidRDefault="001B5DF5">
            <w:pPr>
              <w:pStyle w:val="ConsPlusNormal"/>
              <w:jc w:val="both"/>
            </w:pPr>
            <w:r>
              <w:lastRenderedPageBreak/>
              <w:t xml:space="preserve">(п. 2.1.7 в ред. </w:t>
            </w:r>
            <w:hyperlink r:id="rId90">
              <w:r>
                <w:rPr>
                  <w:color w:val="0000FF"/>
                </w:rPr>
                <w:t>Постановления</w:t>
              </w:r>
            </w:hyperlink>
            <w:r>
              <w:t xml:space="preserve"> Губернатора Краснодарского края от 30.12.2022 N 1050)</w:t>
            </w:r>
          </w:p>
        </w:tc>
      </w:tr>
      <w:tr w:rsidR="001B5DF5">
        <w:tblPrEx>
          <w:tblBorders>
            <w:insideH w:val="nil"/>
          </w:tblBorders>
        </w:tblPrEx>
        <w:tc>
          <w:tcPr>
            <w:tcW w:w="624" w:type="dxa"/>
            <w:tcBorders>
              <w:bottom w:val="nil"/>
            </w:tcBorders>
          </w:tcPr>
          <w:p w:rsidR="001B5DF5" w:rsidRDefault="001B5DF5">
            <w:pPr>
              <w:pStyle w:val="ConsPlusNormal"/>
              <w:jc w:val="center"/>
            </w:pPr>
            <w:r>
              <w:t>2.1.8</w:t>
            </w:r>
          </w:p>
        </w:tc>
        <w:tc>
          <w:tcPr>
            <w:tcW w:w="1531" w:type="dxa"/>
            <w:tcBorders>
              <w:bottom w:val="nil"/>
            </w:tcBorders>
          </w:tcPr>
          <w:p w:rsidR="001B5DF5" w:rsidRDefault="001B5DF5">
            <w:pPr>
              <w:pStyle w:val="ConsPlusNormal"/>
              <w:jc w:val="both"/>
            </w:pPr>
            <w:r>
              <w:t>Отношение проведенных аварийно-спасательных работ к количеству обращений по чрезвычайным ситуациям и происшествиям</w:t>
            </w:r>
          </w:p>
        </w:tc>
        <w:tc>
          <w:tcPr>
            <w:tcW w:w="567" w:type="dxa"/>
            <w:tcBorders>
              <w:bottom w:val="nil"/>
            </w:tcBorders>
          </w:tcPr>
          <w:p w:rsidR="001B5DF5" w:rsidRDefault="001B5DF5">
            <w:pPr>
              <w:pStyle w:val="ConsPlusNormal"/>
              <w:jc w:val="center"/>
            </w:pPr>
            <w:r>
              <w:t>%</w:t>
            </w:r>
          </w:p>
        </w:tc>
        <w:tc>
          <w:tcPr>
            <w:tcW w:w="1272" w:type="dxa"/>
            <w:tcBorders>
              <w:bottom w:val="nil"/>
            </w:tcBorders>
          </w:tcPr>
          <w:p w:rsidR="001B5DF5" w:rsidRDefault="001B5DF5">
            <w:pPr>
              <w:pStyle w:val="ConsPlusNormal"/>
              <w:jc w:val="both"/>
            </w:pPr>
            <w:r>
              <w:t>увеличение значения</w:t>
            </w:r>
          </w:p>
        </w:tc>
        <w:tc>
          <w:tcPr>
            <w:tcW w:w="3898" w:type="dxa"/>
            <w:tcBorders>
              <w:bottom w:val="nil"/>
            </w:tcBorders>
          </w:tcPr>
          <w:p w:rsidR="001B5DF5" w:rsidRDefault="001B5DF5">
            <w:pPr>
              <w:pStyle w:val="ConsPlusNormal"/>
              <w:jc w:val="both"/>
            </w:pPr>
            <w:r>
              <w:rPr>
                <w:noProof/>
                <w:position w:val="-11"/>
              </w:rPr>
              <w:drawing>
                <wp:inline distT="0" distB="0" distL="0" distR="0">
                  <wp:extent cx="1980565"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980565" cy="283210"/>
                          </a:xfrm>
                          <a:prstGeom prst="rect">
                            <a:avLst/>
                          </a:prstGeom>
                          <a:noFill/>
                          <a:ln>
                            <a:noFill/>
                          </a:ln>
                        </pic:spPr>
                      </pic:pic>
                    </a:graphicData>
                  </a:graphic>
                </wp:inline>
              </w:drawing>
            </w:r>
          </w:p>
          <w:p w:rsidR="001B5DF5" w:rsidRDefault="001B5DF5">
            <w:pPr>
              <w:pStyle w:val="ConsPlusNormal"/>
            </w:pPr>
          </w:p>
          <w:p w:rsidR="001B5DF5" w:rsidRDefault="001B5DF5">
            <w:pPr>
              <w:pStyle w:val="ConsPlusNormal"/>
              <w:jc w:val="both"/>
            </w:pPr>
            <w:r>
              <w:t>где:</w:t>
            </w:r>
          </w:p>
          <w:p w:rsidR="001B5DF5" w:rsidRDefault="001B5DF5">
            <w:pPr>
              <w:pStyle w:val="ConsPlusNormal"/>
              <w:jc w:val="both"/>
            </w:pPr>
            <w:r>
              <w:t>N - отношение проведенных аварийно-спасательных работ к количеству обращений по чрезвычайным ситуациям и происшествиям;</w:t>
            </w:r>
          </w:p>
          <w:p w:rsidR="001B5DF5" w:rsidRDefault="001B5DF5">
            <w:pPr>
              <w:pStyle w:val="ConsPlusNormal"/>
              <w:jc w:val="both"/>
            </w:pPr>
            <w:r>
              <w:rPr>
                <w:noProof/>
                <w:position w:val="-11"/>
              </w:rPr>
              <w:drawing>
                <wp:inline distT="0" distB="0" distL="0" distR="0">
                  <wp:extent cx="58674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количество аварийно-спасательных работ; </w:t>
            </w:r>
            <w:r>
              <w:rPr>
                <w:noProof/>
                <w:position w:val="-11"/>
              </w:rPr>
              <w:drawing>
                <wp:inline distT="0" distB="0" distL="0" distR="0">
                  <wp:extent cx="50292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количество поступивших обращений по чрезвычайным ситуациям и происшествиям</w:t>
            </w:r>
          </w:p>
        </w:tc>
        <w:tc>
          <w:tcPr>
            <w:tcW w:w="1982" w:type="dxa"/>
            <w:tcBorders>
              <w:bottom w:val="nil"/>
            </w:tcBorders>
          </w:tcPr>
          <w:p w:rsidR="001B5DF5" w:rsidRDefault="001B5DF5">
            <w:pPr>
              <w:pStyle w:val="ConsPlusNormal"/>
              <w:jc w:val="both"/>
            </w:pPr>
            <w:r>
              <w:t>данные ГКУ КК "КК АСС Кубань-СПАС"</w:t>
            </w:r>
          </w:p>
        </w:tc>
        <w:tc>
          <w:tcPr>
            <w:tcW w:w="1843" w:type="dxa"/>
            <w:tcBorders>
              <w:bottom w:val="nil"/>
            </w:tcBorders>
          </w:tcPr>
          <w:p w:rsidR="001B5DF5" w:rsidRDefault="001B5DF5">
            <w:pPr>
              <w:pStyle w:val="ConsPlusNormal"/>
              <w:jc w:val="both"/>
            </w:pPr>
            <w:r>
              <w:t>министерство гражданской обороны и чрезвычайных ситуаций Краснодарского края</w:t>
            </w:r>
          </w:p>
        </w:tc>
        <w:tc>
          <w:tcPr>
            <w:tcW w:w="1795" w:type="dxa"/>
            <w:tcBorders>
              <w:bottom w:val="nil"/>
            </w:tcBorders>
          </w:tcPr>
          <w:p w:rsidR="001B5DF5" w:rsidRDefault="001B5DF5">
            <w:pPr>
              <w:pStyle w:val="ConsPlusNormal"/>
              <w:jc w:val="both"/>
            </w:pPr>
            <w:r>
              <w:t>ежегодно, не позднее 15 января года, следующего за отчетным</w:t>
            </w:r>
          </w:p>
        </w:tc>
      </w:tr>
      <w:tr w:rsidR="001B5DF5">
        <w:tblPrEx>
          <w:tblBorders>
            <w:insideH w:val="nil"/>
          </w:tblBorders>
        </w:tblPrEx>
        <w:tc>
          <w:tcPr>
            <w:tcW w:w="13512" w:type="dxa"/>
            <w:gridSpan w:val="8"/>
            <w:tcBorders>
              <w:top w:val="nil"/>
            </w:tcBorders>
          </w:tcPr>
          <w:p w:rsidR="001B5DF5" w:rsidRDefault="001B5DF5">
            <w:pPr>
              <w:pStyle w:val="ConsPlusNormal"/>
              <w:jc w:val="both"/>
            </w:pPr>
            <w:r>
              <w:t xml:space="preserve">(п. 2.1.8 введен </w:t>
            </w:r>
            <w:hyperlink r:id="rId94">
              <w:r>
                <w:rPr>
                  <w:color w:val="0000FF"/>
                </w:rPr>
                <w:t>Постановлением</w:t>
              </w:r>
            </w:hyperlink>
            <w:r>
              <w:t xml:space="preserve"> Губернатора Краснодарского края от 30.12.2022</w:t>
            </w:r>
          </w:p>
          <w:p w:rsidR="001B5DF5" w:rsidRDefault="001B5DF5">
            <w:pPr>
              <w:pStyle w:val="ConsPlusNormal"/>
              <w:jc w:val="both"/>
            </w:pPr>
            <w:r>
              <w:t>N 1050)</w:t>
            </w:r>
          </w:p>
        </w:tc>
      </w:tr>
      <w:tr w:rsidR="001B5DF5">
        <w:tblPrEx>
          <w:tblBorders>
            <w:insideH w:val="nil"/>
          </w:tblBorders>
        </w:tblPrEx>
        <w:tc>
          <w:tcPr>
            <w:tcW w:w="624" w:type="dxa"/>
            <w:tcBorders>
              <w:bottom w:val="nil"/>
            </w:tcBorders>
          </w:tcPr>
          <w:p w:rsidR="001B5DF5" w:rsidRDefault="001B5DF5">
            <w:pPr>
              <w:pStyle w:val="ConsPlusNormal"/>
              <w:jc w:val="center"/>
            </w:pPr>
            <w:r>
              <w:t>2.1.9</w:t>
            </w:r>
          </w:p>
        </w:tc>
        <w:tc>
          <w:tcPr>
            <w:tcW w:w="1531" w:type="dxa"/>
            <w:tcBorders>
              <w:bottom w:val="nil"/>
            </w:tcBorders>
          </w:tcPr>
          <w:p w:rsidR="001B5DF5" w:rsidRDefault="001B5DF5">
            <w:pPr>
              <w:pStyle w:val="ConsPlusNormal"/>
              <w:jc w:val="both"/>
            </w:pPr>
            <w:r>
              <w:t xml:space="preserve">Доля укомплектования населения средствами первоочередного </w:t>
            </w:r>
            <w:r>
              <w:lastRenderedPageBreak/>
              <w:t>жизнеобеспечения в случае наступления ЧС</w:t>
            </w:r>
          </w:p>
        </w:tc>
        <w:tc>
          <w:tcPr>
            <w:tcW w:w="567" w:type="dxa"/>
            <w:tcBorders>
              <w:bottom w:val="nil"/>
            </w:tcBorders>
          </w:tcPr>
          <w:p w:rsidR="001B5DF5" w:rsidRDefault="001B5DF5">
            <w:pPr>
              <w:pStyle w:val="ConsPlusNormal"/>
              <w:jc w:val="center"/>
            </w:pPr>
            <w:r>
              <w:lastRenderedPageBreak/>
              <w:t>%</w:t>
            </w:r>
          </w:p>
        </w:tc>
        <w:tc>
          <w:tcPr>
            <w:tcW w:w="1272" w:type="dxa"/>
            <w:tcBorders>
              <w:bottom w:val="nil"/>
            </w:tcBorders>
          </w:tcPr>
          <w:p w:rsidR="001B5DF5" w:rsidRDefault="001B5DF5">
            <w:pPr>
              <w:pStyle w:val="ConsPlusNormal"/>
              <w:jc w:val="both"/>
            </w:pPr>
            <w:r>
              <w:t>увеличение значения</w:t>
            </w:r>
          </w:p>
        </w:tc>
        <w:tc>
          <w:tcPr>
            <w:tcW w:w="3898" w:type="dxa"/>
            <w:tcBorders>
              <w:bottom w:val="nil"/>
            </w:tcBorders>
          </w:tcPr>
          <w:p w:rsidR="001B5DF5" w:rsidRDefault="001B5DF5">
            <w:pPr>
              <w:pStyle w:val="ConsPlusNormal"/>
              <w:jc w:val="both"/>
            </w:pPr>
            <w:r>
              <w:rPr>
                <w:noProof/>
                <w:position w:val="-11"/>
              </w:rPr>
              <w:drawing>
                <wp:inline distT="0" distB="0" distL="0" distR="0">
                  <wp:extent cx="116332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163320" cy="283210"/>
                          </a:xfrm>
                          <a:prstGeom prst="rect">
                            <a:avLst/>
                          </a:prstGeom>
                          <a:noFill/>
                          <a:ln>
                            <a:noFill/>
                          </a:ln>
                        </pic:spPr>
                      </pic:pic>
                    </a:graphicData>
                  </a:graphic>
                </wp:inline>
              </w:drawing>
            </w:r>
          </w:p>
          <w:p w:rsidR="001B5DF5" w:rsidRDefault="001B5DF5">
            <w:pPr>
              <w:pStyle w:val="ConsPlusNormal"/>
            </w:pPr>
          </w:p>
          <w:p w:rsidR="001B5DF5" w:rsidRDefault="001B5DF5">
            <w:pPr>
              <w:pStyle w:val="ConsPlusNormal"/>
              <w:jc w:val="both"/>
            </w:pPr>
            <w:r>
              <w:t>где:</w:t>
            </w:r>
          </w:p>
          <w:p w:rsidR="001B5DF5" w:rsidRDefault="001B5DF5">
            <w:pPr>
              <w:pStyle w:val="ConsPlusNormal"/>
              <w:jc w:val="both"/>
            </w:pPr>
            <w:r>
              <w:t xml:space="preserve">Ун - доля укомплектования населения средствами первоочередного </w:t>
            </w:r>
            <w:r>
              <w:lastRenderedPageBreak/>
              <w:t>жизнеобеспечения в случае наступления ЧС;</w:t>
            </w:r>
          </w:p>
          <w:p w:rsidR="001B5DF5" w:rsidRDefault="001B5DF5">
            <w:pPr>
              <w:pStyle w:val="ConsPlusNormal"/>
            </w:pPr>
          </w:p>
          <w:p w:rsidR="001B5DF5" w:rsidRDefault="001B5DF5">
            <w:pPr>
              <w:pStyle w:val="ConsPlusNormal"/>
              <w:jc w:val="both"/>
            </w:pPr>
            <w:r>
              <w:rPr>
                <w:noProof/>
                <w:position w:val="-27"/>
              </w:rPr>
              <w:drawing>
                <wp:inline distT="0" distB="0" distL="0" distR="0">
                  <wp:extent cx="1980565" cy="4927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980565" cy="492760"/>
                          </a:xfrm>
                          <a:prstGeom prst="rect">
                            <a:avLst/>
                          </a:prstGeom>
                          <a:noFill/>
                          <a:ln>
                            <a:noFill/>
                          </a:ln>
                        </pic:spPr>
                      </pic:pic>
                    </a:graphicData>
                  </a:graphic>
                </wp:inline>
              </w:drawing>
            </w:r>
          </w:p>
          <w:p w:rsidR="001B5DF5" w:rsidRDefault="001B5DF5">
            <w:pPr>
              <w:pStyle w:val="ConsPlusNormal"/>
            </w:pPr>
          </w:p>
          <w:p w:rsidR="001B5DF5" w:rsidRDefault="001B5DF5">
            <w:pPr>
              <w:pStyle w:val="ConsPlusNormal"/>
              <w:jc w:val="both"/>
            </w:pPr>
            <w:r>
              <w:t>где:</w:t>
            </w:r>
          </w:p>
          <w:p w:rsidR="001B5DF5" w:rsidRDefault="001B5DF5">
            <w:pPr>
              <w:pStyle w:val="ConsPlusNormal"/>
              <w:jc w:val="both"/>
            </w:pPr>
            <w:r>
              <w:t>Увмс - укомплектование по видам материальных средств; Рфj - фактическое количество заложенного на хранение в резерв j-го вида материальных средств;</w:t>
            </w:r>
          </w:p>
          <w:p w:rsidR="001B5DF5" w:rsidRDefault="001B5DF5">
            <w:pPr>
              <w:pStyle w:val="ConsPlusNormal"/>
              <w:jc w:val="both"/>
            </w:pPr>
            <w:r>
              <w:t>Рнj - норма закладки в резерв j-го вида материальных средств, из расчета на 500 человек пострадавшего населения;</w:t>
            </w:r>
          </w:p>
          <w:p w:rsidR="001B5DF5" w:rsidRDefault="001B5DF5">
            <w:pPr>
              <w:pStyle w:val="ConsPlusNormal"/>
              <w:jc w:val="both"/>
            </w:pPr>
            <w:r>
              <w:t>К - количество видов материальных средств в группе материальных средств;</w:t>
            </w:r>
          </w:p>
          <w:p w:rsidR="001B5DF5" w:rsidRDefault="001B5DF5">
            <w:pPr>
              <w:pStyle w:val="ConsPlusNormal"/>
              <w:jc w:val="both"/>
            </w:pPr>
            <w:r>
              <w:t>j - вид материальных средств</w:t>
            </w:r>
          </w:p>
        </w:tc>
        <w:tc>
          <w:tcPr>
            <w:tcW w:w="1982" w:type="dxa"/>
            <w:tcBorders>
              <w:bottom w:val="nil"/>
            </w:tcBorders>
          </w:tcPr>
          <w:p w:rsidR="001B5DF5" w:rsidRDefault="001B5DF5">
            <w:pPr>
              <w:pStyle w:val="ConsPlusNormal"/>
              <w:jc w:val="both"/>
            </w:pPr>
            <w:r>
              <w:lastRenderedPageBreak/>
              <w:t xml:space="preserve">данные государственного бюджетного учреждения Краснодарского края "Центр </w:t>
            </w:r>
            <w:r>
              <w:lastRenderedPageBreak/>
              <w:t>обеспечения мероприятий гражданской обороны и чрезвычайных ситуаций "Защита"</w:t>
            </w:r>
          </w:p>
        </w:tc>
        <w:tc>
          <w:tcPr>
            <w:tcW w:w="1843" w:type="dxa"/>
            <w:tcBorders>
              <w:bottom w:val="nil"/>
            </w:tcBorders>
          </w:tcPr>
          <w:p w:rsidR="001B5DF5" w:rsidRDefault="001B5DF5">
            <w:pPr>
              <w:pStyle w:val="ConsPlusNormal"/>
              <w:jc w:val="both"/>
            </w:pPr>
            <w:r>
              <w:lastRenderedPageBreak/>
              <w:t xml:space="preserve">министерство гражданской обороны и чрезвычайных ситуаций Краснодарского </w:t>
            </w:r>
            <w:r>
              <w:lastRenderedPageBreak/>
              <w:t>края</w:t>
            </w:r>
          </w:p>
        </w:tc>
        <w:tc>
          <w:tcPr>
            <w:tcW w:w="1795" w:type="dxa"/>
            <w:tcBorders>
              <w:bottom w:val="nil"/>
            </w:tcBorders>
          </w:tcPr>
          <w:p w:rsidR="001B5DF5" w:rsidRDefault="001B5DF5">
            <w:pPr>
              <w:pStyle w:val="ConsPlusNormal"/>
              <w:jc w:val="both"/>
            </w:pPr>
            <w:r>
              <w:lastRenderedPageBreak/>
              <w:t>ежегодно, не позднее 15 января года, следующего за отчетным</w:t>
            </w:r>
          </w:p>
        </w:tc>
      </w:tr>
      <w:tr w:rsidR="001B5DF5">
        <w:tblPrEx>
          <w:tblBorders>
            <w:insideH w:val="nil"/>
          </w:tblBorders>
        </w:tblPrEx>
        <w:tc>
          <w:tcPr>
            <w:tcW w:w="13512" w:type="dxa"/>
            <w:gridSpan w:val="8"/>
            <w:tcBorders>
              <w:top w:val="nil"/>
            </w:tcBorders>
          </w:tcPr>
          <w:p w:rsidR="001B5DF5" w:rsidRDefault="001B5DF5">
            <w:pPr>
              <w:pStyle w:val="ConsPlusNormal"/>
              <w:jc w:val="both"/>
            </w:pPr>
            <w:r>
              <w:lastRenderedPageBreak/>
              <w:t xml:space="preserve">(п. 2.1.9 введен </w:t>
            </w:r>
            <w:hyperlink r:id="rId97">
              <w:r>
                <w:rPr>
                  <w:color w:val="0000FF"/>
                </w:rPr>
                <w:t>Постановлением</w:t>
              </w:r>
            </w:hyperlink>
            <w:r>
              <w:t xml:space="preserve"> Губернатора Краснодарского края от 30.12.2022</w:t>
            </w:r>
          </w:p>
          <w:p w:rsidR="001B5DF5" w:rsidRDefault="001B5DF5">
            <w:pPr>
              <w:pStyle w:val="ConsPlusNormal"/>
              <w:jc w:val="both"/>
            </w:pPr>
            <w:r>
              <w:t>N 1050)</w:t>
            </w:r>
          </w:p>
        </w:tc>
      </w:tr>
      <w:tr w:rsidR="001B5DF5">
        <w:tc>
          <w:tcPr>
            <w:tcW w:w="624" w:type="dxa"/>
          </w:tcPr>
          <w:p w:rsidR="001B5DF5" w:rsidRDefault="001B5DF5">
            <w:pPr>
              <w:pStyle w:val="ConsPlusNormal"/>
              <w:jc w:val="center"/>
              <w:outlineLvl w:val="4"/>
            </w:pPr>
            <w:r>
              <w:t>2.2</w:t>
            </w:r>
          </w:p>
        </w:tc>
        <w:tc>
          <w:tcPr>
            <w:tcW w:w="12888" w:type="dxa"/>
            <w:gridSpan w:val="7"/>
          </w:tcPr>
          <w:p w:rsidR="001B5DF5" w:rsidRDefault="001B5DF5">
            <w:pPr>
              <w:pStyle w:val="ConsPlusNormal"/>
              <w:jc w:val="both"/>
            </w:pPr>
            <w:r>
              <w:t>Целевые показатели подпрограммы "Пожарная безопасность в Краснодарском крае"</w:t>
            </w:r>
          </w:p>
        </w:tc>
      </w:tr>
      <w:tr w:rsidR="001B5DF5">
        <w:tc>
          <w:tcPr>
            <w:tcW w:w="624" w:type="dxa"/>
          </w:tcPr>
          <w:p w:rsidR="001B5DF5" w:rsidRDefault="001B5DF5">
            <w:pPr>
              <w:pStyle w:val="ConsPlusNormal"/>
              <w:jc w:val="center"/>
            </w:pPr>
            <w:r>
              <w:t>2.2.2</w:t>
            </w:r>
          </w:p>
        </w:tc>
        <w:tc>
          <w:tcPr>
            <w:tcW w:w="1531" w:type="dxa"/>
          </w:tcPr>
          <w:p w:rsidR="001B5DF5" w:rsidRDefault="001B5DF5">
            <w:pPr>
              <w:pStyle w:val="ConsPlusNormal"/>
              <w:jc w:val="both"/>
            </w:pPr>
            <w:r>
              <w:t>Оснащенность пожарными автомобилями противопожарной службы Краснодарского края</w:t>
            </w:r>
          </w:p>
        </w:tc>
        <w:tc>
          <w:tcPr>
            <w:tcW w:w="567" w:type="dxa"/>
          </w:tcPr>
          <w:p w:rsidR="001B5DF5" w:rsidRDefault="001B5DF5">
            <w:pPr>
              <w:pStyle w:val="ConsPlusNormal"/>
              <w:jc w:val="center"/>
            </w:pPr>
            <w:r>
              <w:t>%</w:t>
            </w:r>
          </w:p>
        </w:tc>
        <w:tc>
          <w:tcPr>
            <w:tcW w:w="1272" w:type="dxa"/>
          </w:tcPr>
          <w:p w:rsidR="001B5DF5" w:rsidRDefault="001B5DF5">
            <w:pPr>
              <w:pStyle w:val="ConsPlusNormal"/>
              <w:jc w:val="both"/>
            </w:pPr>
            <w:r>
              <w:t>увеличение значений</w:t>
            </w:r>
          </w:p>
        </w:tc>
        <w:tc>
          <w:tcPr>
            <w:tcW w:w="3898" w:type="dxa"/>
          </w:tcPr>
          <w:p w:rsidR="001B5DF5" w:rsidRDefault="001B5DF5">
            <w:pPr>
              <w:pStyle w:val="ConsPlusNormal"/>
              <w:jc w:val="both"/>
            </w:pPr>
            <w:r>
              <w:t xml:space="preserve">значение показателя определяется отношением фактического количества пожарных автомобилей к требуемому количеству пожарных автомобилей в соответствии с нормами, утвержденными приказом министерства гражданской обороны, чрезвычайных ситуаций и </w:t>
            </w:r>
            <w:r>
              <w:lastRenderedPageBreak/>
              <w:t>региональной безопасности Краснодарского края</w:t>
            </w:r>
          </w:p>
        </w:tc>
        <w:tc>
          <w:tcPr>
            <w:tcW w:w="1982" w:type="dxa"/>
          </w:tcPr>
          <w:p w:rsidR="001B5DF5" w:rsidRDefault="001B5DF5">
            <w:pPr>
              <w:pStyle w:val="ConsPlusNormal"/>
              <w:jc w:val="both"/>
            </w:pPr>
            <w:r>
              <w:lastRenderedPageBreak/>
              <w:t>данные филиалов (пожарных частей) ГКУ КК "Управление ПБ, ЧС и ГО" о фактическом наличии пожарных автомобилей</w:t>
            </w:r>
          </w:p>
        </w:tc>
        <w:tc>
          <w:tcPr>
            <w:tcW w:w="1843" w:type="dxa"/>
          </w:tcPr>
          <w:p w:rsidR="001B5DF5" w:rsidRDefault="001B5DF5">
            <w:pPr>
              <w:pStyle w:val="ConsPlusNormal"/>
              <w:jc w:val="both"/>
            </w:pPr>
            <w:r>
              <w:t>министерство гражданской обороны и чрезвычайных ситуаций Краснодарского края</w:t>
            </w:r>
          </w:p>
        </w:tc>
        <w:tc>
          <w:tcPr>
            <w:tcW w:w="1795" w:type="dxa"/>
          </w:tcPr>
          <w:p w:rsidR="001B5DF5" w:rsidRDefault="001B5DF5">
            <w:pPr>
              <w:pStyle w:val="ConsPlusNormal"/>
              <w:jc w:val="both"/>
            </w:pPr>
            <w:r>
              <w:t>ежегодно, не позднее 15 января года, следующего за отчетным</w:t>
            </w:r>
          </w:p>
        </w:tc>
      </w:tr>
      <w:tr w:rsidR="001B5DF5">
        <w:tc>
          <w:tcPr>
            <w:tcW w:w="624" w:type="dxa"/>
          </w:tcPr>
          <w:p w:rsidR="001B5DF5" w:rsidRDefault="001B5DF5">
            <w:pPr>
              <w:pStyle w:val="ConsPlusNormal"/>
              <w:jc w:val="center"/>
              <w:outlineLvl w:val="4"/>
            </w:pPr>
            <w:r>
              <w:lastRenderedPageBreak/>
              <w:t>2.3</w:t>
            </w:r>
          </w:p>
        </w:tc>
        <w:tc>
          <w:tcPr>
            <w:tcW w:w="12888" w:type="dxa"/>
            <w:gridSpan w:val="7"/>
          </w:tcPr>
          <w:p w:rsidR="001B5DF5" w:rsidRDefault="001B5DF5">
            <w:pPr>
              <w:pStyle w:val="ConsPlusNormal"/>
              <w:jc w:val="both"/>
            </w:pPr>
            <w:r>
              <w:t>Целевые показатели подпрограммы "Снижение рисков и смягчение последствий чрезвычайных ситуаций природного и техногенного характера в Краснодарском крае"</w:t>
            </w:r>
          </w:p>
        </w:tc>
      </w:tr>
      <w:tr w:rsidR="001B5DF5">
        <w:tc>
          <w:tcPr>
            <w:tcW w:w="624" w:type="dxa"/>
          </w:tcPr>
          <w:p w:rsidR="001B5DF5" w:rsidRDefault="001B5DF5">
            <w:pPr>
              <w:pStyle w:val="ConsPlusNormal"/>
              <w:jc w:val="center"/>
            </w:pPr>
            <w:r>
              <w:t>2.3.1</w:t>
            </w:r>
          </w:p>
        </w:tc>
        <w:tc>
          <w:tcPr>
            <w:tcW w:w="1531" w:type="dxa"/>
          </w:tcPr>
          <w:p w:rsidR="001B5DF5" w:rsidRDefault="001B5DF5">
            <w:pPr>
              <w:pStyle w:val="ConsPlusNormal"/>
              <w:jc w:val="both"/>
            </w:pPr>
            <w:r>
              <w:t>Охват населения при информировании и оповещении в случае угрозы возникновения или возникновении чрезвычайных ситуаций посредством аппаратуры региональной автоматизированной системы централизованного оповещения</w:t>
            </w:r>
          </w:p>
        </w:tc>
        <w:tc>
          <w:tcPr>
            <w:tcW w:w="567" w:type="dxa"/>
          </w:tcPr>
          <w:p w:rsidR="001B5DF5" w:rsidRDefault="001B5DF5">
            <w:pPr>
              <w:pStyle w:val="ConsPlusNormal"/>
              <w:jc w:val="center"/>
            </w:pPr>
            <w:r>
              <w:t>%</w:t>
            </w:r>
          </w:p>
        </w:tc>
        <w:tc>
          <w:tcPr>
            <w:tcW w:w="1272" w:type="dxa"/>
          </w:tcPr>
          <w:p w:rsidR="001B5DF5" w:rsidRDefault="001B5DF5">
            <w:pPr>
              <w:pStyle w:val="ConsPlusNormal"/>
              <w:jc w:val="both"/>
            </w:pPr>
            <w:r>
              <w:t>увеличение значений</w:t>
            </w:r>
          </w:p>
        </w:tc>
        <w:tc>
          <w:tcPr>
            <w:tcW w:w="3898" w:type="dxa"/>
          </w:tcPr>
          <w:p w:rsidR="001B5DF5" w:rsidRDefault="001B5DF5">
            <w:pPr>
              <w:pStyle w:val="ConsPlusNormal"/>
              <w:jc w:val="both"/>
            </w:pPr>
            <w:r>
              <w:t>Q = N / H x 100%, где:</w:t>
            </w:r>
          </w:p>
          <w:p w:rsidR="001B5DF5" w:rsidRDefault="001B5DF5">
            <w:pPr>
              <w:pStyle w:val="ConsPlusNormal"/>
            </w:pPr>
          </w:p>
          <w:p w:rsidR="001B5DF5" w:rsidRDefault="001B5DF5">
            <w:pPr>
              <w:pStyle w:val="ConsPlusNormal"/>
              <w:jc w:val="both"/>
            </w:pPr>
            <w:r>
              <w:t>Q - охват населения;</w:t>
            </w:r>
          </w:p>
          <w:p w:rsidR="001B5DF5" w:rsidRDefault="001B5DF5">
            <w:pPr>
              <w:pStyle w:val="ConsPlusNormal"/>
              <w:jc w:val="both"/>
            </w:pPr>
            <w:r>
              <w:t>N - численность населения, охваченного всеми средствами оповещения;</w:t>
            </w:r>
          </w:p>
          <w:p w:rsidR="001B5DF5" w:rsidRDefault="001B5DF5">
            <w:pPr>
              <w:pStyle w:val="ConsPlusNormal"/>
              <w:jc w:val="both"/>
            </w:pPr>
            <w:r>
              <w:t>H - общая численность населения</w:t>
            </w:r>
          </w:p>
        </w:tc>
        <w:tc>
          <w:tcPr>
            <w:tcW w:w="1982" w:type="dxa"/>
          </w:tcPr>
          <w:p w:rsidR="001B5DF5" w:rsidRDefault="001B5DF5">
            <w:pPr>
              <w:pStyle w:val="ConsPlusNormal"/>
              <w:jc w:val="both"/>
            </w:pPr>
            <w:r>
              <w:t>данные ГКУ КК "Управление ПБ, ЧС и ГО"</w:t>
            </w:r>
          </w:p>
        </w:tc>
        <w:tc>
          <w:tcPr>
            <w:tcW w:w="1843" w:type="dxa"/>
          </w:tcPr>
          <w:p w:rsidR="001B5DF5" w:rsidRDefault="001B5DF5">
            <w:pPr>
              <w:pStyle w:val="ConsPlusNormal"/>
              <w:jc w:val="both"/>
            </w:pPr>
            <w:r>
              <w:t>министерство гражданской обороны и чрезвычайных ситуаций Краснодарского края</w:t>
            </w:r>
          </w:p>
        </w:tc>
        <w:tc>
          <w:tcPr>
            <w:tcW w:w="1795" w:type="dxa"/>
          </w:tcPr>
          <w:p w:rsidR="001B5DF5" w:rsidRDefault="001B5DF5">
            <w:pPr>
              <w:pStyle w:val="ConsPlusNormal"/>
              <w:jc w:val="both"/>
            </w:pPr>
            <w:r>
              <w:t>ежеквартально не позднее 15-го числа месяца, следующего за отчетным кварталом</w:t>
            </w:r>
          </w:p>
        </w:tc>
      </w:tr>
      <w:tr w:rsidR="001B5DF5">
        <w:tc>
          <w:tcPr>
            <w:tcW w:w="624" w:type="dxa"/>
          </w:tcPr>
          <w:p w:rsidR="001B5DF5" w:rsidRDefault="001B5DF5">
            <w:pPr>
              <w:pStyle w:val="ConsPlusNormal"/>
              <w:jc w:val="center"/>
            </w:pPr>
            <w:r>
              <w:t>2.3.2</w:t>
            </w:r>
          </w:p>
        </w:tc>
        <w:tc>
          <w:tcPr>
            <w:tcW w:w="1531" w:type="dxa"/>
          </w:tcPr>
          <w:p w:rsidR="001B5DF5" w:rsidRDefault="001B5DF5">
            <w:pPr>
              <w:pStyle w:val="ConsPlusNormal"/>
              <w:jc w:val="both"/>
            </w:pPr>
            <w:r>
              <w:t xml:space="preserve">Охват населения при информировании и оповещении в случае угрозы </w:t>
            </w:r>
            <w:r>
              <w:lastRenderedPageBreak/>
              <w:t>возникновения или возникновении чрезвычайных ситуаций и в особый период посредством аппаратуры региональной автоматизированной системы централизованного оповещения</w:t>
            </w:r>
          </w:p>
        </w:tc>
        <w:tc>
          <w:tcPr>
            <w:tcW w:w="567" w:type="dxa"/>
          </w:tcPr>
          <w:p w:rsidR="001B5DF5" w:rsidRDefault="001B5DF5">
            <w:pPr>
              <w:pStyle w:val="ConsPlusNormal"/>
              <w:jc w:val="center"/>
            </w:pPr>
            <w:r>
              <w:lastRenderedPageBreak/>
              <w:t>%</w:t>
            </w:r>
          </w:p>
        </w:tc>
        <w:tc>
          <w:tcPr>
            <w:tcW w:w="1272" w:type="dxa"/>
          </w:tcPr>
          <w:p w:rsidR="001B5DF5" w:rsidRDefault="001B5DF5">
            <w:pPr>
              <w:pStyle w:val="ConsPlusNormal"/>
              <w:jc w:val="both"/>
            </w:pPr>
            <w:r>
              <w:t>увеличение значений</w:t>
            </w:r>
          </w:p>
        </w:tc>
        <w:tc>
          <w:tcPr>
            <w:tcW w:w="3898" w:type="dxa"/>
          </w:tcPr>
          <w:p w:rsidR="001B5DF5" w:rsidRDefault="001B5DF5">
            <w:pPr>
              <w:pStyle w:val="ConsPlusNormal"/>
              <w:jc w:val="both"/>
            </w:pPr>
            <w:r>
              <w:t>Q = N / H x 100%, где:</w:t>
            </w:r>
          </w:p>
          <w:p w:rsidR="001B5DF5" w:rsidRDefault="001B5DF5">
            <w:pPr>
              <w:pStyle w:val="ConsPlusNormal"/>
            </w:pPr>
          </w:p>
          <w:p w:rsidR="001B5DF5" w:rsidRDefault="001B5DF5">
            <w:pPr>
              <w:pStyle w:val="ConsPlusNormal"/>
              <w:jc w:val="both"/>
            </w:pPr>
            <w:r>
              <w:t>Q - охват населения;</w:t>
            </w:r>
          </w:p>
          <w:p w:rsidR="001B5DF5" w:rsidRDefault="001B5DF5">
            <w:pPr>
              <w:pStyle w:val="ConsPlusNormal"/>
              <w:jc w:val="both"/>
            </w:pPr>
            <w:r>
              <w:t>N - численность населения, охваченного всеми средствами оповещения;</w:t>
            </w:r>
          </w:p>
          <w:p w:rsidR="001B5DF5" w:rsidRDefault="001B5DF5">
            <w:pPr>
              <w:pStyle w:val="ConsPlusNormal"/>
              <w:jc w:val="both"/>
            </w:pPr>
            <w:r>
              <w:lastRenderedPageBreak/>
              <w:t>H - общая численность населения</w:t>
            </w:r>
          </w:p>
        </w:tc>
        <w:tc>
          <w:tcPr>
            <w:tcW w:w="1982" w:type="dxa"/>
          </w:tcPr>
          <w:p w:rsidR="001B5DF5" w:rsidRDefault="001B5DF5">
            <w:pPr>
              <w:pStyle w:val="ConsPlusNormal"/>
              <w:jc w:val="both"/>
            </w:pPr>
            <w:r>
              <w:lastRenderedPageBreak/>
              <w:t>данные ГКУ КК "Управление ПБ, ЧС и ГО"</w:t>
            </w:r>
          </w:p>
        </w:tc>
        <w:tc>
          <w:tcPr>
            <w:tcW w:w="1843" w:type="dxa"/>
          </w:tcPr>
          <w:p w:rsidR="001B5DF5" w:rsidRDefault="001B5DF5">
            <w:pPr>
              <w:pStyle w:val="ConsPlusNormal"/>
              <w:jc w:val="both"/>
            </w:pPr>
            <w:r>
              <w:t xml:space="preserve">министерство гражданской обороны и чрезвычайных ситуаций Краснодарского </w:t>
            </w:r>
            <w:r>
              <w:lastRenderedPageBreak/>
              <w:t>края</w:t>
            </w:r>
          </w:p>
        </w:tc>
        <w:tc>
          <w:tcPr>
            <w:tcW w:w="1795" w:type="dxa"/>
          </w:tcPr>
          <w:p w:rsidR="001B5DF5" w:rsidRDefault="001B5DF5">
            <w:pPr>
              <w:pStyle w:val="ConsPlusNormal"/>
              <w:jc w:val="both"/>
            </w:pPr>
            <w:r>
              <w:lastRenderedPageBreak/>
              <w:t>ежеквартально, не позднее 15-го числа месяца, следующего за отчетным кварталом</w:t>
            </w:r>
          </w:p>
        </w:tc>
      </w:tr>
      <w:tr w:rsidR="001B5DF5">
        <w:tc>
          <w:tcPr>
            <w:tcW w:w="624" w:type="dxa"/>
          </w:tcPr>
          <w:p w:rsidR="001B5DF5" w:rsidRDefault="001B5DF5">
            <w:pPr>
              <w:pStyle w:val="ConsPlusNormal"/>
              <w:jc w:val="center"/>
              <w:outlineLvl w:val="4"/>
            </w:pPr>
            <w:r>
              <w:lastRenderedPageBreak/>
              <w:t>2.4</w:t>
            </w:r>
          </w:p>
        </w:tc>
        <w:tc>
          <w:tcPr>
            <w:tcW w:w="12888" w:type="dxa"/>
            <w:gridSpan w:val="7"/>
          </w:tcPr>
          <w:p w:rsidR="001B5DF5" w:rsidRDefault="001B5DF5">
            <w:pPr>
              <w:pStyle w:val="ConsPlusNormal"/>
              <w:jc w:val="both"/>
            </w:pPr>
            <w:r>
              <w:t>Целевые показатели подпрограммы "Укрепление правопорядка, профилактика правонарушений, усиление борьбы с преступностью в Краснодарском крае"</w:t>
            </w:r>
          </w:p>
        </w:tc>
      </w:tr>
      <w:tr w:rsidR="001B5DF5">
        <w:tc>
          <w:tcPr>
            <w:tcW w:w="624" w:type="dxa"/>
          </w:tcPr>
          <w:p w:rsidR="001B5DF5" w:rsidRDefault="001B5DF5">
            <w:pPr>
              <w:pStyle w:val="ConsPlusNormal"/>
              <w:jc w:val="center"/>
            </w:pPr>
            <w:r>
              <w:t>2.4.1</w:t>
            </w:r>
          </w:p>
        </w:tc>
        <w:tc>
          <w:tcPr>
            <w:tcW w:w="1531" w:type="dxa"/>
          </w:tcPr>
          <w:p w:rsidR="001B5DF5" w:rsidRDefault="001B5DF5">
            <w:pPr>
              <w:pStyle w:val="ConsPlusNormal"/>
              <w:jc w:val="both"/>
            </w:pPr>
            <w:r>
              <w:t>Количество преступлений, совершенных лицами, ранее совершавшими уголовно наказуемые деяния</w:t>
            </w:r>
          </w:p>
        </w:tc>
        <w:tc>
          <w:tcPr>
            <w:tcW w:w="567" w:type="dxa"/>
          </w:tcPr>
          <w:p w:rsidR="001B5DF5" w:rsidRDefault="001B5DF5">
            <w:pPr>
              <w:pStyle w:val="ConsPlusNormal"/>
              <w:jc w:val="center"/>
            </w:pPr>
            <w:r>
              <w:t>тыс. единиц</w:t>
            </w:r>
          </w:p>
        </w:tc>
        <w:tc>
          <w:tcPr>
            <w:tcW w:w="1272" w:type="dxa"/>
          </w:tcPr>
          <w:p w:rsidR="001B5DF5" w:rsidRDefault="001B5DF5">
            <w:pPr>
              <w:pStyle w:val="ConsPlusNormal"/>
              <w:jc w:val="both"/>
            </w:pPr>
            <w:r>
              <w:t>уменьшение значений</w:t>
            </w:r>
          </w:p>
        </w:tc>
        <w:tc>
          <w:tcPr>
            <w:tcW w:w="3898" w:type="dxa"/>
          </w:tcPr>
          <w:p w:rsidR="001B5DF5" w:rsidRDefault="001B5DF5">
            <w:pPr>
              <w:pStyle w:val="ConsPlusNormal"/>
              <w:jc w:val="both"/>
            </w:pPr>
            <w:r>
              <w:t>значение показателя определяется методом прямого подсчета количества преступлений, совершенных лицами, ранее совершавшими уголовно наказуемые деяния</w:t>
            </w:r>
          </w:p>
        </w:tc>
        <w:tc>
          <w:tcPr>
            <w:tcW w:w="1982" w:type="dxa"/>
          </w:tcPr>
          <w:p w:rsidR="001B5DF5" w:rsidRDefault="001B5DF5">
            <w:pPr>
              <w:pStyle w:val="ConsPlusNormal"/>
              <w:jc w:val="both"/>
            </w:pPr>
            <w:r>
              <w:t>данные ГУ МВД России по Краснодарскому краю</w:t>
            </w:r>
          </w:p>
        </w:tc>
        <w:tc>
          <w:tcPr>
            <w:tcW w:w="1843" w:type="dxa"/>
          </w:tcPr>
          <w:p w:rsidR="001B5DF5" w:rsidRDefault="001B5DF5">
            <w:pPr>
              <w:pStyle w:val="ConsPlusNormal"/>
              <w:jc w:val="both"/>
            </w:pPr>
            <w:r>
              <w:t>администрация Краснодарского края (управление региональной безопасности администрации Краснодарского края)</w:t>
            </w:r>
          </w:p>
        </w:tc>
        <w:tc>
          <w:tcPr>
            <w:tcW w:w="1795" w:type="dxa"/>
          </w:tcPr>
          <w:p w:rsidR="001B5DF5" w:rsidRDefault="001B5DF5">
            <w:pPr>
              <w:pStyle w:val="ConsPlusNormal"/>
              <w:jc w:val="both"/>
            </w:pPr>
            <w:r>
              <w:t>ежегодно, не позднее 15 января года, следующего за отчетным</w:t>
            </w:r>
          </w:p>
        </w:tc>
      </w:tr>
      <w:tr w:rsidR="001B5DF5">
        <w:tc>
          <w:tcPr>
            <w:tcW w:w="624" w:type="dxa"/>
          </w:tcPr>
          <w:p w:rsidR="001B5DF5" w:rsidRDefault="001B5DF5">
            <w:pPr>
              <w:pStyle w:val="ConsPlusNormal"/>
              <w:jc w:val="center"/>
              <w:outlineLvl w:val="4"/>
            </w:pPr>
            <w:r>
              <w:t>2.5</w:t>
            </w:r>
          </w:p>
        </w:tc>
        <w:tc>
          <w:tcPr>
            <w:tcW w:w="12888" w:type="dxa"/>
            <w:gridSpan w:val="7"/>
          </w:tcPr>
          <w:p w:rsidR="001B5DF5" w:rsidRDefault="001B5DF5">
            <w:pPr>
              <w:pStyle w:val="ConsPlusNormal"/>
              <w:jc w:val="both"/>
            </w:pPr>
            <w:r>
              <w:t>Целевые показатели подпрограммы "Профилактика терроризма в Краснодарском крае"</w:t>
            </w:r>
          </w:p>
        </w:tc>
      </w:tr>
      <w:tr w:rsidR="001B5DF5">
        <w:tc>
          <w:tcPr>
            <w:tcW w:w="624" w:type="dxa"/>
          </w:tcPr>
          <w:p w:rsidR="001B5DF5" w:rsidRDefault="001B5DF5">
            <w:pPr>
              <w:pStyle w:val="ConsPlusNormal"/>
              <w:jc w:val="center"/>
            </w:pPr>
            <w:r>
              <w:t>2.5.1</w:t>
            </w:r>
          </w:p>
        </w:tc>
        <w:tc>
          <w:tcPr>
            <w:tcW w:w="1531" w:type="dxa"/>
          </w:tcPr>
          <w:p w:rsidR="001B5DF5" w:rsidRDefault="001B5DF5">
            <w:pPr>
              <w:pStyle w:val="ConsPlusNormal"/>
              <w:jc w:val="both"/>
            </w:pPr>
            <w:r>
              <w:t xml:space="preserve">Повышение уровня </w:t>
            </w:r>
            <w:r>
              <w:lastRenderedPageBreak/>
              <w:t>инженерно-технической защищенности социально значимых объектов на территории Краснодарского края</w:t>
            </w:r>
          </w:p>
        </w:tc>
        <w:tc>
          <w:tcPr>
            <w:tcW w:w="567" w:type="dxa"/>
          </w:tcPr>
          <w:p w:rsidR="001B5DF5" w:rsidRDefault="001B5DF5">
            <w:pPr>
              <w:pStyle w:val="ConsPlusNormal"/>
              <w:jc w:val="center"/>
            </w:pPr>
            <w:r>
              <w:lastRenderedPageBreak/>
              <w:t>%</w:t>
            </w:r>
          </w:p>
        </w:tc>
        <w:tc>
          <w:tcPr>
            <w:tcW w:w="1272" w:type="dxa"/>
          </w:tcPr>
          <w:p w:rsidR="001B5DF5" w:rsidRDefault="001B5DF5">
            <w:pPr>
              <w:pStyle w:val="ConsPlusNormal"/>
              <w:jc w:val="both"/>
            </w:pPr>
            <w:r>
              <w:t>увеличение значений</w:t>
            </w:r>
          </w:p>
        </w:tc>
        <w:tc>
          <w:tcPr>
            <w:tcW w:w="3898" w:type="dxa"/>
          </w:tcPr>
          <w:p w:rsidR="001B5DF5" w:rsidRDefault="001B5DF5">
            <w:pPr>
              <w:pStyle w:val="ConsPlusNormal"/>
              <w:jc w:val="both"/>
            </w:pPr>
            <w:r>
              <w:t>У</w:t>
            </w:r>
            <w:r>
              <w:rPr>
                <w:vertAlign w:val="subscript"/>
              </w:rPr>
              <w:t>итз</w:t>
            </w:r>
            <w:r>
              <w:t xml:space="preserve"> = (У</w:t>
            </w:r>
            <w:r>
              <w:rPr>
                <w:vertAlign w:val="subscript"/>
              </w:rPr>
              <w:t>мз</w:t>
            </w:r>
            <w:r>
              <w:t xml:space="preserve"> + У</w:t>
            </w:r>
            <w:r>
              <w:rPr>
                <w:vertAlign w:val="subscript"/>
              </w:rPr>
              <w:t>мо</w:t>
            </w:r>
            <w:r>
              <w:t xml:space="preserve"> + У</w:t>
            </w:r>
            <w:r>
              <w:rPr>
                <w:vertAlign w:val="subscript"/>
              </w:rPr>
              <w:t>мк</w:t>
            </w:r>
            <w:r>
              <w:t xml:space="preserve"> + У</w:t>
            </w:r>
            <w:r>
              <w:rPr>
                <w:vertAlign w:val="subscript"/>
              </w:rPr>
              <w:t>мсз</w:t>
            </w:r>
            <w:r>
              <w:t xml:space="preserve"> + У</w:t>
            </w:r>
            <w:r>
              <w:rPr>
                <w:vertAlign w:val="subscript"/>
              </w:rPr>
              <w:t>мс</w:t>
            </w:r>
            <w:r>
              <w:t>) / 5,</w:t>
            </w:r>
          </w:p>
          <w:p w:rsidR="001B5DF5" w:rsidRDefault="001B5DF5">
            <w:pPr>
              <w:pStyle w:val="ConsPlusNormal"/>
            </w:pPr>
          </w:p>
          <w:p w:rsidR="001B5DF5" w:rsidRDefault="001B5DF5">
            <w:pPr>
              <w:pStyle w:val="ConsPlusNormal"/>
              <w:jc w:val="both"/>
            </w:pPr>
            <w:r>
              <w:lastRenderedPageBreak/>
              <w:t>где:</w:t>
            </w:r>
          </w:p>
          <w:p w:rsidR="001B5DF5" w:rsidRDefault="001B5DF5">
            <w:pPr>
              <w:pStyle w:val="ConsPlusNormal"/>
              <w:jc w:val="both"/>
            </w:pPr>
            <w:r>
              <w:t>У</w:t>
            </w:r>
            <w:r>
              <w:rPr>
                <w:vertAlign w:val="subscript"/>
              </w:rPr>
              <w:t>итз</w:t>
            </w:r>
            <w:r>
              <w:t xml:space="preserve"> - уровень инженерно-технической защищенности социально значимых объектов на территории Краснодарского края, в %;</w:t>
            </w:r>
          </w:p>
          <w:p w:rsidR="001B5DF5" w:rsidRDefault="001B5DF5">
            <w:pPr>
              <w:pStyle w:val="ConsPlusNormal"/>
              <w:jc w:val="both"/>
            </w:pPr>
            <w:r>
              <w:t>У</w:t>
            </w:r>
            <w:r>
              <w:rPr>
                <w:vertAlign w:val="subscript"/>
              </w:rPr>
              <w:t>мз</w:t>
            </w:r>
            <w:r>
              <w:t xml:space="preserve"> - уровень инженерно-технической защищенности объектов министерства здравоохранения Краснодарского края, в %;</w:t>
            </w:r>
          </w:p>
          <w:p w:rsidR="001B5DF5" w:rsidRDefault="001B5DF5">
            <w:pPr>
              <w:pStyle w:val="ConsPlusNormal"/>
              <w:jc w:val="both"/>
            </w:pPr>
            <w:r>
              <w:t>У</w:t>
            </w:r>
            <w:r>
              <w:rPr>
                <w:vertAlign w:val="subscript"/>
              </w:rPr>
              <w:t>мо</w:t>
            </w:r>
            <w:r>
              <w:t xml:space="preserve"> - уровень инженерно-технической защищенности объектов министерства образования, науки и молодежной политики Краснодарского края, в %;</w:t>
            </w:r>
          </w:p>
          <w:p w:rsidR="001B5DF5" w:rsidRDefault="001B5DF5">
            <w:pPr>
              <w:pStyle w:val="ConsPlusNormal"/>
              <w:jc w:val="both"/>
            </w:pPr>
            <w:r>
              <w:t>У</w:t>
            </w:r>
            <w:r>
              <w:rPr>
                <w:vertAlign w:val="subscript"/>
              </w:rPr>
              <w:t>мк</w:t>
            </w:r>
            <w:r>
              <w:t xml:space="preserve"> - уровень инженерно-технической защищенности объектов министерства культуры Краснодарского края, в %;</w:t>
            </w:r>
          </w:p>
          <w:p w:rsidR="001B5DF5" w:rsidRDefault="001B5DF5">
            <w:pPr>
              <w:pStyle w:val="ConsPlusNormal"/>
              <w:jc w:val="both"/>
            </w:pPr>
            <w:r>
              <w:t>У</w:t>
            </w:r>
            <w:r>
              <w:rPr>
                <w:vertAlign w:val="subscript"/>
              </w:rPr>
              <w:t>мсз</w:t>
            </w:r>
            <w:r>
              <w:t xml:space="preserve"> - уровень инженерно-технической защищенности объектов министерства труда и социального развития Краснодарского края, в %;</w:t>
            </w:r>
          </w:p>
          <w:p w:rsidR="001B5DF5" w:rsidRDefault="001B5DF5">
            <w:pPr>
              <w:pStyle w:val="ConsPlusNormal"/>
              <w:jc w:val="both"/>
            </w:pPr>
            <w:r>
              <w:t>У</w:t>
            </w:r>
            <w:r>
              <w:rPr>
                <w:vertAlign w:val="subscript"/>
              </w:rPr>
              <w:t>мс</w:t>
            </w:r>
            <w:r>
              <w:t xml:space="preserve"> - уровень инженерно-технической защищенности объектов министерства физической культуры и спорта Краснодарского края, в %;</w:t>
            </w:r>
          </w:p>
          <w:p w:rsidR="001B5DF5" w:rsidRDefault="001B5DF5">
            <w:pPr>
              <w:pStyle w:val="ConsPlusNormal"/>
              <w:jc w:val="both"/>
            </w:pPr>
            <w:r>
              <w:t>5 - количество органов исполнительной власти Краснодарского края - участников подпрограммы</w:t>
            </w:r>
          </w:p>
        </w:tc>
        <w:tc>
          <w:tcPr>
            <w:tcW w:w="1982" w:type="dxa"/>
          </w:tcPr>
          <w:p w:rsidR="001B5DF5" w:rsidRDefault="001B5DF5">
            <w:pPr>
              <w:pStyle w:val="ConsPlusNormal"/>
              <w:jc w:val="both"/>
            </w:pPr>
            <w:r>
              <w:lastRenderedPageBreak/>
              <w:t xml:space="preserve">данные, предоставляемые </w:t>
            </w:r>
            <w:r>
              <w:lastRenderedPageBreak/>
              <w:t>органами исполнительной власти Краснодарского края</w:t>
            </w:r>
          </w:p>
        </w:tc>
        <w:tc>
          <w:tcPr>
            <w:tcW w:w="1843" w:type="dxa"/>
          </w:tcPr>
          <w:p w:rsidR="001B5DF5" w:rsidRDefault="001B5DF5">
            <w:pPr>
              <w:pStyle w:val="ConsPlusNormal"/>
              <w:jc w:val="both"/>
            </w:pPr>
            <w:r>
              <w:lastRenderedPageBreak/>
              <w:t>аппарат Антитеррористич</w:t>
            </w:r>
            <w:r>
              <w:lastRenderedPageBreak/>
              <w:t>еской комиссии в Краснодарском крае администрации Краснодарского края</w:t>
            </w:r>
          </w:p>
        </w:tc>
        <w:tc>
          <w:tcPr>
            <w:tcW w:w="1795" w:type="dxa"/>
          </w:tcPr>
          <w:p w:rsidR="001B5DF5" w:rsidRDefault="001B5DF5">
            <w:pPr>
              <w:pStyle w:val="ConsPlusNormal"/>
              <w:jc w:val="both"/>
            </w:pPr>
            <w:r>
              <w:lastRenderedPageBreak/>
              <w:t xml:space="preserve">ежегодно, не позднее 15 </w:t>
            </w:r>
            <w:r>
              <w:lastRenderedPageBreak/>
              <w:t>января года, следующего за отчетным</w:t>
            </w:r>
          </w:p>
        </w:tc>
      </w:tr>
      <w:tr w:rsidR="001B5DF5">
        <w:tc>
          <w:tcPr>
            <w:tcW w:w="624" w:type="dxa"/>
          </w:tcPr>
          <w:p w:rsidR="001B5DF5" w:rsidRDefault="001B5DF5">
            <w:pPr>
              <w:pStyle w:val="ConsPlusNormal"/>
              <w:jc w:val="center"/>
              <w:outlineLvl w:val="4"/>
            </w:pPr>
            <w:r>
              <w:lastRenderedPageBreak/>
              <w:t>2.6</w:t>
            </w:r>
          </w:p>
        </w:tc>
        <w:tc>
          <w:tcPr>
            <w:tcW w:w="12888" w:type="dxa"/>
            <w:gridSpan w:val="7"/>
          </w:tcPr>
          <w:p w:rsidR="001B5DF5" w:rsidRDefault="001B5DF5">
            <w:pPr>
              <w:pStyle w:val="ConsPlusNormal"/>
              <w:jc w:val="both"/>
            </w:pPr>
            <w:r>
              <w:t>Целевые показатели подпрограммы "Система комплексного обеспечения безопасности жизнедеятельности Краснодарского края"</w:t>
            </w:r>
          </w:p>
        </w:tc>
      </w:tr>
      <w:tr w:rsidR="001B5DF5">
        <w:tc>
          <w:tcPr>
            <w:tcW w:w="624" w:type="dxa"/>
          </w:tcPr>
          <w:p w:rsidR="001B5DF5" w:rsidRDefault="001B5DF5">
            <w:pPr>
              <w:pStyle w:val="ConsPlusNormal"/>
              <w:jc w:val="center"/>
            </w:pPr>
            <w:r>
              <w:t>2.6.1</w:t>
            </w:r>
          </w:p>
        </w:tc>
        <w:tc>
          <w:tcPr>
            <w:tcW w:w="1531" w:type="dxa"/>
          </w:tcPr>
          <w:p w:rsidR="001B5DF5" w:rsidRDefault="001B5DF5">
            <w:pPr>
              <w:pStyle w:val="ConsPlusNormal"/>
              <w:jc w:val="both"/>
            </w:pPr>
            <w:r>
              <w:t>Доля функционирующих АПК видеоконтрол</w:t>
            </w:r>
            <w:r>
              <w:lastRenderedPageBreak/>
              <w:t>я и видеофиксации</w:t>
            </w:r>
          </w:p>
        </w:tc>
        <w:tc>
          <w:tcPr>
            <w:tcW w:w="567" w:type="dxa"/>
          </w:tcPr>
          <w:p w:rsidR="001B5DF5" w:rsidRDefault="001B5DF5">
            <w:pPr>
              <w:pStyle w:val="ConsPlusNormal"/>
              <w:jc w:val="center"/>
            </w:pPr>
            <w:r>
              <w:lastRenderedPageBreak/>
              <w:t>%</w:t>
            </w:r>
          </w:p>
        </w:tc>
        <w:tc>
          <w:tcPr>
            <w:tcW w:w="1272" w:type="dxa"/>
          </w:tcPr>
          <w:p w:rsidR="001B5DF5" w:rsidRDefault="001B5DF5">
            <w:pPr>
              <w:pStyle w:val="ConsPlusNormal"/>
              <w:jc w:val="both"/>
            </w:pPr>
            <w:r>
              <w:t>увеличение значений</w:t>
            </w:r>
          </w:p>
        </w:tc>
        <w:tc>
          <w:tcPr>
            <w:tcW w:w="3898" w:type="dxa"/>
          </w:tcPr>
          <w:p w:rsidR="001B5DF5" w:rsidRDefault="001B5DF5">
            <w:pPr>
              <w:pStyle w:val="ConsPlusNormal"/>
              <w:jc w:val="both"/>
            </w:pPr>
            <w:r>
              <w:t>значение показателя определяется отношением одновременно функционирующих АПК видеоконтроля и видеофиксации к общему числу АПК</w:t>
            </w:r>
          </w:p>
        </w:tc>
        <w:tc>
          <w:tcPr>
            <w:tcW w:w="1982" w:type="dxa"/>
          </w:tcPr>
          <w:p w:rsidR="001B5DF5" w:rsidRDefault="001B5DF5">
            <w:pPr>
              <w:pStyle w:val="ConsPlusNormal"/>
              <w:jc w:val="both"/>
            </w:pPr>
            <w:r>
              <w:t xml:space="preserve">данные государственного казенного учреждения </w:t>
            </w:r>
            <w:r>
              <w:lastRenderedPageBreak/>
              <w:t>Краснодарского края "Безопасный регион" (далее - ГКУ КК "Безопасный регион")</w:t>
            </w:r>
          </w:p>
        </w:tc>
        <w:tc>
          <w:tcPr>
            <w:tcW w:w="1843" w:type="dxa"/>
          </w:tcPr>
          <w:p w:rsidR="001B5DF5" w:rsidRDefault="001B5DF5">
            <w:pPr>
              <w:pStyle w:val="ConsPlusNormal"/>
              <w:jc w:val="both"/>
            </w:pPr>
            <w:r>
              <w:lastRenderedPageBreak/>
              <w:t xml:space="preserve">министерство гражданской обороны и чрезвычайных </w:t>
            </w:r>
            <w:r>
              <w:lastRenderedPageBreak/>
              <w:t>ситуаций Краснодарского края</w:t>
            </w:r>
          </w:p>
        </w:tc>
        <w:tc>
          <w:tcPr>
            <w:tcW w:w="1795" w:type="dxa"/>
          </w:tcPr>
          <w:p w:rsidR="001B5DF5" w:rsidRDefault="001B5DF5">
            <w:pPr>
              <w:pStyle w:val="ConsPlusNormal"/>
              <w:jc w:val="both"/>
            </w:pPr>
            <w:r>
              <w:lastRenderedPageBreak/>
              <w:t xml:space="preserve">ежегодно, не позднее 15 января года, следующего за </w:t>
            </w:r>
            <w:r>
              <w:lastRenderedPageBreak/>
              <w:t>отчетным</w:t>
            </w:r>
          </w:p>
        </w:tc>
      </w:tr>
      <w:tr w:rsidR="001B5DF5">
        <w:tc>
          <w:tcPr>
            <w:tcW w:w="624" w:type="dxa"/>
          </w:tcPr>
          <w:p w:rsidR="001B5DF5" w:rsidRDefault="001B5DF5">
            <w:pPr>
              <w:pStyle w:val="ConsPlusNormal"/>
              <w:jc w:val="center"/>
            </w:pPr>
            <w:r>
              <w:lastRenderedPageBreak/>
              <w:t>2.6.4</w:t>
            </w:r>
          </w:p>
        </w:tc>
        <w:tc>
          <w:tcPr>
            <w:tcW w:w="1531" w:type="dxa"/>
          </w:tcPr>
          <w:p w:rsidR="001B5DF5" w:rsidRDefault="001B5DF5">
            <w:pPr>
              <w:pStyle w:val="ConsPlusNormal"/>
              <w:jc w:val="both"/>
            </w:pPr>
            <w:r>
              <w:t>Обеспечение пересылки ЗПО, подготавливаемых в целях информирования граждан о правилах и требованиях в области обеспечения безопасности дорожного движения</w:t>
            </w:r>
          </w:p>
        </w:tc>
        <w:tc>
          <w:tcPr>
            <w:tcW w:w="567" w:type="dxa"/>
          </w:tcPr>
          <w:p w:rsidR="001B5DF5" w:rsidRDefault="001B5DF5">
            <w:pPr>
              <w:pStyle w:val="ConsPlusNormal"/>
              <w:jc w:val="center"/>
            </w:pPr>
            <w:r>
              <w:t>%</w:t>
            </w:r>
          </w:p>
        </w:tc>
        <w:tc>
          <w:tcPr>
            <w:tcW w:w="1272" w:type="dxa"/>
          </w:tcPr>
          <w:p w:rsidR="001B5DF5" w:rsidRDefault="001B5DF5">
            <w:pPr>
              <w:pStyle w:val="ConsPlusNormal"/>
              <w:jc w:val="both"/>
            </w:pPr>
            <w:r>
              <w:t>увеличение значения</w:t>
            </w:r>
          </w:p>
        </w:tc>
        <w:tc>
          <w:tcPr>
            <w:tcW w:w="3898" w:type="dxa"/>
          </w:tcPr>
          <w:p w:rsidR="001B5DF5" w:rsidRDefault="001B5DF5">
            <w:pPr>
              <w:pStyle w:val="ConsPlusNormal"/>
              <w:jc w:val="both"/>
            </w:pPr>
            <w:r>
              <w:t>значение показателя определяется отношением количества отправленных ЗПО, подготовленных по результатам фиксации нарушений правил дорожного движения, к количеству переданных учреждению к пересылке постановлений по результатам фиксации нарушений правил дорожного движения</w:t>
            </w:r>
          </w:p>
        </w:tc>
        <w:tc>
          <w:tcPr>
            <w:tcW w:w="1982" w:type="dxa"/>
          </w:tcPr>
          <w:p w:rsidR="001B5DF5" w:rsidRDefault="001B5DF5">
            <w:pPr>
              <w:pStyle w:val="ConsPlusNormal"/>
              <w:jc w:val="both"/>
            </w:pPr>
            <w:r>
              <w:t>данные ГКУ КК "Безопасный регион"</w:t>
            </w:r>
          </w:p>
        </w:tc>
        <w:tc>
          <w:tcPr>
            <w:tcW w:w="1843" w:type="dxa"/>
          </w:tcPr>
          <w:p w:rsidR="001B5DF5" w:rsidRDefault="001B5DF5">
            <w:pPr>
              <w:pStyle w:val="ConsPlusNormal"/>
              <w:jc w:val="both"/>
            </w:pPr>
            <w:r>
              <w:t>министерство гражданской обороны и чрезвычайных ситуаций Краснодарского края</w:t>
            </w:r>
          </w:p>
        </w:tc>
        <w:tc>
          <w:tcPr>
            <w:tcW w:w="1795" w:type="dxa"/>
          </w:tcPr>
          <w:p w:rsidR="001B5DF5" w:rsidRDefault="001B5DF5">
            <w:pPr>
              <w:pStyle w:val="ConsPlusNormal"/>
              <w:jc w:val="both"/>
            </w:pPr>
            <w:r>
              <w:t>ежегодно, не позднее 15 января года, следующего за отчетным</w:t>
            </w:r>
          </w:p>
        </w:tc>
      </w:tr>
      <w:tr w:rsidR="001B5DF5">
        <w:tblPrEx>
          <w:tblBorders>
            <w:insideH w:val="nil"/>
          </w:tblBorders>
        </w:tblPrEx>
        <w:tc>
          <w:tcPr>
            <w:tcW w:w="624" w:type="dxa"/>
            <w:tcBorders>
              <w:bottom w:val="nil"/>
            </w:tcBorders>
          </w:tcPr>
          <w:p w:rsidR="001B5DF5" w:rsidRDefault="001B5DF5">
            <w:pPr>
              <w:pStyle w:val="ConsPlusNormal"/>
              <w:jc w:val="both"/>
            </w:pPr>
            <w:r>
              <w:t>2.6.7</w:t>
            </w:r>
          </w:p>
        </w:tc>
        <w:tc>
          <w:tcPr>
            <w:tcW w:w="1531" w:type="dxa"/>
            <w:tcBorders>
              <w:bottom w:val="nil"/>
            </w:tcBorders>
          </w:tcPr>
          <w:p w:rsidR="001B5DF5" w:rsidRDefault="001B5DF5">
            <w:pPr>
              <w:pStyle w:val="ConsPlusNormal"/>
              <w:jc w:val="both"/>
            </w:pPr>
            <w:r>
              <w:t>Доля функционирующих АПК идентификации и распознавания лиц</w:t>
            </w:r>
          </w:p>
        </w:tc>
        <w:tc>
          <w:tcPr>
            <w:tcW w:w="567" w:type="dxa"/>
            <w:tcBorders>
              <w:bottom w:val="nil"/>
            </w:tcBorders>
          </w:tcPr>
          <w:p w:rsidR="001B5DF5" w:rsidRDefault="001B5DF5">
            <w:pPr>
              <w:pStyle w:val="ConsPlusNormal"/>
              <w:jc w:val="center"/>
            </w:pPr>
            <w:r>
              <w:t>%</w:t>
            </w:r>
          </w:p>
        </w:tc>
        <w:tc>
          <w:tcPr>
            <w:tcW w:w="1272" w:type="dxa"/>
            <w:tcBorders>
              <w:bottom w:val="nil"/>
            </w:tcBorders>
          </w:tcPr>
          <w:p w:rsidR="001B5DF5" w:rsidRDefault="001B5DF5">
            <w:pPr>
              <w:pStyle w:val="ConsPlusNormal"/>
              <w:jc w:val="both"/>
            </w:pPr>
            <w:r>
              <w:t>увеличение значений</w:t>
            </w:r>
          </w:p>
        </w:tc>
        <w:tc>
          <w:tcPr>
            <w:tcW w:w="3898" w:type="dxa"/>
            <w:tcBorders>
              <w:bottom w:val="nil"/>
            </w:tcBorders>
          </w:tcPr>
          <w:p w:rsidR="001B5DF5" w:rsidRDefault="001B5DF5">
            <w:pPr>
              <w:pStyle w:val="ConsPlusNormal"/>
              <w:jc w:val="both"/>
            </w:pPr>
            <w:r>
              <w:t>значение показателя определяется отношением одновременно функционирующих АПК идентификации и распознавания лиц к общему числу АПК идентификации и распознавания лиц</w:t>
            </w:r>
          </w:p>
        </w:tc>
        <w:tc>
          <w:tcPr>
            <w:tcW w:w="1982" w:type="dxa"/>
            <w:tcBorders>
              <w:bottom w:val="nil"/>
            </w:tcBorders>
          </w:tcPr>
          <w:p w:rsidR="001B5DF5" w:rsidRDefault="001B5DF5">
            <w:pPr>
              <w:pStyle w:val="ConsPlusNormal"/>
              <w:jc w:val="both"/>
            </w:pPr>
            <w:r>
              <w:t>данные ГКУ КК "Безопасный регион"</w:t>
            </w:r>
          </w:p>
        </w:tc>
        <w:tc>
          <w:tcPr>
            <w:tcW w:w="1843" w:type="dxa"/>
            <w:tcBorders>
              <w:bottom w:val="nil"/>
            </w:tcBorders>
          </w:tcPr>
          <w:p w:rsidR="001B5DF5" w:rsidRDefault="001B5DF5">
            <w:pPr>
              <w:pStyle w:val="ConsPlusNormal"/>
              <w:jc w:val="both"/>
            </w:pPr>
            <w:r>
              <w:t>министерство гражданской обороны и чрезвычайных ситуаций Краснодарского края</w:t>
            </w:r>
          </w:p>
        </w:tc>
        <w:tc>
          <w:tcPr>
            <w:tcW w:w="1795" w:type="dxa"/>
            <w:tcBorders>
              <w:bottom w:val="nil"/>
            </w:tcBorders>
          </w:tcPr>
          <w:p w:rsidR="001B5DF5" w:rsidRDefault="001B5DF5">
            <w:pPr>
              <w:pStyle w:val="ConsPlusNormal"/>
              <w:jc w:val="both"/>
            </w:pPr>
            <w:r>
              <w:t>ежегодно, не позднее 15 января года, следующего за отчетным</w:t>
            </w:r>
          </w:p>
        </w:tc>
      </w:tr>
      <w:tr w:rsidR="001B5DF5">
        <w:tblPrEx>
          <w:tblBorders>
            <w:insideH w:val="nil"/>
          </w:tblBorders>
        </w:tblPrEx>
        <w:tc>
          <w:tcPr>
            <w:tcW w:w="13512" w:type="dxa"/>
            <w:gridSpan w:val="8"/>
            <w:tcBorders>
              <w:top w:val="nil"/>
            </w:tcBorders>
          </w:tcPr>
          <w:p w:rsidR="001B5DF5" w:rsidRDefault="001B5DF5">
            <w:pPr>
              <w:pStyle w:val="ConsPlusNormal"/>
              <w:jc w:val="both"/>
            </w:pPr>
            <w:r>
              <w:t xml:space="preserve">(п. 2.6.7 введен </w:t>
            </w:r>
            <w:hyperlink r:id="rId98">
              <w:r>
                <w:rPr>
                  <w:color w:val="0000FF"/>
                </w:rPr>
                <w:t>Постановлением</w:t>
              </w:r>
            </w:hyperlink>
            <w:r>
              <w:t xml:space="preserve"> Губернатора Краснодарского края от 30.12.2022</w:t>
            </w:r>
          </w:p>
          <w:p w:rsidR="001B5DF5" w:rsidRDefault="001B5DF5">
            <w:pPr>
              <w:pStyle w:val="ConsPlusNormal"/>
              <w:jc w:val="both"/>
            </w:pPr>
            <w:r>
              <w:t>N 1050)</w:t>
            </w:r>
          </w:p>
        </w:tc>
      </w:tr>
      <w:tr w:rsidR="001B5DF5">
        <w:tc>
          <w:tcPr>
            <w:tcW w:w="624" w:type="dxa"/>
          </w:tcPr>
          <w:p w:rsidR="001B5DF5" w:rsidRDefault="001B5DF5">
            <w:pPr>
              <w:pStyle w:val="ConsPlusNormal"/>
              <w:jc w:val="center"/>
              <w:outlineLvl w:val="4"/>
            </w:pPr>
            <w:r>
              <w:t>2.7</w:t>
            </w:r>
          </w:p>
        </w:tc>
        <w:tc>
          <w:tcPr>
            <w:tcW w:w="12888" w:type="dxa"/>
            <w:gridSpan w:val="7"/>
          </w:tcPr>
          <w:p w:rsidR="001B5DF5" w:rsidRDefault="001B5DF5">
            <w:pPr>
              <w:pStyle w:val="ConsPlusNormal"/>
              <w:jc w:val="both"/>
            </w:pPr>
            <w:r>
              <w:t>Целевые показатели подпрограммы "Противодействие коррупции в Краснодарском крае"</w:t>
            </w:r>
          </w:p>
        </w:tc>
      </w:tr>
      <w:tr w:rsidR="001B5DF5">
        <w:tblPrEx>
          <w:tblBorders>
            <w:insideH w:val="nil"/>
          </w:tblBorders>
        </w:tblPrEx>
        <w:tc>
          <w:tcPr>
            <w:tcW w:w="624" w:type="dxa"/>
            <w:tcBorders>
              <w:bottom w:val="nil"/>
            </w:tcBorders>
          </w:tcPr>
          <w:p w:rsidR="001B5DF5" w:rsidRDefault="001B5DF5">
            <w:pPr>
              <w:pStyle w:val="ConsPlusNormal"/>
              <w:jc w:val="center"/>
            </w:pPr>
            <w:r>
              <w:lastRenderedPageBreak/>
              <w:t>2.7.3</w:t>
            </w:r>
          </w:p>
        </w:tc>
        <w:tc>
          <w:tcPr>
            <w:tcW w:w="1531" w:type="dxa"/>
            <w:tcBorders>
              <w:bottom w:val="nil"/>
            </w:tcBorders>
          </w:tcPr>
          <w:p w:rsidR="001B5DF5" w:rsidRDefault="001B5DF5">
            <w:pPr>
              <w:pStyle w:val="ConsPlusNormal"/>
              <w:jc w:val="both"/>
            </w:pPr>
            <w:r>
              <w:t>Обеспечение проведения антикоррупционной экспертизы проектов нормативных правовых актов исполнительных органов Краснодарского края, принятых к рассмотрению в отчетном году</w:t>
            </w:r>
          </w:p>
        </w:tc>
        <w:tc>
          <w:tcPr>
            <w:tcW w:w="567" w:type="dxa"/>
            <w:tcBorders>
              <w:bottom w:val="nil"/>
            </w:tcBorders>
          </w:tcPr>
          <w:p w:rsidR="001B5DF5" w:rsidRDefault="001B5DF5">
            <w:pPr>
              <w:pStyle w:val="ConsPlusNormal"/>
              <w:jc w:val="center"/>
            </w:pPr>
            <w:r>
              <w:t>единиц</w:t>
            </w:r>
          </w:p>
        </w:tc>
        <w:tc>
          <w:tcPr>
            <w:tcW w:w="1272" w:type="dxa"/>
            <w:tcBorders>
              <w:bottom w:val="nil"/>
            </w:tcBorders>
          </w:tcPr>
          <w:p w:rsidR="001B5DF5" w:rsidRDefault="001B5DF5">
            <w:pPr>
              <w:pStyle w:val="ConsPlusNormal"/>
              <w:jc w:val="both"/>
            </w:pPr>
            <w:r>
              <w:t>увеличение значений</w:t>
            </w:r>
          </w:p>
        </w:tc>
        <w:tc>
          <w:tcPr>
            <w:tcW w:w="3898" w:type="dxa"/>
            <w:tcBorders>
              <w:bottom w:val="nil"/>
            </w:tcBorders>
          </w:tcPr>
          <w:p w:rsidR="001B5DF5" w:rsidRDefault="001B5DF5">
            <w:pPr>
              <w:pStyle w:val="ConsPlusNormal"/>
              <w:jc w:val="both"/>
            </w:pPr>
            <w:r>
              <w:t>значение показателя определяется отношением принятых к проведению антикоррупционной экспертизы проектов нормативных правовых актов исполнительных органов Краснодарского края к количеству выданных заключений по результатам антикоррупционной экспертизы</w:t>
            </w:r>
          </w:p>
        </w:tc>
        <w:tc>
          <w:tcPr>
            <w:tcW w:w="1982" w:type="dxa"/>
            <w:tcBorders>
              <w:bottom w:val="nil"/>
            </w:tcBorders>
          </w:tcPr>
          <w:p w:rsidR="001B5DF5" w:rsidRDefault="001B5DF5">
            <w:pPr>
              <w:pStyle w:val="ConsPlusNormal"/>
              <w:jc w:val="both"/>
            </w:pPr>
            <w:r>
              <w:t>проекты нормативных правовых актов исполнительных органов Краснодарского края, заключений по результатам антикоррупционной экспертизы</w:t>
            </w:r>
          </w:p>
        </w:tc>
        <w:tc>
          <w:tcPr>
            <w:tcW w:w="1843" w:type="dxa"/>
            <w:tcBorders>
              <w:bottom w:val="nil"/>
            </w:tcBorders>
          </w:tcPr>
          <w:p w:rsidR="001B5DF5" w:rsidRDefault="001B5DF5">
            <w:pPr>
              <w:pStyle w:val="ConsPlusNormal"/>
              <w:jc w:val="both"/>
            </w:pPr>
            <w:r>
              <w:t>управление контроля, профилактики коррупционных и иных правонарушений администрации Краснодарского края</w:t>
            </w:r>
          </w:p>
        </w:tc>
        <w:tc>
          <w:tcPr>
            <w:tcW w:w="1795" w:type="dxa"/>
            <w:tcBorders>
              <w:bottom w:val="nil"/>
            </w:tcBorders>
          </w:tcPr>
          <w:p w:rsidR="001B5DF5" w:rsidRDefault="001B5DF5">
            <w:pPr>
              <w:pStyle w:val="ConsPlusNormal"/>
              <w:jc w:val="both"/>
            </w:pPr>
            <w:r>
              <w:t>ежеквартально, до 15-го числа месяца, следующего за отчетным кварталом</w:t>
            </w:r>
          </w:p>
        </w:tc>
      </w:tr>
      <w:tr w:rsidR="001B5DF5">
        <w:tblPrEx>
          <w:tblBorders>
            <w:insideH w:val="nil"/>
          </w:tblBorders>
        </w:tblPrEx>
        <w:tc>
          <w:tcPr>
            <w:tcW w:w="13512" w:type="dxa"/>
            <w:gridSpan w:val="8"/>
            <w:tcBorders>
              <w:top w:val="nil"/>
            </w:tcBorders>
          </w:tcPr>
          <w:p w:rsidR="001B5DF5" w:rsidRDefault="001B5DF5">
            <w:pPr>
              <w:pStyle w:val="ConsPlusNormal"/>
              <w:jc w:val="both"/>
            </w:pPr>
            <w:r>
              <w:t xml:space="preserve">(в ред. </w:t>
            </w:r>
            <w:hyperlink r:id="rId99">
              <w:r>
                <w:rPr>
                  <w:color w:val="0000FF"/>
                </w:rPr>
                <w:t>Постановления</w:t>
              </w:r>
            </w:hyperlink>
            <w:r>
              <w:t xml:space="preserve"> Губернатора Краснодарского края от 30.12.2022 N 1050)</w:t>
            </w:r>
          </w:p>
        </w:tc>
      </w:tr>
      <w:tr w:rsidR="001B5DF5">
        <w:tc>
          <w:tcPr>
            <w:tcW w:w="624" w:type="dxa"/>
          </w:tcPr>
          <w:p w:rsidR="001B5DF5" w:rsidRDefault="001B5DF5">
            <w:pPr>
              <w:pStyle w:val="ConsPlusNormal"/>
              <w:jc w:val="center"/>
              <w:outlineLvl w:val="4"/>
            </w:pPr>
            <w:r>
              <w:t>2.8</w:t>
            </w:r>
          </w:p>
        </w:tc>
        <w:tc>
          <w:tcPr>
            <w:tcW w:w="12888" w:type="dxa"/>
            <w:gridSpan w:val="7"/>
          </w:tcPr>
          <w:p w:rsidR="001B5DF5" w:rsidRDefault="001B5DF5">
            <w:pPr>
              <w:pStyle w:val="ConsPlusNormal"/>
              <w:jc w:val="both"/>
            </w:pPr>
            <w:r>
              <w:t>Целевые показатели подпрограммы "Повышение безопасности дорожного движения в Краснодарском крае"</w:t>
            </w:r>
          </w:p>
        </w:tc>
      </w:tr>
      <w:tr w:rsidR="001B5DF5">
        <w:tc>
          <w:tcPr>
            <w:tcW w:w="624" w:type="dxa"/>
          </w:tcPr>
          <w:p w:rsidR="001B5DF5" w:rsidRDefault="001B5DF5">
            <w:pPr>
              <w:pStyle w:val="ConsPlusNormal"/>
              <w:jc w:val="center"/>
            </w:pPr>
            <w:r>
              <w:t>2.8.5</w:t>
            </w:r>
          </w:p>
        </w:tc>
        <w:tc>
          <w:tcPr>
            <w:tcW w:w="1531" w:type="dxa"/>
          </w:tcPr>
          <w:p w:rsidR="001B5DF5" w:rsidRDefault="001B5DF5">
            <w:pPr>
              <w:pStyle w:val="ConsPlusNormal"/>
              <w:jc w:val="both"/>
            </w:pPr>
            <w:r>
              <w:t>Число детей, погибших в ДТП</w:t>
            </w:r>
          </w:p>
        </w:tc>
        <w:tc>
          <w:tcPr>
            <w:tcW w:w="567" w:type="dxa"/>
          </w:tcPr>
          <w:p w:rsidR="001B5DF5" w:rsidRDefault="001B5DF5">
            <w:pPr>
              <w:pStyle w:val="ConsPlusNormal"/>
              <w:jc w:val="center"/>
            </w:pPr>
            <w:r>
              <w:t>человек</w:t>
            </w:r>
          </w:p>
        </w:tc>
        <w:tc>
          <w:tcPr>
            <w:tcW w:w="1272" w:type="dxa"/>
          </w:tcPr>
          <w:p w:rsidR="001B5DF5" w:rsidRDefault="001B5DF5">
            <w:pPr>
              <w:pStyle w:val="ConsPlusNormal"/>
              <w:jc w:val="both"/>
            </w:pPr>
            <w:r>
              <w:t>снижение значений</w:t>
            </w:r>
          </w:p>
        </w:tc>
        <w:tc>
          <w:tcPr>
            <w:tcW w:w="3898" w:type="dxa"/>
          </w:tcPr>
          <w:p w:rsidR="001B5DF5" w:rsidRDefault="001B5DF5">
            <w:pPr>
              <w:pStyle w:val="ConsPlusNormal"/>
              <w:jc w:val="both"/>
            </w:pPr>
            <w:r>
              <w:t>значение показателя определяется методом прямого подсчета числа детей, погибших в ДТП</w:t>
            </w:r>
          </w:p>
        </w:tc>
        <w:tc>
          <w:tcPr>
            <w:tcW w:w="1982" w:type="dxa"/>
          </w:tcPr>
          <w:p w:rsidR="001B5DF5" w:rsidRDefault="001B5DF5">
            <w:pPr>
              <w:pStyle w:val="ConsPlusNormal"/>
              <w:jc w:val="both"/>
            </w:pPr>
            <w:r>
              <w:t xml:space="preserve">официальные данные Госавтоинспекции МВД России (отчет по </w:t>
            </w:r>
            <w:hyperlink r:id="rId100">
              <w:r>
                <w:rPr>
                  <w:color w:val="0000FF"/>
                </w:rPr>
                <w:t>форме</w:t>
              </w:r>
            </w:hyperlink>
            <w:r>
              <w:t xml:space="preserve"> федерального статистического наблюдения N ДТП "Сведения о дорожно-транспортных происшествиях")</w:t>
            </w:r>
          </w:p>
        </w:tc>
        <w:tc>
          <w:tcPr>
            <w:tcW w:w="1843" w:type="dxa"/>
          </w:tcPr>
          <w:p w:rsidR="001B5DF5" w:rsidRDefault="001B5DF5">
            <w:pPr>
              <w:pStyle w:val="ConsPlusNormal"/>
              <w:jc w:val="both"/>
            </w:pPr>
            <w:r>
              <w:t>министерство транспорта и дорожного хозяйства Краснодарского края</w:t>
            </w:r>
          </w:p>
        </w:tc>
        <w:tc>
          <w:tcPr>
            <w:tcW w:w="1795" w:type="dxa"/>
          </w:tcPr>
          <w:p w:rsidR="001B5DF5" w:rsidRDefault="001B5DF5">
            <w:pPr>
              <w:pStyle w:val="ConsPlusNormal"/>
              <w:jc w:val="both"/>
            </w:pPr>
            <w:r>
              <w:t>ежемесячно, не позднее 15-го числа второго месяца, следующего за отчетным месяцем; ежегодно, не позднее 15 февраля года, следующего за отчетным</w:t>
            </w:r>
          </w:p>
        </w:tc>
      </w:tr>
    </w:tbl>
    <w:p w:rsidR="001B5DF5" w:rsidRDefault="001B5DF5">
      <w:pPr>
        <w:pStyle w:val="ConsPlusNormal"/>
        <w:sectPr w:rsidR="001B5DF5">
          <w:pgSz w:w="16838" w:h="11905" w:orient="landscape"/>
          <w:pgMar w:top="1701" w:right="1134" w:bottom="850" w:left="1134" w:header="0" w:footer="0" w:gutter="0"/>
          <w:cols w:space="720"/>
          <w:titlePg/>
        </w:sectPr>
      </w:pPr>
    </w:p>
    <w:p w:rsidR="001B5DF5" w:rsidRDefault="001B5DF5">
      <w:pPr>
        <w:pStyle w:val="ConsPlusNormal"/>
        <w:jc w:val="both"/>
      </w:pPr>
    </w:p>
    <w:p w:rsidR="001B5DF5" w:rsidRDefault="001B5DF5">
      <w:pPr>
        <w:pStyle w:val="ConsPlusTitle"/>
        <w:jc w:val="center"/>
        <w:outlineLvl w:val="1"/>
      </w:pPr>
      <w:r>
        <w:t>3. Перечень и краткое описание подпрограмм, ведомственных</w:t>
      </w:r>
    </w:p>
    <w:p w:rsidR="001B5DF5" w:rsidRDefault="001B5DF5">
      <w:pPr>
        <w:pStyle w:val="ConsPlusTitle"/>
        <w:jc w:val="center"/>
      </w:pPr>
      <w:r>
        <w:t>целевых программ и основных мероприятий</w:t>
      </w:r>
    </w:p>
    <w:p w:rsidR="001B5DF5" w:rsidRDefault="001B5DF5">
      <w:pPr>
        <w:pStyle w:val="ConsPlusTitle"/>
        <w:jc w:val="center"/>
      </w:pPr>
      <w:r>
        <w:t>государственной программы</w:t>
      </w:r>
    </w:p>
    <w:p w:rsidR="001B5DF5" w:rsidRDefault="001B5DF5">
      <w:pPr>
        <w:pStyle w:val="ConsPlusNormal"/>
        <w:jc w:val="both"/>
      </w:pPr>
    </w:p>
    <w:p w:rsidR="001B5DF5" w:rsidRDefault="001B5DF5">
      <w:pPr>
        <w:pStyle w:val="ConsPlusNormal"/>
        <w:ind w:firstLine="540"/>
        <w:jc w:val="both"/>
      </w:pPr>
      <w:r>
        <w:t xml:space="preserve">Исключен. - </w:t>
      </w:r>
      <w:hyperlink r:id="rId101">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1"/>
      </w:pPr>
      <w:r>
        <w:t>4. Обоснование ресурсного обеспечения</w:t>
      </w:r>
    </w:p>
    <w:p w:rsidR="001B5DF5" w:rsidRDefault="001B5DF5">
      <w:pPr>
        <w:pStyle w:val="ConsPlusTitle"/>
        <w:jc w:val="center"/>
      </w:pPr>
      <w:r>
        <w:t>государственной программы</w:t>
      </w:r>
    </w:p>
    <w:p w:rsidR="001B5DF5" w:rsidRDefault="001B5DF5">
      <w:pPr>
        <w:pStyle w:val="ConsPlusNormal"/>
        <w:jc w:val="both"/>
      </w:pPr>
    </w:p>
    <w:p w:rsidR="001B5DF5" w:rsidRDefault="001B5DF5">
      <w:pPr>
        <w:pStyle w:val="ConsPlusNormal"/>
        <w:ind w:firstLine="540"/>
        <w:jc w:val="both"/>
      </w:pPr>
      <w:r>
        <w:t xml:space="preserve">Исключен. - </w:t>
      </w:r>
      <w:hyperlink r:id="rId102">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1"/>
      </w:pPr>
      <w:r>
        <w:t>5. Прогноз сводных показателей государственных заданий</w:t>
      </w:r>
    </w:p>
    <w:p w:rsidR="001B5DF5" w:rsidRDefault="001B5DF5">
      <w:pPr>
        <w:pStyle w:val="ConsPlusTitle"/>
        <w:jc w:val="center"/>
      </w:pPr>
      <w:r>
        <w:t>на оказание государственных услуг (выполнение работ)</w:t>
      </w:r>
    </w:p>
    <w:p w:rsidR="001B5DF5" w:rsidRDefault="001B5DF5">
      <w:pPr>
        <w:pStyle w:val="ConsPlusTitle"/>
        <w:jc w:val="center"/>
      </w:pPr>
      <w:r>
        <w:t>государственными учреждениями Краснодарского края в сфере</w:t>
      </w:r>
    </w:p>
    <w:p w:rsidR="001B5DF5" w:rsidRDefault="001B5DF5">
      <w:pPr>
        <w:pStyle w:val="ConsPlusTitle"/>
        <w:jc w:val="center"/>
      </w:pPr>
      <w:r>
        <w:t>обеспечения безопасности населения Краснодарского края</w:t>
      </w:r>
    </w:p>
    <w:p w:rsidR="001B5DF5" w:rsidRDefault="001B5DF5">
      <w:pPr>
        <w:pStyle w:val="ConsPlusNormal"/>
        <w:jc w:val="both"/>
      </w:pPr>
    </w:p>
    <w:p w:rsidR="001B5DF5" w:rsidRDefault="001B5DF5">
      <w:pPr>
        <w:pStyle w:val="ConsPlusNormal"/>
        <w:ind w:firstLine="540"/>
        <w:jc w:val="both"/>
      </w:pPr>
      <w:r>
        <w:t xml:space="preserve">Исключен. - </w:t>
      </w:r>
      <w:hyperlink r:id="rId103">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1"/>
      </w:pPr>
      <w:r>
        <w:t>6. Меры государственного регулирования и управления рисками</w:t>
      </w:r>
    </w:p>
    <w:p w:rsidR="001B5DF5" w:rsidRDefault="001B5DF5">
      <w:pPr>
        <w:pStyle w:val="ConsPlusTitle"/>
        <w:jc w:val="center"/>
      </w:pPr>
      <w:r>
        <w:t>с целью минимизации их влияния на достижение целей</w:t>
      </w:r>
    </w:p>
    <w:p w:rsidR="001B5DF5" w:rsidRDefault="001B5DF5">
      <w:pPr>
        <w:pStyle w:val="ConsPlusTitle"/>
        <w:jc w:val="center"/>
      </w:pPr>
      <w:r>
        <w:t>государственной программы</w:t>
      </w:r>
    </w:p>
    <w:p w:rsidR="001B5DF5" w:rsidRDefault="001B5DF5">
      <w:pPr>
        <w:pStyle w:val="ConsPlusNormal"/>
        <w:jc w:val="both"/>
      </w:pPr>
    </w:p>
    <w:p w:rsidR="001B5DF5" w:rsidRDefault="001B5DF5">
      <w:pPr>
        <w:pStyle w:val="ConsPlusNormal"/>
        <w:ind w:firstLine="540"/>
        <w:jc w:val="both"/>
      </w:pPr>
      <w:r>
        <w:t xml:space="preserve">Исключен. - </w:t>
      </w:r>
      <w:hyperlink r:id="rId104">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1"/>
      </w:pPr>
      <w:r>
        <w:t>7. Меры правового регулирования в сфере обеспечения</w:t>
      </w:r>
    </w:p>
    <w:p w:rsidR="001B5DF5" w:rsidRDefault="001B5DF5">
      <w:pPr>
        <w:pStyle w:val="ConsPlusTitle"/>
        <w:jc w:val="center"/>
      </w:pPr>
      <w:r>
        <w:t>безопасности населения Краснодарского края</w:t>
      </w:r>
    </w:p>
    <w:p w:rsidR="001B5DF5" w:rsidRDefault="001B5DF5">
      <w:pPr>
        <w:pStyle w:val="ConsPlusNormal"/>
        <w:jc w:val="both"/>
      </w:pPr>
    </w:p>
    <w:p w:rsidR="001B5DF5" w:rsidRDefault="001B5DF5">
      <w:pPr>
        <w:pStyle w:val="ConsPlusNormal"/>
        <w:ind w:firstLine="540"/>
        <w:jc w:val="both"/>
      </w:pPr>
      <w:r>
        <w:t xml:space="preserve">Исключен. - </w:t>
      </w:r>
      <w:hyperlink r:id="rId105">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1"/>
      </w:pPr>
      <w:r>
        <w:t>8. Методика оценки эффективности реализации</w:t>
      </w:r>
    </w:p>
    <w:p w:rsidR="001B5DF5" w:rsidRDefault="001B5DF5">
      <w:pPr>
        <w:pStyle w:val="ConsPlusTitle"/>
        <w:jc w:val="center"/>
      </w:pPr>
      <w:r>
        <w:t>государственной программы</w:t>
      </w:r>
    </w:p>
    <w:p w:rsidR="001B5DF5" w:rsidRDefault="001B5DF5">
      <w:pPr>
        <w:pStyle w:val="ConsPlusNormal"/>
        <w:jc w:val="both"/>
      </w:pPr>
    </w:p>
    <w:p w:rsidR="001B5DF5" w:rsidRDefault="001B5DF5">
      <w:pPr>
        <w:pStyle w:val="ConsPlusNormal"/>
        <w:ind w:firstLine="540"/>
        <w:jc w:val="both"/>
      </w:pPr>
      <w:r>
        <w:t>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министерство экономики Краснодарского края в составе ежегодного доклада о ходе реализации государственной программы и об оценке эффективности ее реализации.</w:t>
      </w:r>
    </w:p>
    <w:p w:rsidR="001B5DF5" w:rsidRDefault="001B5DF5">
      <w:pPr>
        <w:pStyle w:val="ConsPlusNormal"/>
        <w:spacing w:before="220"/>
        <w:ind w:firstLine="540"/>
        <w:jc w:val="both"/>
      </w:pPr>
      <w:r>
        <w:t xml:space="preserve">Оценка эффективности реализации государственной программы осуществляется в соответствии с типовой </w:t>
      </w:r>
      <w:hyperlink r:id="rId106">
        <w:r>
          <w:rPr>
            <w:color w:val="0000FF"/>
          </w:rPr>
          <w:t>методикой</w:t>
        </w:r>
      </w:hyperlink>
      <w:r>
        <w:t xml:space="preserve"> оценки эффективности реализации государственной программы, утвержденной постановлением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1B5DF5" w:rsidRDefault="001B5DF5">
      <w:pPr>
        <w:pStyle w:val="ConsPlusNormal"/>
        <w:jc w:val="both"/>
      </w:pPr>
    </w:p>
    <w:p w:rsidR="001B5DF5" w:rsidRDefault="001B5DF5">
      <w:pPr>
        <w:pStyle w:val="ConsPlusTitle"/>
        <w:jc w:val="center"/>
        <w:outlineLvl w:val="1"/>
      </w:pPr>
      <w:r>
        <w:t>9. Механизм реализации государственной программы и контроль</w:t>
      </w:r>
    </w:p>
    <w:p w:rsidR="001B5DF5" w:rsidRDefault="001B5DF5">
      <w:pPr>
        <w:pStyle w:val="ConsPlusTitle"/>
        <w:jc w:val="center"/>
      </w:pPr>
      <w:r>
        <w:t>за ее выполнением</w:t>
      </w:r>
    </w:p>
    <w:p w:rsidR="001B5DF5" w:rsidRDefault="001B5DF5">
      <w:pPr>
        <w:pStyle w:val="ConsPlusNormal"/>
        <w:jc w:val="both"/>
      </w:pPr>
    </w:p>
    <w:p w:rsidR="001B5DF5" w:rsidRDefault="001B5DF5">
      <w:pPr>
        <w:pStyle w:val="ConsPlusNormal"/>
        <w:ind w:firstLine="540"/>
        <w:jc w:val="both"/>
      </w:pPr>
      <w:r>
        <w:lastRenderedPageBreak/>
        <w:t>Текущее управление государственной программой осуществляет ее координатор, который:</w:t>
      </w:r>
    </w:p>
    <w:p w:rsidR="001B5DF5" w:rsidRDefault="001B5DF5">
      <w:pPr>
        <w:pStyle w:val="ConsPlusNormal"/>
        <w:spacing w:before="220"/>
        <w:ind w:firstLine="540"/>
        <w:jc w:val="both"/>
      </w:pPr>
      <w:r>
        <w:t>обеспечивает разработку государственной программы, ее согласование с координаторами подпрограмм, участниками государственной программы;</w:t>
      </w:r>
    </w:p>
    <w:p w:rsidR="001B5DF5" w:rsidRDefault="001B5DF5">
      <w:pPr>
        <w:pStyle w:val="ConsPlusNormal"/>
        <w:spacing w:before="220"/>
        <w:ind w:firstLine="540"/>
        <w:jc w:val="both"/>
      </w:pPr>
      <w:r>
        <w:t>формирует структуру государственной программы и перечень координаторов подпрограмм, участников государственной программы;</w:t>
      </w:r>
    </w:p>
    <w:p w:rsidR="001B5DF5" w:rsidRDefault="001B5DF5">
      <w:pPr>
        <w:pStyle w:val="ConsPlusNormal"/>
        <w:spacing w:before="220"/>
        <w:ind w:firstLine="540"/>
        <w:jc w:val="both"/>
      </w:pPr>
      <w:r>
        <w:t>организует реализацию государственной программы, координацию деятельности координаторов подпрограмм, участников государственной программы;</w:t>
      </w:r>
    </w:p>
    <w:p w:rsidR="001B5DF5" w:rsidRDefault="001B5DF5">
      <w:pPr>
        <w:pStyle w:val="ConsPlusNormal"/>
        <w:spacing w:before="220"/>
        <w:ind w:firstLine="540"/>
        <w:jc w:val="both"/>
      </w:pPr>
      <w:r>
        <w:t>принимает решение о необходимости внесения в установленном порядке изменений в государственную программу;</w:t>
      </w:r>
    </w:p>
    <w:p w:rsidR="001B5DF5" w:rsidRDefault="001B5DF5">
      <w:pPr>
        <w:pStyle w:val="ConsPlusNormal"/>
        <w:spacing w:before="220"/>
        <w:ind w:firstLine="540"/>
        <w:jc w:val="both"/>
      </w:pPr>
      <w:r>
        <w:t>несет ответственность за достижение целевых показателей государственной программы;</w:t>
      </w:r>
    </w:p>
    <w:p w:rsidR="001B5DF5" w:rsidRDefault="001B5DF5">
      <w:pPr>
        <w:pStyle w:val="ConsPlusNormal"/>
        <w:spacing w:before="220"/>
        <w:ind w:firstLine="540"/>
        <w:jc w:val="both"/>
      </w:pPr>
      <w:r>
        <w:t>осуществляет подготовку предложений по объемам и источникам финансирования реализации государственной программы на основании предложений координаторов подпрограмм, участников государственной программы;</w:t>
      </w:r>
    </w:p>
    <w:p w:rsidR="001B5DF5" w:rsidRDefault="001B5DF5">
      <w:pPr>
        <w:pStyle w:val="ConsPlusNormal"/>
        <w:spacing w:before="220"/>
        <w:ind w:firstLine="540"/>
        <w:jc w:val="both"/>
      </w:pPr>
      <w:r>
        <w:t>разрабатывает формы отчетности для координаторов подпрограмм и участников государственной программы, необходимые для осуществления контроля за выполнением государственной программы, устанавливает сроки их представления;</w:t>
      </w:r>
    </w:p>
    <w:p w:rsidR="001B5DF5" w:rsidRDefault="001B5DF5">
      <w:pPr>
        <w:pStyle w:val="ConsPlusNormal"/>
        <w:spacing w:before="220"/>
        <w:ind w:firstLine="540"/>
        <w:jc w:val="both"/>
      </w:pPr>
      <w:r>
        <w:t>проводит мониторинг реализации государственной программы и анализ отчетности, представляемой координаторами подпрограмм и участниками государственной программы;</w:t>
      </w:r>
    </w:p>
    <w:p w:rsidR="001B5DF5" w:rsidRDefault="001B5DF5">
      <w:pPr>
        <w:pStyle w:val="ConsPlusNormal"/>
        <w:spacing w:before="220"/>
        <w:ind w:firstLine="540"/>
        <w:jc w:val="both"/>
      </w:pPr>
      <w:r>
        <w:t>ежегодно проводит оценку эффективности реализации государственной программы;</w:t>
      </w:r>
    </w:p>
    <w:p w:rsidR="001B5DF5" w:rsidRDefault="001B5DF5">
      <w:pPr>
        <w:pStyle w:val="ConsPlusNormal"/>
        <w:spacing w:before="220"/>
        <w:ind w:firstLine="540"/>
        <w:jc w:val="both"/>
      </w:pPr>
      <w:r>
        <w:t>готовит ежегодный доклад о ходе реализации государственной программы и оценке эффективности ее реализации (далее - доклад о ходе реализации государственной программы);</w:t>
      </w:r>
    </w:p>
    <w:p w:rsidR="001B5DF5" w:rsidRDefault="001B5DF5">
      <w:pPr>
        <w:pStyle w:val="ConsPlusNormal"/>
        <w:spacing w:before="220"/>
        <w:ind w:firstLine="540"/>
        <w:jc w:val="both"/>
      </w:pPr>
      <w:r>
        <w:t>организует информационную и разъяснительную работу, направленную на освещение целей и задач государственной программы в печатных средствах массовой информации, на официальном сайте в информационно-телекоммуникационной сети "Интернет";</w:t>
      </w:r>
    </w:p>
    <w:p w:rsidR="001B5DF5" w:rsidRDefault="001B5DF5">
      <w:pPr>
        <w:pStyle w:val="ConsPlusNormal"/>
        <w:spacing w:before="220"/>
        <w:ind w:firstLine="540"/>
        <w:jc w:val="both"/>
      </w:pPr>
      <w:r>
        <w:t>размещает информацию о ходе реализации и достигнутых результатах государственной программы на официальном сайте в информационно-телекоммуникационной сети "Интернет".</w:t>
      </w:r>
    </w:p>
    <w:p w:rsidR="001B5DF5" w:rsidRDefault="001B5DF5">
      <w:pPr>
        <w:pStyle w:val="ConsPlusNormal"/>
        <w:spacing w:before="220"/>
        <w:ind w:firstLine="540"/>
        <w:jc w:val="both"/>
      </w:pPr>
      <w:r>
        <w:t>Текущее управление подпрограммой осуществляет ее координатор, который:</w:t>
      </w:r>
    </w:p>
    <w:p w:rsidR="001B5DF5" w:rsidRDefault="001B5DF5">
      <w:pPr>
        <w:pStyle w:val="ConsPlusNormal"/>
        <w:spacing w:before="220"/>
        <w:ind w:firstLine="540"/>
        <w:jc w:val="both"/>
      </w:pPr>
      <w:r>
        <w:t>обеспечивает разработку и реализацию подпрограммы;</w:t>
      </w:r>
    </w:p>
    <w:p w:rsidR="001B5DF5" w:rsidRDefault="001B5DF5">
      <w:pPr>
        <w:pStyle w:val="ConsPlusNormal"/>
        <w:spacing w:before="220"/>
        <w:ind w:firstLine="540"/>
        <w:jc w:val="both"/>
      </w:pPr>
      <w:r>
        <w:t>организует работу по достижению целевых показателей подпрограммы;</w:t>
      </w:r>
    </w:p>
    <w:p w:rsidR="001B5DF5" w:rsidRDefault="001B5DF5">
      <w:pPr>
        <w:pStyle w:val="ConsPlusNormal"/>
        <w:spacing w:before="220"/>
        <w:ind w:firstLine="540"/>
        <w:jc w:val="both"/>
      </w:pPr>
      <w:r>
        <w:t>представляет координатору государственной программы отчетность о реализации подпрограммы, а также информацию, необходимую для проведения оценки эффективности реализации государственной программы, мониторинга ее реализации и подготовки доклада о ходе реализации государственной программы.</w:t>
      </w:r>
    </w:p>
    <w:p w:rsidR="001B5DF5" w:rsidRDefault="001B5DF5">
      <w:pPr>
        <w:pStyle w:val="ConsPlusNormal"/>
        <w:spacing w:before="220"/>
        <w:ind w:firstLine="540"/>
        <w:jc w:val="both"/>
      </w:pPr>
      <w:r>
        <w:t>Координаторы подпрограмм и участники государственной программы ежемесячно, до 15-го числа месяца, следующего за отчетным месяцем, и ежеквартально, до 15-го числа месяца, следующего за отчетным кварталом; ежегодно, до 16-го января и 10-го февраля, представляют координатору государственной программы в рамках компетенции информацию, необходимую для формирования отчетности и доклада о ходе реализации государственной программы.</w:t>
      </w:r>
    </w:p>
    <w:p w:rsidR="001B5DF5" w:rsidRDefault="001B5DF5">
      <w:pPr>
        <w:pStyle w:val="ConsPlusNormal"/>
        <w:spacing w:before="220"/>
        <w:ind w:firstLine="540"/>
        <w:jc w:val="both"/>
      </w:pPr>
      <w:r>
        <w:t>Государственный заказчик:</w:t>
      </w:r>
    </w:p>
    <w:p w:rsidR="001B5DF5" w:rsidRDefault="001B5DF5">
      <w:pPr>
        <w:pStyle w:val="ConsPlusNormal"/>
        <w:spacing w:before="220"/>
        <w:ind w:firstLine="540"/>
        <w:jc w:val="both"/>
      </w:pPr>
      <w:r>
        <w:lastRenderedPageBreak/>
        <w:t xml:space="preserve">заключает государственные контракты в установленном законодательством порядке согласно Федеральному </w:t>
      </w:r>
      <w:hyperlink r:id="rId107">
        <w:r>
          <w:rPr>
            <w:color w:val="0000FF"/>
          </w:rPr>
          <w:t>закону</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B5DF5" w:rsidRDefault="001B5DF5">
      <w:pPr>
        <w:pStyle w:val="ConsPlusNormal"/>
        <w:spacing w:before="220"/>
        <w:ind w:firstLine="540"/>
        <w:jc w:val="both"/>
      </w:pPr>
      <w:r>
        <w:t>проводит анализ выполнения мероприятия;</w:t>
      </w:r>
    </w:p>
    <w:p w:rsidR="001B5DF5" w:rsidRDefault="001B5DF5">
      <w:pPr>
        <w:pStyle w:val="ConsPlusNormal"/>
        <w:spacing w:before="220"/>
        <w:ind w:firstLine="540"/>
        <w:jc w:val="both"/>
      </w:pPr>
      <w:r>
        <w:t>несет ответственность за нецелевое и неэффективное использование выделенных в его распоряжение бюджетных средств;</w:t>
      </w:r>
    </w:p>
    <w:p w:rsidR="001B5DF5" w:rsidRDefault="001B5DF5">
      <w:pPr>
        <w:pStyle w:val="ConsPlusNormal"/>
        <w:spacing w:before="220"/>
        <w:ind w:firstLine="540"/>
        <w:jc w:val="both"/>
      </w:pPr>
      <w:r>
        <w:t>осуществляет согласование с координатором государственной программы (подпрограммы) возможных сроков выполнения мероприятия, предложений по объемам и источникам финансирования;</w:t>
      </w:r>
    </w:p>
    <w:p w:rsidR="001B5DF5" w:rsidRDefault="001B5DF5">
      <w:pPr>
        <w:pStyle w:val="ConsPlusNormal"/>
        <w:spacing w:before="220"/>
        <w:ind w:firstLine="540"/>
        <w:jc w:val="both"/>
      </w:pPr>
      <w:r>
        <w:t>формирует бюджетные заявки на финансирование мероприятия подпрограммы (основного мероприятия), а также осуществляет иные полномочия, установленные государственной программой (подпрограммой);</w:t>
      </w:r>
    </w:p>
    <w:p w:rsidR="001B5DF5" w:rsidRDefault="001B5DF5">
      <w:pPr>
        <w:pStyle w:val="ConsPlusNormal"/>
        <w:spacing w:before="220"/>
        <w:ind w:firstLine="540"/>
        <w:jc w:val="both"/>
      </w:pPr>
      <w:r>
        <w:t>осуществляет иные полномочия, установленные бюджетным законодательством Российской Федерации.</w:t>
      </w:r>
    </w:p>
    <w:p w:rsidR="001B5DF5" w:rsidRDefault="001B5DF5">
      <w:pPr>
        <w:pStyle w:val="ConsPlusNormal"/>
        <w:spacing w:before="220"/>
        <w:ind w:firstLine="540"/>
        <w:jc w:val="both"/>
      </w:pPr>
      <w:r>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1B5DF5" w:rsidRDefault="001B5DF5">
      <w:pPr>
        <w:pStyle w:val="ConsPlusNormal"/>
        <w:spacing w:before="220"/>
        <w:ind w:firstLine="540"/>
        <w:jc w:val="both"/>
      </w:pPr>
      <w: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B5DF5" w:rsidRDefault="001B5DF5">
      <w:pPr>
        <w:pStyle w:val="ConsPlusNormal"/>
        <w:spacing w:before="220"/>
        <w:ind w:firstLine="540"/>
        <w:jc w:val="both"/>
      </w:pPr>
      <w: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1B5DF5" w:rsidRDefault="001B5DF5">
      <w:pPr>
        <w:pStyle w:val="ConsPlusNormal"/>
        <w:spacing w:before="220"/>
        <w:ind w:firstLine="540"/>
        <w:jc w:val="both"/>
      </w:pPr>
      <w: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1B5DF5" w:rsidRDefault="001B5DF5">
      <w:pPr>
        <w:pStyle w:val="ConsPlusNormal"/>
        <w:spacing w:before="220"/>
        <w:ind w:firstLine="540"/>
        <w:jc w:val="both"/>
      </w:pPr>
      <w:r>
        <w:t>осуществляет оценку эффективности использования субсидий в соответствии с утвержденным порядком предоставления и распределения субсидий из бюджета Краснодарского края местным бюджетам;</w:t>
      </w:r>
    </w:p>
    <w:p w:rsidR="001B5DF5" w:rsidRDefault="001B5DF5">
      <w:pPr>
        <w:pStyle w:val="ConsPlusNormal"/>
        <w:jc w:val="both"/>
      </w:pPr>
      <w:r>
        <w:t xml:space="preserve">(в ред. </w:t>
      </w:r>
      <w:hyperlink r:id="rId108">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осуществляет иные полномочия, установленные бюджетным законодательством Российской Федерации.</w:t>
      </w:r>
    </w:p>
    <w:p w:rsidR="001B5DF5" w:rsidRDefault="001B5DF5">
      <w:pPr>
        <w:pStyle w:val="ConsPlusNormal"/>
        <w:spacing w:before="220"/>
        <w:ind w:firstLine="540"/>
        <w:jc w:val="both"/>
      </w:pPr>
      <w:r>
        <w:t>Исполнитель:</w:t>
      </w:r>
    </w:p>
    <w:p w:rsidR="001B5DF5" w:rsidRDefault="001B5DF5">
      <w:pPr>
        <w:pStyle w:val="ConsPlusNormal"/>
        <w:spacing w:before="220"/>
        <w:ind w:firstLine="540"/>
        <w:jc w:val="both"/>
      </w:pPr>
      <w:r>
        <w:t>обеспечивает реализацию мероприятия и проводит анализ его выполнения;</w:t>
      </w:r>
    </w:p>
    <w:p w:rsidR="001B5DF5" w:rsidRDefault="001B5DF5">
      <w:pPr>
        <w:pStyle w:val="ConsPlusNormal"/>
        <w:spacing w:before="220"/>
        <w:ind w:firstLine="540"/>
        <w:jc w:val="both"/>
      </w:pPr>
      <w:r>
        <w:t>представляет отчетность координатору государственной программы о результатах выполнения мероприятия подпрограммы.</w:t>
      </w:r>
    </w:p>
    <w:p w:rsidR="001B5DF5" w:rsidRDefault="001B5DF5">
      <w:pPr>
        <w:pStyle w:val="ConsPlusNormal"/>
        <w:spacing w:before="220"/>
        <w:ind w:firstLine="540"/>
        <w:jc w:val="both"/>
      </w:pPr>
      <w:r>
        <w:t xml:space="preserve">Государственной программой предусмотрены меры по реализации Федерального </w:t>
      </w:r>
      <w:hyperlink r:id="rId109">
        <w:r>
          <w:rPr>
            <w:color w:val="0000FF"/>
          </w:rPr>
          <w:t>закона</w:t>
        </w:r>
      </w:hyperlink>
      <w:r>
        <w:t xml:space="preserve"> от 22 августа 1995 года N 151-ФЗ "Об аварийно-спасательных службах и статусе спасателей" и </w:t>
      </w:r>
      <w:hyperlink r:id="rId110">
        <w:r>
          <w:rPr>
            <w:color w:val="0000FF"/>
          </w:rPr>
          <w:t>Закона</w:t>
        </w:r>
      </w:hyperlink>
      <w:r>
        <w:t xml:space="preserve"> Краснодарского края от 6 апреля 2006 года N 1010-КЗ "Об аварийно-спасательных службах и статусе спасателей" в части выплаты единовременного пособия:</w:t>
      </w:r>
    </w:p>
    <w:p w:rsidR="001B5DF5" w:rsidRDefault="001B5DF5">
      <w:pPr>
        <w:pStyle w:val="ConsPlusNormal"/>
        <w:spacing w:before="220"/>
        <w:ind w:firstLine="540"/>
        <w:jc w:val="both"/>
      </w:pPr>
      <w:r>
        <w:t>в случае гибели спасателей профессиональных аварийно-спасательных служб, наступившей при исполнении ими обязанностей, возложенных на них трудовым договором (контрактом), либо в случае смерти, наступившей до истечения одного года со дня увольнения из аварийно-</w:t>
      </w:r>
      <w:r>
        <w:lastRenderedPageBreak/>
        <w:t>спасательной службы,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w:t>
      </w:r>
    </w:p>
    <w:p w:rsidR="001B5DF5" w:rsidRDefault="001B5DF5">
      <w:pPr>
        <w:pStyle w:val="ConsPlusNormal"/>
        <w:spacing w:before="220"/>
        <w:ind w:firstLine="540"/>
        <w:jc w:val="both"/>
      </w:pPr>
      <w:r>
        <w:t>в случае получения спасателями профессиональных аварийно-спасательных служб при исполнении ими обязанностей, возложенных на них трудовым договором (контрактом), увечья (ранения, травмы, контузии), заболевания, исключающих для них возможность дальнейшей работы в качестве спасателей.</w:t>
      </w:r>
    </w:p>
    <w:p w:rsidR="001B5DF5" w:rsidRDefault="001B5DF5">
      <w:pPr>
        <w:pStyle w:val="ConsPlusNormal"/>
        <w:spacing w:before="220"/>
        <w:ind w:firstLine="540"/>
        <w:jc w:val="both"/>
      </w:pPr>
      <w:r>
        <w:t>Выплата единовременного пособия осуществляется в размерах, утвержденных законодательством Краснодарского края.</w:t>
      </w:r>
    </w:p>
    <w:p w:rsidR="001B5DF5" w:rsidRDefault="001B5DF5">
      <w:pPr>
        <w:pStyle w:val="ConsPlusNormal"/>
        <w:spacing w:before="220"/>
        <w:ind w:firstLine="540"/>
        <w:jc w:val="both"/>
      </w:pPr>
      <w:r>
        <w:t xml:space="preserve">Выплата единовременного пособия в случае гибели (смерти) работника противопожарной службы Краснодарского края,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до истечения одного года со дня увольнения из противопожарной службы Краснодарского края, а также при досрочном увольнении работника противопожарной службы Краснодарского края в связи с признанием его нетрудоспособным и установлении ему группы инвалидности вследствие увечья (ранения, травмы, контузии) либо заболевания, полученных им вследствие исполнения служебных обязанностей, будет осуществляться министерством гражданской обороны и чрезвычайных ситуаций Краснодарского края в соответствии с </w:t>
      </w:r>
      <w:hyperlink r:id="rId111">
        <w:r>
          <w:rPr>
            <w:color w:val="0000FF"/>
          </w:rPr>
          <w:t>Порядком</w:t>
        </w:r>
      </w:hyperlink>
      <w:r>
        <w:t xml:space="preserve"> выплаты единовременных пособий работникам противопожарной службы Краснодарского края и членам их семей, утвержденным постановлением главы администрации (губернатора) Краснодарского края от 31 января 2013 года N 63 "Об утверждении Порядка выплаты единовременных пособий работникам противопожарной службы Краснодарского края и членам их семей".</w:t>
      </w:r>
    </w:p>
    <w:p w:rsidR="001B5DF5" w:rsidRDefault="001B5DF5">
      <w:pPr>
        <w:pStyle w:val="ConsPlusNormal"/>
        <w:jc w:val="both"/>
      </w:pPr>
      <w:r>
        <w:t xml:space="preserve">(в ред. </w:t>
      </w:r>
      <w:hyperlink r:id="rId112">
        <w:r>
          <w:rPr>
            <w:color w:val="0000FF"/>
          </w:rPr>
          <w:t>Постановления</w:t>
        </w:r>
      </w:hyperlink>
      <w:r>
        <w:t xml:space="preserve"> главы администрации (губернатора) Краснодарского края от 20.12.2018 N 838)</w:t>
      </w:r>
    </w:p>
    <w:p w:rsidR="001B5DF5" w:rsidRDefault="001B5DF5">
      <w:pPr>
        <w:pStyle w:val="ConsPlusNormal"/>
        <w:spacing w:before="220"/>
        <w:ind w:firstLine="540"/>
        <w:jc w:val="both"/>
      </w:pPr>
      <w:r>
        <w:t xml:space="preserve">Предоставление субсидий государственным бюджетным и автономным учреждениям Краснодарского края осуществляется в соответствии с </w:t>
      </w:r>
      <w:hyperlink r:id="rId113">
        <w:r>
          <w:rPr>
            <w:color w:val="0000FF"/>
          </w:rPr>
          <w:t>постановлением</w:t>
        </w:r>
      </w:hyperlink>
      <w:r>
        <w:t xml:space="preserve"> главы администрации (губернатора) Краснодарского края от 20 ноября 2015 г. N 1081 "О порядке формирования государственного задания на оказание государственных услуг (выполнение работ) в отношении государственных учреждений Краснодарского края и финансового обеспечения выполнения государственного задания".</w:t>
      </w:r>
    </w:p>
    <w:p w:rsidR="001B5DF5" w:rsidRDefault="001B5DF5">
      <w:pPr>
        <w:pStyle w:val="ConsPlusNormal"/>
        <w:jc w:val="both"/>
      </w:pPr>
      <w:r>
        <w:t xml:space="preserve">(в ред. </w:t>
      </w:r>
      <w:hyperlink r:id="rId114">
        <w:r>
          <w:rPr>
            <w:color w:val="0000FF"/>
          </w:rPr>
          <w:t>Постановления</w:t>
        </w:r>
      </w:hyperlink>
      <w:r>
        <w:t xml:space="preserve"> главы администрации (губернатора) Краснодарского края от 14.04.2022 N 183)</w:t>
      </w:r>
    </w:p>
    <w:p w:rsidR="001B5DF5" w:rsidRDefault="001B5DF5">
      <w:pPr>
        <w:pStyle w:val="ConsPlusNormal"/>
        <w:spacing w:before="220"/>
        <w:ind w:firstLine="540"/>
        <w:jc w:val="both"/>
      </w:pPr>
      <w:r>
        <w:t>Порядок определения объема и условия предоставления субсидий государственным бюджетным и автономным учреждениям Краснодарского края на проведение капитального ремонта здания и (или) сооружения, а также на разработку проектной документации в целях проведения капитального ремонта здания и (или) сооружения устанавливается соответствующим нормативным правовым актом Краснодарского края.</w:t>
      </w:r>
    </w:p>
    <w:p w:rsidR="001B5DF5" w:rsidRDefault="001B5DF5">
      <w:pPr>
        <w:pStyle w:val="ConsPlusNormal"/>
        <w:jc w:val="both"/>
      </w:pPr>
      <w:r>
        <w:t xml:space="preserve">(в ред. </w:t>
      </w:r>
      <w:hyperlink r:id="rId115">
        <w:r>
          <w:rPr>
            <w:color w:val="0000FF"/>
          </w:rPr>
          <w:t>Постановления</w:t>
        </w:r>
      </w:hyperlink>
      <w:r>
        <w:t xml:space="preserve"> главы администрации (губернатора) Краснодарского края от 24.12.2021 N 994)</w:t>
      </w:r>
    </w:p>
    <w:p w:rsidR="001B5DF5" w:rsidRDefault="001B5DF5">
      <w:pPr>
        <w:pStyle w:val="ConsPlusNormal"/>
        <w:spacing w:before="220"/>
        <w:ind w:firstLine="540"/>
        <w:jc w:val="both"/>
      </w:pPr>
      <w:r>
        <w:t xml:space="preserve">Порядки определения объема и условия предоставления субсидий государственным бюджетным и автономным учреждениям Краснодарского края в соответствии с </w:t>
      </w:r>
      <w:hyperlink r:id="rId116">
        <w:r>
          <w:rPr>
            <w:color w:val="0000FF"/>
          </w:rPr>
          <w:t>абзацем вторым пункта 1 статьи 78(1)</w:t>
        </w:r>
      </w:hyperlink>
      <w:r>
        <w:t xml:space="preserve"> Бюджетного кодекса Российской Федерации утверждаются приказами соответствующих главных распорядителей средств бюджета Краснодарского края.</w:t>
      </w:r>
    </w:p>
    <w:p w:rsidR="001B5DF5" w:rsidRDefault="001B5DF5">
      <w:pPr>
        <w:pStyle w:val="ConsPlusNormal"/>
        <w:jc w:val="both"/>
      </w:pPr>
      <w:r>
        <w:t xml:space="preserve">(в ред. </w:t>
      </w:r>
      <w:hyperlink r:id="rId117">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 xml:space="preserve">Предоставление субсидий государственным бюджетным (автономным) учреждениям в </w:t>
      </w:r>
      <w:r>
        <w:lastRenderedPageBreak/>
        <w:t xml:space="preserve">целях финансового обеспечения выполнения отдельных мероприятий осуществляется в соответствии с </w:t>
      </w:r>
      <w:hyperlink r:id="rId118">
        <w:r>
          <w:rPr>
            <w:color w:val="0000FF"/>
          </w:rPr>
          <w:t>абзацем вторым пункта 1 статьи 78.1</w:t>
        </w:r>
      </w:hyperlink>
      <w:r>
        <w:t xml:space="preserve"> Бюджетного кодекса Российской Федерации.</w:t>
      </w:r>
    </w:p>
    <w:p w:rsidR="001B5DF5" w:rsidRDefault="001B5DF5">
      <w:pPr>
        <w:pStyle w:val="ConsPlusNormal"/>
        <w:spacing w:before="220"/>
        <w:ind w:firstLine="540"/>
        <w:jc w:val="both"/>
      </w:pPr>
      <w:r>
        <w:t xml:space="preserve">Абзац исключен. - </w:t>
      </w:r>
      <w:hyperlink r:id="rId119">
        <w:r>
          <w:rPr>
            <w:color w:val="0000FF"/>
          </w:rPr>
          <w:t>Постановление</w:t>
        </w:r>
      </w:hyperlink>
      <w:r>
        <w:t xml:space="preserve"> главы администрации (губернатора) Краснодарского края от 03.05.2017 N 323.</w:t>
      </w:r>
    </w:p>
    <w:p w:rsidR="001B5DF5" w:rsidRDefault="001B5DF5">
      <w:pPr>
        <w:pStyle w:val="ConsPlusNormal"/>
        <w:spacing w:before="220"/>
        <w:ind w:firstLine="540"/>
        <w:jc w:val="both"/>
      </w:pPr>
      <w:r>
        <w:t>Реализация мероприятий подпрограмм государственной программы осуществляется на основе доведения бюджетных ассигнований, лимитов бюджетных обязательств государственным казенным учреждениям Краснодарского края.</w:t>
      </w:r>
    </w:p>
    <w:p w:rsidR="001B5DF5" w:rsidRDefault="001B5DF5">
      <w:pPr>
        <w:pStyle w:val="ConsPlusNormal"/>
        <w:spacing w:before="220"/>
        <w:ind w:firstLine="540"/>
        <w:jc w:val="both"/>
      </w:pPr>
      <w:r>
        <w:t>Порядки предоставления и распределения субсидий бюджетам муниципальных образований Краснодарского края в целях финансирования расходных обязательств муниципальных образований устанавливаются приложением к подпрограмме "Профилактика терроризма в Краснодарском крае" государственной программы и приложением к подпрограмме "Повышение безопасности дорожного движения в Краснодарском крае" государственной программы соответственно.</w:t>
      </w:r>
    </w:p>
    <w:p w:rsidR="001B5DF5" w:rsidRDefault="001B5DF5">
      <w:pPr>
        <w:pStyle w:val="ConsPlusNormal"/>
        <w:jc w:val="both"/>
      </w:pPr>
      <w:r>
        <w:t xml:space="preserve">(в ред. </w:t>
      </w:r>
      <w:hyperlink r:id="rId120">
        <w:r>
          <w:rPr>
            <w:color w:val="0000FF"/>
          </w:rPr>
          <w:t>Постановления</w:t>
        </w:r>
      </w:hyperlink>
      <w:r>
        <w:t xml:space="preserve"> главы администрации (губернатора) Краснодарского края от 06.08.2019 N 494)</w:t>
      </w:r>
    </w:p>
    <w:p w:rsidR="001B5DF5" w:rsidRDefault="001B5DF5">
      <w:pPr>
        <w:pStyle w:val="ConsPlusNormal"/>
        <w:spacing w:before="220"/>
        <w:ind w:firstLine="540"/>
        <w:jc w:val="both"/>
      </w:pPr>
      <w:r>
        <w:t xml:space="preserve">Абзац исключен. - </w:t>
      </w:r>
      <w:hyperlink r:id="rId121">
        <w:r>
          <w:rPr>
            <w:color w:val="0000FF"/>
          </w:rPr>
          <w:t>Постановление</w:t>
        </w:r>
      </w:hyperlink>
      <w:r>
        <w:t xml:space="preserve"> Губернатора Краснодарского края от 12.05.2023 N 249.</w:t>
      </w:r>
    </w:p>
    <w:p w:rsidR="001B5DF5" w:rsidRDefault="001B5DF5">
      <w:pPr>
        <w:pStyle w:val="ConsPlusNormal"/>
        <w:spacing w:before="220"/>
        <w:ind w:firstLine="540"/>
        <w:jc w:val="both"/>
      </w:pPr>
      <w:r>
        <w:t xml:space="preserve">Подготовка и реализация бюджетных инвестиций в объекты капитального строительства государственной собственности Краснодарского края, предусмотренных </w:t>
      </w:r>
      <w:hyperlink w:anchor="P4156">
        <w:r>
          <w:rPr>
            <w:color w:val="0000FF"/>
          </w:rPr>
          <w:t>пунктом 1.1.4 таблиц 1</w:t>
        </w:r>
      </w:hyperlink>
      <w:r>
        <w:t xml:space="preserve"> и </w:t>
      </w:r>
      <w:hyperlink w:anchor="P4845">
        <w:r>
          <w:rPr>
            <w:color w:val="0000FF"/>
          </w:rPr>
          <w:t>1(1)</w:t>
        </w:r>
      </w:hyperlink>
      <w:r>
        <w:t xml:space="preserve"> приложения к подпрограмме "Пожарная безопасность в Краснодарском крае" государственной программы Краснодарского края "Обеспечение безопасности населения", осуществляются в соответствии с </w:t>
      </w:r>
      <w:hyperlink r:id="rId122">
        <w:r>
          <w:rPr>
            <w:color w:val="0000FF"/>
          </w:rPr>
          <w:t>Порядком</w:t>
        </w:r>
      </w:hyperlink>
      <w:r>
        <w:t xml:space="preserve"> принятия решения о подготовке и реализации бюджетных инвестиций в объекты капитального строительства государственной собственности Краснодарского края, утвержденным постановлением главы администрации (губернатора) Краснодарского края от 29 мая 2014 г. N 532.</w:t>
      </w:r>
    </w:p>
    <w:p w:rsidR="001B5DF5" w:rsidRDefault="001B5DF5">
      <w:pPr>
        <w:pStyle w:val="ConsPlusNormal"/>
        <w:jc w:val="both"/>
      </w:pPr>
      <w:r>
        <w:t xml:space="preserve">(абзац введен </w:t>
      </w:r>
      <w:hyperlink r:id="rId123">
        <w:r>
          <w:rPr>
            <w:color w:val="0000FF"/>
          </w:rPr>
          <w:t>Постановлением</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Normal"/>
        <w:jc w:val="right"/>
      </w:pPr>
      <w:r>
        <w:t>Заместитель министра</w:t>
      </w:r>
    </w:p>
    <w:p w:rsidR="001B5DF5" w:rsidRDefault="001B5DF5">
      <w:pPr>
        <w:pStyle w:val="ConsPlusNormal"/>
        <w:jc w:val="right"/>
      </w:pPr>
      <w:r>
        <w:t>гражданской обороны, чрезвычайных ситуаций</w:t>
      </w:r>
    </w:p>
    <w:p w:rsidR="001B5DF5" w:rsidRDefault="001B5DF5">
      <w:pPr>
        <w:pStyle w:val="ConsPlusNormal"/>
        <w:jc w:val="right"/>
      </w:pPr>
      <w:r>
        <w:t>и региональной безопасности</w:t>
      </w:r>
    </w:p>
    <w:p w:rsidR="001B5DF5" w:rsidRDefault="001B5DF5">
      <w:pPr>
        <w:pStyle w:val="ConsPlusNormal"/>
        <w:jc w:val="right"/>
      </w:pPr>
      <w:r>
        <w:t>Краснодарского края</w:t>
      </w:r>
    </w:p>
    <w:p w:rsidR="001B5DF5" w:rsidRDefault="001B5DF5">
      <w:pPr>
        <w:pStyle w:val="ConsPlusNormal"/>
        <w:jc w:val="right"/>
      </w:pPr>
      <w:r>
        <w:t>Э.Е.МОВСЕСЯН</w:t>
      </w: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1"/>
      </w:pPr>
      <w:r>
        <w:t>Приложение N 1</w:t>
      </w:r>
    </w:p>
    <w:p w:rsidR="001B5DF5" w:rsidRDefault="001B5DF5">
      <w:pPr>
        <w:pStyle w:val="ConsPlusNormal"/>
        <w:jc w:val="right"/>
      </w:pPr>
      <w:r>
        <w:t>к государственной программе</w:t>
      </w:r>
    </w:p>
    <w:p w:rsidR="001B5DF5" w:rsidRDefault="001B5DF5">
      <w:pPr>
        <w:pStyle w:val="ConsPlusNormal"/>
        <w:jc w:val="right"/>
      </w:pPr>
      <w:r>
        <w:t>Краснодарского края</w:t>
      </w:r>
    </w:p>
    <w:p w:rsidR="001B5DF5" w:rsidRDefault="001B5DF5">
      <w:pPr>
        <w:pStyle w:val="ConsPlusNormal"/>
        <w:jc w:val="right"/>
      </w:pPr>
      <w:r>
        <w:t>"Обеспечение безопасности</w:t>
      </w:r>
    </w:p>
    <w:p w:rsidR="001B5DF5" w:rsidRDefault="001B5DF5">
      <w:pPr>
        <w:pStyle w:val="ConsPlusNormal"/>
        <w:jc w:val="right"/>
      </w:pPr>
      <w:r>
        <w:t>населения"</w:t>
      </w:r>
    </w:p>
    <w:p w:rsidR="001B5DF5" w:rsidRDefault="001B5DF5">
      <w:pPr>
        <w:pStyle w:val="ConsPlusNormal"/>
        <w:jc w:val="both"/>
      </w:pPr>
    </w:p>
    <w:p w:rsidR="001B5DF5" w:rsidRDefault="001B5DF5">
      <w:pPr>
        <w:pStyle w:val="ConsPlusTitle"/>
        <w:jc w:val="center"/>
      </w:pPr>
      <w:bookmarkStart w:id="1" w:name="P1811"/>
      <w:bookmarkEnd w:id="1"/>
      <w:r>
        <w:t>ПОДПРОГРАММА</w:t>
      </w:r>
    </w:p>
    <w:p w:rsidR="001B5DF5" w:rsidRDefault="001B5DF5">
      <w:pPr>
        <w:pStyle w:val="ConsPlusTitle"/>
        <w:jc w:val="center"/>
      </w:pPr>
      <w:r>
        <w:t>"МЕРОПРИЯТИЯ ПО ПРЕДУПРЕЖДЕНИЮ И ЛИКВИДАЦИИ ЧРЕЗВЫЧАЙНЫХ</w:t>
      </w:r>
    </w:p>
    <w:p w:rsidR="001B5DF5" w:rsidRDefault="001B5DF5">
      <w:pPr>
        <w:pStyle w:val="ConsPlusTitle"/>
        <w:jc w:val="center"/>
      </w:pPr>
      <w:r>
        <w:t>СИТУАЦИЙ, СТИХИЙНЫХ БЕДСТВИЙ И ИХ ПОСЛЕДСТВИЙ</w:t>
      </w:r>
    </w:p>
    <w:p w:rsidR="001B5DF5" w:rsidRDefault="001B5DF5">
      <w:pPr>
        <w:pStyle w:val="ConsPlusTitle"/>
        <w:jc w:val="center"/>
      </w:pPr>
      <w:r>
        <w:t>В КРАСНОДАРСКОМ КРАЕ"</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lastRenderedPageBreak/>
              <w:t>(в ред. Постановлений главы администрации (губернатора)</w:t>
            </w:r>
          </w:p>
          <w:p w:rsidR="001B5DF5" w:rsidRDefault="001B5DF5">
            <w:pPr>
              <w:pStyle w:val="ConsPlusNormal"/>
              <w:jc w:val="center"/>
            </w:pPr>
            <w:r>
              <w:rPr>
                <w:color w:val="392C69"/>
              </w:rPr>
              <w:t xml:space="preserve">Краснодарского края от 19.01.2016 </w:t>
            </w:r>
            <w:hyperlink r:id="rId124">
              <w:r>
                <w:rPr>
                  <w:color w:val="0000FF"/>
                </w:rPr>
                <w:t>N 5</w:t>
              </w:r>
            </w:hyperlink>
            <w:r>
              <w:rPr>
                <w:color w:val="392C69"/>
              </w:rPr>
              <w:t xml:space="preserve">, от 21.03.2016 </w:t>
            </w:r>
            <w:hyperlink r:id="rId125">
              <w:r>
                <w:rPr>
                  <w:color w:val="0000FF"/>
                </w:rPr>
                <w:t>N 122</w:t>
              </w:r>
            </w:hyperlink>
            <w:r>
              <w:rPr>
                <w:color w:val="392C69"/>
              </w:rPr>
              <w:t>,</w:t>
            </w:r>
          </w:p>
          <w:p w:rsidR="001B5DF5" w:rsidRDefault="001B5DF5">
            <w:pPr>
              <w:pStyle w:val="ConsPlusNormal"/>
              <w:jc w:val="center"/>
            </w:pPr>
            <w:r>
              <w:rPr>
                <w:color w:val="392C69"/>
              </w:rPr>
              <w:t xml:space="preserve">от 28.07.2016 </w:t>
            </w:r>
            <w:hyperlink r:id="rId126">
              <w:r>
                <w:rPr>
                  <w:color w:val="0000FF"/>
                </w:rPr>
                <w:t>N 537</w:t>
              </w:r>
            </w:hyperlink>
            <w:r>
              <w:rPr>
                <w:color w:val="392C69"/>
              </w:rPr>
              <w:t xml:space="preserve">, от 09.09.2016 </w:t>
            </w:r>
            <w:hyperlink r:id="rId127">
              <w:r>
                <w:rPr>
                  <w:color w:val="0000FF"/>
                </w:rPr>
                <w:t>N 689</w:t>
              </w:r>
            </w:hyperlink>
            <w:r>
              <w:rPr>
                <w:color w:val="392C69"/>
              </w:rPr>
              <w:t xml:space="preserve">, от 19.12.2016 </w:t>
            </w:r>
            <w:hyperlink r:id="rId128">
              <w:r>
                <w:rPr>
                  <w:color w:val="0000FF"/>
                </w:rPr>
                <w:t>N 1053</w:t>
              </w:r>
            </w:hyperlink>
            <w:r>
              <w:rPr>
                <w:color w:val="392C69"/>
              </w:rPr>
              <w:t>,</w:t>
            </w:r>
          </w:p>
          <w:p w:rsidR="001B5DF5" w:rsidRDefault="001B5DF5">
            <w:pPr>
              <w:pStyle w:val="ConsPlusNormal"/>
              <w:jc w:val="center"/>
            </w:pPr>
            <w:r>
              <w:rPr>
                <w:color w:val="392C69"/>
              </w:rPr>
              <w:t xml:space="preserve">от 03.05.2017 </w:t>
            </w:r>
            <w:hyperlink r:id="rId129">
              <w:r>
                <w:rPr>
                  <w:color w:val="0000FF"/>
                </w:rPr>
                <w:t>N 323</w:t>
              </w:r>
            </w:hyperlink>
            <w:r>
              <w:rPr>
                <w:color w:val="392C69"/>
              </w:rPr>
              <w:t xml:space="preserve">, от 06.09.2017 </w:t>
            </w:r>
            <w:hyperlink r:id="rId130">
              <w:r>
                <w:rPr>
                  <w:color w:val="0000FF"/>
                </w:rPr>
                <w:t>N 664</w:t>
              </w:r>
            </w:hyperlink>
            <w:r>
              <w:rPr>
                <w:color w:val="392C69"/>
              </w:rPr>
              <w:t xml:space="preserve">, от 12.12.2017 </w:t>
            </w:r>
            <w:hyperlink r:id="rId131">
              <w:r>
                <w:rPr>
                  <w:color w:val="0000FF"/>
                </w:rPr>
                <w:t>N 959</w:t>
              </w:r>
            </w:hyperlink>
            <w:r>
              <w:rPr>
                <w:color w:val="392C69"/>
              </w:rPr>
              <w:t>,</w:t>
            </w:r>
          </w:p>
          <w:p w:rsidR="001B5DF5" w:rsidRDefault="001B5DF5">
            <w:pPr>
              <w:pStyle w:val="ConsPlusNormal"/>
              <w:jc w:val="center"/>
            </w:pPr>
            <w:r>
              <w:rPr>
                <w:color w:val="392C69"/>
              </w:rPr>
              <w:t xml:space="preserve">от 28.04.2018 </w:t>
            </w:r>
            <w:hyperlink r:id="rId132">
              <w:r>
                <w:rPr>
                  <w:color w:val="0000FF"/>
                </w:rPr>
                <w:t>N 225</w:t>
              </w:r>
            </w:hyperlink>
            <w:r>
              <w:rPr>
                <w:color w:val="392C69"/>
              </w:rPr>
              <w:t xml:space="preserve">, от 04.07.2018 </w:t>
            </w:r>
            <w:hyperlink r:id="rId133">
              <w:r>
                <w:rPr>
                  <w:color w:val="0000FF"/>
                </w:rPr>
                <w:t>N 381</w:t>
              </w:r>
            </w:hyperlink>
            <w:r>
              <w:rPr>
                <w:color w:val="392C69"/>
              </w:rPr>
              <w:t xml:space="preserve">, от 20.12.2018 </w:t>
            </w:r>
            <w:hyperlink r:id="rId134">
              <w:r>
                <w:rPr>
                  <w:color w:val="0000FF"/>
                </w:rPr>
                <w:t>N 838</w:t>
              </w:r>
            </w:hyperlink>
            <w:r>
              <w:rPr>
                <w:color w:val="392C69"/>
              </w:rPr>
              <w:t>,</w:t>
            </w:r>
          </w:p>
          <w:p w:rsidR="001B5DF5" w:rsidRDefault="001B5DF5">
            <w:pPr>
              <w:pStyle w:val="ConsPlusNormal"/>
              <w:jc w:val="center"/>
            </w:pPr>
            <w:r>
              <w:rPr>
                <w:color w:val="392C69"/>
              </w:rPr>
              <w:t xml:space="preserve">от 06.08.2019 </w:t>
            </w:r>
            <w:hyperlink r:id="rId135">
              <w:r>
                <w:rPr>
                  <w:color w:val="0000FF"/>
                </w:rPr>
                <w:t>N 494</w:t>
              </w:r>
            </w:hyperlink>
            <w:r>
              <w:rPr>
                <w:color w:val="392C69"/>
              </w:rPr>
              <w:t xml:space="preserve">, от 27.12.2019 </w:t>
            </w:r>
            <w:hyperlink r:id="rId136">
              <w:r>
                <w:rPr>
                  <w:color w:val="0000FF"/>
                </w:rPr>
                <w:t>N 928</w:t>
              </w:r>
            </w:hyperlink>
            <w:r>
              <w:rPr>
                <w:color w:val="392C69"/>
              </w:rPr>
              <w:t xml:space="preserve">, от 07.07.2020 </w:t>
            </w:r>
            <w:hyperlink r:id="rId137">
              <w:r>
                <w:rPr>
                  <w:color w:val="0000FF"/>
                </w:rPr>
                <w:t>N 386</w:t>
              </w:r>
            </w:hyperlink>
            <w:r>
              <w:rPr>
                <w:color w:val="392C69"/>
              </w:rPr>
              <w:t>,</w:t>
            </w:r>
          </w:p>
          <w:p w:rsidR="001B5DF5" w:rsidRDefault="001B5DF5">
            <w:pPr>
              <w:pStyle w:val="ConsPlusNormal"/>
              <w:jc w:val="center"/>
            </w:pPr>
            <w:r>
              <w:rPr>
                <w:color w:val="392C69"/>
              </w:rPr>
              <w:t xml:space="preserve">от 12.11.2020 </w:t>
            </w:r>
            <w:hyperlink r:id="rId138">
              <w:r>
                <w:rPr>
                  <w:color w:val="0000FF"/>
                </w:rPr>
                <w:t>N 720</w:t>
              </w:r>
            </w:hyperlink>
            <w:r>
              <w:rPr>
                <w:color w:val="392C69"/>
              </w:rPr>
              <w:t xml:space="preserve">, от 28.12.2020 </w:t>
            </w:r>
            <w:hyperlink r:id="rId139">
              <w:r>
                <w:rPr>
                  <w:color w:val="0000FF"/>
                </w:rPr>
                <w:t>N 904</w:t>
              </w:r>
            </w:hyperlink>
            <w:r>
              <w:rPr>
                <w:color w:val="392C69"/>
              </w:rPr>
              <w:t xml:space="preserve">, от 21.07.2021 </w:t>
            </w:r>
            <w:hyperlink r:id="rId140">
              <w:r>
                <w:rPr>
                  <w:color w:val="0000FF"/>
                </w:rPr>
                <w:t>N 417</w:t>
              </w:r>
            </w:hyperlink>
            <w:r>
              <w:rPr>
                <w:color w:val="392C69"/>
              </w:rPr>
              <w:t>,</w:t>
            </w:r>
          </w:p>
          <w:p w:rsidR="001B5DF5" w:rsidRDefault="001B5DF5">
            <w:pPr>
              <w:pStyle w:val="ConsPlusNormal"/>
              <w:jc w:val="center"/>
            </w:pPr>
            <w:r>
              <w:rPr>
                <w:color w:val="392C69"/>
              </w:rPr>
              <w:t xml:space="preserve">от 24.12.2021 </w:t>
            </w:r>
            <w:hyperlink r:id="rId141">
              <w:r>
                <w:rPr>
                  <w:color w:val="0000FF"/>
                </w:rPr>
                <w:t>N 994</w:t>
              </w:r>
            </w:hyperlink>
            <w:r>
              <w:rPr>
                <w:color w:val="392C69"/>
              </w:rPr>
              <w:t xml:space="preserve">, от 14.04.2022 </w:t>
            </w:r>
            <w:hyperlink r:id="rId142">
              <w:r>
                <w:rPr>
                  <w:color w:val="0000FF"/>
                </w:rPr>
                <w:t>N 183</w:t>
              </w:r>
            </w:hyperlink>
            <w:r>
              <w:rPr>
                <w:color w:val="392C69"/>
              </w:rPr>
              <w:t xml:space="preserve">, от 24.08.2022 </w:t>
            </w:r>
            <w:hyperlink r:id="rId143">
              <w:r>
                <w:rPr>
                  <w:color w:val="0000FF"/>
                </w:rPr>
                <w:t>N 584</w:t>
              </w:r>
            </w:hyperlink>
            <w:r>
              <w:rPr>
                <w:color w:val="392C69"/>
              </w:rPr>
              <w:t>,</w:t>
            </w:r>
          </w:p>
          <w:p w:rsidR="001B5DF5" w:rsidRDefault="001B5DF5">
            <w:pPr>
              <w:pStyle w:val="ConsPlusNormal"/>
              <w:jc w:val="center"/>
            </w:pPr>
            <w:r>
              <w:rPr>
                <w:color w:val="392C69"/>
              </w:rPr>
              <w:t>Постановлений Губернатора Краснодарского края</w:t>
            </w:r>
          </w:p>
          <w:p w:rsidR="001B5DF5" w:rsidRDefault="001B5DF5">
            <w:pPr>
              <w:pStyle w:val="ConsPlusNormal"/>
              <w:jc w:val="center"/>
            </w:pPr>
            <w:r>
              <w:rPr>
                <w:color w:val="392C69"/>
              </w:rPr>
              <w:t xml:space="preserve">от 30.12.2022 </w:t>
            </w:r>
            <w:hyperlink r:id="rId144">
              <w:r>
                <w:rPr>
                  <w:color w:val="0000FF"/>
                </w:rPr>
                <w:t>N 1050</w:t>
              </w:r>
            </w:hyperlink>
            <w:r>
              <w:rPr>
                <w:color w:val="392C69"/>
              </w:rPr>
              <w:t xml:space="preserve">, от 12.05.2023 </w:t>
            </w:r>
            <w:hyperlink r:id="rId145">
              <w:r>
                <w:rPr>
                  <w:color w:val="0000FF"/>
                </w:rPr>
                <w:t>N 249</w:t>
              </w:r>
            </w:hyperlink>
            <w:r>
              <w:rPr>
                <w:color w:val="392C69"/>
              </w:rPr>
              <w:t xml:space="preserve">, от 03.08.2023 </w:t>
            </w:r>
            <w:hyperlink r:id="rId146">
              <w:r>
                <w:rPr>
                  <w:color w:val="0000FF"/>
                </w:rPr>
                <w:t>N 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Title"/>
        <w:jc w:val="center"/>
        <w:outlineLvl w:val="2"/>
      </w:pPr>
      <w:r>
        <w:t>Паспорт</w:t>
      </w:r>
    </w:p>
    <w:p w:rsidR="001B5DF5" w:rsidRDefault="001B5DF5">
      <w:pPr>
        <w:pStyle w:val="ConsPlusTitle"/>
        <w:jc w:val="center"/>
      </w:pPr>
      <w:r>
        <w:t>подпрограммы "Мероприятия по предупреждению и</w:t>
      </w:r>
    </w:p>
    <w:p w:rsidR="001B5DF5" w:rsidRDefault="001B5DF5">
      <w:pPr>
        <w:pStyle w:val="ConsPlusTitle"/>
        <w:jc w:val="center"/>
      </w:pPr>
      <w:r>
        <w:t>ликвидации чрезвычайных ситуаций, стихийных бедствий и их</w:t>
      </w:r>
    </w:p>
    <w:p w:rsidR="001B5DF5" w:rsidRDefault="001B5DF5">
      <w:pPr>
        <w:pStyle w:val="ConsPlusTitle"/>
        <w:jc w:val="center"/>
      </w:pPr>
      <w:r>
        <w:t>последствий в Краснодарском крае"</w:t>
      </w:r>
    </w:p>
    <w:p w:rsidR="001B5DF5" w:rsidRDefault="001B5DF5">
      <w:pPr>
        <w:pStyle w:val="ConsPlusNormal"/>
        <w:jc w:val="center"/>
      </w:pPr>
      <w:r>
        <w:t xml:space="preserve">(в ред. </w:t>
      </w:r>
      <w:hyperlink r:id="rId147">
        <w:r>
          <w:rPr>
            <w:color w:val="0000FF"/>
          </w:rPr>
          <w:t>Постановления</w:t>
        </w:r>
      </w:hyperlink>
      <w:r>
        <w:t xml:space="preserve"> главы администрации (губернатора)</w:t>
      </w:r>
    </w:p>
    <w:p w:rsidR="001B5DF5" w:rsidRDefault="001B5DF5">
      <w:pPr>
        <w:pStyle w:val="ConsPlusNormal"/>
        <w:jc w:val="center"/>
      </w:pPr>
      <w:r>
        <w:t>Краснодарского края от 21.07.2021 N 417)</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644"/>
        <w:gridCol w:w="1474"/>
        <w:gridCol w:w="1474"/>
        <w:gridCol w:w="1191"/>
        <w:gridCol w:w="1361"/>
      </w:tblGrid>
      <w:tr w:rsidR="001B5DF5">
        <w:tc>
          <w:tcPr>
            <w:tcW w:w="1871" w:type="dxa"/>
          </w:tcPr>
          <w:p w:rsidR="001B5DF5" w:rsidRDefault="001B5DF5">
            <w:pPr>
              <w:pStyle w:val="ConsPlusNormal"/>
              <w:jc w:val="both"/>
            </w:pPr>
            <w:r>
              <w:t>Координатор подпрограммы</w:t>
            </w:r>
          </w:p>
        </w:tc>
        <w:tc>
          <w:tcPr>
            <w:tcW w:w="7144" w:type="dxa"/>
            <w:gridSpan w:val="5"/>
          </w:tcPr>
          <w:p w:rsidR="001B5DF5" w:rsidRDefault="001B5DF5">
            <w:pPr>
              <w:pStyle w:val="ConsPlusNormal"/>
              <w:jc w:val="both"/>
            </w:pPr>
            <w:r>
              <w:t>министерство гражданской обороны и чрезвычайных ситуаций Краснодарского края</w:t>
            </w:r>
          </w:p>
        </w:tc>
      </w:tr>
      <w:tr w:rsidR="001B5DF5">
        <w:tc>
          <w:tcPr>
            <w:tcW w:w="1871" w:type="dxa"/>
          </w:tcPr>
          <w:p w:rsidR="001B5DF5" w:rsidRDefault="001B5DF5">
            <w:pPr>
              <w:pStyle w:val="ConsPlusNormal"/>
              <w:jc w:val="both"/>
            </w:pPr>
            <w:r>
              <w:t>Участники подпрограммы</w:t>
            </w:r>
          </w:p>
        </w:tc>
        <w:tc>
          <w:tcPr>
            <w:tcW w:w="7144" w:type="dxa"/>
            <w:gridSpan w:val="5"/>
          </w:tcPr>
          <w:p w:rsidR="001B5DF5" w:rsidRDefault="001B5DF5">
            <w:pPr>
              <w:pStyle w:val="ConsPlusNormal"/>
              <w:jc w:val="both"/>
            </w:pPr>
            <w:r>
              <w:t>министерство топливно-энергетического комплекса и жилищно-коммунального хозяйства Краснодарского края</w:t>
            </w:r>
          </w:p>
        </w:tc>
      </w:tr>
      <w:tr w:rsidR="001B5DF5">
        <w:tc>
          <w:tcPr>
            <w:tcW w:w="1871" w:type="dxa"/>
          </w:tcPr>
          <w:p w:rsidR="001B5DF5" w:rsidRDefault="001B5DF5">
            <w:pPr>
              <w:pStyle w:val="ConsPlusNormal"/>
              <w:jc w:val="both"/>
            </w:pPr>
            <w:r>
              <w:t>Цели подпрограммы</w:t>
            </w:r>
          </w:p>
        </w:tc>
        <w:tc>
          <w:tcPr>
            <w:tcW w:w="7144" w:type="dxa"/>
            <w:gridSpan w:val="5"/>
          </w:tcPr>
          <w:p w:rsidR="001B5DF5" w:rsidRDefault="001B5DF5">
            <w:pPr>
              <w:pStyle w:val="ConsPlusNormal"/>
              <w:jc w:val="both"/>
            </w:pPr>
            <w:r>
              <w:t>обеспечение эффективного предупреждения и ликвидации чрезвычайных ситуаций природного и техногенного характера, а также ликвидации их последствий</w:t>
            </w:r>
          </w:p>
          <w:p w:rsidR="001B5DF5" w:rsidRDefault="001B5DF5">
            <w:pPr>
              <w:pStyle w:val="ConsPlusNormal"/>
              <w:jc w:val="both"/>
            </w:pPr>
            <w: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и обеспечение пожарной безопасности</w:t>
            </w:r>
          </w:p>
        </w:tc>
      </w:tr>
      <w:tr w:rsidR="001B5DF5">
        <w:tc>
          <w:tcPr>
            <w:tcW w:w="1871" w:type="dxa"/>
          </w:tcPr>
          <w:p w:rsidR="001B5DF5" w:rsidRDefault="001B5DF5">
            <w:pPr>
              <w:pStyle w:val="ConsPlusNormal"/>
              <w:jc w:val="both"/>
            </w:pPr>
            <w:r>
              <w:t>Задачи подпрограммы</w:t>
            </w:r>
          </w:p>
        </w:tc>
        <w:tc>
          <w:tcPr>
            <w:tcW w:w="7144" w:type="dxa"/>
            <w:gridSpan w:val="5"/>
          </w:tcPr>
          <w:p w:rsidR="001B5DF5" w:rsidRDefault="001B5DF5">
            <w:pPr>
              <w:pStyle w:val="ConsPlusNormal"/>
              <w:jc w:val="both"/>
            </w:pPr>
            <w:r>
              <w:t>организация и осуществление мероприятий по защите населения и территории Краснодарского края от чрезвычайных ситуаций природного и техногенного характера</w:t>
            </w:r>
          </w:p>
          <w:p w:rsidR="001B5DF5" w:rsidRDefault="001B5DF5">
            <w:pPr>
              <w:pStyle w:val="ConsPlusNormal"/>
              <w:jc w:val="both"/>
            </w:pPr>
            <w:r>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w:t>
            </w:r>
          </w:p>
          <w:p w:rsidR="001B5DF5" w:rsidRDefault="001B5DF5">
            <w:pPr>
              <w:pStyle w:val="ConsPlusNormal"/>
              <w:jc w:val="both"/>
            </w:pPr>
            <w:r>
              <w:t>организация и проведение аварийно-спасательных и других неотложных работ при чрезвычайных ситуациях межмуниципального и регионального характера</w:t>
            </w:r>
          </w:p>
          <w:p w:rsidR="001B5DF5" w:rsidRDefault="001B5DF5">
            <w:pPr>
              <w:pStyle w:val="ConsPlusNormal"/>
              <w:jc w:val="both"/>
            </w:pPr>
            <w:r>
              <w:t>создание и содержание в целях гражданской обороны запасов материально-технических, продовольственных, медицинских и иных средств</w:t>
            </w:r>
          </w:p>
        </w:tc>
      </w:tr>
      <w:tr w:rsidR="001B5DF5">
        <w:tblPrEx>
          <w:tblBorders>
            <w:insideH w:val="nil"/>
          </w:tblBorders>
        </w:tblPrEx>
        <w:tc>
          <w:tcPr>
            <w:tcW w:w="1871" w:type="dxa"/>
            <w:tcBorders>
              <w:bottom w:val="nil"/>
            </w:tcBorders>
          </w:tcPr>
          <w:p w:rsidR="001B5DF5" w:rsidRDefault="001B5DF5">
            <w:pPr>
              <w:pStyle w:val="ConsPlusNormal"/>
              <w:jc w:val="both"/>
            </w:pPr>
            <w:r>
              <w:t>Перечень целевых показателей подпрограммы</w:t>
            </w:r>
          </w:p>
        </w:tc>
        <w:tc>
          <w:tcPr>
            <w:tcW w:w="7144" w:type="dxa"/>
            <w:gridSpan w:val="5"/>
            <w:tcBorders>
              <w:bottom w:val="nil"/>
            </w:tcBorders>
          </w:tcPr>
          <w:p w:rsidR="001B5DF5" w:rsidRDefault="001B5DF5">
            <w:pPr>
              <w:pStyle w:val="ConsPlusNormal"/>
              <w:jc w:val="both"/>
            </w:pPr>
            <w:r>
              <w:t>оснащение аварийно-спасательных отрядов техникой, оборудованием, снаряжением</w:t>
            </w:r>
          </w:p>
          <w:p w:rsidR="001B5DF5" w:rsidRDefault="001B5DF5">
            <w:pPr>
              <w:pStyle w:val="ConsPlusNormal"/>
              <w:jc w:val="both"/>
            </w:pPr>
            <w:r>
              <w:t>оснащение государственного казенного учреждения Краснодарского края "Краснодарская краевая аварийно-спасательная служба "Кубань-СПАС" техникой, оборудованием и снаряжением для обеспечения выполнения задач по организации и проведению аварийно-спасательных и других неотложных работ</w:t>
            </w:r>
          </w:p>
          <w:p w:rsidR="001B5DF5" w:rsidRDefault="001B5DF5">
            <w:pPr>
              <w:pStyle w:val="ConsPlusNormal"/>
              <w:jc w:val="both"/>
            </w:pPr>
            <w:r>
              <w:t xml:space="preserve">количество населения, спасенного при чрезвычайных ситуациях (далее - </w:t>
            </w:r>
            <w:r>
              <w:lastRenderedPageBreak/>
              <w:t>ЧС)</w:t>
            </w:r>
          </w:p>
          <w:p w:rsidR="001B5DF5" w:rsidRDefault="001B5DF5">
            <w:pPr>
              <w:pStyle w:val="ConsPlusNormal"/>
              <w:jc w:val="both"/>
            </w:pPr>
            <w:r>
              <w:t>число пострадавших в ЧС, обеспеченных первоочередным жизнеобеспечением</w:t>
            </w:r>
          </w:p>
          <w:p w:rsidR="001B5DF5" w:rsidRDefault="001B5DF5">
            <w:pPr>
              <w:pStyle w:val="ConsPlusNormal"/>
              <w:jc w:val="both"/>
            </w:pPr>
            <w:r>
              <w:t>поддержание и повышение профессионального уровня личного состава государственного казенного учреждения Краснодарского края "Краснодарская краевая аварийно-спасательная служба "Кубань-СПАС"</w:t>
            </w:r>
          </w:p>
          <w:p w:rsidR="001B5DF5" w:rsidRDefault="001B5DF5">
            <w:pPr>
              <w:pStyle w:val="ConsPlusNormal"/>
              <w:jc w:val="both"/>
            </w:pPr>
            <w:r>
              <w:t>поддержание и повышение профессионального уровня спасателей государственного казенного учреждения Краснодарского края "Краснодарская краевая аварийно-спасательная служба "Кубань-СПАС"</w:t>
            </w:r>
          </w:p>
          <w:p w:rsidR="001B5DF5" w:rsidRDefault="001B5DF5">
            <w:pPr>
              <w:pStyle w:val="ConsPlusNormal"/>
              <w:jc w:val="both"/>
            </w:pPr>
            <w:r>
              <w:t>доля созданного резерва материальных ресурсов для ликвидации ЧС межмуниципального и регионального характера, запасов материально-технических, продовольственных и иных средств гражданской обороны от установленных объемов и номенклатуры</w:t>
            </w:r>
          </w:p>
          <w:p w:rsidR="001B5DF5" w:rsidRDefault="001B5DF5">
            <w:pPr>
              <w:pStyle w:val="ConsPlusNormal"/>
              <w:jc w:val="both"/>
            </w:pPr>
            <w:r>
              <w:t>отношение проведенных аварийно-спасательных работ к количеству обращений по чрезвычайным ситуациям и происшествиям</w:t>
            </w:r>
          </w:p>
          <w:p w:rsidR="001B5DF5" w:rsidRDefault="001B5DF5">
            <w:pPr>
              <w:pStyle w:val="ConsPlusNormal"/>
              <w:jc w:val="both"/>
            </w:pPr>
            <w:r>
              <w:t>доля укомплектования населения средствами первоочередного жизнеобеспечения в случае наступления ЧС</w:t>
            </w:r>
          </w:p>
        </w:tc>
      </w:tr>
      <w:tr w:rsidR="001B5DF5">
        <w:tblPrEx>
          <w:tblBorders>
            <w:insideH w:val="nil"/>
          </w:tblBorders>
        </w:tblPrEx>
        <w:tc>
          <w:tcPr>
            <w:tcW w:w="9015" w:type="dxa"/>
            <w:gridSpan w:val="6"/>
            <w:tcBorders>
              <w:top w:val="nil"/>
            </w:tcBorders>
          </w:tcPr>
          <w:p w:rsidR="001B5DF5" w:rsidRDefault="001B5DF5">
            <w:pPr>
              <w:pStyle w:val="ConsPlusNormal"/>
              <w:jc w:val="both"/>
            </w:pPr>
            <w:r>
              <w:lastRenderedPageBreak/>
              <w:t xml:space="preserve">(в ред. </w:t>
            </w:r>
            <w:hyperlink r:id="rId148">
              <w:r>
                <w:rPr>
                  <w:color w:val="0000FF"/>
                </w:rPr>
                <w:t>Постановления</w:t>
              </w:r>
            </w:hyperlink>
            <w:r>
              <w:t xml:space="preserve"> Губернатора Краснодарского края от 30.12.2022 N 1050)</w:t>
            </w:r>
          </w:p>
        </w:tc>
      </w:tr>
      <w:tr w:rsidR="001B5DF5">
        <w:tc>
          <w:tcPr>
            <w:tcW w:w="1871" w:type="dxa"/>
          </w:tcPr>
          <w:p w:rsidR="001B5DF5" w:rsidRDefault="001B5DF5">
            <w:pPr>
              <w:pStyle w:val="ConsPlusNormal"/>
              <w:jc w:val="both"/>
            </w:pPr>
            <w:r>
              <w:t>Проекты и (или) программы</w:t>
            </w:r>
          </w:p>
        </w:tc>
        <w:tc>
          <w:tcPr>
            <w:tcW w:w="7144" w:type="dxa"/>
            <w:gridSpan w:val="5"/>
          </w:tcPr>
          <w:p w:rsidR="001B5DF5" w:rsidRDefault="001B5DF5">
            <w:pPr>
              <w:pStyle w:val="ConsPlusNormal"/>
              <w:jc w:val="both"/>
            </w:pPr>
            <w:r>
              <w:t>не предусмотрены</w:t>
            </w:r>
          </w:p>
        </w:tc>
      </w:tr>
      <w:tr w:rsidR="001B5DF5">
        <w:tblPrEx>
          <w:tblBorders>
            <w:insideH w:val="nil"/>
          </w:tblBorders>
        </w:tblPrEx>
        <w:tc>
          <w:tcPr>
            <w:tcW w:w="1871" w:type="dxa"/>
            <w:tcBorders>
              <w:bottom w:val="nil"/>
            </w:tcBorders>
          </w:tcPr>
          <w:p w:rsidR="001B5DF5" w:rsidRDefault="001B5DF5">
            <w:pPr>
              <w:pStyle w:val="ConsPlusNormal"/>
              <w:jc w:val="both"/>
            </w:pPr>
            <w:r>
              <w:t>Этапы и сроки реализации подпрограммы</w:t>
            </w:r>
          </w:p>
        </w:tc>
        <w:tc>
          <w:tcPr>
            <w:tcW w:w="7144" w:type="dxa"/>
            <w:gridSpan w:val="5"/>
            <w:tcBorders>
              <w:bottom w:val="nil"/>
            </w:tcBorders>
          </w:tcPr>
          <w:p w:rsidR="001B5DF5" w:rsidRDefault="001B5DF5">
            <w:pPr>
              <w:pStyle w:val="ConsPlusNormal"/>
            </w:pPr>
            <w:r>
              <w:t>2016 - 2026 годы, в том числе по этапам реализации:</w:t>
            </w:r>
          </w:p>
          <w:p w:rsidR="001B5DF5" w:rsidRDefault="001B5DF5">
            <w:pPr>
              <w:pStyle w:val="ConsPlusNormal"/>
            </w:pPr>
            <w:r>
              <w:t>I этап - с 2016 по 2021 год</w:t>
            </w:r>
          </w:p>
          <w:p w:rsidR="001B5DF5" w:rsidRDefault="001B5DF5">
            <w:pPr>
              <w:pStyle w:val="ConsPlusNormal"/>
            </w:pPr>
            <w:r>
              <w:t>II этап - с 2022 по 2026 год</w:t>
            </w:r>
          </w:p>
        </w:tc>
      </w:tr>
      <w:tr w:rsidR="001B5DF5">
        <w:tblPrEx>
          <w:tblBorders>
            <w:insideH w:val="nil"/>
          </w:tblBorders>
        </w:tblPrEx>
        <w:tc>
          <w:tcPr>
            <w:tcW w:w="9015" w:type="dxa"/>
            <w:gridSpan w:val="6"/>
            <w:tcBorders>
              <w:top w:val="nil"/>
            </w:tcBorders>
          </w:tcPr>
          <w:p w:rsidR="001B5DF5" w:rsidRDefault="001B5DF5">
            <w:pPr>
              <w:pStyle w:val="ConsPlusNormal"/>
              <w:jc w:val="both"/>
            </w:pPr>
            <w:r>
              <w:t xml:space="preserve">(в ред. </w:t>
            </w:r>
            <w:hyperlink r:id="rId149">
              <w:r>
                <w:rPr>
                  <w:color w:val="0000FF"/>
                </w:rPr>
                <w:t>Постановления</w:t>
              </w:r>
            </w:hyperlink>
            <w:r>
              <w:t xml:space="preserve"> Губернатора Краснодарского края от 30.12.2022 N 1050)</w:t>
            </w:r>
          </w:p>
        </w:tc>
      </w:tr>
      <w:tr w:rsidR="001B5DF5">
        <w:tc>
          <w:tcPr>
            <w:tcW w:w="1871" w:type="dxa"/>
          </w:tcPr>
          <w:p w:rsidR="001B5DF5" w:rsidRDefault="001B5DF5">
            <w:pPr>
              <w:pStyle w:val="ConsPlusNormal"/>
              <w:jc w:val="both"/>
            </w:pPr>
            <w:r>
              <w:t>Объем финансирования подпрограммы, тыс. рублей</w:t>
            </w:r>
          </w:p>
        </w:tc>
        <w:tc>
          <w:tcPr>
            <w:tcW w:w="1644" w:type="dxa"/>
            <w:vMerge w:val="restart"/>
          </w:tcPr>
          <w:p w:rsidR="001B5DF5" w:rsidRDefault="001B5DF5">
            <w:pPr>
              <w:pStyle w:val="ConsPlusNormal"/>
              <w:jc w:val="center"/>
            </w:pPr>
            <w:r>
              <w:t>всего</w:t>
            </w:r>
          </w:p>
        </w:tc>
        <w:tc>
          <w:tcPr>
            <w:tcW w:w="5500" w:type="dxa"/>
            <w:gridSpan w:val="4"/>
          </w:tcPr>
          <w:p w:rsidR="001B5DF5" w:rsidRDefault="001B5DF5">
            <w:pPr>
              <w:pStyle w:val="ConsPlusNormal"/>
              <w:jc w:val="center"/>
            </w:pPr>
            <w:r>
              <w:t>в разрезе источников финансирования</w:t>
            </w:r>
          </w:p>
        </w:tc>
      </w:tr>
      <w:tr w:rsidR="001B5DF5">
        <w:tc>
          <w:tcPr>
            <w:tcW w:w="1871" w:type="dxa"/>
          </w:tcPr>
          <w:p w:rsidR="001B5DF5" w:rsidRDefault="001B5DF5">
            <w:pPr>
              <w:pStyle w:val="ConsPlusNormal"/>
              <w:jc w:val="both"/>
            </w:pPr>
            <w:r>
              <w:t>Годы реализации</w:t>
            </w:r>
          </w:p>
        </w:tc>
        <w:tc>
          <w:tcPr>
            <w:tcW w:w="1644" w:type="dxa"/>
            <w:vMerge/>
          </w:tcPr>
          <w:p w:rsidR="001B5DF5" w:rsidRDefault="001B5DF5">
            <w:pPr>
              <w:pStyle w:val="ConsPlusNormal"/>
            </w:pPr>
          </w:p>
        </w:tc>
        <w:tc>
          <w:tcPr>
            <w:tcW w:w="1474" w:type="dxa"/>
          </w:tcPr>
          <w:p w:rsidR="001B5DF5" w:rsidRDefault="001B5DF5">
            <w:pPr>
              <w:pStyle w:val="ConsPlusNormal"/>
              <w:jc w:val="center"/>
            </w:pPr>
            <w:r>
              <w:t>федеральный бюджет</w:t>
            </w:r>
          </w:p>
        </w:tc>
        <w:tc>
          <w:tcPr>
            <w:tcW w:w="1474" w:type="dxa"/>
          </w:tcPr>
          <w:p w:rsidR="001B5DF5" w:rsidRDefault="001B5DF5">
            <w:pPr>
              <w:pStyle w:val="ConsPlusNormal"/>
              <w:jc w:val="center"/>
            </w:pPr>
            <w:r>
              <w:t>краевой бюджет &lt;**&gt;</w:t>
            </w:r>
          </w:p>
        </w:tc>
        <w:tc>
          <w:tcPr>
            <w:tcW w:w="1191" w:type="dxa"/>
          </w:tcPr>
          <w:p w:rsidR="001B5DF5" w:rsidRDefault="001B5DF5">
            <w:pPr>
              <w:pStyle w:val="ConsPlusNormal"/>
              <w:jc w:val="center"/>
            </w:pPr>
            <w:r>
              <w:t>местные бюджеты</w:t>
            </w:r>
          </w:p>
        </w:tc>
        <w:tc>
          <w:tcPr>
            <w:tcW w:w="1361" w:type="dxa"/>
          </w:tcPr>
          <w:p w:rsidR="001B5DF5" w:rsidRDefault="001B5DF5">
            <w:pPr>
              <w:pStyle w:val="ConsPlusNormal"/>
              <w:jc w:val="center"/>
            </w:pPr>
            <w:r>
              <w:t>внебюджетные источники</w:t>
            </w:r>
          </w:p>
        </w:tc>
      </w:tr>
      <w:tr w:rsidR="001B5DF5">
        <w:tc>
          <w:tcPr>
            <w:tcW w:w="1871" w:type="dxa"/>
          </w:tcPr>
          <w:p w:rsidR="001B5DF5" w:rsidRDefault="001B5DF5">
            <w:pPr>
              <w:pStyle w:val="ConsPlusNormal"/>
              <w:jc w:val="center"/>
            </w:pPr>
            <w:r>
              <w:t>1</w:t>
            </w:r>
          </w:p>
        </w:tc>
        <w:tc>
          <w:tcPr>
            <w:tcW w:w="1644" w:type="dxa"/>
          </w:tcPr>
          <w:p w:rsidR="001B5DF5" w:rsidRDefault="001B5DF5">
            <w:pPr>
              <w:pStyle w:val="ConsPlusNormal"/>
              <w:jc w:val="center"/>
            </w:pPr>
            <w:r>
              <w:t>2</w:t>
            </w:r>
          </w:p>
        </w:tc>
        <w:tc>
          <w:tcPr>
            <w:tcW w:w="1474" w:type="dxa"/>
          </w:tcPr>
          <w:p w:rsidR="001B5DF5" w:rsidRDefault="001B5DF5">
            <w:pPr>
              <w:pStyle w:val="ConsPlusNormal"/>
              <w:jc w:val="center"/>
            </w:pPr>
            <w:r>
              <w:t>3</w:t>
            </w:r>
          </w:p>
        </w:tc>
        <w:tc>
          <w:tcPr>
            <w:tcW w:w="1474" w:type="dxa"/>
          </w:tcPr>
          <w:p w:rsidR="001B5DF5" w:rsidRDefault="001B5DF5">
            <w:pPr>
              <w:pStyle w:val="ConsPlusNormal"/>
              <w:jc w:val="center"/>
            </w:pPr>
            <w:r>
              <w:t>4</w:t>
            </w:r>
          </w:p>
        </w:tc>
        <w:tc>
          <w:tcPr>
            <w:tcW w:w="1191" w:type="dxa"/>
          </w:tcPr>
          <w:p w:rsidR="001B5DF5" w:rsidRDefault="001B5DF5">
            <w:pPr>
              <w:pStyle w:val="ConsPlusNormal"/>
              <w:jc w:val="center"/>
            </w:pPr>
            <w:r>
              <w:t>5</w:t>
            </w:r>
          </w:p>
        </w:tc>
        <w:tc>
          <w:tcPr>
            <w:tcW w:w="1361" w:type="dxa"/>
          </w:tcPr>
          <w:p w:rsidR="001B5DF5" w:rsidRDefault="001B5DF5">
            <w:pPr>
              <w:pStyle w:val="ConsPlusNormal"/>
              <w:jc w:val="center"/>
            </w:pPr>
            <w:r>
              <w:t>6</w:t>
            </w:r>
          </w:p>
        </w:tc>
      </w:tr>
      <w:tr w:rsidR="001B5DF5">
        <w:tc>
          <w:tcPr>
            <w:tcW w:w="1871" w:type="dxa"/>
            <w:vMerge w:val="restart"/>
          </w:tcPr>
          <w:p w:rsidR="001B5DF5" w:rsidRDefault="001B5DF5">
            <w:pPr>
              <w:pStyle w:val="ConsPlusNormal"/>
              <w:jc w:val="center"/>
            </w:pPr>
            <w:r>
              <w:t>2016</w:t>
            </w:r>
          </w:p>
        </w:tc>
        <w:tc>
          <w:tcPr>
            <w:tcW w:w="1644" w:type="dxa"/>
          </w:tcPr>
          <w:p w:rsidR="001B5DF5" w:rsidRDefault="001B5DF5">
            <w:pPr>
              <w:pStyle w:val="ConsPlusNormal"/>
              <w:jc w:val="center"/>
            </w:pPr>
            <w:r>
              <w:t>947887,0</w:t>
            </w:r>
          </w:p>
        </w:tc>
        <w:tc>
          <w:tcPr>
            <w:tcW w:w="1474" w:type="dxa"/>
          </w:tcPr>
          <w:p w:rsidR="001B5DF5" w:rsidRDefault="001B5DF5">
            <w:pPr>
              <w:pStyle w:val="ConsPlusNormal"/>
              <w:jc w:val="center"/>
            </w:pPr>
            <w:r>
              <w:t>-</w:t>
            </w:r>
          </w:p>
        </w:tc>
        <w:tc>
          <w:tcPr>
            <w:tcW w:w="1474" w:type="dxa"/>
          </w:tcPr>
          <w:p w:rsidR="001B5DF5" w:rsidRDefault="001B5DF5">
            <w:pPr>
              <w:pStyle w:val="ConsPlusNormal"/>
              <w:jc w:val="center"/>
            </w:pPr>
            <w:r>
              <w:t>947887,0</w:t>
            </w:r>
          </w:p>
        </w:tc>
        <w:tc>
          <w:tcPr>
            <w:tcW w:w="1191" w:type="dxa"/>
          </w:tcPr>
          <w:p w:rsidR="001B5DF5" w:rsidRDefault="001B5DF5">
            <w:pPr>
              <w:pStyle w:val="ConsPlusNormal"/>
              <w:jc w:val="center"/>
            </w:pPr>
            <w:r>
              <w:t>-</w:t>
            </w:r>
          </w:p>
        </w:tc>
        <w:tc>
          <w:tcPr>
            <w:tcW w:w="1361" w:type="dxa"/>
          </w:tcPr>
          <w:p w:rsidR="001B5DF5" w:rsidRDefault="001B5DF5">
            <w:pPr>
              <w:pStyle w:val="ConsPlusNormal"/>
              <w:jc w:val="center"/>
            </w:pPr>
            <w:r>
              <w:t>-</w:t>
            </w:r>
          </w:p>
        </w:tc>
      </w:tr>
      <w:tr w:rsidR="001B5DF5">
        <w:tc>
          <w:tcPr>
            <w:tcW w:w="1871" w:type="dxa"/>
            <w:vMerge/>
          </w:tcPr>
          <w:p w:rsidR="001B5DF5" w:rsidRDefault="001B5DF5">
            <w:pPr>
              <w:pStyle w:val="ConsPlusNormal"/>
            </w:pPr>
          </w:p>
        </w:tc>
        <w:tc>
          <w:tcPr>
            <w:tcW w:w="1644" w:type="dxa"/>
          </w:tcPr>
          <w:p w:rsidR="001B5DF5" w:rsidRDefault="001B5DF5">
            <w:pPr>
              <w:pStyle w:val="ConsPlusNormal"/>
              <w:jc w:val="center"/>
            </w:pPr>
            <w:r>
              <w:t>54813,3 &lt;*&gt;</w:t>
            </w:r>
          </w:p>
        </w:tc>
        <w:tc>
          <w:tcPr>
            <w:tcW w:w="1474" w:type="dxa"/>
          </w:tcPr>
          <w:p w:rsidR="001B5DF5" w:rsidRDefault="001B5DF5">
            <w:pPr>
              <w:pStyle w:val="ConsPlusNormal"/>
              <w:jc w:val="center"/>
            </w:pPr>
            <w:r>
              <w:t>-</w:t>
            </w:r>
          </w:p>
        </w:tc>
        <w:tc>
          <w:tcPr>
            <w:tcW w:w="1474" w:type="dxa"/>
          </w:tcPr>
          <w:p w:rsidR="001B5DF5" w:rsidRDefault="001B5DF5">
            <w:pPr>
              <w:pStyle w:val="ConsPlusNormal"/>
              <w:jc w:val="center"/>
            </w:pPr>
            <w:r>
              <w:t>54813,3 &lt;*&gt;</w:t>
            </w:r>
          </w:p>
        </w:tc>
        <w:tc>
          <w:tcPr>
            <w:tcW w:w="1191" w:type="dxa"/>
          </w:tcPr>
          <w:p w:rsidR="001B5DF5" w:rsidRDefault="001B5DF5">
            <w:pPr>
              <w:pStyle w:val="ConsPlusNormal"/>
              <w:jc w:val="center"/>
            </w:pPr>
            <w:r>
              <w:t>-</w:t>
            </w:r>
          </w:p>
        </w:tc>
        <w:tc>
          <w:tcPr>
            <w:tcW w:w="1361" w:type="dxa"/>
          </w:tcPr>
          <w:p w:rsidR="001B5DF5" w:rsidRDefault="001B5DF5">
            <w:pPr>
              <w:pStyle w:val="ConsPlusNormal"/>
              <w:jc w:val="center"/>
            </w:pPr>
            <w:r>
              <w:t>-</w:t>
            </w:r>
          </w:p>
        </w:tc>
      </w:tr>
      <w:tr w:rsidR="001B5DF5">
        <w:tc>
          <w:tcPr>
            <w:tcW w:w="1871" w:type="dxa"/>
          </w:tcPr>
          <w:p w:rsidR="001B5DF5" w:rsidRDefault="001B5DF5">
            <w:pPr>
              <w:pStyle w:val="ConsPlusNormal"/>
              <w:jc w:val="center"/>
            </w:pPr>
            <w:r>
              <w:t>2017</w:t>
            </w:r>
          </w:p>
        </w:tc>
        <w:tc>
          <w:tcPr>
            <w:tcW w:w="1644" w:type="dxa"/>
          </w:tcPr>
          <w:p w:rsidR="001B5DF5" w:rsidRDefault="001B5DF5">
            <w:pPr>
              <w:pStyle w:val="ConsPlusNormal"/>
              <w:jc w:val="center"/>
            </w:pPr>
            <w:r>
              <w:t>991052,4</w:t>
            </w:r>
          </w:p>
        </w:tc>
        <w:tc>
          <w:tcPr>
            <w:tcW w:w="1474" w:type="dxa"/>
          </w:tcPr>
          <w:p w:rsidR="001B5DF5" w:rsidRDefault="001B5DF5">
            <w:pPr>
              <w:pStyle w:val="ConsPlusNormal"/>
              <w:jc w:val="center"/>
            </w:pPr>
            <w:r>
              <w:t>-</w:t>
            </w:r>
          </w:p>
        </w:tc>
        <w:tc>
          <w:tcPr>
            <w:tcW w:w="1474" w:type="dxa"/>
          </w:tcPr>
          <w:p w:rsidR="001B5DF5" w:rsidRDefault="001B5DF5">
            <w:pPr>
              <w:pStyle w:val="ConsPlusNormal"/>
              <w:jc w:val="center"/>
            </w:pPr>
            <w:r>
              <w:t>991052,4</w:t>
            </w:r>
          </w:p>
        </w:tc>
        <w:tc>
          <w:tcPr>
            <w:tcW w:w="1191" w:type="dxa"/>
          </w:tcPr>
          <w:p w:rsidR="001B5DF5" w:rsidRDefault="001B5DF5">
            <w:pPr>
              <w:pStyle w:val="ConsPlusNormal"/>
              <w:jc w:val="center"/>
            </w:pPr>
            <w:r>
              <w:t>-</w:t>
            </w:r>
          </w:p>
        </w:tc>
        <w:tc>
          <w:tcPr>
            <w:tcW w:w="1361" w:type="dxa"/>
          </w:tcPr>
          <w:p w:rsidR="001B5DF5" w:rsidRDefault="001B5DF5">
            <w:pPr>
              <w:pStyle w:val="ConsPlusNormal"/>
              <w:jc w:val="center"/>
            </w:pPr>
            <w:r>
              <w:t>-</w:t>
            </w:r>
          </w:p>
        </w:tc>
      </w:tr>
      <w:tr w:rsidR="001B5DF5">
        <w:tc>
          <w:tcPr>
            <w:tcW w:w="1871" w:type="dxa"/>
          </w:tcPr>
          <w:p w:rsidR="001B5DF5" w:rsidRDefault="001B5DF5">
            <w:pPr>
              <w:pStyle w:val="ConsPlusNormal"/>
              <w:jc w:val="center"/>
            </w:pPr>
            <w:r>
              <w:t>2018</w:t>
            </w:r>
          </w:p>
        </w:tc>
        <w:tc>
          <w:tcPr>
            <w:tcW w:w="1644" w:type="dxa"/>
          </w:tcPr>
          <w:p w:rsidR="001B5DF5" w:rsidRDefault="001B5DF5">
            <w:pPr>
              <w:pStyle w:val="ConsPlusNormal"/>
              <w:jc w:val="center"/>
            </w:pPr>
            <w:r>
              <w:t>1439524,7</w:t>
            </w:r>
          </w:p>
        </w:tc>
        <w:tc>
          <w:tcPr>
            <w:tcW w:w="1474" w:type="dxa"/>
          </w:tcPr>
          <w:p w:rsidR="001B5DF5" w:rsidRDefault="001B5DF5">
            <w:pPr>
              <w:pStyle w:val="ConsPlusNormal"/>
              <w:jc w:val="center"/>
            </w:pPr>
            <w:r>
              <w:t>-</w:t>
            </w:r>
          </w:p>
        </w:tc>
        <w:tc>
          <w:tcPr>
            <w:tcW w:w="1474" w:type="dxa"/>
          </w:tcPr>
          <w:p w:rsidR="001B5DF5" w:rsidRDefault="001B5DF5">
            <w:pPr>
              <w:pStyle w:val="ConsPlusNormal"/>
              <w:jc w:val="center"/>
            </w:pPr>
            <w:r>
              <w:t>1439524,7</w:t>
            </w:r>
          </w:p>
        </w:tc>
        <w:tc>
          <w:tcPr>
            <w:tcW w:w="1191" w:type="dxa"/>
          </w:tcPr>
          <w:p w:rsidR="001B5DF5" w:rsidRDefault="001B5DF5">
            <w:pPr>
              <w:pStyle w:val="ConsPlusNormal"/>
              <w:jc w:val="center"/>
            </w:pPr>
            <w:r>
              <w:t>-</w:t>
            </w:r>
          </w:p>
        </w:tc>
        <w:tc>
          <w:tcPr>
            <w:tcW w:w="1361" w:type="dxa"/>
          </w:tcPr>
          <w:p w:rsidR="001B5DF5" w:rsidRDefault="001B5DF5">
            <w:pPr>
              <w:pStyle w:val="ConsPlusNormal"/>
              <w:jc w:val="center"/>
            </w:pPr>
            <w:r>
              <w:t>-</w:t>
            </w:r>
          </w:p>
        </w:tc>
      </w:tr>
      <w:tr w:rsidR="001B5DF5">
        <w:tc>
          <w:tcPr>
            <w:tcW w:w="1871" w:type="dxa"/>
          </w:tcPr>
          <w:p w:rsidR="001B5DF5" w:rsidRDefault="001B5DF5">
            <w:pPr>
              <w:pStyle w:val="ConsPlusNormal"/>
              <w:jc w:val="center"/>
            </w:pPr>
            <w:r>
              <w:t>2019</w:t>
            </w:r>
          </w:p>
        </w:tc>
        <w:tc>
          <w:tcPr>
            <w:tcW w:w="1644" w:type="dxa"/>
          </w:tcPr>
          <w:p w:rsidR="001B5DF5" w:rsidRDefault="001B5DF5">
            <w:pPr>
              <w:pStyle w:val="ConsPlusNormal"/>
              <w:jc w:val="center"/>
            </w:pPr>
            <w:r>
              <w:t>1221005,0</w:t>
            </w:r>
          </w:p>
        </w:tc>
        <w:tc>
          <w:tcPr>
            <w:tcW w:w="1474" w:type="dxa"/>
          </w:tcPr>
          <w:p w:rsidR="001B5DF5" w:rsidRDefault="001B5DF5">
            <w:pPr>
              <w:pStyle w:val="ConsPlusNormal"/>
              <w:jc w:val="center"/>
            </w:pPr>
            <w:r>
              <w:t>-</w:t>
            </w:r>
          </w:p>
        </w:tc>
        <w:tc>
          <w:tcPr>
            <w:tcW w:w="1474" w:type="dxa"/>
          </w:tcPr>
          <w:p w:rsidR="001B5DF5" w:rsidRDefault="001B5DF5">
            <w:pPr>
              <w:pStyle w:val="ConsPlusNormal"/>
              <w:jc w:val="center"/>
            </w:pPr>
            <w:r>
              <w:t>1211460,6</w:t>
            </w:r>
          </w:p>
        </w:tc>
        <w:tc>
          <w:tcPr>
            <w:tcW w:w="1191" w:type="dxa"/>
          </w:tcPr>
          <w:p w:rsidR="001B5DF5" w:rsidRDefault="001B5DF5">
            <w:pPr>
              <w:pStyle w:val="ConsPlusNormal"/>
              <w:jc w:val="center"/>
            </w:pPr>
            <w:r>
              <w:t>9544,4</w:t>
            </w:r>
          </w:p>
        </w:tc>
        <w:tc>
          <w:tcPr>
            <w:tcW w:w="1361" w:type="dxa"/>
          </w:tcPr>
          <w:p w:rsidR="001B5DF5" w:rsidRDefault="001B5DF5">
            <w:pPr>
              <w:pStyle w:val="ConsPlusNormal"/>
              <w:jc w:val="center"/>
            </w:pPr>
            <w:r>
              <w:t>-</w:t>
            </w:r>
          </w:p>
        </w:tc>
      </w:tr>
      <w:tr w:rsidR="001B5DF5">
        <w:tc>
          <w:tcPr>
            <w:tcW w:w="1871" w:type="dxa"/>
          </w:tcPr>
          <w:p w:rsidR="001B5DF5" w:rsidRDefault="001B5DF5">
            <w:pPr>
              <w:pStyle w:val="ConsPlusNormal"/>
              <w:jc w:val="center"/>
            </w:pPr>
            <w:r>
              <w:t>2020</w:t>
            </w:r>
          </w:p>
        </w:tc>
        <w:tc>
          <w:tcPr>
            <w:tcW w:w="1644" w:type="dxa"/>
          </w:tcPr>
          <w:p w:rsidR="001B5DF5" w:rsidRDefault="001B5DF5">
            <w:pPr>
              <w:pStyle w:val="ConsPlusNormal"/>
              <w:jc w:val="center"/>
            </w:pPr>
            <w:r>
              <w:t>1009572,3</w:t>
            </w:r>
          </w:p>
        </w:tc>
        <w:tc>
          <w:tcPr>
            <w:tcW w:w="1474" w:type="dxa"/>
          </w:tcPr>
          <w:p w:rsidR="001B5DF5" w:rsidRDefault="001B5DF5">
            <w:pPr>
              <w:pStyle w:val="ConsPlusNormal"/>
              <w:jc w:val="center"/>
            </w:pPr>
            <w:r>
              <w:t>-</w:t>
            </w:r>
          </w:p>
        </w:tc>
        <w:tc>
          <w:tcPr>
            <w:tcW w:w="1474" w:type="dxa"/>
          </w:tcPr>
          <w:p w:rsidR="001B5DF5" w:rsidRDefault="001B5DF5">
            <w:pPr>
              <w:pStyle w:val="ConsPlusNormal"/>
              <w:jc w:val="center"/>
            </w:pPr>
            <w:r>
              <w:t>1009072,3</w:t>
            </w:r>
          </w:p>
        </w:tc>
        <w:tc>
          <w:tcPr>
            <w:tcW w:w="1191" w:type="dxa"/>
          </w:tcPr>
          <w:p w:rsidR="001B5DF5" w:rsidRDefault="001B5DF5">
            <w:pPr>
              <w:pStyle w:val="ConsPlusNormal"/>
              <w:jc w:val="center"/>
            </w:pPr>
            <w:r>
              <w:t>500,0</w:t>
            </w:r>
          </w:p>
        </w:tc>
        <w:tc>
          <w:tcPr>
            <w:tcW w:w="1361" w:type="dxa"/>
          </w:tcPr>
          <w:p w:rsidR="001B5DF5" w:rsidRDefault="001B5DF5">
            <w:pPr>
              <w:pStyle w:val="ConsPlusNormal"/>
              <w:jc w:val="center"/>
            </w:pPr>
            <w:r>
              <w:t>-</w:t>
            </w:r>
          </w:p>
        </w:tc>
      </w:tr>
      <w:tr w:rsidR="001B5DF5">
        <w:tc>
          <w:tcPr>
            <w:tcW w:w="1871" w:type="dxa"/>
          </w:tcPr>
          <w:p w:rsidR="001B5DF5" w:rsidRDefault="001B5DF5">
            <w:pPr>
              <w:pStyle w:val="ConsPlusNormal"/>
              <w:jc w:val="center"/>
            </w:pPr>
            <w:r>
              <w:t>2021</w:t>
            </w:r>
          </w:p>
        </w:tc>
        <w:tc>
          <w:tcPr>
            <w:tcW w:w="1644" w:type="dxa"/>
          </w:tcPr>
          <w:p w:rsidR="001B5DF5" w:rsidRDefault="001B5DF5">
            <w:pPr>
              <w:pStyle w:val="ConsPlusNormal"/>
              <w:jc w:val="center"/>
            </w:pPr>
            <w:r>
              <w:t>1105929,6</w:t>
            </w:r>
          </w:p>
        </w:tc>
        <w:tc>
          <w:tcPr>
            <w:tcW w:w="1474" w:type="dxa"/>
          </w:tcPr>
          <w:p w:rsidR="001B5DF5" w:rsidRDefault="001B5DF5">
            <w:pPr>
              <w:pStyle w:val="ConsPlusNormal"/>
              <w:jc w:val="center"/>
            </w:pPr>
            <w:r>
              <w:t>-</w:t>
            </w:r>
          </w:p>
        </w:tc>
        <w:tc>
          <w:tcPr>
            <w:tcW w:w="1474" w:type="dxa"/>
          </w:tcPr>
          <w:p w:rsidR="001B5DF5" w:rsidRDefault="001B5DF5">
            <w:pPr>
              <w:pStyle w:val="ConsPlusNormal"/>
              <w:jc w:val="center"/>
            </w:pPr>
            <w:r>
              <w:t>1104870,0</w:t>
            </w:r>
          </w:p>
        </w:tc>
        <w:tc>
          <w:tcPr>
            <w:tcW w:w="1191" w:type="dxa"/>
          </w:tcPr>
          <w:p w:rsidR="001B5DF5" w:rsidRDefault="001B5DF5">
            <w:pPr>
              <w:pStyle w:val="ConsPlusNormal"/>
              <w:jc w:val="center"/>
            </w:pPr>
            <w:r>
              <w:t>1059,6</w:t>
            </w:r>
          </w:p>
        </w:tc>
        <w:tc>
          <w:tcPr>
            <w:tcW w:w="1361" w:type="dxa"/>
          </w:tcPr>
          <w:p w:rsidR="001B5DF5" w:rsidRDefault="001B5DF5">
            <w:pPr>
              <w:pStyle w:val="ConsPlusNormal"/>
              <w:jc w:val="center"/>
            </w:pPr>
            <w:r>
              <w:t>-</w:t>
            </w:r>
          </w:p>
        </w:tc>
      </w:tr>
      <w:tr w:rsidR="001B5DF5">
        <w:tc>
          <w:tcPr>
            <w:tcW w:w="1871" w:type="dxa"/>
          </w:tcPr>
          <w:p w:rsidR="001B5DF5" w:rsidRDefault="001B5DF5">
            <w:pPr>
              <w:pStyle w:val="ConsPlusNormal"/>
              <w:jc w:val="center"/>
            </w:pPr>
            <w:r>
              <w:t>2022</w:t>
            </w:r>
          </w:p>
        </w:tc>
        <w:tc>
          <w:tcPr>
            <w:tcW w:w="1644" w:type="dxa"/>
          </w:tcPr>
          <w:p w:rsidR="001B5DF5" w:rsidRDefault="001B5DF5">
            <w:pPr>
              <w:pStyle w:val="ConsPlusNormal"/>
              <w:jc w:val="center"/>
            </w:pPr>
            <w:r>
              <w:t>1442855,7</w:t>
            </w:r>
          </w:p>
        </w:tc>
        <w:tc>
          <w:tcPr>
            <w:tcW w:w="1474" w:type="dxa"/>
          </w:tcPr>
          <w:p w:rsidR="001B5DF5" w:rsidRDefault="001B5DF5">
            <w:pPr>
              <w:pStyle w:val="ConsPlusNormal"/>
              <w:jc w:val="center"/>
            </w:pPr>
            <w:r>
              <w:t>-</w:t>
            </w:r>
          </w:p>
        </w:tc>
        <w:tc>
          <w:tcPr>
            <w:tcW w:w="1474" w:type="dxa"/>
          </w:tcPr>
          <w:p w:rsidR="001B5DF5" w:rsidRDefault="001B5DF5">
            <w:pPr>
              <w:pStyle w:val="ConsPlusNormal"/>
              <w:jc w:val="center"/>
            </w:pPr>
            <w:r>
              <w:t>1442350,3</w:t>
            </w:r>
          </w:p>
        </w:tc>
        <w:tc>
          <w:tcPr>
            <w:tcW w:w="1191" w:type="dxa"/>
          </w:tcPr>
          <w:p w:rsidR="001B5DF5" w:rsidRDefault="001B5DF5">
            <w:pPr>
              <w:pStyle w:val="ConsPlusNormal"/>
              <w:jc w:val="center"/>
            </w:pPr>
            <w:r>
              <w:t>505,4</w:t>
            </w:r>
          </w:p>
        </w:tc>
        <w:tc>
          <w:tcPr>
            <w:tcW w:w="1361" w:type="dxa"/>
          </w:tcPr>
          <w:p w:rsidR="001B5DF5" w:rsidRDefault="001B5DF5">
            <w:pPr>
              <w:pStyle w:val="ConsPlusNormal"/>
              <w:jc w:val="center"/>
            </w:pPr>
            <w:r>
              <w:t>-</w:t>
            </w:r>
          </w:p>
        </w:tc>
      </w:tr>
      <w:tr w:rsidR="001B5DF5">
        <w:tblPrEx>
          <w:tblBorders>
            <w:insideH w:val="nil"/>
          </w:tblBorders>
        </w:tblPrEx>
        <w:tc>
          <w:tcPr>
            <w:tcW w:w="1871" w:type="dxa"/>
            <w:tcBorders>
              <w:bottom w:val="nil"/>
            </w:tcBorders>
          </w:tcPr>
          <w:p w:rsidR="001B5DF5" w:rsidRDefault="001B5DF5">
            <w:pPr>
              <w:pStyle w:val="ConsPlusNormal"/>
              <w:jc w:val="center"/>
            </w:pPr>
            <w:r>
              <w:lastRenderedPageBreak/>
              <w:t>2023</w:t>
            </w:r>
          </w:p>
        </w:tc>
        <w:tc>
          <w:tcPr>
            <w:tcW w:w="1644" w:type="dxa"/>
            <w:tcBorders>
              <w:bottom w:val="nil"/>
            </w:tcBorders>
          </w:tcPr>
          <w:p w:rsidR="001B5DF5" w:rsidRDefault="001B5DF5">
            <w:pPr>
              <w:pStyle w:val="ConsPlusNormal"/>
              <w:jc w:val="center"/>
            </w:pPr>
            <w:r>
              <w:t>1507543,5</w:t>
            </w:r>
          </w:p>
        </w:tc>
        <w:tc>
          <w:tcPr>
            <w:tcW w:w="1474" w:type="dxa"/>
            <w:tcBorders>
              <w:bottom w:val="nil"/>
            </w:tcBorders>
          </w:tcPr>
          <w:p w:rsidR="001B5DF5" w:rsidRDefault="001B5DF5">
            <w:pPr>
              <w:pStyle w:val="ConsPlusNormal"/>
              <w:jc w:val="center"/>
            </w:pPr>
            <w:r>
              <w:t>-</w:t>
            </w:r>
          </w:p>
        </w:tc>
        <w:tc>
          <w:tcPr>
            <w:tcW w:w="1474" w:type="dxa"/>
            <w:tcBorders>
              <w:bottom w:val="nil"/>
            </w:tcBorders>
          </w:tcPr>
          <w:p w:rsidR="001B5DF5" w:rsidRDefault="001B5DF5">
            <w:pPr>
              <w:pStyle w:val="ConsPlusNormal"/>
              <w:jc w:val="center"/>
            </w:pPr>
            <w:r>
              <w:t>1506884,9</w:t>
            </w:r>
          </w:p>
        </w:tc>
        <w:tc>
          <w:tcPr>
            <w:tcW w:w="1191" w:type="dxa"/>
            <w:tcBorders>
              <w:bottom w:val="nil"/>
            </w:tcBorders>
          </w:tcPr>
          <w:p w:rsidR="001B5DF5" w:rsidRDefault="001B5DF5">
            <w:pPr>
              <w:pStyle w:val="ConsPlusNormal"/>
              <w:jc w:val="center"/>
            </w:pPr>
            <w:r>
              <w:t>658,6</w:t>
            </w:r>
          </w:p>
        </w:tc>
        <w:tc>
          <w:tcPr>
            <w:tcW w:w="1361" w:type="dxa"/>
            <w:tcBorders>
              <w:bottom w:val="nil"/>
            </w:tcBorders>
          </w:tcPr>
          <w:p w:rsidR="001B5DF5" w:rsidRDefault="001B5DF5">
            <w:pPr>
              <w:pStyle w:val="ConsPlusNormal"/>
              <w:jc w:val="center"/>
            </w:pPr>
            <w:r>
              <w:t>-</w:t>
            </w:r>
          </w:p>
        </w:tc>
      </w:tr>
      <w:tr w:rsidR="001B5DF5">
        <w:tblPrEx>
          <w:tblBorders>
            <w:insideH w:val="nil"/>
          </w:tblBorders>
        </w:tblPrEx>
        <w:tc>
          <w:tcPr>
            <w:tcW w:w="9015" w:type="dxa"/>
            <w:gridSpan w:val="6"/>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150">
              <w:r>
                <w:rPr>
                  <w:color w:val="0000FF"/>
                </w:rPr>
                <w:t>N 249</w:t>
              </w:r>
            </w:hyperlink>
            <w:r>
              <w:t xml:space="preserve">, от 03.08.2023 </w:t>
            </w:r>
            <w:hyperlink r:id="rId151">
              <w:r>
                <w:rPr>
                  <w:color w:val="0000FF"/>
                </w:rPr>
                <w:t>N 540</w:t>
              </w:r>
            </w:hyperlink>
            <w:r>
              <w:t>)</w:t>
            </w:r>
          </w:p>
        </w:tc>
      </w:tr>
      <w:tr w:rsidR="001B5DF5">
        <w:tc>
          <w:tcPr>
            <w:tcW w:w="1871" w:type="dxa"/>
          </w:tcPr>
          <w:p w:rsidR="001B5DF5" w:rsidRDefault="001B5DF5">
            <w:pPr>
              <w:pStyle w:val="ConsPlusNormal"/>
              <w:jc w:val="center"/>
            </w:pPr>
            <w:r>
              <w:t>2024</w:t>
            </w:r>
          </w:p>
        </w:tc>
        <w:tc>
          <w:tcPr>
            <w:tcW w:w="1644" w:type="dxa"/>
          </w:tcPr>
          <w:p w:rsidR="001B5DF5" w:rsidRDefault="001B5DF5">
            <w:pPr>
              <w:pStyle w:val="ConsPlusNormal"/>
              <w:jc w:val="center"/>
            </w:pPr>
            <w:r>
              <w:t>1413468,4</w:t>
            </w:r>
          </w:p>
        </w:tc>
        <w:tc>
          <w:tcPr>
            <w:tcW w:w="1474" w:type="dxa"/>
          </w:tcPr>
          <w:p w:rsidR="001B5DF5" w:rsidRDefault="001B5DF5">
            <w:pPr>
              <w:pStyle w:val="ConsPlusNormal"/>
              <w:jc w:val="center"/>
            </w:pPr>
            <w:r>
              <w:t>-</w:t>
            </w:r>
          </w:p>
        </w:tc>
        <w:tc>
          <w:tcPr>
            <w:tcW w:w="1474" w:type="dxa"/>
          </w:tcPr>
          <w:p w:rsidR="001B5DF5" w:rsidRDefault="001B5DF5">
            <w:pPr>
              <w:pStyle w:val="ConsPlusNormal"/>
              <w:jc w:val="center"/>
            </w:pPr>
            <w:r>
              <w:t>1412398,0</w:t>
            </w:r>
          </w:p>
        </w:tc>
        <w:tc>
          <w:tcPr>
            <w:tcW w:w="1191" w:type="dxa"/>
          </w:tcPr>
          <w:p w:rsidR="001B5DF5" w:rsidRDefault="001B5DF5">
            <w:pPr>
              <w:pStyle w:val="ConsPlusNormal"/>
              <w:jc w:val="center"/>
            </w:pPr>
            <w:r>
              <w:t>1070,4</w:t>
            </w:r>
          </w:p>
        </w:tc>
        <w:tc>
          <w:tcPr>
            <w:tcW w:w="1361" w:type="dxa"/>
          </w:tcPr>
          <w:p w:rsidR="001B5DF5" w:rsidRDefault="001B5DF5">
            <w:pPr>
              <w:pStyle w:val="ConsPlusNormal"/>
              <w:jc w:val="center"/>
            </w:pPr>
            <w:r>
              <w:t>-</w:t>
            </w:r>
          </w:p>
        </w:tc>
      </w:tr>
      <w:tr w:rsidR="001B5DF5">
        <w:tc>
          <w:tcPr>
            <w:tcW w:w="1871" w:type="dxa"/>
          </w:tcPr>
          <w:p w:rsidR="001B5DF5" w:rsidRDefault="001B5DF5">
            <w:pPr>
              <w:pStyle w:val="ConsPlusNormal"/>
              <w:jc w:val="center"/>
            </w:pPr>
            <w:r>
              <w:t>2025</w:t>
            </w:r>
          </w:p>
        </w:tc>
        <w:tc>
          <w:tcPr>
            <w:tcW w:w="1644" w:type="dxa"/>
          </w:tcPr>
          <w:p w:rsidR="001B5DF5" w:rsidRDefault="001B5DF5">
            <w:pPr>
              <w:pStyle w:val="ConsPlusNormal"/>
              <w:jc w:val="center"/>
            </w:pPr>
            <w:r>
              <w:t>1413956,9</w:t>
            </w:r>
          </w:p>
        </w:tc>
        <w:tc>
          <w:tcPr>
            <w:tcW w:w="1474" w:type="dxa"/>
          </w:tcPr>
          <w:p w:rsidR="001B5DF5" w:rsidRDefault="001B5DF5">
            <w:pPr>
              <w:pStyle w:val="ConsPlusNormal"/>
              <w:jc w:val="center"/>
            </w:pPr>
            <w:r>
              <w:t>-</w:t>
            </w:r>
          </w:p>
        </w:tc>
        <w:tc>
          <w:tcPr>
            <w:tcW w:w="1474" w:type="dxa"/>
          </w:tcPr>
          <w:p w:rsidR="001B5DF5" w:rsidRDefault="001B5DF5">
            <w:pPr>
              <w:pStyle w:val="ConsPlusNormal"/>
              <w:jc w:val="center"/>
            </w:pPr>
            <w:r>
              <w:t>1412886,5</w:t>
            </w:r>
          </w:p>
        </w:tc>
        <w:tc>
          <w:tcPr>
            <w:tcW w:w="1191" w:type="dxa"/>
          </w:tcPr>
          <w:p w:rsidR="001B5DF5" w:rsidRDefault="001B5DF5">
            <w:pPr>
              <w:pStyle w:val="ConsPlusNormal"/>
              <w:jc w:val="center"/>
            </w:pPr>
            <w:r>
              <w:t>1070,4</w:t>
            </w:r>
          </w:p>
        </w:tc>
        <w:tc>
          <w:tcPr>
            <w:tcW w:w="1361" w:type="dxa"/>
          </w:tcPr>
          <w:p w:rsidR="001B5DF5" w:rsidRDefault="001B5DF5">
            <w:pPr>
              <w:pStyle w:val="ConsPlusNormal"/>
              <w:jc w:val="center"/>
            </w:pPr>
            <w:r>
              <w:t>-</w:t>
            </w:r>
          </w:p>
        </w:tc>
      </w:tr>
      <w:tr w:rsidR="001B5DF5">
        <w:tc>
          <w:tcPr>
            <w:tcW w:w="1871" w:type="dxa"/>
          </w:tcPr>
          <w:p w:rsidR="001B5DF5" w:rsidRDefault="001B5DF5">
            <w:pPr>
              <w:pStyle w:val="ConsPlusNormal"/>
              <w:jc w:val="center"/>
            </w:pPr>
            <w:r>
              <w:t>2026</w:t>
            </w:r>
          </w:p>
        </w:tc>
        <w:tc>
          <w:tcPr>
            <w:tcW w:w="1644" w:type="dxa"/>
          </w:tcPr>
          <w:p w:rsidR="001B5DF5" w:rsidRDefault="001B5DF5">
            <w:pPr>
              <w:pStyle w:val="ConsPlusNormal"/>
              <w:jc w:val="center"/>
            </w:pPr>
            <w:r>
              <w:t>1413956,9</w:t>
            </w:r>
          </w:p>
        </w:tc>
        <w:tc>
          <w:tcPr>
            <w:tcW w:w="1474" w:type="dxa"/>
          </w:tcPr>
          <w:p w:rsidR="001B5DF5" w:rsidRDefault="001B5DF5">
            <w:pPr>
              <w:pStyle w:val="ConsPlusNormal"/>
              <w:jc w:val="center"/>
            </w:pPr>
            <w:r>
              <w:t>-</w:t>
            </w:r>
          </w:p>
        </w:tc>
        <w:tc>
          <w:tcPr>
            <w:tcW w:w="1474" w:type="dxa"/>
          </w:tcPr>
          <w:p w:rsidR="001B5DF5" w:rsidRDefault="001B5DF5">
            <w:pPr>
              <w:pStyle w:val="ConsPlusNormal"/>
              <w:jc w:val="center"/>
            </w:pPr>
            <w:r>
              <w:t>1412886,5</w:t>
            </w:r>
          </w:p>
        </w:tc>
        <w:tc>
          <w:tcPr>
            <w:tcW w:w="1191" w:type="dxa"/>
          </w:tcPr>
          <w:p w:rsidR="001B5DF5" w:rsidRDefault="001B5DF5">
            <w:pPr>
              <w:pStyle w:val="ConsPlusNormal"/>
              <w:jc w:val="center"/>
            </w:pPr>
            <w:r>
              <w:t>1070,4</w:t>
            </w:r>
          </w:p>
        </w:tc>
        <w:tc>
          <w:tcPr>
            <w:tcW w:w="1361" w:type="dxa"/>
          </w:tcPr>
          <w:p w:rsidR="001B5DF5" w:rsidRDefault="001B5DF5">
            <w:pPr>
              <w:pStyle w:val="ConsPlusNormal"/>
              <w:jc w:val="center"/>
            </w:pPr>
            <w:r>
              <w:t>-</w:t>
            </w:r>
          </w:p>
        </w:tc>
      </w:tr>
      <w:tr w:rsidR="001B5DF5">
        <w:tc>
          <w:tcPr>
            <w:tcW w:w="1871" w:type="dxa"/>
            <w:vMerge w:val="restart"/>
            <w:tcBorders>
              <w:bottom w:val="nil"/>
            </w:tcBorders>
          </w:tcPr>
          <w:p w:rsidR="001B5DF5" w:rsidRDefault="001B5DF5">
            <w:pPr>
              <w:pStyle w:val="ConsPlusNormal"/>
              <w:jc w:val="center"/>
            </w:pPr>
            <w:r>
              <w:t>Всего</w:t>
            </w:r>
          </w:p>
        </w:tc>
        <w:tc>
          <w:tcPr>
            <w:tcW w:w="1644" w:type="dxa"/>
          </w:tcPr>
          <w:p w:rsidR="001B5DF5" w:rsidRDefault="001B5DF5">
            <w:pPr>
              <w:pStyle w:val="ConsPlusNormal"/>
              <w:jc w:val="center"/>
            </w:pPr>
            <w:r>
              <w:t>13906752,4</w:t>
            </w:r>
          </w:p>
        </w:tc>
        <w:tc>
          <w:tcPr>
            <w:tcW w:w="1474" w:type="dxa"/>
          </w:tcPr>
          <w:p w:rsidR="001B5DF5" w:rsidRDefault="001B5DF5">
            <w:pPr>
              <w:pStyle w:val="ConsPlusNormal"/>
              <w:jc w:val="center"/>
            </w:pPr>
            <w:r>
              <w:t>-</w:t>
            </w:r>
          </w:p>
        </w:tc>
        <w:tc>
          <w:tcPr>
            <w:tcW w:w="1474" w:type="dxa"/>
          </w:tcPr>
          <w:p w:rsidR="001B5DF5" w:rsidRDefault="001B5DF5">
            <w:pPr>
              <w:pStyle w:val="ConsPlusNormal"/>
              <w:jc w:val="center"/>
            </w:pPr>
            <w:r>
              <w:t>13891273,2</w:t>
            </w:r>
          </w:p>
        </w:tc>
        <w:tc>
          <w:tcPr>
            <w:tcW w:w="1191" w:type="dxa"/>
          </w:tcPr>
          <w:p w:rsidR="001B5DF5" w:rsidRDefault="001B5DF5">
            <w:pPr>
              <w:pStyle w:val="ConsPlusNormal"/>
              <w:jc w:val="center"/>
            </w:pPr>
            <w:r>
              <w:t>15479,2</w:t>
            </w:r>
          </w:p>
        </w:tc>
        <w:tc>
          <w:tcPr>
            <w:tcW w:w="1361" w:type="dxa"/>
          </w:tcPr>
          <w:p w:rsidR="001B5DF5" w:rsidRDefault="001B5DF5">
            <w:pPr>
              <w:pStyle w:val="ConsPlusNormal"/>
              <w:jc w:val="center"/>
            </w:pPr>
            <w:r>
              <w:t>-</w:t>
            </w:r>
          </w:p>
        </w:tc>
      </w:tr>
      <w:tr w:rsidR="001B5DF5">
        <w:tblPrEx>
          <w:tblBorders>
            <w:insideH w:val="nil"/>
          </w:tblBorders>
        </w:tblPrEx>
        <w:tc>
          <w:tcPr>
            <w:tcW w:w="1871" w:type="dxa"/>
            <w:vMerge/>
            <w:tcBorders>
              <w:bottom w:val="nil"/>
            </w:tcBorders>
          </w:tcPr>
          <w:p w:rsidR="001B5DF5" w:rsidRDefault="001B5DF5">
            <w:pPr>
              <w:pStyle w:val="ConsPlusNormal"/>
            </w:pPr>
          </w:p>
        </w:tc>
        <w:tc>
          <w:tcPr>
            <w:tcW w:w="1644" w:type="dxa"/>
            <w:tcBorders>
              <w:bottom w:val="nil"/>
            </w:tcBorders>
          </w:tcPr>
          <w:p w:rsidR="001B5DF5" w:rsidRDefault="001B5DF5">
            <w:pPr>
              <w:pStyle w:val="ConsPlusNormal"/>
              <w:jc w:val="center"/>
            </w:pPr>
            <w:r>
              <w:t>54813,3 &lt;*&gt;</w:t>
            </w:r>
          </w:p>
        </w:tc>
        <w:tc>
          <w:tcPr>
            <w:tcW w:w="1474" w:type="dxa"/>
            <w:tcBorders>
              <w:bottom w:val="nil"/>
            </w:tcBorders>
          </w:tcPr>
          <w:p w:rsidR="001B5DF5" w:rsidRDefault="001B5DF5">
            <w:pPr>
              <w:pStyle w:val="ConsPlusNormal"/>
              <w:jc w:val="center"/>
            </w:pPr>
            <w:r>
              <w:t>-</w:t>
            </w:r>
          </w:p>
        </w:tc>
        <w:tc>
          <w:tcPr>
            <w:tcW w:w="1474" w:type="dxa"/>
            <w:tcBorders>
              <w:bottom w:val="nil"/>
            </w:tcBorders>
          </w:tcPr>
          <w:p w:rsidR="001B5DF5" w:rsidRDefault="001B5DF5">
            <w:pPr>
              <w:pStyle w:val="ConsPlusNormal"/>
              <w:jc w:val="center"/>
            </w:pPr>
            <w:r>
              <w:t>54813,3 &lt;*&gt;</w:t>
            </w:r>
          </w:p>
        </w:tc>
        <w:tc>
          <w:tcPr>
            <w:tcW w:w="1191" w:type="dxa"/>
            <w:tcBorders>
              <w:bottom w:val="nil"/>
            </w:tcBorders>
          </w:tcPr>
          <w:p w:rsidR="001B5DF5" w:rsidRDefault="001B5DF5">
            <w:pPr>
              <w:pStyle w:val="ConsPlusNormal"/>
              <w:jc w:val="center"/>
            </w:pPr>
            <w:r>
              <w:t>-</w:t>
            </w:r>
          </w:p>
        </w:tc>
        <w:tc>
          <w:tcPr>
            <w:tcW w:w="1361" w:type="dxa"/>
            <w:tcBorders>
              <w:bottom w:val="nil"/>
            </w:tcBorders>
          </w:tcPr>
          <w:p w:rsidR="001B5DF5" w:rsidRDefault="001B5DF5">
            <w:pPr>
              <w:pStyle w:val="ConsPlusNormal"/>
              <w:jc w:val="center"/>
            </w:pPr>
            <w:r>
              <w:t>-</w:t>
            </w:r>
          </w:p>
        </w:tc>
      </w:tr>
      <w:tr w:rsidR="001B5DF5">
        <w:tblPrEx>
          <w:tblBorders>
            <w:insideH w:val="nil"/>
          </w:tblBorders>
        </w:tblPrEx>
        <w:tc>
          <w:tcPr>
            <w:tcW w:w="9015" w:type="dxa"/>
            <w:gridSpan w:val="6"/>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152">
              <w:r>
                <w:rPr>
                  <w:color w:val="0000FF"/>
                </w:rPr>
                <w:t>N 249</w:t>
              </w:r>
            </w:hyperlink>
            <w:r>
              <w:t xml:space="preserve">, от 03.08.2023 </w:t>
            </w:r>
            <w:hyperlink r:id="rId153">
              <w:r>
                <w:rPr>
                  <w:color w:val="0000FF"/>
                </w:rPr>
                <w:t>N 540</w:t>
              </w:r>
            </w:hyperlink>
            <w:r>
              <w:t>)</w:t>
            </w:r>
          </w:p>
        </w:tc>
      </w:tr>
      <w:tr w:rsidR="001B5DF5">
        <w:tblPrEx>
          <w:tblBorders>
            <w:insideH w:val="nil"/>
          </w:tblBorders>
        </w:tblPrEx>
        <w:tc>
          <w:tcPr>
            <w:tcW w:w="9015" w:type="dxa"/>
            <w:gridSpan w:val="6"/>
            <w:tcBorders>
              <w:bottom w:val="nil"/>
            </w:tcBorders>
          </w:tcPr>
          <w:p w:rsidR="001B5DF5" w:rsidRDefault="001B5DF5">
            <w:pPr>
              <w:pStyle w:val="ConsPlusNormal"/>
              <w:ind w:firstLine="540"/>
              <w:jc w:val="both"/>
            </w:pPr>
            <w:r>
              <w:t>--------------------------------</w:t>
            </w:r>
          </w:p>
          <w:p w:rsidR="001B5DF5" w:rsidRDefault="001B5DF5">
            <w:pPr>
              <w:pStyle w:val="ConsPlusNormal"/>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1B5DF5">
        <w:tblPrEx>
          <w:tblBorders>
            <w:insideH w:val="nil"/>
          </w:tblBorders>
        </w:tblPrEx>
        <w:tc>
          <w:tcPr>
            <w:tcW w:w="9015" w:type="dxa"/>
            <w:gridSpan w:val="6"/>
            <w:tcBorders>
              <w:top w:val="nil"/>
              <w:bottom w:val="nil"/>
            </w:tcBorders>
          </w:tcPr>
          <w:p w:rsidR="001B5DF5" w:rsidRDefault="001B5DF5">
            <w:pPr>
              <w:pStyle w:val="ConsPlusNormal"/>
              <w:ind w:firstLine="540"/>
              <w:jc w:val="both"/>
            </w:pPr>
            <w:r>
              <w:t>&lt;**&gt; С 2023 года указывается объем финансирования государственной программы за счет средств бюджета Краснодарского края.</w:t>
            </w:r>
          </w:p>
        </w:tc>
      </w:tr>
      <w:tr w:rsidR="001B5DF5">
        <w:tblPrEx>
          <w:tblBorders>
            <w:insideH w:val="nil"/>
          </w:tblBorders>
        </w:tblPrEx>
        <w:tc>
          <w:tcPr>
            <w:tcW w:w="9015" w:type="dxa"/>
            <w:gridSpan w:val="6"/>
            <w:tcBorders>
              <w:top w:val="nil"/>
              <w:bottom w:val="nil"/>
            </w:tcBorders>
          </w:tcPr>
          <w:p w:rsidR="001B5DF5" w:rsidRDefault="001B5DF5">
            <w:pPr>
              <w:pStyle w:val="ConsPlusNormal"/>
              <w:jc w:val="both"/>
            </w:pPr>
            <w:r>
              <w:t xml:space="preserve">(сноска введена </w:t>
            </w:r>
            <w:hyperlink r:id="rId154">
              <w:r>
                <w:rPr>
                  <w:color w:val="0000FF"/>
                </w:rPr>
                <w:t>Постановлением</w:t>
              </w:r>
            </w:hyperlink>
            <w:r>
              <w:t xml:space="preserve"> Губернатора Краснодарского края от 12.05.2023 N 249)</w:t>
            </w:r>
          </w:p>
        </w:tc>
      </w:tr>
      <w:tr w:rsidR="001B5DF5">
        <w:tblPrEx>
          <w:tblBorders>
            <w:insideH w:val="nil"/>
          </w:tblBorders>
        </w:tblPrEx>
        <w:tc>
          <w:tcPr>
            <w:tcW w:w="9015" w:type="dxa"/>
            <w:gridSpan w:val="6"/>
            <w:tcBorders>
              <w:top w:val="nil"/>
            </w:tcBorders>
          </w:tcPr>
          <w:p w:rsidR="001B5DF5" w:rsidRDefault="001B5DF5">
            <w:pPr>
              <w:pStyle w:val="ConsPlusNormal"/>
              <w:jc w:val="both"/>
            </w:pPr>
            <w:r>
              <w:t xml:space="preserve">(в ред. </w:t>
            </w:r>
            <w:hyperlink r:id="rId155">
              <w:r>
                <w:rPr>
                  <w:color w:val="0000FF"/>
                </w:rPr>
                <w:t>Постановления</w:t>
              </w:r>
            </w:hyperlink>
            <w:r>
              <w:t xml:space="preserve"> Губернатора Краснодарского края от 30.12.2022 N 1050)</w:t>
            </w:r>
          </w:p>
        </w:tc>
      </w:tr>
    </w:tbl>
    <w:p w:rsidR="001B5DF5" w:rsidRDefault="001B5DF5">
      <w:pPr>
        <w:pStyle w:val="ConsPlusNormal"/>
        <w:jc w:val="both"/>
      </w:pPr>
      <w:r>
        <w:t xml:space="preserve">(в ред. </w:t>
      </w:r>
      <w:hyperlink r:id="rId156">
        <w:r>
          <w:rPr>
            <w:color w:val="0000FF"/>
          </w:rPr>
          <w:t>Постановления</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Title"/>
        <w:jc w:val="center"/>
        <w:outlineLvl w:val="2"/>
      </w:pPr>
      <w:r>
        <w:t>1. Цели, задачи и целевые показатели достижения целей и</w:t>
      </w:r>
    </w:p>
    <w:p w:rsidR="001B5DF5" w:rsidRDefault="001B5DF5">
      <w:pPr>
        <w:pStyle w:val="ConsPlusTitle"/>
        <w:jc w:val="center"/>
      </w:pPr>
      <w:r>
        <w:t>решения задач, сроки и этапы реализации подпрограммы</w:t>
      </w:r>
    </w:p>
    <w:p w:rsidR="001B5DF5" w:rsidRDefault="001B5DF5">
      <w:pPr>
        <w:pStyle w:val="ConsPlusNormal"/>
        <w:jc w:val="both"/>
      </w:pPr>
    </w:p>
    <w:p w:rsidR="001B5DF5" w:rsidRDefault="001B5DF5">
      <w:pPr>
        <w:pStyle w:val="ConsPlusNormal"/>
        <w:ind w:firstLine="540"/>
        <w:jc w:val="both"/>
      </w:pPr>
      <w:r>
        <w:t xml:space="preserve">Исключен. - </w:t>
      </w:r>
      <w:hyperlink r:id="rId157">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2"/>
      </w:pPr>
      <w:r>
        <w:t>2. Перечень мероприятий подпрограммы</w:t>
      </w:r>
    </w:p>
    <w:p w:rsidR="001B5DF5" w:rsidRDefault="001B5DF5">
      <w:pPr>
        <w:pStyle w:val="ConsPlusNormal"/>
        <w:jc w:val="both"/>
      </w:pPr>
    </w:p>
    <w:p w:rsidR="001B5DF5" w:rsidRDefault="001B5DF5">
      <w:pPr>
        <w:pStyle w:val="ConsPlusNormal"/>
        <w:ind w:firstLine="540"/>
        <w:jc w:val="both"/>
      </w:pPr>
      <w:r>
        <w:t xml:space="preserve">Мероприятия подпрограммы "Мероприятия по предупреждению и ликвидации чрезвычайных ситуаций, стихийных бедствий и их последствий в Краснодарском крае", объемы и источники их финансирования приведены в </w:t>
      </w:r>
      <w:hyperlink w:anchor="P2042">
        <w:r>
          <w:rPr>
            <w:color w:val="0000FF"/>
          </w:rPr>
          <w:t>приложении</w:t>
        </w:r>
      </w:hyperlink>
      <w:r>
        <w:t xml:space="preserve"> к подпрограмме.</w:t>
      </w:r>
    </w:p>
    <w:p w:rsidR="001B5DF5" w:rsidRDefault="001B5DF5">
      <w:pPr>
        <w:pStyle w:val="ConsPlusNormal"/>
        <w:jc w:val="both"/>
      </w:pPr>
    </w:p>
    <w:p w:rsidR="001B5DF5" w:rsidRDefault="001B5DF5">
      <w:pPr>
        <w:pStyle w:val="ConsPlusTitle"/>
        <w:jc w:val="center"/>
        <w:outlineLvl w:val="2"/>
      </w:pPr>
      <w:r>
        <w:t>3. Обоснование ресурсного обеспечения подпрограммы</w:t>
      </w:r>
    </w:p>
    <w:p w:rsidR="001B5DF5" w:rsidRDefault="001B5DF5">
      <w:pPr>
        <w:pStyle w:val="ConsPlusNormal"/>
        <w:jc w:val="both"/>
      </w:pPr>
    </w:p>
    <w:p w:rsidR="001B5DF5" w:rsidRDefault="001B5DF5">
      <w:pPr>
        <w:pStyle w:val="ConsPlusNormal"/>
        <w:ind w:firstLine="540"/>
        <w:jc w:val="both"/>
      </w:pPr>
      <w:r>
        <w:t xml:space="preserve">Исключен. - </w:t>
      </w:r>
      <w:hyperlink r:id="rId158">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2"/>
      </w:pPr>
      <w:r>
        <w:t>4. Механизм реализации подпрограммы</w:t>
      </w:r>
    </w:p>
    <w:p w:rsidR="001B5DF5" w:rsidRDefault="001B5DF5">
      <w:pPr>
        <w:pStyle w:val="ConsPlusNormal"/>
        <w:jc w:val="both"/>
      </w:pPr>
    </w:p>
    <w:p w:rsidR="001B5DF5" w:rsidRDefault="001B5DF5">
      <w:pPr>
        <w:pStyle w:val="ConsPlusNormal"/>
        <w:ind w:firstLine="540"/>
        <w:jc w:val="both"/>
      </w:pPr>
      <w:r>
        <w:t>Текущее управление подпрограммой осуществляет министерство гражданской обороны и чрезвычайных ситуаций Краснодарского края (далее - координатор подпрограммы), который:</w:t>
      </w:r>
    </w:p>
    <w:p w:rsidR="001B5DF5" w:rsidRDefault="001B5DF5">
      <w:pPr>
        <w:pStyle w:val="ConsPlusNormal"/>
        <w:jc w:val="both"/>
      </w:pPr>
      <w:r>
        <w:t xml:space="preserve">(в ред. </w:t>
      </w:r>
      <w:hyperlink r:id="rId159">
        <w:r>
          <w:rPr>
            <w:color w:val="0000FF"/>
          </w:rPr>
          <w:t>Постановления</w:t>
        </w:r>
      </w:hyperlink>
      <w:r>
        <w:t xml:space="preserve"> главы администрации (губернатора) Краснодарского края от 19.01.2016 N 5)</w:t>
      </w:r>
    </w:p>
    <w:p w:rsidR="001B5DF5" w:rsidRDefault="001B5DF5">
      <w:pPr>
        <w:pStyle w:val="ConsPlusNormal"/>
        <w:spacing w:before="220"/>
        <w:ind w:firstLine="540"/>
        <w:jc w:val="both"/>
      </w:pPr>
      <w:r>
        <w:t>обеспечивает разработку и реализацию подпрограммы;</w:t>
      </w:r>
    </w:p>
    <w:p w:rsidR="001B5DF5" w:rsidRDefault="001B5DF5">
      <w:pPr>
        <w:pStyle w:val="ConsPlusNormal"/>
        <w:spacing w:before="220"/>
        <w:ind w:firstLine="540"/>
        <w:jc w:val="both"/>
      </w:pPr>
      <w:r>
        <w:lastRenderedPageBreak/>
        <w:t>организует координацию деятельности участников подпрограммы;</w:t>
      </w:r>
    </w:p>
    <w:p w:rsidR="001B5DF5" w:rsidRDefault="001B5DF5">
      <w:pPr>
        <w:pStyle w:val="ConsPlusNormal"/>
        <w:spacing w:before="220"/>
        <w:ind w:firstLine="540"/>
        <w:jc w:val="both"/>
      </w:pPr>
      <w:r>
        <w:t>организует работу по достижению целевых показателей подпрограммы;</w:t>
      </w:r>
    </w:p>
    <w:p w:rsidR="001B5DF5" w:rsidRDefault="001B5DF5">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1B5DF5" w:rsidRDefault="001B5DF5">
      <w:pPr>
        <w:pStyle w:val="ConsPlusNormal"/>
        <w:spacing w:before="220"/>
        <w:ind w:firstLine="540"/>
        <w:jc w:val="both"/>
      </w:pPr>
      <w:r>
        <w:t>Государственный заказчик:</w:t>
      </w:r>
    </w:p>
    <w:p w:rsidR="001B5DF5" w:rsidRDefault="001B5DF5">
      <w:pPr>
        <w:pStyle w:val="ConsPlusNormal"/>
        <w:spacing w:before="220"/>
        <w:ind w:firstLine="540"/>
        <w:jc w:val="both"/>
      </w:pPr>
      <w:r>
        <w:t xml:space="preserve">заключает государственные контракты в установленном законодательством порядке согласно Федеральному </w:t>
      </w:r>
      <w:hyperlink r:id="rId160">
        <w:r>
          <w:rPr>
            <w:color w:val="0000FF"/>
          </w:rPr>
          <w:t>закону</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B5DF5" w:rsidRDefault="001B5DF5">
      <w:pPr>
        <w:pStyle w:val="ConsPlusNormal"/>
        <w:spacing w:before="220"/>
        <w:ind w:firstLine="540"/>
        <w:jc w:val="both"/>
      </w:pPr>
      <w:r>
        <w:t>проводит анализ выполнения мероприятия;</w:t>
      </w:r>
    </w:p>
    <w:p w:rsidR="001B5DF5" w:rsidRDefault="001B5DF5">
      <w:pPr>
        <w:pStyle w:val="ConsPlusNormal"/>
        <w:spacing w:before="220"/>
        <w:ind w:firstLine="540"/>
        <w:jc w:val="both"/>
      </w:pPr>
      <w:r>
        <w:t>несет ответственность за нецелевое и неэффективное использование выделенных в его распоряжение бюджетных средств;</w:t>
      </w:r>
    </w:p>
    <w:p w:rsidR="001B5DF5" w:rsidRDefault="001B5DF5">
      <w:pPr>
        <w:pStyle w:val="ConsPlusNormal"/>
        <w:spacing w:before="220"/>
        <w:ind w:firstLine="540"/>
        <w:jc w:val="both"/>
      </w:pPr>
      <w:r>
        <w:t>осуществляет согласование с координатором подпрограммы возможных сроков выполнения мероприятия, предложений по объемам и источникам финансирования;</w:t>
      </w:r>
    </w:p>
    <w:p w:rsidR="001B5DF5" w:rsidRDefault="001B5DF5">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1B5DF5" w:rsidRDefault="001B5DF5">
      <w:pPr>
        <w:pStyle w:val="ConsPlusNormal"/>
        <w:spacing w:before="220"/>
        <w:ind w:firstLine="540"/>
        <w:jc w:val="both"/>
      </w:pPr>
      <w:r>
        <w:t>формирует бюджетные заявки на финансирование мероприятия подпрограммы, а также осуществляет иные полномочия, установленные подпрограммой.</w:t>
      </w:r>
    </w:p>
    <w:p w:rsidR="001B5DF5" w:rsidRDefault="001B5DF5">
      <w:pPr>
        <w:pStyle w:val="ConsPlusNormal"/>
        <w:spacing w:before="220"/>
        <w:ind w:firstLine="540"/>
        <w:jc w:val="both"/>
      </w:pPr>
      <w:r>
        <w:t>Главный распорядитель бюджетных средств в пределах полномочий, установленных бюджетным законодательством Российской Федерации:</w:t>
      </w:r>
    </w:p>
    <w:p w:rsidR="001B5DF5" w:rsidRDefault="001B5DF5">
      <w:pPr>
        <w:pStyle w:val="ConsPlusNormal"/>
        <w:spacing w:before="220"/>
        <w:ind w:firstLine="540"/>
        <w:jc w:val="both"/>
      </w:pPr>
      <w:r>
        <w:t>обеспечивает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B5DF5" w:rsidRDefault="001B5DF5">
      <w:pPr>
        <w:pStyle w:val="ConsPlusNormal"/>
        <w:spacing w:before="220"/>
        <w:ind w:firstLine="540"/>
        <w:jc w:val="both"/>
      </w:pPr>
      <w:r>
        <w:t>обеспечивает предоставление субсидий в установленном порядке;</w:t>
      </w:r>
    </w:p>
    <w:p w:rsidR="001B5DF5" w:rsidRDefault="001B5DF5">
      <w:pPr>
        <w:pStyle w:val="ConsPlusNormal"/>
        <w:spacing w:before="220"/>
        <w:ind w:firstLine="540"/>
        <w:jc w:val="both"/>
      </w:pPr>
      <w:r>
        <w:t>обеспечивает соблюдение получателями субсидий условий, целей и порядка, установленных при их предоставлении;</w:t>
      </w:r>
    </w:p>
    <w:p w:rsidR="001B5DF5" w:rsidRDefault="001B5DF5">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1B5DF5" w:rsidRDefault="001B5DF5">
      <w:pPr>
        <w:pStyle w:val="ConsPlusNormal"/>
        <w:spacing w:before="220"/>
        <w:ind w:firstLine="540"/>
        <w:jc w:val="both"/>
      </w:pPr>
      <w:r>
        <w:t>осуществляет иные полномочия, установленные бюджетным законодательством Российской Федерации.</w:t>
      </w:r>
    </w:p>
    <w:p w:rsidR="001B5DF5" w:rsidRDefault="001B5DF5">
      <w:pPr>
        <w:pStyle w:val="ConsPlusNormal"/>
        <w:spacing w:before="220"/>
        <w:ind w:firstLine="540"/>
        <w:jc w:val="both"/>
      </w:pPr>
      <w:r>
        <w:t>Реализация мероприятий подпрограммы осуществляется на основе:</w:t>
      </w:r>
    </w:p>
    <w:p w:rsidR="001B5DF5" w:rsidRDefault="001B5DF5">
      <w:pPr>
        <w:pStyle w:val="ConsPlusNormal"/>
        <w:spacing w:before="220"/>
        <w:ind w:firstLine="540"/>
        <w:jc w:val="both"/>
      </w:pPr>
      <w:r>
        <w:t xml:space="preserve">государственных контрактов на поставку товаров, выполнение работ, оказание услуг для нужд Краснодарского края, заключаемых государственными заказчиками в соответствии с Федеральным </w:t>
      </w:r>
      <w:hyperlink r:id="rId16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B5DF5" w:rsidRDefault="001B5DF5">
      <w:pPr>
        <w:pStyle w:val="ConsPlusNormal"/>
        <w:spacing w:before="220"/>
        <w:ind w:firstLine="540"/>
        <w:jc w:val="both"/>
      </w:pPr>
      <w:r>
        <w:t>доведения бюджетных ассигнований, лимитов бюджетных обязательств государственным казенным учреждениям Краснодарского края;</w:t>
      </w:r>
    </w:p>
    <w:p w:rsidR="001B5DF5" w:rsidRDefault="001B5DF5">
      <w:pPr>
        <w:pStyle w:val="ConsPlusNormal"/>
        <w:spacing w:before="220"/>
        <w:ind w:firstLine="540"/>
        <w:jc w:val="both"/>
      </w:pPr>
      <w:r>
        <w:t>предоставления в установленном законодательством порядке субсидий из бюджета Краснодарского края местным, бюджетам муниципальных образований Краснодарского края.</w:t>
      </w:r>
    </w:p>
    <w:p w:rsidR="001B5DF5" w:rsidRDefault="001B5DF5">
      <w:pPr>
        <w:pStyle w:val="ConsPlusNormal"/>
        <w:jc w:val="both"/>
      </w:pPr>
      <w:r>
        <w:lastRenderedPageBreak/>
        <w:t xml:space="preserve">(в ред. </w:t>
      </w:r>
      <w:hyperlink r:id="rId162">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Порядок предоставления и расходования субсидий из бюджета Краснодарского края местным бюджетам муниципальных образований Краснодарского края осуществляется в соответствии с отдельными нормативными правовыми актами высшего исполнительного органа Краснодарского края.</w:t>
      </w:r>
    </w:p>
    <w:p w:rsidR="001B5DF5" w:rsidRDefault="001B5DF5">
      <w:pPr>
        <w:pStyle w:val="ConsPlusNormal"/>
        <w:jc w:val="both"/>
      </w:pPr>
      <w:r>
        <w:t xml:space="preserve">(в ред. </w:t>
      </w:r>
      <w:hyperlink r:id="rId163">
        <w:r>
          <w:rPr>
            <w:color w:val="0000FF"/>
          </w:rPr>
          <w:t>Постановления</w:t>
        </w:r>
      </w:hyperlink>
      <w:r>
        <w:t xml:space="preserve"> Губернатора Краснодарского края от 30.12.2022 N 1050)</w:t>
      </w:r>
    </w:p>
    <w:p w:rsidR="001B5DF5" w:rsidRDefault="001B5DF5">
      <w:pPr>
        <w:pStyle w:val="ConsPlusNormal"/>
        <w:spacing w:before="220"/>
        <w:ind w:firstLine="540"/>
        <w:jc w:val="both"/>
      </w:pPr>
      <w:r>
        <w:t xml:space="preserve">Кроме того, подпрограммой предусмотрены меры по реализации Федерального закона от 22 августа 1995 года </w:t>
      </w:r>
      <w:hyperlink r:id="rId164">
        <w:r>
          <w:rPr>
            <w:color w:val="0000FF"/>
          </w:rPr>
          <w:t>N 151-ФЗ</w:t>
        </w:r>
      </w:hyperlink>
      <w:r>
        <w:t xml:space="preserve"> "Об аварийно-спасательных службах и статусе спасателей" и Закона Краснодарского края от 6 апреля 2006 года </w:t>
      </w:r>
      <w:hyperlink r:id="rId165">
        <w:r>
          <w:rPr>
            <w:color w:val="0000FF"/>
          </w:rPr>
          <w:t>N 1010-КЗ</w:t>
        </w:r>
      </w:hyperlink>
      <w:r>
        <w:t xml:space="preserve"> "Об аварийно-спасательных службах и статусе спасателей" в части выплаты единовременного пособия:</w:t>
      </w:r>
    </w:p>
    <w:p w:rsidR="001B5DF5" w:rsidRDefault="001B5DF5">
      <w:pPr>
        <w:pStyle w:val="ConsPlusNormal"/>
        <w:spacing w:before="220"/>
        <w:ind w:firstLine="540"/>
        <w:jc w:val="both"/>
      </w:pPr>
      <w:r>
        <w:t>в случае гибели спасателей профессиональных аварийно-спасательных служб, наступившей при исполнении ими обязанностей, возложенных на них трудовым договором (контрактом), либо в случае смерти, наступившей до истечения одного года со дня увольнения из аварийно-спасательной службы,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w:t>
      </w:r>
    </w:p>
    <w:p w:rsidR="001B5DF5" w:rsidRDefault="001B5DF5">
      <w:pPr>
        <w:pStyle w:val="ConsPlusNormal"/>
        <w:spacing w:before="220"/>
        <w:ind w:firstLine="540"/>
        <w:jc w:val="both"/>
      </w:pPr>
      <w:r>
        <w:t>в случае получения спасателями профессиональных аварийно-спасательных служб при исполнении ими обязанностей, возложенных на них трудовым договором (контрактом), увечья (ранения, травмы, контузии), заболевания, исключающих для них возможность дальнейшей работы в качестве спасателей.</w:t>
      </w:r>
    </w:p>
    <w:p w:rsidR="001B5DF5" w:rsidRDefault="001B5DF5">
      <w:pPr>
        <w:pStyle w:val="ConsPlusNormal"/>
        <w:spacing w:before="220"/>
        <w:ind w:firstLine="540"/>
        <w:jc w:val="both"/>
      </w:pPr>
      <w:r>
        <w:t>Выплата единовременного пособия осуществляется в размерах, утвержденных законодательством Краснодарского края.</w:t>
      </w:r>
    </w:p>
    <w:p w:rsidR="001B5DF5" w:rsidRDefault="001B5DF5">
      <w:pPr>
        <w:pStyle w:val="ConsPlusNormal"/>
        <w:spacing w:before="220"/>
        <w:ind w:firstLine="540"/>
        <w:jc w:val="both"/>
      </w:pPr>
      <w:r>
        <w:t xml:space="preserve">Реализация бюджетных инвестиций на приобретение недвижимого имущества осуществляется в соответствии с положениями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hyperlink r:id="rId166">
        <w:r>
          <w:rPr>
            <w:color w:val="0000FF"/>
          </w:rPr>
          <w:t>частью 6 статьи 3</w:t>
        </w:r>
      </w:hyperlink>
      <w:r>
        <w:t xml:space="preserve"> Закона Краснодарского края от 11 октября 2005 г. N 930-КЗ "О казне Краснодарского края" и с </w:t>
      </w:r>
      <w:hyperlink r:id="rId167">
        <w:r>
          <w:rPr>
            <w:color w:val="0000FF"/>
          </w:rPr>
          <w:t>Порядком</w:t>
        </w:r>
      </w:hyperlink>
      <w:r>
        <w:t xml:space="preserve"> принятия решений о подготовке и реализации бюджетных инвестиций на приобретение объектов недвижимого имущества в государственную собственность Краснодарского края из краевого бюджета, утвержденного постановлением главы администрации (губернатора) Краснодарского края от 9 июня 2015 г. N 504.</w:t>
      </w:r>
    </w:p>
    <w:p w:rsidR="001B5DF5" w:rsidRDefault="001B5DF5">
      <w:pPr>
        <w:pStyle w:val="ConsPlusNormal"/>
        <w:jc w:val="both"/>
      </w:pPr>
      <w:r>
        <w:t xml:space="preserve">(абзац введен </w:t>
      </w:r>
      <w:hyperlink r:id="rId168">
        <w:r>
          <w:rPr>
            <w:color w:val="0000FF"/>
          </w:rPr>
          <w:t>Постановлением</w:t>
        </w:r>
      </w:hyperlink>
      <w:r>
        <w:t xml:space="preserve"> главы администрации (губернатора) Краснодарского края от 07.07.2020 N 386)</w:t>
      </w:r>
    </w:p>
    <w:p w:rsidR="001B5DF5" w:rsidRDefault="001B5DF5">
      <w:pPr>
        <w:pStyle w:val="ConsPlusNormal"/>
        <w:spacing w:before="220"/>
        <w:ind w:firstLine="540"/>
        <w:jc w:val="both"/>
      </w:pPr>
      <w:r>
        <w:t xml:space="preserve">Предоставление субсидий на выполнение государственного задания государственным бюджетным учреждениям Краснодарского края осуществляется в соответствии с </w:t>
      </w:r>
      <w:hyperlink r:id="rId169">
        <w:r>
          <w:rPr>
            <w:color w:val="0000FF"/>
          </w:rPr>
          <w:t>постановлением</w:t>
        </w:r>
      </w:hyperlink>
      <w:r>
        <w:t xml:space="preserve"> главы администрации (губернатора) Краснодарского края от 20 ноября 2015 г. N 1081 "О порядке формирования государственного задания на оказание государственных услуг (выполнение работ) в отношении государственных учреждений Краснодарского края и финансового обеспечения выполнения государственного задания".</w:t>
      </w:r>
    </w:p>
    <w:p w:rsidR="001B5DF5" w:rsidRDefault="001B5DF5">
      <w:pPr>
        <w:pStyle w:val="ConsPlusNormal"/>
        <w:jc w:val="both"/>
      </w:pPr>
      <w:r>
        <w:t xml:space="preserve">(абзац введен </w:t>
      </w:r>
      <w:hyperlink r:id="rId170">
        <w:r>
          <w:rPr>
            <w:color w:val="0000FF"/>
          </w:rPr>
          <w:t>Постановлением</w:t>
        </w:r>
      </w:hyperlink>
      <w:r>
        <w:t xml:space="preserve"> главы администрации (губернатора) Краснодарского края от 14.04.2022 N 183)</w:t>
      </w:r>
    </w:p>
    <w:p w:rsidR="001B5DF5" w:rsidRDefault="001B5DF5">
      <w:pPr>
        <w:pStyle w:val="ConsPlusNormal"/>
        <w:spacing w:before="220"/>
        <w:ind w:firstLine="540"/>
        <w:jc w:val="both"/>
      </w:pPr>
      <w:r>
        <w:t xml:space="preserve">Порядок определения объема и условия предоставления субсидий государственным бюджетным учреждениям Краснодарского края в соответствии с </w:t>
      </w:r>
      <w:hyperlink r:id="rId171">
        <w:r>
          <w:rPr>
            <w:color w:val="0000FF"/>
          </w:rPr>
          <w:t>абзацем вторым пункта 1 статьи 78(1)</w:t>
        </w:r>
      </w:hyperlink>
      <w:r>
        <w:t xml:space="preserve"> Бюджетного кодекса Российской Федерации утверждаются приказом соответствующего главного распорядителя средств бюджета Краснодарского края.</w:t>
      </w:r>
    </w:p>
    <w:p w:rsidR="001B5DF5" w:rsidRDefault="001B5DF5">
      <w:pPr>
        <w:pStyle w:val="ConsPlusNormal"/>
        <w:jc w:val="both"/>
      </w:pPr>
      <w:r>
        <w:t xml:space="preserve">(абзац введен </w:t>
      </w:r>
      <w:hyperlink r:id="rId172">
        <w:r>
          <w:rPr>
            <w:color w:val="0000FF"/>
          </w:rPr>
          <w:t>Постановлением</w:t>
        </w:r>
      </w:hyperlink>
      <w:r>
        <w:t xml:space="preserve"> главы администрации (губернатора) Краснодарского края от </w:t>
      </w:r>
      <w:r>
        <w:lastRenderedPageBreak/>
        <w:t xml:space="preserve">14.04.2022 N 183; в ред. </w:t>
      </w:r>
      <w:hyperlink r:id="rId173">
        <w:r>
          <w:rPr>
            <w:color w:val="0000FF"/>
          </w:rPr>
          <w:t>Постановления</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Normal"/>
        <w:jc w:val="right"/>
      </w:pPr>
      <w:r>
        <w:t>Заместитель министра</w:t>
      </w:r>
    </w:p>
    <w:p w:rsidR="001B5DF5" w:rsidRDefault="001B5DF5">
      <w:pPr>
        <w:pStyle w:val="ConsPlusNormal"/>
        <w:jc w:val="right"/>
      </w:pPr>
      <w:r>
        <w:t>гражданской обороны, чрезвычайных ситуаций</w:t>
      </w:r>
    </w:p>
    <w:p w:rsidR="001B5DF5" w:rsidRDefault="001B5DF5">
      <w:pPr>
        <w:pStyle w:val="ConsPlusNormal"/>
        <w:jc w:val="right"/>
      </w:pPr>
      <w:r>
        <w:t>и региональной безопасности</w:t>
      </w:r>
    </w:p>
    <w:p w:rsidR="001B5DF5" w:rsidRDefault="001B5DF5">
      <w:pPr>
        <w:pStyle w:val="ConsPlusNormal"/>
        <w:jc w:val="right"/>
      </w:pPr>
      <w:r>
        <w:t>Краснодарского края</w:t>
      </w:r>
    </w:p>
    <w:p w:rsidR="001B5DF5" w:rsidRDefault="001B5DF5">
      <w:pPr>
        <w:pStyle w:val="ConsPlusNormal"/>
        <w:jc w:val="right"/>
      </w:pPr>
      <w:r>
        <w:t>Э.Е.МОВСЕСЯН</w:t>
      </w: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2"/>
      </w:pPr>
      <w:r>
        <w:t>Приложение</w:t>
      </w:r>
    </w:p>
    <w:p w:rsidR="001B5DF5" w:rsidRDefault="001B5DF5">
      <w:pPr>
        <w:pStyle w:val="ConsPlusNormal"/>
        <w:jc w:val="right"/>
      </w:pPr>
      <w:r>
        <w:t>к подпрограмме</w:t>
      </w:r>
    </w:p>
    <w:p w:rsidR="001B5DF5" w:rsidRDefault="001B5DF5">
      <w:pPr>
        <w:pStyle w:val="ConsPlusNormal"/>
        <w:jc w:val="right"/>
      </w:pPr>
      <w:r>
        <w:t>"Мероприятия по предупреждению</w:t>
      </w:r>
    </w:p>
    <w:p w:rsidR="001B5DF5" w:rsidRDefault="001B5DF5">
      <w:pPr>
        <w:pStyle w:val="ConsPlusNormal"/>
        <w:jc w:val="right"/>
      </w:pPr>
      <w:r>
        <w:t>и ликвидации чрезвычайных ситуаций,</w:t>
      </w:r>
    </w:p>
    <w:p w:rsidR="001B5DF5" w:rsidRDefault="001B5DF5">
      <w:pPr>
        <w:pStyle w:val="ConsPlusNormal"/>
        <w:jc w:val="right"/>
      </w:pPr>
      <w:r>
        <w:t>стихийных бедствий и их последствий</w:t>
      </w:r>
    </w:p>
    <w:p w:rsidR="001B5DF5" w:rsidRDefault="001B5DF5">
      <w:pPr>
        <w:pStyle w:val="ConsPlusNormal"/>
        <w:jc w:val="right"/>
      </w:pPr>
      <w:r>
        <w:t>в Краснодарском крае"</w:t>
      </w:r>
    </w:p>
    <w:p w:rsidR="001B5DF5" w:rsidRDefault="001B5DF5">
      <w:pPr>
        <w:pStyle w:val="ConsPlusNormal"/>
        <w:jc w:val="right"/>
      </w:pPr>
      <w:r>
        <w:t>государственной программы</w:t>
      </w:r>
    </w:p>
    <w:p w:rsidR="001B5DF5" w:rsidRDefault="001B5DF5">
      <w:pPr>
        <w:pStyle w:val="ConsPlusNormal"/>
        <w:jc w:val="right"/>
      </w:pPr>
      <w:r>
        <w:t>Краснодарского края</w:t>
      </w:r>
    </w:p>
    <w:p w:rsidR="001B5DF5" w:rsidRDefault="001B5DF5">
      <w:pPr>
        <w:pStyle w:val="ConsPlusNormal"/>
        <w:jc w:val="right"/>
      </w:pPr>
      <w:r>
        <w:t>"Обеспечение безопасности</w:t>
      </w:r>
    </w:p>
    <w:p w:rsidR="001B5DF5" w:rsidRDefault="001B5DF5">
      <w:pPr>
        <w:pStyle w:val="ConsPlusNormal"/>
        <w:jc w:val="right"/>
      </w:pPr>
      <w:r>
        <w:t>населения"</w:t>
      </w:r>
    </w:p>
    <w:p w:rsidR="001B5DF5" w:rsidRDefault="001B5DF5">
      <w:pPr>
        <w:pStyle w:val="ConsPlusNormal"/>
        <w:jc w:val="both"/>
      </w:pPr>
    </w:p>
    <w:p w:rsidR="001B5DF5" w:rsidRDefault="001B5DF5">
      <w:pPr>
        <w:pStyle w:val="ConsPlusTitle"/>
        <w:jc w:val="center"/>
      </w:pPr>
      <w:bookmarkStart w:id="2" w:name="P2042"/>
      <w:bookmarkEnd w:id="2"/>
      <w:r>
        <w:t>ПЕРЕЧЕНЬ</w:t>
      </w:r>
    </w:p>
    <w:p w:rsidR="001B5DF5" w:rsidRDefault="001B5DF5">
      <w:pPr>
        <w:pStyle w:val="ConsPlusTitle"/>
        <w:jc w:val="center"/>
      </w:pPr>
      <w:r>
        <w:t>МЕРОПРИЯТИЙ ПОДПРОГРАММЫ "МЕРОПРИЯТИЯ ПО</w:t>
      </w:r>
    </w:p>
    <w:p w:rsidR="001B5DF5" w:rsidRDefault="001B5DF5">
      <w:pPr>
        <w:pStyle w:val="ConsPlusTitle"/>
        <w:jc w:val="center"/>
      </w:pPr>
      <w:r>
        <w:t>ПРЕДУПРЕЖДЕНИЮ И ЛИКВИДАЦИИ ЧРЕЗВЫЧАЙНЫХ СИТУАЦИЙ, СТИХИЙНЫХ</w:t>
      </w:r>
    </w:p>
    <w:p w:rsidR="001B5DF5" w:rsidRDefault="001B5DF5">
      <w:pPr>
        <w:pStyle w:val="ConsPlusTitle"/>
        <w:jc w:val="center"/>
      </w:pPr>
      <w:r>
        <w:t>БЕДСТВИЙ И ИХ ПОСЛЕДСТВИЙ В КРАСНОДАРСКОМ КРАЕ"</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t>(в ред. Постановлений главы администрации (губернатора)</w:t>
            </w:r>
          </w:p>
          <w:p w:rsidR="001B5DF5" w:rsidRDefault="001B5DF5">
            <w:pPr>
              <w:pStyle w:val="ConsPlusNormal"/>
              <w:jc w:val="center"/>
            </w:pPr>
            <w:r>
              <w:rPr>
                <w:color w:val="392C69"/>
              </w:rPr>
              <w:t xml:space="preserve">Краснодарского края от 03.05.2017 </w:t>
            </w:r>
            <w:hyperlink r:id="rId174">
              <w:r>
                <w:rPr>
                  <w:color w:val="0000FF"/>
                </w:rPr>
                <w:t>N 323</w:t>
              </w:r>
            </w:hyperlink>
            <w:r>
              <w:rPr>
                <w:color w:val="392C69"/>
              </w:rPr>
              <w:t xml:space="preserve">, от 06.09.2017 </w:t>
            </w:r>
            <w:hyperlink r:id="rId175">
              <w:r>
                <w:rPr>
                  <w:color w:val="0000FF"/>
                </w:rPr>
                <w:t>N 664</w:t>
              </w:r>
            </w:hyperlink>
            <w:r>
              <w:rPr>
                <w:color w:val="392C69"/>
              </w:rPr>
              <w:t>,</w:t>
            </w:r>
          </w:p>
          <w:p w:rsidR="001B5DF5" w:rsidRDefault="001B5DF5">
            <w:pPr>
              <w:pStyle w:val="ConsPlusNormal"/>
              <w:jc w:val="center"/>
            </w:pPr>
            <w:r>
              <w:rPr>
                <w:color w:val="392C69"/>
              </w:rPr>
              <w:t xml:space="preserve">от 12.12.2017 </w:t>
            </w:r>
            <w:hyperlink r:id="rId176">
              <w:r>
                <w:rPr>
                  <w:color w:val="0000FF"/>
                </w:rPr>
                <w:t>N 959</w:t>
              </w:r>
            </w:hyperlink>
            <w:r>
              <w:rPr>
                <w:color w:val="392C69"/>
              </w:rPr>
              <w:t xml:space="preserve">, от 28.04.2018 </w:t>
            </w:r>
            <w:hyperlink r:id="rId177">
              <w:r>
                <w:rPr>
                  <w:color w:val="0000FF"/>
                </w:rPr>
                <w:t>N 225</w:t>
              </w:r>
            </w:hyperlink>
            <w:r>
              <w:rPr>
                <w:color w:val="392C69"/>
              </w:rPr>
              <w:t xml:space="preserve">, от 04.07.2018 </w:t>
            </w:r>
            <w:hyperlink r:id="rId178">
              <w:r>
                <w:rPr>
                  <w:color w:val="0000FF"/>
                </w:rPr>
                <w:t>N 381</w:t>
              </w:r>
            </w:hyperlink>
            <w:r>
              <w:rPr>
                <w:color w:val="392C69"/>
              </w:rPr>
              <w:t>,</w:t>
            </w:r>
          </w:p>
          <w:p w:rsidR="001B5DF5" w:rsidRDefault="001B5DF5">
            <w:pPr>
              <w:pStyle w:val="ConsPlusNormal"/>
              <w:jc w:val="center"/>
            </w:pPr>
            <w:r>
              <w:rPr>
                <w:color w:val="392C69"/>
              </w:rPr>
              <w:t xml:space="preserve">от 20.12.2018 </w:t>
            </w:r>
            <w:hyperlink r:id="rId179">
              <w:r>
                <w:rPr>
                  <w:color w:val="0000FF"/>
                </w:rPr>
                <w:t>N 838</w:t>
              </w:r>
            </w:hyperlink>
            <w:r>
              <w:rPr>
                <w:color w:val="392C69"/>
              </w:rPr>
              <w:t xml:space="preserve">, от 06.08.2019 </w:t>
            </w:r>
            <w:hyperlink r:id="rId180">
              <w:r>
                <w:rPr>
                  <w:color w:val="0000FF"/>
                </w:rPr>
                <w:t>N 494</w:t>
              </w:r>
            </w:hyperlink>
            <w:r>
              <w:rPr>
                <w:color w:val="392C69"/>
              </w:rPr>
              <w:t xml:space="preserve">, от 27.12.2019 </w:t>
            </w:r>
            <w:hyperlink r:id="rId181">
              <w:r>
                <w:rPr>
                  <w:color w:val="0000FF"/>
                </w:rPr>
                <w:t>N 928</w:t>
              </w:r>
            </w:hyperlink>
            <w:r>
              <w:rPr>
                <w:color w:val="392C69"/>
              </w:rPr>
              <w:t>,</w:t>
            </w:r>
          </w:p>
          <w:p w:rsidR="001B5DF5" w:rsidRDefault="001B5DF5">
            <w:pPr>
              <w:pStyle w:val="ConsPlusNormal"/>
              <w:jc w:val="center"/>
            </w:pPr>
            <w:r>
              <w:rPr>
                <w:color w:val="392C69"/>
              </w:rPr>
              <w:t xml:space="preserve">от 07.07.2020 </w:t>
            </w:r>
            <w:hyperlink r:id="rId182">
              <w:r>
                <w:rPr>
                  <w:color w:val="0000FF"/>
                </w:rPr>
                <w:t>N 386</w:t>
              </w:r>
            </w:hyperlink>
            <w:r>
              <w:rPr>
                <w:color w:val="392C69"/>
              </w:rPr>
              <w:t xml:space="preserve">, от 12.11.2020 </w:t>
            </w:r>
            <w:hyperlink r:id="rId183">
              <w:r>
                <w:rPr>
                  <w:color w:val="0000FF"/>
                </w:rPr>
                <w:t>N 720</w:t>
              </w:r>
            </w:hyperlink>
            <w:r>
              <w:rPr>
                <w:color w:val="392C69"/>
              </w:rPr>
              <w:t xml:space="preserve">, от 28.12.2020 </w:t>
            </w:r>
            <w:hyperlink r:id="rId184">
              <w:r>
                <w:rPr>
                  <w:color w:val="0000FF"/>
                </w:rPr>
                <w:t>N 904</w:t>
              </w:r>
            </w:hyperlink>
            <w:r>
              <w:rPr>
                <w:color w:val="392C69"/>
              </w:rPr>
              <w:t>,</w:t>
            </w:r>
          </w:p>
          <w:p w:rsidR="001B5DF5" w:rsidRDefault="001B5DF5">
            <w:pPr>
              <w:pStyle w:val="ConsPlusNormal"/>
              <w:jc w:val="center"/>
            </w:pPr>
            <w:r>
              <w:rPr>
                <w:color w:val="392C69"/>
              </w:rPr>
              <w:t xml:space="preserve">от 21.07.2021 </w:t>
            </w:r>
            <w:hyperlink r:id="rId185">
              <w:r>
                <w:rPr>
                  <w:color w:val="0000FF"/>
                </w:rPr>
                <w:t>N 417</w:t>
              </w:r>
            </w:hyperlink>
            <w:r>
              <w:rPr>
                <w:color w:val="392C69"/>
              </w:rPr>
              <w:t xml:space="preserve">, от 24.12.2021 </w:t>
            </w:r>
            <w:hyperlink r:id="rId186">
              <w:r>
                <w:rPr>
                  <w:color w:val="0000FF"/>
                </w:rPr>
                <w:t>N 994</w:t>
              </w:r>
            </w:hyperlink>
            <w:r>
              <w:rPr>
                <w:color w:val="392C69"/>
              </w:rPr>
              <w:t xml:space="preserve">, от 14.04.2022 </w:t>
            </w:r>
            <w:hyperlink r:id="rId187">
              <w:r>
                <w:rPr>
                  <w:color w:val="0000FF"/>
                </w:rPr>
                <w:t>N 183</w:t>
              </w:r>
            </w:hyperlink>
            <w:r>
              <w:rPr>
                <w:color w:val="392C69"/>
              </w:rPr>
              <w:t>,</w:t>
            </w:r>
          </w:p>
          <w:p w:rsidR="001B5DF5" w:rsidRDefault="001B5DF5">
            <w:pPr>
              <w:pStyle w:val="ConsPlusNormal"/>
              <w:jc w:val="center"/>
            </w:pPr>
            <w:r>
              <w:rPr>
                <w:color w:val="392C69"/>
              </w:rPr>
              <w:t xml:space="preserve">от 24.08.2022 </w:t>
            </w:r>
            <w:hyperlink r:id="rId188">
              <w:r>
                <w:rPr>
                  <w:color w:val="0000FF"/>
                </w:rPr>
                <w:t>N 584</w:t>
              </w:r>
            </w:hyperlink>
            <w:r>
              <w:rPr>
                <w:color w:val="392C69"/>
              </w:rPr>
              <w:t>,</w:t>
            </w:r>
          </w:p>
          <w:p w:rsidR="001B5DF5" w:rsidRDefault="001B5DF5">
            <w:pPr>
              <w:pStyle w:val="ConsPlusNormal"/>
              <w:jc w:val="center"/>
            </w:pPr>
            <w:r>
              <w:rPr>
                <w:color w:val="392C69"/>
              </w:rPr>
              <w:t>Постановлений Губернатора Краснодарского края</w:t>
            </w:r>
          </w:p>
          <w:p w:rsidR="001B5DF5" w:rsidRDefault="001B5DF5">
            <w:pPr>
              <w:pStyle w:val="ConsPlusNormal"/>
              <w:jc w:val="center"/>
            </w:pPr>
            <w:r>
              <w:rPr>
                <w:color w:val="392C69"/>
              </w:rPr>
              <w:t xml:space="preserve">от 30.12.2022 </w:t>
            </w:r>
            <w:hyperlink r:id="rId189">
              <w:r>
                <w:rPr>
                  <w:color w:val="0000FF"/>
                </w:rPr>
                <w:t>N 1050</w:t>
              </w:r>
            </w:hyperlink>
            <w:r>
              <w:rPr>
                <w:color w:val="392C69"/>
              </w:rPr>
              <w:t xml:space="preserve">, от 12.05.2023 </w:t>
            </w:r>
            <w:hyperlink r:id="rId190">
              <w:r>
                <w:rPr>
                  <w:color w:val="0000FF"/>
                </w:rPr>
                <w:t>N 249</w:t>
              </w:r>
            </w:hyperlink>
            <w:r>
              <w:rPr>
                <w:color w:val="392C69"/>
              </w:rPr>
              <w:t xml:space="preserve">, от 03.08.2023 </w:t>
            </w:r>
            <w:hyperlink r:id="rId191">
              <w:r>
                <w:rPr>
                  <w:color w:val="0000FF"/>
                </w:rPr>
                <w:t>N 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Title"/>
        <w:jc w:val="center"/>
        <w:outlineLvl w:val="3"/>
      </w:pPr>
      <w:r>
        <w:t>Перечень мероприятий подпрограммы "Мероприятия</w:t>
      </w:r>
    </w:p>
    <w:p w:rsidR="001B5DF5" w:rsidRDefault="001B5DF5">
      <w:pPr>
        <w:pStyle w:val="ConsPlusTitle"/>
        <w:jc w:val="center"/>
      </w:pPr>
      <w:r>
        <w:t>по предупреждению и ликвидации чрезвычайных ситуаций,</w:t>
      </w:r>
    </w:p>
    <w:p w:rsidR="001B5DF5" w:rsidRDefault="001B5DF5">
      <w:pPr>
        <w:pStyle w:val="ConsPlusTitle"/>
        <w:jc w:val="center"/>
      </w:pPr>
      <w:r>
        <w:t>стихийных бедствий и их последствий в Краснодарском крае"</w:t>
      </w:r>
    </w:p>
    <w:p w:rsidR="001B5DF5" w:rsidRDefault="001B5DF5">
      <w:pPr>
        <w:pStyle w:val="ConsPlusTitle"/>
        <w:jc w:val="center"/>
      </w:pPr>
      <w:r>
        <w:t>I этапа</w:t>
      </w:r>
    </w:p>
    <w:p w:rsidR="001B5DF5" w:rsidRDefault="001B5DF5">
      <w:pPr>
        <w:pStyle w:val="ConsPlusNormal"/>
        <w:jc w:val="center"/>
      </w:pPr>
      <w:r>
        <w:t xml:space="preserve">(наименование введено </w:t>
      </w:r>
      <w:hyperlink r:id="rId192">
        <w:r>
          <w:rPr>
            <w:color w:val="0000FF"/>
          </w:rPr>
          <w:t>Постановлением</w:t>
        </w:r>
      </w:hyperlink>
      <w:r>
        <w:t xml:space="preserve"> главы администрации</w:t>
      </w:r>
    </w:p>
    <w:p w:rsidR="001B5DF5" w:rsidRDefault="001B5DF5">
      <w:pPr>
        <w:pStyle w:val="ConsPlusNormal"/>
        <w:jc w:val="center"/>
      </w:pPr>
      <w:r>
        <w:t>(губернатора) Краснодарского края от 06.08.2019 N 494)</w:t>
      </w:r>
    </w:p>
    <w:p w:rsidR="001B5DF5" w:rsidRDefault="001B5DF5">
      <w:pPr>
        <w:pStyle w:val="ConsPlusNormal"/>
        <w:jc w:val="both"/>
      </w:pPr>
    </w:p>
    <w:p w:rsidR="001B5DF5" w:rsidRDefault="001B5DF5">
      <w:pPr>
        <w:pStyle w:val="ConsPlusNormal"/>
        <w:jc w:val="right"/>
      </w:pPr>
      <w:r>
        <w:t xml:space="preserve">Таблица </w:t>
      </w:r>
      <w:hyperlink r:id="rId193">
        <w:r>
          <w:rPr>
            <w:color w:val="0000FF"/>
          </w:rPr>
          <w:t>1</w:t>
        </w:r>
      </w:hyperlink>
    </w:p>
    <w:p w:rsidR="001B5DF5" w:rsidRDefault="001B5DF5">
      <w:pPr>
        <w:pStyle w:val="ConsPlusNormal"/>
        <w:jc w:val="both"/>
      </w:pPr>
    </w:p>
    <w:p w:rsidR="001B5DF5" w:rsidRDefault="001B5DF5">
      <w:pPr>
        <w:pStyle w:val="ConsPlusNormal"/>
        <w:sectPr w:rsidR="001B5DF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1814"/>
        <w:gridCol w:w="724"/>
        <w:gridCol w:w="964"/>
        <w:gridCol w:w="1244"/>
        <w:gridCol w:w="1204"/>
        <w:gridCol w:w="1244"/>
        <w:gridCol w:w="1024"/>
        <w:gridCol w:w="1204"/>
        <w:gridCol w:w="1701"/>
        <w:gridCol w:w="1531"/>
      </w:tblGrid>
      <w:tr w:rsidR="001B5DF5">
        <w:tc>
          <w:tcPr>
            <w:tcW w:w="844" w:type="dxa"/>
            <w:vMerge w:val="restart"/>
          </w:tcPr>
          <w:p w:rsidR="001B5DF5" w:rsidRDefault="001B5DF5">
            <w:pPr>
              <w:pStyle w:val="ConsPlusNormal"/>
              <w:jc w:val="center"/>
            </w:pPr>
            <w:r>
              <w:lastRenderedPageBreak/>
              <w:t>N п/п</w:t>
            </w:r>
          </w:p>
        </w:tc>
        <w:tc>
          <w:tcPr>
            <w:tcW w:w="1814" w:type="dxa"/>
            <w:vMerge w:val="restart"/>
          </w:tcPr>
          <w:p w:rsidR="001B5DF5" w:rsidRDefault="001B5DF5">
            <w:pPr>
              <w:pStyle w:val="ConsPlusNormal"/>
              <w:jc w:val="center"/>
            </w:pPr>
            <w:r>
              <w:t>Наименование мероприятия</w:t>
            </w:r>
          </w:p>
        </w:tc>
        <w:tc>
          <w:tcPr>
            <w:tcW w:w="724" w:type="dxa"/>
            <w:vMerge w:val="restart"/>
          </w:tcPr>
          <w:p w:rsidR="001B5DF5" w:rsidRDefault="001B5DF5">
            <w:pPr>
              <w:pStyle w:val="ConsPlusNormal"/>
              <w:jc w:val="center"/>
            </w:pPr>
            <w:r>
              <w:t>Статус</w:t>
            </w:r>
          </w:p>
        </w:tc>
        <w:tc>
          <w:tcPr>
            <w:tcW w:w="964" w:type="dxa"/>
            <w:vMerge w:val="restart"/>
          </w:tcPr>
          <w:p w:rsidR="001B5DF5" w:rsidRDefault="001B5DF5">
            <w:pPr>
              <w:pStyle w:val="ConsPlusNormal"/>
              <w:jc w:val="center"/>
            </w:pPr>
            <w:r>
              <w:t>Год реализации</w:t>
            </w:r>
          </w:p>
        </w:tc>
        <w:tc>
          <w:tcPr>
            <w:tcW w:w="5920" w:type="dxa"/>
            <w:gridSpan w:val="5"/>
          </w:tcPr>
          <w:p w:rsidR="001B5DF5" w:rsidRDefault="001B5DF5">
            <w:pPr>
              <w:pStyle w:val="ConsPlusNormal"/>
              <w:jc w:val="center"/>
            </w:pPr>
            <w:r>
              <w:t>Объем финансирования, тыс. рублей</w:t>
            </w:r>
          </w:p>
        </w:tc>
        <w:tc>
          <w:tcPr>
            <w:tcW w:w="1701" w:type="dxa"/>
            <w:vMerge w:val="restart"/>
          </w:tcPr>
          <w:p w:rsidR="001B5DF5" w:rsidRDefault="001B5DF5">
            <w:pPr>
              <w:pStyle w:val="ConsPlusNormal"/>
              <w:jc w:val="center"/>
            </w:pPr>
            <w:r>
              <w:t>Непосредственный результат реализации мероприятия</w:t>
            </w:r>
          </w:p>
        </w:tc>
        <w:tc>
          <w:tcPr>
            <w:tcW w:w="1531" w:type="dxa"/>
            <w:vMerge w:val="restart"/>
          </w:tcPr>
          <w:p w:rsidR="001B5DF5" w:rsidRDefault="001B5DF5">
            <w:pPr>
              <w:pStyle w:val="ConsPlusNormal"/>
              <w:jc w:val="center"/>
            </w:pPr>
            <w:r>
              <w:t>Государственный заказчик, главный распорядитель (распорядитель) бюджетных средств, исполнитель</w:t>
            </w: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vMerge/>
          </w:tcPr>
          <w:p w:rsidR="001B5DF5" w:rsidRDefault="001B5DF5">
            <w:pPr>
              <w:pStyle w:val="ConsPlusNormal"/>
            </w:pPr>
          </w:p>
        </w:tc>
        <w:tc>
          <w:tcPr>
            <w:tcW w:w="1244" w:type="dxa"/>
            <w:vMerge w:val="restart"/>
          </w:tcPr>
          <w:p w:rsidR="001B5DF5" w:rsidRDefault="001B5DF5">
            <w:pPr>
              <w:pStyle w:val="ConsPlusNormal"/>
              <w:jc w:val="center"/>
            </w:pPr>
            <w:r>
              <w:t>всего</w:t>
            </w:r>
          </w:p>
        </w:tc>
        <w:tc>
          <w:tcPr>
            <w:tcW w:w="4676" w:type="dxa"/>
            <w:gridSpan w:val="4"/>
          </w:tcPr>
          <w:p w:rsidR="001B5DF5" w:rsidRDefault="001B5DF5">
            <w:pPr>
              <w:pStyle w:val="ConsPlusNormal"/>
              <w:jc w:val="center"/>
            </w:pPr>
            <w:r>
              <w:t>в разрезе источников финансирования</w:t>
            </w:r>
          </w:p>
        </w:tc>
        <w:tc>
          <w:tcPr>
            <w:tcW w:w="1701"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vMerge/>
          </w:tcPr>
          <w:p w:rsidR="001B5DF5" w:rsidRDefault="001B5DF5">
            <w:pPr>
              <w:pStyle w:val="ConsPlusNormal"/>
            </w:pPr>
          </w:p>
        </w:tc>
        <w:tc>
          <w:tcPr>
            <w:tcW w:w="1244" w:type="dxa"/>
            <w:vMerge/>
          </w:tcPr>
          <w:p w:rsidR="001B5DF5" w:rsidRDefault="001B5DF5">
            <w:pPr>
              <w:pStyle w:val="ConsPlusNormal"/>
            </w:pPr>
          </w:p>
        </w:tc>
        <w:tc>
          <w:tcPr>
            <w:tcW w:w="1204" w:type="dxa"/>
          </w:tcPr>
          <w:p w:rsidR="001B5DF5" w:rsidRDefault="001B5DF5">
            <w:pPr>
              <w:pStyle w:val="ConsPlusNormal"/>
              <w:jc w:val="center"/>
            </w:pPr>
            <w:r>
              <w:t>федеральный бюджет</w:t>
            </w:r>
          </w:p>
        </w:tc>
        <w:tc>
          <w:tcPr>
            <w:tcW w:w="1244" w:type="dxa"/>
          </w:tcPr>
          <w:p w:rsidR="001B5DF5" w:rsidRDefault="001B5DF5">
            <w:pPr>
              <w:pStyle w:val="ConsPlusNormal"/>
              <w:jc w:val="center"/>
            </w:pPr>
            <w:r>
              <w:t>краевой бюджет</w:t>
            </w:r>
          </w:p>
        </w:tc>
        <w:tc>
          <w:tcPr>
            <w:tcW w:w="1024" w:type="dxa"/>
          </w:tcPr>
          <w:p w:rsidR="001B5DF5" w:rsidRDefault="001B5DF5">
            <w:pPr>
              <w:pStyle w:val="ConsPlusNormal"/>
              <w:jc w:val="center"/>
            </w:pPr>
            <w:r>
              <w:t>местные бюджеты</w:t>
            </w:r>
          </w:p>
        </w:tc>
        <w:tc>
          <w:tcPr>
            <w:tcW w:w="1204" w:type="dxa"/>
          </w:tcPr>
          <w:p w:rsidR="001B5DF5" w:rsidRDefault="001B5DF5">
            <w:pPr>
              <w:pStyle w:val="ConsPlusNormal"/>
              <w:jc w:val="center"/>
            </w:pPr>
            <w:r>
              <w:t>внебюджетные источники</w:t>
            </w:r>
          </w:p>
        </w:tc>
        <w:tc>
          <w:tcPr>
            <w:tcW w:w="1701"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tcPr>
          <w:p w:rsidR="001B5DF5" w:rsidRDefault="001B5DF5">
            <w:pPr>
              <w:pStyle w:val="ConsPlusNormal"/>
              <w:jc w:val="center"/>
            </w:pPr>
            <w:r>
              <w:t>1</w:t>
            </w:r>
          </w:p>
        </w:tc>
        <w:tc>
          <w:tcPr>
            <w:tcW w:w="1814" w:type="dxa"/>
          </w:tcPr>
          <w:p w:rsidR="001B5DF5" w:rsidRDefault="001B5DF5">
            <w:pPr>
              <w:pStyle w:val="ConsPlusNormal"/>
              <w:jc w:val="center"/>
            </w:pPr>
            <w:r>
              <w:t>2</w:t>
            </w:r>
          </w:p>
        </w:tc>
        <w:tc>
          <w:tcPr>
            <w:tcW w:w="724" w:type="dxa"/>
          </w:tcPr>
          <w:p w:rsidR="001B5DF5" w:rsidRDefault="001B5DF5">
            <w:pPr>
              <w:pStyle w:val="ConsPlusNormal"/>
              <w:jc w:val="center"/>
            </w:pPr>
            <w:r>
              <w:t>3</w:t>
            </w:r>
          </w:p>
        </w:tc>
        <w:tc>
          <w:tcPr>
            <w:tcW w:w="964" w:type="dxa"/>
          </w:tcPr>
          <w:p w:rsidR="001B5DF5" w:rsidRDefault="001B5DF5">
            <w:pPr>
              <w:pStyle w:val="ConsPlusNormal"/>
              <w:jc w:val="center"/>
            </w:pPr>
            <w:r>
              <w:t>4</w:t>
            </w:r>
          </w:p>
        </w:tc>
        <w:tc>
          <w:tcPr>
            <w:tcW w:w="1244" w:type="dxa"/>
          </w:tcPr>
          <w:p w:rsidR="001B5DF5" w:rsidRDefault="001B5DF5">
            <w:pPr>
              <w:pStyle w:val="ConsPlusNormal"/>
              <w:jc w:val="center"/>
            </w:pPr>
            <w:r>
              <w:t>5</w:t>
            </w:r>
          </w:p>
        </w:tc>
        <w:tc>
          <w:tcPr>
            <w:tcW w:w="1204" w:type="dxa"/>
          </w:tcPr>
          <w:p w:rsidR="001B5DF5" w:rsidRDefault="001B5DF5">
            <w:pPr>
              <w:pStyle w:val="ConsPlusNormal"/>
              <w:jc w:val="center"/>
            </w:pPr>
            <w:r>
              <w:t>6</w:t>
            </w:r>
          </w:p>
        </w:tc>
        <w:tc>
          <w:tcPr>
            <w:tcW w:w="1244" w:type="dxa"/>
          </w:tcPr>
          <w:p w:rsidR="001B5DF5" w:rsidRDefault="001B5DF5">
            <w:pPr>
              <w:pStyle w:val="ConsPlusNormal"/>
              <w:jc w:val="center"/>
            </w:pPr>
            <w:r>
              <w:t>7</w:t>
            </w:r>
          </w:p>
        </w:tc>
        <w:tc>
          <w:tcPr>
            <w:tcW w:w="1024" w:type="dxa"/>
          </w:tcPr>
          <w:p w:rsidR="001B5DF5" w:rsidRDefault="001B5DF5">
            <w:pPr>
              <w:pStyle w:val="ConsPlusNormal"/>
              <w:jc w:val="center"/>
            </w:pPr>
            <w:r>
              <w:t>8</w:t>
            </w:r>
          </w:p>
        </w:tc>
        <w:tc>
          <w:tcPr>
            <w:tcW w:w="1204" w:type="dxa"/>
          </w:tcPr>
          <w:p w:rsidR="001B5DF5" w:rsidRDefault="001B5DF5">
            <w:pPr>
              <w:pStyle w:val="ConsPlusNormal"/>
              <w:jc w:val="center"/>
            </w:pPr>
            <w:r>
              <w:t>9</w:t>
            </w:r>
          </w:p>
        </w:tc>
        <w:tc>
          <w:tcPr>
            <w:tcW w:w="1701" w:type="dxa"/>
          </w:tcPr>
          <w:p w:rsidR="001B5DF5" w:rsidRDefault="001B5DF5">
            <w:pPr>
              <w:pStyle w:val="ConsPlusNormal"/>
              <w:jc w:val="center"/>
            </w:pPr>
            <w:r>
              <w:t>10</w:t>
            </w:r>
          </w:p>
        </w:tc>
        <w:tc>
          <w:tcPr>
            <w:tcW w:w="1531" w:type="dxa"/>
          </w:tcPr>
          <w:p w:rsidR="001B5DF5" w:rsidRDefault="001B5DF5">
            <w:pPr>
              <w:pStyle w:val="ConsPlusNormal"/>
              <w:jc w:val="center"/>
            </w:pPr>
            <w:r>
              <w:t>11</w:t>
            </w:r>
          </w:p>
        </w:tc>
      </w:tr>
      <w:tr w:rsidR="001B5DF5">
        <w:tc>
          <w:tcPr>
            <w:tcW w:w="844" w:type="dxa"/>
          </w:tcPr>
          <w:p w:rsidR="001B5DF5" w:rsidRDefault="001B5DF5">
            <w:pPr>
              <w:pStyle w:val="ConsPlusNormal"/>
              <w:jc w:val="center"/>
              <w:outlineLvl w:val="4"/>
            </w:pPr>
            <w:r>
              <w:t>1</w:t>
            </w:r>
          </w:p>
        </w:tc>
        <w:tc>
          <w:tcPr>
            <w:tcW w:w="12654" w:type="dxa"/>
            <w:gridSpan w:val="10"/>
          </w:tcPr>
          <w:p w:rsidR="001B5DF5" w:rsidRDefault="001B5DF5">
            <w:pPr>
              <w:pStyle w:val="ConsPlusNormal"/>
            </w:pPr>
            <w:r>
              <w:t>Цель: обеспечение эффективного предупреждения и ликвидации чрезвычайных ситуаций природного и техногенного характера, а также ликвидации их последствий</w:t>
            </w:r>
          </w:p>
        </w:tc>
      </w:tr>
      <w:tr w:rsidR="001B5DF5">
        <w:tc>
          <w:tcPr>
            <w:tcW w:w="844" w:type="dxa"/>
          </w:tcPr>
          <w:p w:rsidR="001B5DF5" w:rsidRDefault="001B5DF5">
            <w:pPr>
              <w:pStyle w:val="ConsPlusNormal"/>
              <w:jc w:val="center"/>
              <w:outlineLvl w:val="5"/>
            </w:pPr>
            <w:r>
              <w:t>1.1</w:t>
            </w:r>
          </w:p>
        </w:tc>
        <w:tc>
          <w:tcPr>
            <w:tcW w:w="12654" w:type="dxa"/>
            <w:gridSpan w:val="10"/>
          </w:tcPr>
          <w:p w:rsidR="001B5DF5" w:rsidRDefault="001B5DF5">
            <w:pPr>
              <w:pStyle w:val="ConsPlusNormal"/>
            </w:pPr>
            <w:r>
              <w:t>Задача: организация и осуществление мероприятий по защите населения и территории Краснодарского края от чрезвычайных ситуаций природного и техногенного характера</w:t>
            </w:r>
          </w:p>
        </w:tc>
      </w:tr>
      <w:tr w:rsidR="001B5DF5">
        <w:tc>
          <w:tcPr>
            <w:tcW w:w="844" w:type="dxa"/>
            <w:vMerge w:val="restart"/>
            <w:tcBorders>
              <w:bottom w:val="nil"/>
            </w:tcBorders>
          </w:tcPr>
          <w:p w:rsidR="001B5DF5" w:rsidRDefault="001B5DF5">
            <w:pPr>
              <w:pStyle w:val="ConsPlusNormal"/>
              <w:jc w:val="center"/>
            </w:pPr>
            <w:r>
              <w:t>1.1.1</w:t>
            </w:r>
          </w:p>
        </w:tc>
        <w:tc>
          <w:tcPr>
            <w:tcW w:w="1814" w:type="dxa"/>
            <w:vMerge w:val="restart"/>
            <w:tcBorders>
              <w:bottom w:val="nil"/>
            </w:tcBorders>
          </w:tcPr>
          <w:p w:rsidR="001B5DF5" w:rsidRDefault="001B5DF5">
            <w:pPr>
              <w:pStyle w:val="ConsPlusNormal"/>
            </w:pPr>
            <w:r>
              <w:t xml:space="preserve">Предоставление субсидий местным бюджетам муниципальных образований в целях софинансирования расходных обязательств муниципальных образований по участию в предупреждении и ликвидации чрезвычайных </w:t>
            </w:r>
            <w:r>
              <w:lastRenderedPageBreak/>
              <w:t>ситуаций</w:t>
            </w:r>
          </w:p>
        </w:tc>
        <w:tc>
          <w:tcPr>
            <w:tcW w:w="724" w:type="dxa"/>
            <w:vMerge w:val="restart"/>
            <w:tcBorders>
              <w:bottom w:val="nil"/>
            </w:tcBorders>
          </w:tcPr>
          <w:p w:rsidR="001B5DF5" w:rsidRDefault="001B5DF5">
            <w:pPr>
              <w:pStyle w:val="ConsPlusNormal"/>
            </w:pPr>
          </w:p>
        </w:tc>
        <w:tc>
          <w:tcPr>
            <w:tcW w:w="964" w:type="dxa"/>
            <w:vMerge w:val="restart"/>
          </w:tcPr>
          <w:p w:rsidR="001B5DF5" w:rsidRDefault="001B5DF5">
            <w:pPr>
              <w:pStyle w:val="ConsPlusNormal"/>
              <w:jc w:val="center"/>
            </w:pPr>
            <w:r>
              <w:t>2016</w:t>
            </w:r>
          </w:p>
        </w:tc>
        <w:tc>
          <w:tcPr>
            <w:tcW w:w="1244" w:type="dxa"/>
          </w:tcPr>
          <w:p w:rsidR="001B5DF5" w:rsidRDefault="001B5DF5">
            <w:pPr>
              <w:pStyle w:val="ConsPlusNormal"/>
              <w:jc w:val="center"/>
            </w:pPr>
            <w:r>
              <w:t>110630,5</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110630,5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val="restart"/>
          </w:tcPr>
          <w:p w:rsidR="001B5DF5" w:rsidRDefault="001B5DF5">
            <w:pPr>
              <w:pStyle w:val="ConsPlusNormal"/>
            </w:pPr>
            <w:r>
              <w:t>объем восстановленного материального ущерба - 110630,5 тыс. рублей</w:t>
            </w:r>
          </w:p>
        </w:tc>
        <w:tc>
          <w:tcPr>
            <w:tcW w:w="1531"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2836,3 </w:t>
            </w:r>
            <w:hyperlink w:anchor="P2902">
              <w:r>
                <w:rPr>
                  <w:color w:val="0000FF"/>
                </w:rPr>
                <w:t>&lt;*&gt;</w:t>
              </w:r>
            </w:hyperlink>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 xml:space="preserve">2836,3 </w:t>
            </w:r>
            <w:hyperlink w:anchor="P2902">
              <w:r>
                <w:rPr>
                  <w:color w:val="0000FF"/>
                </w:rPr>
                <w:t>&lt;*&gt;</w:t>
              </w:r>
            </w:hyperlink>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158263,3</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158263,3</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tcPr>
          <w:p w:rsidR="001B5DF5" w:rsidRDefault="001B5DF5">
            <w:pPr>
              <w:pStyle w:val="ConsPlusNormal"/>
            </w:pPr>
            <w:r>
              <w:t>объем восстановленного материального ущерба - 158263,3 тыс. рублей</w:t>
            </w: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567956,2</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567956,2</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tcPr>
          <w:p w:rsidR="001B5DF5" w:rsidRDefault="001B5DF5">
            <w:pPr>
              <w:pStyle w:val="ConsPlusNormal"/>
            </w:pPr>
            <w:r>
              <w:t xml:space="preserve">объем </w:t>
            </w:r>
            <w:r>
              <w:lastRenderedPageBreak/>
              <w:t>восстановленного материального ущерба - 567956,2 тыс. рублей</w:t>
            </w: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306936,3</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297391,9</w:t>
            </w:r>
          </w:p>
        </w:tc>
        <w:tc>
          <w:tcPr>
            <w:tcW w:w="1024" w:type="dxa"/>
          </w:tcPr>
          <w:p w:rsidR="001B5DF5" w:rsidRDefault="001B5DF5">
            <w:pPr>
              <w:pStyle w:val="ConsPlusNormal"/>
              <w:jc w:val="center"/>
            </w:pPr>
            <w:r>
              <w:t>9544,4</w:t>
            </w:r>
          </w:p>
        </w:tc>
        <w:tc>
          <w:tcPr>
            <w:tcW w:w="1204" w:type="dxa"/>
          </w:tcPr>
          <w:p w:rsidR="001B5DF5" w:rsidRDefault="001B5DF5">
            <w:pPr>
              <w:pStyle w:val="ConsPlusNormal"/>
              <w:jc w:val="center"/>
            </w:pPr>
            <w:r>
              <w:t>-</w:t>
            </w:r>
          </w:p>
        </w:tc>
        <w:tc>
          <w:tcPr>
            <w:tcW w:w="1701" w:type="dxa"/>
          </w:tcPr>
          <w:p w:rsidR="001B5DF5" w:rsidRDefault="001B5DF5">
            <w:pPr>
              <w:pStyle w:val="ConsPlusNormal"/>
            </w:pPr>
            <w:r>
              <w:t>объем восстановленного материального ущерба - 306936,3 тыс. рублей</w:t>
            </w: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val="restart"/>
          </w:tcPr>
          <w:p w:rsidR="001B5DF5" w:rsidRDefault="001B5DF5">
            <w:pPr>
              <w:pStyle w:val="ConsPlusNormal"/>
              <w:jc w:val="center"/>
            </w:pPr>
            <w:r>
              <w:t>-</w:t>
            </w: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val="restart"/>
            <w:tcBorders>
              <w:bottom w:val="nil"/>
            </w:tcBorders>
          </w:tcPr>
          <w:p w:rsidR="001B5DF5" w:rsidRDefault="001B5DF5">
            <w:pPr>
              <w:pStyle w:val="ConsPlusNormal"/>
              <w:jc w:val="center"/>
            </w:pPr>
            <w:r>
              <w:t>всего</w:t>
            </w:r>
          </w:p>
        </w:tc>
        <w:tc>
          <w:tcPr>
            <w:tcW w:w="1244" w:type="dxa"/>
          </w:tcPr>
          <w:p w:rsidR="001B5DF5" w:rsidRDefault="001B5DF5">
            <w:pPr>
              <w:pStyle w:val="ConsPlusNormal"/>
              <w:jc w:val="center"/>
            </w:pPr>
            <w:r>
              <w:t>1143786,3</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1134241,9</w:t>
            </w:r>
          </w:p>
        </w:tc>
        <w:tc>
          <w:tcPr>
            <w:tcW w:w="1024" w:type="dxa"/>
          </w:tcPr>
          <w:p w:rsidR="001B5DF5" w:rsidRDefault="001B5DF5">
            <w:pPr>
              <w:pStyle w:val="ConsPlusNormal"/>
              <w:jc w:val="center"/>
            </w:pPr>
            <w:r>
              <w:t>9544,4</w:t>
            </w:r>
          </w:p>
        </w:tc>
        <w:tc>
          <w:tcPr>
            <w:tcW w:w="1204" w:type="dxa"/>
          </w:tcPr>
          <w:p w:rsidR="001B5DF5" w:rsidRDefault="001B5DF5">
            <w:pPr>
              <w:pStyle w:val="ConsPlusNormal"/>
              <w:jc w:val="center"/>
            </w:pPr>
            <w:r>
              <w:t>-</w:t>
            </w:r>
          </w:p>
        </w:tc>
        <w:tc>
          <w:tcPr>
            <w:tcW w:w="1701" w:type="dxa"/>
            <w:vMerge w:val="restart"/>
            <w:tcBorders>
              <w:bottom w:val="nil"/>
            </w:tcBorders>
          </w:tcPr>
          <w:p w:rsidR="001B5DF5" w:rsidRDefault="001B5DF5">
            <w:pPr>
              <w:pStyle w:val="ConsPlusNormal"/>
              <w:jc w:val="center"/>
            </w:pPr>
            <w:r>
              <w:t>X</w:t>
            </w:r>
          </w:p>
        </w:tc>
        <w:tc>
          <w:tcPr>
            <w:tcW w:w="1531" w:type="dxa"/>
            <w:vMerge/>
            <w:tcBorders>
              <w:bottom w:val="nil"/>
            </w:tcBorders>
          </w:tcPr>
          <w:p w:rsidR="001B5DF5" w:rsidRDefault="001B5DF5">
            <w:pPr>
              <w:pStyle w:val="ConsPlusNormal"/>
            </w:pPr>
          </w:p>
        </w:tc>
      </w:tr>
      <w:tr w:rsidR="001B5DF5">
        <w:tblPrEx>
          <w:tblBorders>
            <w:insideH w:val="nil"/>
          </w:tblBorders>
        </w:tblPrEx>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Borders>
              <w:bottom w:val="nil"/>
            </w:tcBorders>
          </w:tcPr>
          <w:p w:rsidR="001B5DF5" w:rsidRDefault="001B5DF5">
            <w:pPr>
              <w:pStyle w:val="ConsPlusNormal"/>
            </w:pPr>
          </w:p>
        </w:tc>
        <w:tc>
          <w:tcPr>
            <w:tcW w:w="1244" w:type="dxa"/>
            <w:tcBorders>
              <w:bottom w:val="nil"/>
            </w:tcBorders>
          </w:tcPr>
          <w:p w:rsidR="001B5DF5" w:rsidRDefault="001B5DF5">
            <w:pPr>
              <w:pStyle w:val="ConsPlusNormal"/>
              <w:jc w:val="center"/>
            </w:pPr>
            <w:r>
              <w:t xml:space="preserve">2836,3 </w:t>
            </w:r>
            <w:hyperlink w:anchor="P2902">
              <w:r>
                <w:rPr>
                  <w:color w:val="0000FF"/>
                </w:rPr>
                <w:t>&lt;*&gt;</w:t>
              </w:r>
            </w:hyperlink>
          </w:p>
        </w:tc>
        <w:tc>
          <w:tcPr>
            <w:tcW w:w="1204" w:type="dxa"/>
            <w:tcBorders>
              <w:bottom w:val="nil"/>
            </w:tcBorders>
          </w:tcPr>
          <w:p w:rsidR="001B5DF5" w:rsidRDefault="001B5DF5">
            <w:pPr>
              <w:pStyle w:val="ConsPlusNormal"/>
              <w:jc w:val="center"/>
            </w:pPr>
            <w:r>
              <w:t>-</w:t>
            </w:r>
          </w:p>
        </w:tc>
        <w:tc>
          <w:tcPr>
            <w:tcW w:w="1244" w:type="dxa"/>
            <w:tcBorders>
              <w:bottom w:val="nil"/>
            </w:tcBorders>
          </w:tcPr>
          <w:p w:rsidR="001B5DF5" w:rsidRDefault="001B5DF5">
            <w:pPr>
              <w:pStyle w:val="ConsPlusNormal"/>
              <w:jc w:val="center"/>
            </w:pPr>
            <w:r>
              <w:t xml:space="preserve">2836,3 </w:t>
            </w:r>
            <w:hyperlink w:anchor="P2902">
              <w:r>
                <w:rPr>
                  <w:color w:val="0000FF"/>
                </w:rPr>
                <w:t>&lt;*&gt;</w:t>
              </w:r>
            </w:hyperlink>
          </w:p>
        </w:tc>
        <w:tc>
          <w:tcPr>
            <w:tcW w:w="1024" w:type="dxa"/>
            <w:tcBorders>
              <w:bottom w:val="nil"/>
            </w:tcBorders>
          </w:tcPr>
          <w:p w:rsidR="001B5DF5" w:rsidRDefault="001B5DF5">
            <w:pPr>
              <w:pStyle w:val="ConsPlusNormal"/>
              <w:jc w:val="center"/>
            </w:pPr>
            <w:r>
              <w:t>-</w:t>
            </w:r>
          </w:p>
        </w:tc>
        <w:tc>
          <w:tcPr>
            <w:tcW w:w="1204" w:type="dxa"/>
            <w:tcBorders>
              <w:bottom w:val="nil"/>
            </w:tcBorders>
          </w:tcPr>
          <w:p w:rsidR="001B5DF5" w:rsidRDefault="001B5DF5">
            <w:pPr>
              <w:pStyle w:val="ConsPlusNormal"/>
              <w:jc w:val="center"/>
            </w:pPr>
            <w:r>
              <w:t>-</w:t>
            </w:r>
          </w:p>
        </w:tc>
        <w:tc>
          <w:tcPr>
            <w:tcW w:w="1701" w:type="dxa"/>
            <w:vMerge/>
            <w:tcBorders>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blPrEx>
          <w:tblBorders>
            <w:insideH w:val="nil"/>
          </w:tblBorders>
        </w:tblPrEx>
        <w:tc>
          <w:tcPr>
            <w:tcW w:w="13498" w:type="dxa"/>
            <w:gridSpan w:val="11"/>
            <w:tcBorders>
              <w:top w:val="nil"/>
            </w:tcBorders>
          </w:tcPr>
          <w:p w:rsidR="001B5DF5" w:rsidRDefault="001B5DF5">
            <w:pPr>
              <w:pStyle w:val="ConsPlusNormal"/>
              <w:jc w:val="both"/>
            </w:pPr>
            <w:r>
              <w:t xml:space="preserve">(п. 1.1.1 в ред. </w:t>
            </w:r>
            <w:hyperlink r:id="rId194">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27.12.2019 N 928)</w:t>
            </w:r>
          </w:p>
        </w:tc>
      </w:tr>
      <w:tr w:rsidR="001B5DF5">
        <w:tc>
          <w:tcPr>
            <w:tcW w:w="844" w:type="dxa"/>
            <w:vMerge w:val="restart"/>
            <w:tcBorders>
              <w:bottom w:val="nil"/>
            </w:tcBorders>
          </w:tcPr>
          <w:p w:rsidR="001B5DF5" w:rsidRDefault="001B5DF5">
            <w:pPr>
              <w:pStyle w:val="ConsPlusNormal"/>
              <w:jc w:val="center"/>
            </w:pPr>
            <w:r>
              <w:t>1.1.2</w:t>
            </w:r>
          </w:p>
        </w:tc>
        <w:tc>
          <w:tcPr>
            <w:tcW w:w="1814" w:type="dxa"/>
            <w:vMerge w:val="restart"/>
            <w:tcBorders>
              <w:bottom w:val="nil"/>
            </w:tcBorders>
          </w:tcPr>
          <w:p w:rsidR="001B5DF5" w:rsidRDefault="001B5DF5">
            <w:pPr>
              <w:pStyle w:val="ConsPlusNormal"/>
            </w:pPr>
            <w:r>
              <w:t xml:space="preserve">Предоставление иных межбюджетных трансфертов местным бюджетам муниципальных образований </w:t>
            </w:r>
            <w:r>
              <w:lastRenderedPageBreak/>
              <w:t>Краснодарского края на финансовое обеспечение расходных обязательств муниципальных образований Краснодарского края по участию в ликвидации последствий чрезвычайных ситуаций</w:t>
            </w:r>
          </w:p>
        </w:tc>
        <w:tc>
          <w:tcPr>
            <w:tcW w:w="724" w:type="dxa"/>
            <w:vMerge w:val="restart"/>
            <w:tcBorders>
              <w:bottom w:val="nil"/>
            </w:tcBorders>
          </w:tcPr>
          <w:p w:rsidR="001B5DF5" w:rsidRDefault="001B5DF5">
            <w:pPr>
              <w:pStyle w:val="ConsPlusNormal"/>
            </w:pPr>
          </w:p>
        </w:tc>
        <w:tc>
          <w:tcPr>
            <w:tcW w:w="964" w:type="dxa"/>
          </w:tcPr>
          <w:p w:rsidR="001B5DF5" w:rsidRDefault="001B5DF5">
            <w:pPr>
              <w:pStyle w:val="ConsPlusNormal"/>
              <w:jc w:val="center"/>
            </w:pPr>
            <w:r>
              <w:t>2016</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val="restart"/>
          </w:tcPr>
          <w:p w:rsidR="001B5DF5" w:rsidRDefault="001B5DF5">
            <w:pPr>
              <w:pStyle w:val="ConsPlusNormal"/>
              <w:jc w:val="center"/>
            </w:pPr>
            <w:r>
              <w:t>-</w:t>
            </w:r>
          </w:p>
        </w:tc>
        <w:tc>
          <w:tcPr>
            <w:tcW w:w="1531"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tcPr>
          <w:p w:rsidR="001B5DF5" w:rsidRDefault="001B5DF5">
            <w:pPr>
              <w:pStyle w:val="ConsPlusNormal"/>
              <w:jc w:val="center"/>
            </w:pPr>
            <w:r>
              <w:t>-</w:t>
            </w: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56515,8</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55956,2</w:t>
            </w:r>
          </w:p>
        </w:tc>
        <w:tc>
          <w:tcPr>
            <w:tcW w:w="1024" w:type="dxa"/>
          </w:tcPr>
          <w:p w:rsidR="001B5DF5" w:rsidRDefault="001B5DF5">
            <w:pPr>
              <w:pStyle w:val="ConsPlusNormal"/>
              <w:jc w:val="center"/>
            </w:pPr>
            <w:r>
              <w:t>559,6</w:t>
            </w:r>
          </w:p>
        </w:tc>
        <w:tc>
          <w:tcPr>
            <w:tcW w:w="1204" w:type="dxa"/>
          </w:tcPr>
          <w:p w:rsidR="001B5DF5" w:rsidRDefault="001B5DF5">
            <w:pPr>
              <w:pStyle w:val="ConsPlusNormal"/>
              <w:jc w:val="center"/>
            </w:pPr>
            <w:r>
              <w:t>-</w:t>
            </w:r>
          </w:p>
        </w:tc>
        <w:tc>
          <w:tcPr>
            <w:tcW w:w="1701" w:type="dxa"/>
          </w:tcPr>
          <w:p w:rsidR="001B5DF5" w:rsidRDefault="001B5DF5">
            <w:pPr>
              <w:pStyle w:val="ConsPlusNormal"/>
              <w:jc w:val="both"/>
            </w:pPr>
            <w:r>
              <w:t>объем восстановленного материального ущерба - 56515,8 тыс. рублей</w:t>
            </w:r>
          </w:p>
        </w:tc>
        <w:tc>
          <w:tcPr>
            <w:tcW w:w="1531" w:type="dxa"/>
            <w:vMerge/>
            <w:tcBorders>
              <w:bottom w:val="nil"/>
            </w:tcBorders>
          </w:tcPr>
          <w:p w:rsidR="001B5DF5" w:rsidRDefault="001B5DF5">
            <w:pPr>
              <w:pStyle w:val="ConsPlusNormal"/>
            </w:pPr>
          </w:p>
        </w:tc>
      </w:tr>
      <w:tr w:rsidR="001B5DF5">
        <w:tblPrEx>
          <w:tblBorders>
            <w:insideH w:val="nil"/>
          </w:tblBorders>
        </w:tblPrEx>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Borders>
              <w:bottom w:val="nil"/>
            </w:tcBorders>
          </w:tcPr>
          <w:p w:rsidR="001B5DF5" w:rsidRDefault="001B5DF5">
            <w:pPr>
              <w:pStyle w:val="ConsPlusNormal"/>
              <w:jc w:val="center"/>
            </w:pPr>
            <w:r>
              <w:t>всего</w:t>
            </w:r>
          </w:p>
        </w:tc>
        <w:tc>
          <w:tcPr>
            <w:tcW w:w="1244" w:type="dxa"/>
            <w:tcBorders>
              <w:bottom w:val="nil"/>
            </w:tcBorders>
          </w:tcPr>
          <w:p w:rsidR="001B5DF5" w:rsidRDefault="001B5DF5">
            <w:pPr>
              <w:pStyle w:val="ConsPlusNormal"/>
              <w:jc w:val="center"/>
            </w:pPr>
            <w:r>
              <w:t>56515,8</w:t>
            </w:r>
          </w:p>
        </w:tc>
        <w:tc>
          <w:tcPr>
            <w:tcW w:w="1204" w:type="dxa"/>
            <w:tcBorders>
              <w:bottom w:val="nil"/>
            </w:tcBorders>
          </w:tcPr>
          <w:p w:rsidR="001B5DF5" w:rsidRDefault="001B5DF5">
            <w:pPr>
              <w:pStyle w:val="ConsPlusNormal"/>
              <w:jc w:val="center"/>
            </w:pPr>
            <w:r>
              <w:t>-</w:t>
            </w:r>
          </w:p>
        </w:tc>
        <w:tc>
          <w:tcPr>
            <w:tcW w:w="1244" w:type="dxa"/>
            <w:tcBorders>
              <w:bottom w:val="nil"/>
            </w:tcBorders>
          </w:tcPr>
          <w:p w:rsidR="001B5DF5" w:rsidRDefault="001B5DF5">
            <w:pPr>
              <w:pStyle w:val="ConsPlusNormal"/>
              <w:jc w:val="center"/>
            </w:pPr>
            <w:r>
              <w:t>55956,2</w:t>
            </w:r>
          </w:p>
        </w:tc>
        <w:tc>
          <w:tcPr>
            <w:tcW w:w="1024" w:type="dxa"/>
            <w:tcBorders>
              <w:bottom w:val="nil"/>
            </w:tcBorders>
          </w:tcPr>
          <w:p w:rsidR="001B5DF5" w:rsidRDefault="001B5DF5">
            <w:pPr>
              <w:pStyle w:val="ConsPlusNormal"/>
              <w:jc w:val="center"/>
            </w:pPr>
            <w:r>
              <w:t>559,6</w:t>
            </w:r>
          </w:p>
        </w:tc>
        <w:tc>
          <w:tcPr>
            <w:tcW w:w="1204" w:type="dxa"/>
            <w:tcBorders>
              <w:bottom w:val="nil"/>
            </w:tcBorders>
          </w:tcPr>
          <w:p w:rsidR="001B5DF5" w:rsidRDefault="001B5DF5">
            <w:pPr>
              <w:pStyle w:val="ConsPlusNormal"/>
              <w:jc w:val="center"/>
            </w:pPr>
            <w:r>
              <w:t>-</w:t>
            </w:r>
          </w:p>
        </w:tc>
        <w:tc>
          <w:tcPr>
            <w:tcW w:w="1701" w:type="dxa"/>
            <w:tcBorders>
              <w:bottom w:val="nil"/>
            </w:tcBorders>
          </w:tcPr>
          <w:p w:rsidR="001B5DF5" w:rsidRDefault="001B5DF5">
            <w:pPr>
              <w:pStyle w:val="ConsPlusNormal"/>
              <w:jc w:val="center"/>
            </w:pPr>
            <w:r>
              <w:t>X</w:t>
            </w:r>
          </w:p>
        </w:tc>
        <w:tc>
          <w:tcPr>
            <w:tcW w:w="1531" w:type="dxa"/>
            <w:vMerge/>
            <w:tcBorders>
              <w:bottom w:val="nil"/>
            </w:tcBorders>
          </w:tcPr>
          <w:p w:rsidR="001B5DF5" w:rsidRDefault="001B5DF5">
            <w:pPr>
              <w:pStyle w:val="ConsPlusNormal"/>
            </w:pPr>
          </w:p>
        </w:tc>
      </w:tr>
      <w:tr w:rsidR="001B5DF5">
        <w:tblPrEx>
          <w:tblBorders>
            <w:insideH w:val="nil"/>
          </w:tblBorders>
        </w:tblPrEx>
        <w:tc>
          <w:tcPr>
            <w:tcW w:w="13498"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07.07.2020 </w:t>
            </w:r>
            <w:hyperlink r:id="rId195">
              <w:r>
                <w:rPr>
                  <w:color w:val="0000FF"/>
                </w:rPr>
                <w:t>N 386</w:t>
              </w:r>
            </w:hyperlink>
            <w:r>
              <w:t xml:space="preserve">, от 12.11.2020 </w:t>
            </w:r>
            <w:hyperlink r:id="rId196">
              <w:r>
                <w:rPr>
                  <w:color w:val="0000FF"/>
                </w:rPr>
                <w:t>N 720</w:t>
              </w:r>
            </w:hyperlink>
            <w:r>
              <w:t xml:space="preserve">, от 24.12.2021 </w:t>
            </w:r>
            <w:hyperlink r:id="rId197">
              <w:r>
                <w:rPr>
                  <w:color w:val="0000FF"/>
                </w:rPr>
                <w:t>N 994</w:t>
              </w:r>
            </w:hyperlink>
            <w:r>
              <w:t>)</w:t>
            </w:r>
          </w:p>
        </w:tc>
      </w:tr>
      <w:tr w:rsidR="001B5DF5">
        <w:tblPrEx>
          <w:tblBorders>
            <w:insideH w:val="nil"/>
          </w:tblBorders>
        </w:tblPrEx>
        <w:tc>
          <w:tcPr>
            <w:tcW w:w="844" w:type="dxa"/>
            <w:tcBorders>
              <w:bottom w:val="nil"/>
            </w:tcBorders>
          </w:tcPr>
          <w:p w:rsidR="001B5DF5" w:rsidRDefault="001B5DF5">
            <w:pPr>
              <w:pStyle w:val="ConsPlusNormal"/>
              <w:jc w:val="center"/>
            </w:pPr>
            <w:r>
              <w:t>1.1.2 - 1.1.3</w:t>
            </w:r>
          </w:p>
        </w:tc>
        <w:tc>
          <w:tcPr>
            <w:tcW w:w="12654" w:type="dxa"/>
            <w:gridSpan w:val="10"/>
            <w:tcBorders>
              <w:bottom w:val="nil"/>
            </w:tcBorders>
          </w:tcPr>
          <w:p w:rsidR="001B5DF5" w:rsidRDefault="001B5DF5">
            <w:pPr>
              <w:pStyle w:val="ConsPlusNormal"/>
              <w:jc w:val="both"/>
            </w:pPr>
            <w:r>
              <w:t xml:space="preserve">Исключены. - </w:t>
            </w:r>
            <w:hyperlink r:id="rId198">
              <w:r>
                <w:rPr>
                  <w:color w:val="0000FF"/>
                </w:rPr>
                <w:t>Постановление</w:t>
              </w:r>
            </w:hyperlink>
            <w:r>
              <w:t xml:space="preserve"> главы администрации (губернатора) Краснодарского края от 12.12.2017 N 959</w:t>
            </w:r>
          </w:p>
        </w:tc>
      </w:tr>
      <w:tr w:rsidR="001B5DF5">
        <w:tc>
          <w:tcPr>
            <w:tcW w:w="844" w:type="dxa"/>
            <w:vMerge w:val="restart"/>
            <w:tcBorders>
              <w:bottom w:val="nil"/>
            </w:tcBorders>
          </w:tcPr>
          <w:p w:rsidR="001B5DF5" w:rsidRDefault="001B5DF5">
            <w:pPr>
              <w:pStyle w:val="ConsPlusNormal"/>
              <w:jc w:val="center"/>
            </w:pPr>
            <w:r>
              <w:t>1.1.4</w:t>
            </w:r>
          </w:p>
        </w:tc>
        <w:tc>
          <w:tcPr>
            <w:tcW w:w="1814" w:type="dxa"/>
            <w:vMerge w:val="restart"/>
            <w:tcBorders>
              <w:bottom w:val="nil"/>
            </w:tcBorders>
          </w:tcPr>
          <w:p w:rsidR="001B5DF5" w:rsidRDefault="001B5DF5">
            <w:pPr>
              <w:pStyle w:val="ConsPlusNormal"/>
            </w:pPr>
            <w:r>
              <w:t xml:space="preserve">Предоставление иных межбюджетных трансфертов местным бюджетам муниципальных образований Краснодарского края на финансовое обеспечение расходных </w:t>
            </w:r>
            <w:r>
              <w:lastRenderedPageBreak/>
              <w:t>обязательств муниципальных образований Краснодарского края по участию в предупреждении чрезвычайных ситуаций</w:t>
            </w:r>
          </w:p>
        </w:tc>
        <w:tc>
          <w:tcPr>
            <w:tcW w:w="724" w:type="dxa"/>
            <w:vMerge w:val="restart"/>
            <w:tcBorders>
              <w:bottom w:val="nil"/>
            </w:tcBorders>
          </w:tcPr>
          <w:p w:rsidR="001B5DF5" w:rsidRDefault="001B5DF5">
            <w:pPr>
              <w:pStyle w:val="ConsPlusNormal"/>
            </w:pPr>
          </w:p>
        </w:tc>
        <w:tc>
          <w:tcPr>
            <w:tcW w:w="964" w:type="dxa"/>
          </w:tcPr>
          <w:p w:rsidR="001B5DF5" w:rsidRDefault="001B5DF5">
            <w:pPr>
              <w:pStyle w:val="ConsPlusNormal"/>
              <w:jc w:val="center"/>
            </w:pPr>
            <w:r>
              <w:t>2016</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val="restart"/>
          </w:tcPr>
          <w:p w:rsidR="001B5DF5" w:rsidRDefault="001B5DF5">
            <w:pPr>
              <w:pStyle w:val="ConsPlusNormal"/>
              <w:jc w:val="center"/>
            </w:pPr>
            <w:r>
              <w:t>-</w:t>
            </w:r>
          </w:p>
        </w:tc>
        <w:tc>
          <w:tcPr>
            <w:tcW w:w="1531"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50500,0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50000,0</w:t>
            </w:r>
          </w:p>
        </w:tc>
        <w:tc>
          <w:tcPr>
            <w:tcW w:w="1024" w:type="dxa"/>
          </w:tcPr>
          <w:p w:rsidR="001B5DF5" w:rsidRDefault="001B5DF5">
            <w:pPr>
              <w:pStyle w:val="ConsPlusNormal"/>
              <w:jc w:val="center"/>
            </w:pPr>
            <w:r>
              <w:t>500,0</w:t>
            </w:r>
          </w:p>
        </w:tc>
        <w:tc>
          <w:tcPr>
            <w:tcW w:w="1204" w:type="dxa"/>
          </w:tcPr>
          <w:p w:rsidR="001B5DF5" w:rsidRDefault="001B5DF5">
            <w:pPr>
              <w:pStyle w:val="ConsPlusNormal"/>
              <w:jc w:val="center"/>
            </w:pPr>
            <w:r>
              <w:t>-</w:t>
            </w:r>
          </w:p>
        </w:tc>
        <w:tc>
          <w:tcPr>
            <w:tcW w:w="1701" w:type="dxa"/>
          </w:tcPr>
          <w:p w:rsidR="001B5DF5" w:rsidRDefault="001B5DF5">
            <w:pPr>
              <w:pStyle w:val="ConsPlusNormal"/>
            </w:pPr>
            <w:r>
              <w:t xml:space="preserve">объем предотвращенного материального ущерба - 50500,0 тыс. </w:t>
            </w:r>
            <w:r>
              <w:lastRenderedPageBreak/>
              <w:t>рублей</w:t>
            </w: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50500,0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50000,0</w:t>
            </w:r>
          </w:p>
        </w:tc>
        <w:tc>
          <w:tcPr>
            <w:tcW w:w="1024" w:type="dxa"/>
          </w:tcPr>
          <w:p w:rsidR="001B5DF5" w:rsidRDefault="001B5DF5">
            <w:pPr>
              <w:pStyle w:val="ConsPlusNormal"/>
              <w:jc w:val="center"/>
            </w:pPr>
            <w:r>
              <w:t>500,0</w:t>
            </w:r>
          </w:p>
        </w:tc>
        <w:tc>
          <w:tcPr>
            <w:tcW w:w="1204" w:type="dxa"/>
          </w:tcPr>
          <w:p w:rsidR="001B5DF5" w:rsidRDefault="001B5DF5">
            <w:pPr>
              <w:pStyle w:val="ConsPlusNormal"/>
              <w:jc w:val="center"/>
            </w:pPr>
            <w:r>
              <w:t>-</w:t>
            </w:r>
          </w:p>
        </w:tc>
        <w:tc>
          <w:tcPr>
            <w:tcW w:w="1701" w:type="dxa"/>
          </w:tcPr>
          <w:p w:rsidR="001B5DF5" w:rsidRDefault="001B5DF5">
            <w:pPr>
              <w:pStyle w:val="ConsPlusNormal"/>
            </w:pPr>
            <w:r>
              <w:t>объем предотвращенного материального ущерба - 50500,0 тыс. рублей</w:t>
            </w:r>
          </w:p>
        </w:tc>
        <w:tc>
          <w:tcPr>
            <w:tcW w:w="1531" w:type="dxa"/>
            <w:vMerge/>
            <w:tcBorders>
              <w:bottom w:val="nil"/>
            </w:tcBorders>
          </w:tcPr>
          <w:p w:rsidR="001B5DF5" w:rsidRDefault="001B5DF5">
            <w:pPr>
              <w:pStyle w:val="ConsPlusNormal"/>
            </w:pPr>
          </w:p>
        </w:tc>
      </w:tr>
      <w:tr w:rsidR="001B5DF5">
        <w:tblPrEx>
          <w:tblBorders>
            <w:insideH w:val="nil"/>
          </w:tblBorders>
        </w:tblPrEx>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Borders>
              <w:bottom w:val="nil"/>
            </w:tcBorders>
          </w:tcPr>
          <w:p w:rsidR="001B5DF5" w:rsidRDefault="001B5DF5">
            <w:pPr>
              <w:pStyle w:val="ConsPlusNormal"/>
              <w:jc w:val="center"/>
            </w:pPr>
            <w:r>
              <w:t>всего</w:t>
            </w:r>
          </w:p>
        </w:tc>
        <w:tc>
          <w:tcPr>
            <w:tcW w:w="1244" w:type="dxa"/>
            <w:tcBorders>
              <w:bottom w:val="nil"/>
            </w:tcBorders>
          </w:tcPr>
          <w:p w:rsidR="001B5DF5" w:rsidRDefault="001B5DF5">
            <w:pPr>
              <w:pStyle w:val="ConsPlusNormal"/>
              <w:jc w:val="center"/>
            </w:pPr>
            <w:r>
              <w:t>101000,0</w:t>
            </w:r>
          </w:p>
        </w:tc>
        <w:tc>
          <w:tcPr>
            <w:tcW w:w="1204" w:type="dxa"/>
            <w:tcBorders>
              <w:bottom w:val="nil"/>
            </w:tcBorders>
          </w:tcPr>
          <w:p w:rsidR="001B5DF5" w:rsidRDefault="001B5DF5">
            <w:pPr>
              <w:pStyle w:val="ConsPlusNormal"/>
              <w:jc w:val="center"/>
            </w:pPr>
            <w:r>
              <w:t>-</w:t>
            </w:r>
          </w:p>
        </w:tc>
        <w:tc>
          <w:tcPr>
            <w:tcW w:w="1244" w:type="dxa"/>
            <w:tcBorders>
              <w:bottom w:val="nil"/>
            </w:tcBorders>
          </w:tcPr>
          <w:p w:rsidR="001B5DF5" w:rsidRDefault="001B5DF5">
            <w:pPr>
              <w:pStyle w:val="ConsPlusNormal"/>
              <w:jc w:val="center"/>
            </w:pPr>
            <w:r>
              <w:t>100000,0</w:t>
            </w:r>
          </w:p>
        </w:tc>
        <w:tc>
          <w:tcPr>
            <w:tcW w:w="1024" w:type="dxa"/>
            <w:tcBorders>
              <w:bottom w:val="nil"/>
            </w:tcBorders>
          </w:tcPr>
          <w:p w:rsidR="001B5DF5" w:rsidRDefault="001B5DF5">
            <w:pPr>
              <w:pStyle w:val="ConsPlusNormal"/>
              <w:jc w:val="center"/>
            </w:pPr>
            <w:r>
              <w:t>1000,0</w:t>
            </w:r>
          </w:p>
        </w:tc>
        <w:tc>
          <w:tcPr>
            <w:tcW w:w="1204" w:type="dxa"/>
            <w:tcBorders>
              <w:bottom w:val="nil"/>
            </w:tcBorders>
          </w:tcPr>
          <w:p w:rsidR="001B5DF5" w:rsidRDefault="001B5DF5">
            <w:pPr>
              <w:pStyle w:val="ConsPlusNormal"/>
              <w:jc w:val="center"/>
            </w:pPr>
            <w:r>
              <w:t>-</w:t>
            </w:r>
          </w:p>
        </w:tc>
        <w:tc>
          <w:tcPr>
            <w:tcW w:w="1701" w:type="dxa"/>
            <w:tcBorders>
              <w:bottom w:val="nil"/>
            </w:tcBorders>
          </w:tcPr>
          <w:p w:rsidR="001B5DF5" w:rsidRDefault="001B5DF5">
            <w:pPr>
              <w:pStyle w:val="ConsPlusNormal"/>
              <w:jc w:val="center"/>
            </w:pPr>
            <w:r>
              <w:t>X</w:t>
            </w:r>
          </w:p>
        </w:tc>
        <w:tc>
          <w:tcPr>
            <w:tcW w:w="1531" w:type="dxa"/>
            <w:vMerge/>
            <w:tcBorders>
              <w:bottom w:val="nil"/>
            </w:tcBorders>
          </w:tcPr>
          <w:p w:rsidR="001B5DF5" w:rsidRDefault="001B5DF5">
            <w:pPr>
              <w:pStyle w:val="ConsPlusNormal"/>
            </w:pPr>
          </w:p>
        </w:tc>
      </w:tr>
      <w:tr w:rsidR="001B5DF5">
        <w:tblPrEx>
          <w:tblBorders>
            <w:insideH w:val="nil"/>
          </w:tblBorders>
        </w:tblPrEx>
        <w:tc>
          <w:tcPr>
            <w:tcW w:w="13498" w:type="dxa"/>
            <w:gridSpan w:val="11"/>
            <w:tcBorders>
              <w:top w:val="nil"/>
            </w:tcBorders>
          </w:tcPr>
          <w:p w:rsidR="001B5DF5" w:rsidRDefault="001B5DF5">
            <w:pPr>
              <w:pStyle w:val="ConsPlusNormal"/>
              <w:jc w:val="both"/>
            </w:pPr>
            <w:r>
              <w:t xml:space="preserve">(п. 1.1.4 введен </w:t>
            </w:r>
            <w:hyperlink r:id="rId199">
              <w:r>
                <w:rPr>
                  <w:color w:val="0000FF"/>
                </w:rPr>
                <w:t>Постановлением</w:t>
              </w:r>
            </w:hyperlink>
            <w:r>
              <w:t xml:space="preserve"> главы администрации (губернатора) Краснодарского</w:t>
            </w:r>
          </w:p>
          <w:p w:rsidR="001B5DF5" w:rsidRDefault="001B5DF5">
            <w:pPr>
              <w:pStyle w:val="ConsPlusNormal"/>
              <w:jc w:val="both"/>
            </w:pPr>
            <w:r>
              <w:t>края от 07.07.2020 N 386; в ред. Постановлений главы администрации (губернатора)</w:t>
            </w:r>
          </w:p>
          <w:p w:rsidR="001B5DF5" w:rsidRDefault="001B5DF5">
            <w:pPr>
              <w:pStyle w:val="ConsPlusNormal"/>
              <w:jc w:val="both"/>
            </w:pPr>
            <w:r>
              <w:t xml:space="preserve">Краснодарского края от 12.11.2020 </w:t>
            </w:r>
            <w:hyperlink r:id="rId200">
              <w:r>
                <w:rPr>
                  <w:color w:val="0000FF"/>
                </w:rPr>
                <w:t>N 720</w:t>
              </w:r>
            </w:hyperlink>
            <w:r>
              <w:t xml:space="preserve">, от 21.07.2021 </w:t>
            </w:r>
            <w:hyperlink r:id="rId201">
              <w:r>
                <w:rPr>
                  <w:color w:val="0000FF"/>
                </w:rPr>
                <w:t>N 417</w:t>
              </w:r>
            </w:hyperlink>
            <w:r>
              <w:t>)</w:t>
            </w:r>
          </w:p>
        </w:tc>
      </w:tr>
      <w:tr w:rsidR="001B5DF5">
        <w:tc>
          <w:tcPr>
            <w:tcW w:w="844" w:type="dxa"/>
          </w:tcPr>
          <w:p w:rsidR="001B5DF5" w:rsidRDefault="001B5DF5">
            <w:pPr>
              <w:pStyle w:val="ConsPlusNormal"/>
              <w:jc w:val="center"/>
              <w:outlineLvl w:val="4"/>
            </w:pPr>
            <w:r>
              <w:t>2</w:t>
            </w:r>
          </w:p>
        </w:tc>
        <w:tc>
          <w:tcPr>
            <w:tcW w:w="12654" w:type="dxa"/>
            <w:gridSpan w:val="10"/>
          </w:tcPr>
          <w:p w:rsidR="001B5DF5" w:rsidRDefault="001B5DF5">
            <w:pPr>
              <w:pStyle w:val="ConsPlusNormal"/>
            </w:pPr>
            <w:r>
              <w:t>Цель: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и обеспечения пожарной безопасности</w:t>
            </w:r>
          </w:p>
        </w:tc>
      </w:tr>
      <w:tr w:rsidR="001B5DF5">
        <w:tc>
          <w:tcPr>
            <w:tcW w:w="844" w:type="dxa"/>
          </w:tcPr>
          <w:p w:rsidR="001B5DF5" w:rsidRDefault="001B5DF5">
            <w:pPr>
              <w:pStyle w:val="ConsPlusNormal"/>
              <w:jc w:val="center"/>
              <w:outlineLvl w:val="5"/>
            </w:pPr>
            <w:r>
              <w:t>2.1</w:t>
            </w:r>
          </w:p>
        </w:tc>
        <w:tc>
          <w:tcPr>
            <w:tcW w:w="12654" w:type="dxa"/>
            <w:gridSpan w:val="10"/>
          </w:tcPr>
          <w:p w:rsidR="001B5DF5" w:rsidRDefault="001B5DF5">
            <w:pPr>
              <w:pStyle w:val="ConsPlusNormal"/>
            </w:pPr>
            <w:r>
              <w:t>Задача: 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w:t>
            </w:r>
          </w:p>
        </w:tc>
      </w:tr>
      <w:tr w:rsidR="001B5DF5">
        <w:tc>
          <w:tcPr>
            <w:tcW w:w="844" w:type="dxa"/>
            <w:vMerge w:val="restart"/>
            <w:tcBorders>
              <w:bottom w:val="nil"/>
            </w:tcBorders>
          </w:tcPr>
          <w:p w:rsidR="001B5DF5" w:rsidRDefault="001B5DF5">
            <w:pPr>
              <w:pStyle w:val="ConsPlusNormal"/>
              <w:jc w:val="center"/>
            </w:pPr>
            <w:r>
              <w:t>2.1.1</w:t>
            </w:r>
          </w:p>
        </w:tc>
        <w:tc>
          <w:tcPr>
            <w:tcW w:w="1814" w:type="dxa"/>
            <w:vMerge w:val="restart"/>
            <w:tcBorders>
              <w:bottom w:val="nil"/>
            </w:tcBorders>
          </w:tcPr>
          <w:p w:rsidR="001B5DF5" w:rsidRDefault="001B5DF5">
            <w:pPr>
              <w:pStyle w:val="ConsPlusNormal"/>
            </w:pPr>
            <w:r>
              <w:t>Руководство и управление в сфере установленных функций</w:t>
            </w:r>
          </w:p>
        </w:tc>
        <w:tc>
          <w:tcPr>
            <w:tcW w:w="724" w:type="dxa"/>
            <w:vMerge w:val="restart"/>
            <w:tcBorders>
              <w:bottom w:val="nil"/>
            </w:tcBorders>
          </w:tcPr>
          <w:p w:rsidR="001B5DF5" w:rsidRDefault="001B5DF5">
            <w:pPr>
              <w:pStyle w:val="ConsPlusNormal"/>
            </w:pPr>
          </w:p>
        </w:tc>
        <w:tc>
          <w:tcPr>
            <w:tcW w:w="964" w:type="dxa"/>
            <w:vMerge w:val="restart"/>
          </w:tcPr>
          <w:p w:rsidR="001B5DF5" w:rsidRDefault="001B5DF5">
            <w:pPr>
              <w:pStyle w:val="ConsPlusNormal"/>
              <w:jc w:val="center"/>
            </w:pPr>
            <w:r>
              <w:t>2016</w:t>
            </w:r>
          </w:p>
        </w:tc>
        <w:tc>
          <w:tcPr>
            <w:tcW w:w="1244" w:type="dxa"/>
          </w:tcPr>
          <w:p w:rsidR="001B5DF5" w:rsidRDefault="001B5DF5">
            <w:pPr>
              <w:pStyle w:val="ConsPlusNormal"/>
              <w:jc w:val="center"/>
            </w:pPr>
            <w:r>
              <w:t>111933,0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111933,0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val="restart"/>
          </w:tcPr>
          <w:p w:rsidR="001B5DF5" w:rsidRDefault="001B5DF5">
            <w:pPr>
              <w:pStyle w:val="ConsPlusNormal"/>
            </w:pPr>
            <w:r>
              <w:t>выполнение функций - 100%</w:t>
            </w:r>
          </w:p>
        </w:tc>
        <w:tc>
          <w:tcPr>
            <w:tcW w:w="1531"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4376,5 </w:t>
            </w:r>
            <w:hyperlink w:anchor="P2902">
              <w:r>
                <w:rPr>
                  <w:color w:val="0000FF"/>
                </w:rPr>
                <w:t>&lt;*&gt;</w:t>
              </w:r>
            </w:hyperlink>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 xml:space="preserve">4376,5 </w:t>
            </w:r>
            <w:hyperlink w:anchor="P2902">
              <w:r>
                <w:rPr>
                  <w:color w:val="0000FF"/>
                </w:rPr>
                <w:t>&lt;*&gt;</w:t>
              </w:r>
            </w:hyperlink>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88236,0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88236,0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87162,3</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87162,3</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89113,2</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89113,2</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91027,5</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91027,5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82707,5</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82707,5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val="restart"/>
            <w:tcBorders>
              <w:bottom w:val="nil"/>
            </w:tcBorders>
          </w:tcPr>
          <w:p w:rsidR="001B5DF5" w:rsidRDefault="001B5DF5">
            <w:pPr>
              <w:pStyle w:val="ConsPlusNormal"/>
              <w:jc w:val="center"/>
            </w:pPr>
            <w:r>
              <w:t>всего</w:t>
            </w:r>
          </w:p>
        </w:tc>
        <w:tc>
          <w:tcPr>
            <w:tcW w:w="1244" w:type="dxa"/>
          </w:tcPr>
          <w:p w:rsidR="001B5DF5" w:rsidRDefault="001B5DF5">
            <w:pPr>
              <w:pStyle w:val="ConsPlusNormal"/>
              <w:jc w:val="center"/>
            </w:pPr>
            <w:r>
              <w:t>550179,5</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550179,5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val="restart"/>
            <w:tcBorders>
              <w:bottom w:val="nil"/>
            </w:tcBorders>
          </w:tcPr>
          <w:p w:rsidR="001B5DF5" w:rsidRDefault="001B5DF5">
            <w:pPr>
              <w:pStyle w:val="ConsPlusNormal"/>
              <w:jc w:val="center"/>
            </w:pPr>
            <w:r>
              <w:t>X</w:t>
            </w:r>
          </w:p>
        </w:tc>
        <w:tc>
          <w:tcPr>
            <w:tcW w:w="1531" w:type="dxa"/>
            <w:vMerge/>
            <w:tcBorders>
              <w:bottom w:val="nil"/>
            </w:tcBorders>
          </w:tcPr>
          <w:p w:rsidR="001B5DF5" w:rsidRDefault="001B5DF5">
            <w:pPr>
              <w:pStyle w:val="ConsPlusNormal"/>
            </w:pPr>
          </w:p>
        </w:tc>
      </w:tr>
      <w:tr w:rsidR="001B5DF5">
        <w:tblPrEx>
          <w:tblBorders>
            <w:insideH w:val="nil"/>
          </w:tblBorders>
        </w:tblPrEx>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Borders>
              <w:bottom w:val="nil"/>
            </w:tcBorders>
          </w:tcPr>
          <w:p w:rsidR="001B5DF5" w:rsidRDefault="001B5DF5">
            <w:pPr>
              <w:pStyle w:val="ConsPlusNormal"/>
            </w:pPr>
          </w:p>
        </w:tc>
        <w:tc>
          <w:tcPr>
            <w:tcW w:w="1244" w:type="dxa"/>
            <w:tcBorders>
              <w:bottom w:val="nil"/>
            </w:tcBorders>
          </w:tcPr>
          <w:p w:rsidR="001B5DF5" w:rsidRDefault="001B5DF5">
            <w:pPr>
              <w:pStyle w:val="ConsPlusNormal"/>
              <w:jc w:val="center"/>
            </w:pPr>
            <w:r>
              <w:t xml:space="preserve">4376,5 </w:t>
            </w:r>
            <w:hyperlink w:anchor="P2902">
              <w:r>
                <w:rPr>
                  <w:color w:val="0000FF"/>
                </w:rPr>
                <w:t>&lt;*&gt;</w:t>
              </w:r>
            </w:hyperlink>
          </w:p>
        </w:tc>
        <w:tc>
          <w:tcPr>
            <w:tcW w:w="1204" w:type="dxa"/>
            <w:tcBorders>
              <w:bottom w:val="nil"/>
            </w:tcBorders>
          </w:tcPr>
          <w:p w:rsidR="001B5DF5" w:rsidRDefault="001B5DF5">
            <w:pPr>
              <w:pStyle w:val="ConsPlusNormal"/>
              <w:jc w:val="center"/>
            </w:pPr>
            <w:r>
              <w:t>-</w:t>
            </w:r>
          </w:p>
        </w:tc>
        <w:tc>
          <w:tcPr>
            <w:tcW w:w="1244" w:type="dxa"/>
            <w:tcBorders>
              <w:bottom w:val="nil"/>
            </w:tcBorders>
          </w:tcPr>
          <w:p w:rsidR="001B5DF5" w:rsidRDefault="001B5DF5">
            <w:pPr>
              <w:pStyle w:val="ConsPlusNormal"/>
              <w:jc w:val="center"/>
            </w:pPr>
            <w:r>
              <w:t xml:space="preserve">4376,5 </w:t>
            </w:r>
            <w:hyperlink w:anchor="P2902">
              <w:r>
                <w:rPr>
                  <w:color w:val="0000FF"/>
                </w:rPr>
                <w:t>&lt;*&gt;</w:t>
              </w:r>
            </w:hyperlink>
          </w:p>
        </w:tc>
        <w:tc>
          <w:tcPr>
            <w:tcW w:w="1024" w:type="dxa"/>
            <w:tcBorders>
              <w:bottom w:val="nil"/>
            </w:tcBorders>
          </w:tcPr>
          <w:p w:rsidR="001B5DF5" w:rsidRDefault="001B5DF5">
            <w:pPr>
              <w:pStyle w:val="ConsPlusNormal"/>
              <w:jc w:val="center"/>
            </w:pPr>
            <w:r>
              <w:t>-</w:t>
            </w:r>
          </w:p>
        </w:tc>
        <w:tc>
          <w:tcPr>
            <w:tcW w:w="1204" w:type="dxa"/>
            <w:tcBorders>
              <w:bottom w:val="nil"/>
            </w:tcBorders>
          </w:tcPr>
          <w:p w:rsidR="001B5DF5" w:rsidRDefault="001B5DF5">
            <w:pPr>
              <w:pStyle w:val="ConsPlusNormal"/>
              <w:jc w:val="center"/>
            </w:pPr>
            <w:r>
              <w:t>-</w:t>
            </w:r>
          </w:p>
        </w:tc>
        <w:tc>
          <w:tcPr>
            <w:tcW w:w="1701" w:type="dxa"/>
            <w:vMerge/>
            <w:tcBorders>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blPrEx>
          <w:tblBorders>
            <w:insideH w:val="nil"/>
          </w:tblBorders>
        </w:tblPrEx>
        <w:tc>
          <w:tcPr>
            <w:tcW w:w="13498"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27.12.2019 </w:t>
            </w:r>
            <w:hyperlink r:id="rId202">
              <w:r>
                <w:rPr>
                  <w:color w:val="0000FF"/>
                </w:rPr>
                <w:t>N 928</w:t>
              </w:r>
            </w:hyperlink>
            <w:r>
              <w:t xml:space="preserve">, от 12.11.2020 </w:t>
            </w:r>
            <w:hyperlink r:id="rId203">
              <w:r>
                <w:rPr>
                  <w:color w:val="0000FF"/>
                </w:rPr>
                <w:t>N 720</w:t>
              </w:r>
            </w:hyperlink>
            <w:r>
              <w:t xml:space="preserve">, от 28.12.2020 </w:t>
            </w:r>
            <w:hyperlink r:id="rId204">
              <w:r>
                <w:rPr>
                  <w:color w:val="0000FF"/>
                </w:rPr>
                <w:t>N 904</w:t>
              </w:r>
            </w:hyperlink>
            <w:r>
              <w:t xml:space="preserve">, от 21.07.2021 </w:t>
            </w:r>
            <w:hyperlink r:id="rId205">
              <w:r>
                <w:rPr>
                  <w:color w:val="0000FF"/>
                </w:rPr>
                <w:t>N 417</w:t>
              </w:r>
            </w:hyperlink>
            <w:r>
              <w:t>,</w:t>
            </w:r>
          </w:p>
          <w:p w:rsidR="001B5DF5" w:rsidRDefault="001B5DF5">
            <w:pPr>
              <w:pStyle w:val="ConsPlusNormal"/>
              <w:jc w:val="both"/>
            </w:pPr>
            <w:r>
              <w:t xml:space="preserve">от 24.12.2021 </w:t>
            </w:r>
            <w:hyperlink r:id="rId206">
              <w:r>
                <w:rPr>
                  <w:color w:val="0000FF"/>
                </w:rPr>
                <w:t>N 994</w:t>
              </w:r>
            </w:hyperlink>
            <w:r>
              <w:t>)</w:t>
            </w:r>
          </w:p>
        </w:tc>
      </w:tr>
      <w:tr w:rsidR="001B5DF5">
        <w:tc>
          <w:tcPr>
            <w:tcW w:w="844" w:type="dxa"/>
            <w:vMerge w:val="restart"/>
            <w:tcBorders>
              <w:bottom w:val="nil"/>
            </w:tcBorders>
          </w:tcPr>
          <w:p w:rsidR="001B5DF5" w:rsidRDefault="001B5DF5">
            <w:pPr>
              <w:pStyle w:val="ConsPlusNormal"/>
              <w:jc w:val="center"/>
            </w:pPr>
            <w:r>
              <w:t>2.1.2</w:t>
            </w:r>
          </w:p>
        </w:tc>
        <w:tc>
          <w:tcPr>
            <w:tcW w:w="1814" w:type="dxa"/>
            <w:vMerge w:val="restart"/>
            <w:tcBorders>
              <w:bottom w:val="nil"/>
            </w:tcBorders>
          </w:tcPr>
          <w:p w:rsidR="001B5DF5" w:rsidRDefault="001B5DF5">
            <w:pPr>
              <w:pStyle w:val="ConsPlusNormal"/>
            </w:pPr>
            <w:r>
              <w:t>Обеспечение деятельности государственного казенного учреждения Краснодарского края "Управление по обеспечению пожарной безопасности, предупреждению и ликвидации чрезвычайных ситуаций и гражданской обороне"</w:t>
            </w:r>
          </w:p>
        </w:tc>
        <w:tc>
          <w:tcPr>
            <w:tcW w:w="724" w:type="dxa"/>
            <w:vMerge w:val="restart"/>
            <w:tcBorders>
              <w:bottom w:val="nil"/>
            </w:tcBorders>
          </w:tcPr>
          <w:p w:rsidR="001B5DF5" w:rsidRDefault="001B5DF5">
            <w:pPr>
              <w:pStyle w:val="ConsPlusNormal"/>
            </w:pPr>
          </w:p>
        </w:tc>
        <w:tc>
          <w:tcPr>
            <w:tcW w:w="964" w:type="dxa"/>
            <w:vMerge w:val="restart"/>
          </w:tcPr>
          <w:p w:rsidR="001B5DF5" w:rsidRDefault="001B5DF5">
            <w:pPr>
              <w:pStyle w:val="ConsPlusNormal"/>
              <w:jc w:val="center"/>
            </w:pPr>
            <w:r>
              <w:t>2016</w:t>
            </w:r>
          </w:p>
        </w:tc>
        <w:tc>
          <w:tcPr>
            <w:tcW w:w="1244" w:type="dxa"/>
          </w:tcPr>
          <w:p w:rsidR="001B5DF5" w:rsidRDefault="001B5DF5">
            <w:pPr>
              <w:pStyle w:val="ConsPlusNormal"/>
              <w:jc w:val="center"/>
            </w:pPr>
            <w:r>
              <w:t>90350,9</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90350,9</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val="restart"/>
          </w:tcPr>
          <w:p w:rsidR="001B5DF5" w:rsidRDefault="001B5DF5">
            <w:pPr>
              <w:pStyle w:val="ConsPlusNormal"/>
            </w:pPr>
            <w:r>
              <w:t>ежегодное количество реагирований на чрезвычайные ситуации и происшествия - 9500 реагирований</w:t>
            </w:r>
          </w:p>
        </w:tc>
        <w:tc>
          <w:tcPr>
            <w:tcW w:w="1531"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11240,1 </w:t>
            </w:r>
            <w:hyperlink w:anchor="P2902">
              <w:r>
                <w:rPr>
                  <w:color w:val="0000FF"/>
                </w:rPr>
                <w:t>&lt;*&gt;</w:t>
              </w:r>
            </w:hyperlink>
          </w:p>
        </w:tc>
        <w:tc>
          <w:tcPr>
            <w:tcW w:w="1204" w:type="dxa"/>
          </w:tcPr>
          <w:p w:rsidR="001B5DF5" w:rsidRDefault="001B5DF5">
            <w:pPr>
              <w:pStyle w:val="ConsPlusNormal"/>
            </w:pPr>
          </w:p>
        </w:tc>
        <w:tc>
          <w:tcPr>
            <w:tcW w:w="1244" w:type="dxa"/>
          </w:tcPr>
          <w:p w:rsidR="001B5DF5" w:rsidRDefault="001B5DF5">
            <w:pPr>
              <w:pStyle w:val="ConsPlusNormal"/>
              <w:jc w:val="center"/>
            </w:pPr>
            <w:r>
              <w:t xml:space="preserve">11240,1 </w:t>
            </w:r>
            <w:hyperlink w:anchor="P2902">
              <w:r>
                <w:rPr>
                  <w:color w:val="0000FF"/>
                </w:rPr>
                <w:t>&lt;*&gt;</w:t>
              </w:r>
            </w:hyperlink>
          </w:p>
        </w:tc>
        <w:tc>
          <w:tcPr>
            <w:tcW w:w="1024" w:type="dxa"/>
          </w:tcPr>
          <w:p w:rsidR="001B5DF5" w:rsidRDefault="001B5DF5">
            <w:pPr>
              <w:pStyle w:val="ConsPlusNormal"/>
            </w:pPr>
          </w:p>
        </w:tc>
        <w:tc>
          <w:tcPr>
            <w:tcW w:w="1204" w:type="dxa"/>
          </w:tcPr>
          <w:p w:rsidR="001B5DF5" w:rsidRDefault="001B5DF5">
            <w:pPr>
              <w:pStyle w:val="ConsPlusNormal"/>
            </w:pP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125018,6</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125018,6</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131897,2</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131897,2</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140071,1</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140071,1</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152521,3</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152521,3</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187792,5</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187792,5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tcPr>
          <w:p w:rsidR="001B5DF5" w:rsidRDefault="001B5DF5">
            <w:pPr>
              <w:pStyle w:val="ConsPlusNormal"/>
            </w:pPr>
            <w:r>
              <w:t>выполнение функций - 100%</w:t>
            </w: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val="restart"/>
            <w:tcBorders>
              <w:bottom w:val="nil"/>
            </w:tcBorders>
          </w:tcPr>
          <w:p w:rsidR="001B5DF5" w:rsidRDefault="001B5DF5">
            <w:pPr>
              <w:pStyle w:val="ConsPlusNormal"/>
              <w:jc w:val="center"/>
            </w:pPr>
            <w:r>
              <w:t>всего</w:t>
            </w:r>
          </w:p>
        </w:tc>
        <w:tc>
          <w:tcPr>
            <w:tcW w:w="1244" w:type="dxa"/>
          </w:tcPr>
          <w:p w:rsidR="001B5DF5" w:rsidRDefault="001B5DF5">
            <w:pPr>
              <w:pStyle w:val="ConsPlusNormal"/>
              <w:jc w:val="center"/>
            </w:pPr>
            <w:r>
              <w:t>827651,6</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827651,6</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blPrEx>
          <w:tblBorders>
            <w:insideH w:val="nil"/>
          </w:tblBorders>
        </w:tblPrEx>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Borders>
              <w:bottom w:val="nil"/>
            </w:tcBorders>
          </w:tcPr>
          <w:p w:rsidR="001B5DF5" w:rsidRDefault="001B5DF5">
            <w:pPr>
              <w:pStyle w:val="ConsPlusNormal"/>
            </w:pPr>
          </w:p>
        </w:tc>
        <w:tc>
          <w:tcPr>
            <w:tcW w:w="1244" w:type="dxa"/>
            <w:tcBorders>
              <w:bottom w:val="nil"/>
            </w:tcBorders>
          </w:tcPr>
          <w:p w:rsidR="001B5DF5" w:rsidRDefault="001B5DF5">
            <w:pPr>
              <w:pStyle w:val="ConsPlusNormal"/>
              <w:jc w:val="center"/>
            </w:pPr>
            <w:r>
              <w:t xml:space="preserve">11240,1 </w:t>
            </w:r>
            <w:hyperlink w:anchor="P2902">
              <w:r>
                <w:rPr>
                  <w:color w:val="0000FF"/>
                </w:rPr>
                <w:t>&lt;*&gt;</w:t>
              </w:r>
            </w:hyperlink>
          </w:p>
        </w:tc>
        <w:tc>
          <w:tcPr>
            <w:tcW w:w="1204" w:type="dxa"/>
            <w:tcBorders>
              <w:bottom w:val="nil"/>
            </w:tcBorders>
          </w:tcPr>
          <w:p w:rsidR="001B5DF5" w:rsidRDefault="001B5DF5">
            <w:pPr>
              <w:pStyle w:val="ConsPlusNormal"/>
              <w:jc w:val="center"/>
            </w:pPr>
            <w:r>
              <w:t>-</w:t>
            </w:r>
          </w:p>
        </w:tc>
        <w:tc>
          <w:tcPr>
            <w:tcW w:w="1244" w:type="dxa"/>
            <w:tcBorders>
              <w:bottom w:val="nil"/>
            </w:tcBorders>
          </w:tcPr>
          <w:p w:rsidR="001B5DF5" w:rsidRDefault="001B5DF5">
            <w:pPr>
              <w:pStyle w:val="ConsPlusNormal"/>
              <w:jc w:val="center"/>
            </w:pPr>
            <w:r>
              <w:t xml:space="preserve">11240,1 </w:t>
            </w:r>
            <w:hyperlink w:anchor="P2902">
              <w:r>
                <w:rPr>
                  <w:color w:val="0000FF"/>
                </w:rPr>
                <w:t>&lt;*&gt;</w:t>
              </w:r>
            </w:hyperlink>
          </w:p>
        </w:tc>
        <w:tc>
          <w:tcPr>
            <w:tcW w:w="1024" w:type="dxa"/>
            <w:tcBorders>
              <w:bottom w:val="nil"/>
            </w:tcBorders>
          </w:tcPr>
          <w:p w:rsidR="001B5DF5" w:rsidRDefault="001B5DF5">
            <w:pPr>
              <w:pStyle w:val="ConsPlusNormal"/>
              <w:jc w:val="center"/>
            </w:pPr>
            <w:r>
              <w:t>-</w:t>
            </w:r>
          </w:p>
        </w:tc>
        <w:tc>
          <w:tcPr>
            <w:tcW w:w="1204" w:type="dxa"/>
            <w:tcBorders>
              <w:bottom w:val="nil"/>
            </w:tcBorders>
          </w:tcPr>
          <w:p w:rsidR="001B5DF5" w:rsidRDefault="001B5DF5">
            <w:pPr>
              <w:pStyle w:val="ConsPlusNormal"/>
              <w:jc w:val="center"/>
            </w:pPr>
            <w:r>
              <w:t>-</w:t>
            </w:r>
          </w:p>
        </w:tc>
        <w:tc>
          <w:tcPr>
            <w:tcW w:w="1701" w:type="dxa"/>
            <w:tcBorders>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blPrEx>
          <w:tblBorders>
            <w:insideH w:val="nil"/>
          </w:tblBorders>
        </w:tblPrEx>
        <w:tc>
          <w:tcPr>
            <w:tcW w:w="13498"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12.11.2020 </w:t>
            </w:r>
            <w:hyperlink r:id="rId207">
              <w:r>
                <w:rPr>
                  <w:color w:val="0000FF"/>
                </w:rPr>
                <w:t>N 720</w:t>
              </w:r>
            </w:hyperlink>
            <w:r>
              <w:t xml:space="preserve">, от 28.12.2020 </w:t>
            </w:r>
            <w:hyperlink r:id="rId208">
              <w:r>
                <w:rPr>
                  <w:color w:val="0000FF"/>
                </w:rPr>
                <w:t>N 904</w:t>
              </w:r>
            </w:hyperlink>
            <w:r>
              <w:t xml:space="preserve">, от 21.07.2021 </w:t>
            </w:r>
            <w:hyperlink r:id="rId209">
              <w:r>
                <w:rPr>
                  <w:color w:val="0000FF"/>
                </w:rPr>
                <w:t>N 417</w:t>
              </w:r>
            </w:hyperlink>
            <w:r>
              <w:t xml:space="preserve">, от 24.12.2021 </w:t>
            </w:r>
            <w:hyperlink r:id="rId210">
              <w:r>
                <w:rPr>
                  <w:color w:val="0000FF"/>
                </w:rPr>
                <w:t>N 994</w:t>
              </w:r>
            </w:hyperlink>
            <w:r>
              <w:t>)</w:t>
            </w:r>
          </w:p>
        </w:tc>
      </w:tr>
      <w:tr w:rsidR="001B5DF5">
        <w:tc>
          <w:tcPr>
            <w:tcW w:w="844" w:type="dxa"/>
            <w:vMerge w:val="restart"/>
            <w:tcBorders>
              <w:bottom w:val="nil"/>
            </w:tcBorders>
          </w:tcPr>
          <w:p w:rsidR="001B5DF5" w:rsidRDefault="001B5DF5">
            <w:pPr>
              <w:pStyle w:val="ConsPlusNormal"/>
              <w:jc w:val="center"/>
            </w:pPr>
            <w:r>
              <w:t>2.1.3</w:t>
            </w:r>
          </w:p>
        </w:tc>
        <w:tc>
          <w:tcPr>
            <w:tcW w:w="1814" w:type="dxa"/>
            <w:vMerge w:val="restart"/>
            <w:tcBorders>
              <w:bottom w:val="nil"/>
            </w:tcBorders>
          </w:tcPr>
          <w:p w:rsidR="001B5DF5" w:rsidRDefault="001B5DF5">
            <w:pPr>
              <w:pStyle w:val="ConsPlusNormal"/>
            </w:pPr>
            <w:r>
              <w:t xml:space="preserve">Обеспечение деятельности государственного казенного учреждения Краснодарского </w:t>
            </w:r>
            <w:r>
              <w:lastRenderedPageBreak/>
              <w:t>края "Территориальный центр мониторинга и прогнозирования чрезвычайных ситуаций природного и техногенного характера"</w:t>
            </w:r>
          </w:p>
        </w:tc>
        <w:tc>
          <w:tcPr>
            <w:tcW w:w="724" w:type="dxa"/>
            <w:vMerge w:val="restart"/>
            <w:tcBorders>
              <w:bottom w:val="nil"/>
            </w:tcBorders>
          </w:tcPr>
          <w:p w:rsidR="001B5DF5" w:rsidRDefault="001B5DF5">
            <w:pPr>
              <w:pStyle w:val="ConsPlusNormal"/>
            </w:pPr>
          </w:p>
        </w:tc>
        <w:tc>
          <w:tcPr>
            <w:tcW w:w="964" w:type="dxa"/>
            <w:vMerge w:val="restart"/>
          </w:tcPr>
          <w:p w:rsidR="001B5DF5" w:rsidRDefault="001B5DF5">
            <w:pPr>
              <w:pStyle w:val="ConsPlusNormal"/>
              <w:jc w:val="center"/>
            </w:pPr>
            <w:r>
              <w:t>2016</w:t>
            </w:r>
          </w:p>
        </w:tc>
        <w:tc>
          <w:tcPr>
            <w:tcW w:w="1244" w:type="dxa"/>
          </w:tcPr>
          <w:p w:rsidR="001B5DF5" w:rsidRDefault="001B5DF5">
            <w:pPr>
              <w:pStyle w:val="ConsPlusNormal"/>
              <w:jc w:val="center"/>
            </w:pPr>
            <w:r>
              <w:t>32943,8</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32943,8</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val="restart"/>
          </w:tcPr>
          <w:p w:rsidR="001B5DF5" w:rsidRDefault="001B5DF5">
            <w:pPr>
              <w:pStyle w:val="ConsPlusNormal"/>
            </w:pPr>
            <w:r>
              <w:t xml:space="preserve">ежегодная подготовка и доведение до уполномоченных органов прогнозов </w:t>
            </w:r>
            <w:r>
              <w:lastRenderedPageBreak/>
              <w:t>возможного возникновения чрезвычайных ситуаций - 316 прогнозов</w:t>
            </w:r>
          </w:p>
        </w:tc>
        <w:tc>
          <w:tcPr>
            <w:tcW w:w="1531" w:type="dxa"/>
            <w:vMerge w:val="restart"/>
            <w:tcBorders>
              <w:bottom w:val="nil"/>
            </w:tcBorders>
          </w:tcPr>
          <w:p w:rsidR="001B5DF5" w:rsidRDefault="001B5DF5">
            <w:pPr>
              <w:pStyle w:val="ConsPlusNormal"/>
            </w:pPr>
            <w:r>
              <w:lastRenderedPageBreak/>
              <w:t>министерство гражданской обороны и чрезвычайных ситуаций Краснодарског</w:t>
            </w:r>
            <w:r>
              <w:lastRenderedPageBreak/>
              <w:t>о края</w:t>
            </w: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560,2 </w:t>
            </w:r>
            <w:hyperlink w:anchor="P2902">
              <w:r>
                <w:rPr>
                  <w:color w:val="0000FF"/>
                </w:rPr>
                <w:t>&lt;*&gt;</w:t>
              </w:r>
            </w:hyperlink>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 xml:space="preserve">560,2 </w:t>
            </w:r>
            <w:hyperlink w:anchor="P2902">
              <w:r>
                <w:rPr>
                  <w:color w:val="0000FF"/>
                </w:rPr>
                <w:t>&lt;*&gt;</w:t>
              </w:r>
            </w:hyperlink>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30103,2</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30103,2</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31726,9</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31726,9</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32905,8</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32905,8</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33975,6</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33975,6</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33469,2</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33469,2</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val="restart"/>
            <w:tcBorders>
              <w:bottom w:val="nil"/>
            </w:tcBorders>
          </w:tcPr>
          <w:p w:rsidR="001B5DF5" w:rsidRDefault="001B5DF5">
            <w:pPr>
              <w:pStyle w:val="ConsPlusNormal"/>
              <w:jc w:val="center"/>
            </w:pPr>
            <w:r>
              <w:t>всего</w:t>
            </w:r>
          </w:p>
        </w:tc>
        <w:tc>
          <w:tcPr>
            <w:tcW w:w="1244" w:type="dxa"/>
          </w:tcPr>
          <w:p w:rsidR="001B5DF5" w:rsidRDefault="001B5DF5">
            <w:pPr>
              <w:pStyle w:val="ConsPlusNormal"/>
              <w:jc w:val="center"/>
            </w:pPr>
            <w:r>
              <w:t>195124,5</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195124,5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val="restart"/>
            <w:tcBorders>
              <w:bottom w:val="nil"/>
            </w:tcBorders>
          </w:tcPr>
          <w:p w:rsidR="001B5DF5" w:rsidRDefault="001B5DF5">
            <w:pPr>
              <w:pStyle w:val="ConsPlusNormal"/>
              <w:jc w:val="center"/>
            </w:pPr>
            <w:r>
              <w:t>X</w:t>
            </w:r>
          </w:p>
        </w:tc>
        <w:tc>
          <w:tcPr>
            <w:tcW w:w="1531" w:type="dxa"/>
            <w:vMerge/>
            <w:tcBorders>
              <w:bottom w:val="nil"/>
            </w:tcBorders>
          </w:tcPr>
          <w:p w:rsidR="001B5DF5" w:rsidRDefault="001B5DF5">
            <w:pPr>
              <w:pStyle w:val="ConsPlusNormal"/>
            </w:pPr>
          </w:p>
        </w:tc>
      </w:tr>
      <w:tr w:rsidR="001B5DF5">
        <w:tblPrEx>
          <w:tblBorders>
            <w:insideH w:val="nil"/>
          </w:tblBorders>
        </w:tblPrEx>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Borders>
              <w:bottom w:val="nil"/>
            </w:tcBorders>
          </w:tcPr>
          <w:p w:rsidR="001B5DF5" w:rsidRDefault="001B5DF5">
            <w:pPr>
              <w:pStyle w:val="ConsPlusNormal"/>
            </w:pPr>
          </w:p>
        </w:tc>
        <w:tc>
          <w:tcPr>
            <w:tcW w:w="1244" w:type="dxa"/>
            <w:tcBorders>
              <w:bottom w:val="nil"/>
            </w:tcBorders>
          </w:tcPr>
          <w:p w:rsidR="001B5DF5" w:rsidRDefault="001B5DF5">
            <w:pPr>
              <w:pStyle w:val="ConsPlusNormal"/>
              <w:jc w:val="center"/>
            </w:pPr>
            <w:r>
              <w:t xml:space="preserve">560,2 </w:t>
            </w:r>
            <w:hyperlink w:anchor="P2902">
              <w:r>
                <w:rPr>
                  <w:color w:val="0000FF"/>
                </w:rPr>
                <w:t>&lt;*&gt;</w:t>
              </w:r>
            </w:hyperlink>
          </w:p>
        </w:tc>
        <w:tc>
          <w:tcPr>
            <w:tcW w:w="1204" w:type="dxa"/>
            <w:tcBorders>
              <w:bottom w:val="nil"/>
            </w:tcBorders>
          </w:tcPr>
          <w:p w:rsidR="001B5DF5" w:rsidRDefault="001B5DF5">
            <w:pPr>
              <w:pStyle w:val="ConsPlusNormal"/>
              <w:jc w:val="center"/>
            </w:pPr>
            <w:r>
              <w:t>-</w:t>
            </w:r>
          </w:p>
        </w:tc>
        <w:tc>
          <w:tcPr>
            <w:tcW w:w="1244" w:type="dxa"/>
            <w:tcBorders>
              <w:bottom w:val="nil"/>
            </w:tcBorders>
          </w:tcPr>
          <w:p w:rsidR="001B5DF5" w:rsidRDefault="001B5DF5">
            <w:pPr>
              <w:pStyle w:val="ConsPlusNormal"/>
              <w:jc w:val="center"/>
            </w:pPr>
            <w:r>
              <w:t xml:space="preserve">560,2 </w:t>
            </w:r>
            <w:hyperlink w:anchor="P2902">
              <w:r>
                <w:rPr>
                  <w:color w:val="0000FF"/>
                </w:rPr>
                <w:t>&lt;*&gt;</w:t>
              </w:r>
            </w:hyperlink>
          </w:p>
        </w:tc>
        <w:tc>
          <w:tcPr>
            <w:tcW w:w="1024" w:type="dxa"/>
            <w:tcBorders>
              <w:bottom w:val="nil"/>
            </w:tcBorders>
          </w:tcPr>
          <w:p w:rsidR="001B5DF5" w:rsidRDefault="001B5DF5">
            <w:pPr>
              <w:pStyle w:val="ConsPlusNormal"/>
              <w:jc w:val="center"/>
            </w:pPr>
            <w:r>
              <w:t>-</w:t>
            </w:r>
          </w:p>
        </w:tc>
        <w:tc>
          <w:tcPr>
            <w:tcW w:w="1204" w:type="dxa"/>
            <w:tcBorders>
              <w:bottom w:val="nil"/>
            </w:tcBorders>
          </w:tcPr>
          <w:p w:rsidR="001B5DF5" w:rsidRDefault="001B5DF5">
            <w:pPr>
              <w:pStyle w:val="ConsPlusNormal"/>
              <w:jc w:val="center"/>
            </w:pPr>
            <w:r>
              <w:t>-</w:t>
            </w:r>
          </w:p>
        </w:tc>
        <w:tc>
          <w:tcPr>
            <w:tcW w:w="1701" w:type="dxa"/>
            <w:vMerge/>
            <w:tcBorders>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blPrEx>
          <w:tblBorders>
            <w:insideH w:val="nil"/>
          </w:tblBorders>
        </w:tblPrEx>
        <w:tc>
          <w:tcPr>
            <w:tcW w:w="13498"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27.12.2019 </w:t>
            </w:r>
            <w:hyperlink r:id="rId211">
              <w:r>
                <w:rPr>
                  <w:color w:val="0000FF"/>
                </w:rPr>
                <w:t>N 928</w:t>
              </w:r>
            </w:hyperlink>
            <w:r>
              <w:t xml:space="preserve">, от 12.11.2020 </w:t>
            </w:r>
            <w:hyperlink r:id="rId212">
              <w:r>
                <w:rPr>
                  <w:color w:val="0000FF"/>
                </w:rPr>
                <w:t>N 720</w:t>
              </w:r>
            </w:hyperlink>
            <w:r>
              <w:t xml:space="preserve">, от 21.07.2021 </w:t>
            </w:r>
            <w:hyperlink r:id="rId213">
              <w:r>
                <w:rPr>
                  <w:color w:val="0000FF"/>
                </w:rPr>
                <w:t>N 417</w:t>
              </w:r>
            </w:hyperlink>
            <w:r>
              <w:t>)</w:t>
            </w:r>
          </w:p>
        </w:tc>
      </w:tr>
      <w:tr w:rsidR="001B5DF5">
        <w:tc>
          <w:tcPr>
            <w:tcW w:w="844" w:type="dxa"/>
            <w:vMerge w:val="restart"/>
            <w:tcBorders>
              <w:bottom w:val="nil"/>
            </w:tcBorders>
          </w:tcPr>
          <w:p w:rsidR="001B5DF5" w:rsidRDefault="001B5DF5">
            <w:pPr>
              <w:pStyle w:val="ConsPlusNormal"/>
              <w:jc w:val="center"/>
            </w:pPr>
            <w:r>
              <w:t>2.1.4</w:t>
            </w:r>
          </w:p>
        </w:tc>
        <w:tc>
          <w:tcPr>
            <w:tcW w:w="1814" w:type="dxa"/>
            <w:vMerge w:val="restart"/>
            <w:tcBorders>
              <w:bottom w:val="nil"/>
            </w:tcBorders>
          </w:tcPr>
          <w:p w:rsidR="001B5DF5" w:rsidRDefault="001B5DF5">
            <w:pPr>
              <w:pStyle w:val="ConsPlusNormal"/>
            </w:pPr>
            <w:r>
              <w:t>Обеспечение деятельности государственного казенного образовательного учреждения дополнительного профессионального образования "Учебно-методический центр по гражданской обороне и чрезвычайным ситуациям Краснодарского края"</w:t>
            </w:r>
          </w:p>
        </w:tc>
        <w:tc>
          <w:tcPr>
            <w:tcW w:w="724" w:type="dxa"/>
            <w:vMerge w:val="restart"/>
            <w:tcBorders>
              <w:bottom w:val="nil"/>
            </w:tcBorders>
          </w:tcPr>
          <w:p w:rsidR="001B5DF5" w:rsidRDefault="001B5DF5">
            <w:pPr>
              <w:pStyle w:val="ConsPlusNormal"/>
            </w:pPr>
          </w:p>
        </w:tc>
        <w:tc>
          <w:tcPr>
            <w:tcW w:w="964" w:type="dxa"/>
            <w:vMerge w:val="restart"/>
          </w:tcPr>
          <w:p w:rsidR="001B5DF5" w:rsidRDefault="001B5DF5">
            <w:pPr>
              <w:pStyle w:val="ConsPlusNormal"/>
              <w:jc w:val="center"/>
            </w:pPr>
            <w:r>
              <w:t>2016</w:t>
            </w:r>
          </w:p>
        </w:tc>
        <w:tc>
          <w:tcPr>
            <w:tcW w:w="1244" w:type="dxa"/>
          </w:tcPr>
          <w:p w:rsidR="001B5DF5" w:rsidRDefault="001B5DF5">
            <w:pPr>
              <w:pStyle w:val="ConsPlusNormal"/>
              <w:jc w:val="center"/>
            </w:pPr>
            <w:r>
              <w:t>21348,8</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21348,8</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val="restart"/>
          </w:tcPr>
          <w:p w:rsidR="001B5DF5" w:rsidRDefault="001B5DF5">
            <w:pPr>
              <w:pStyle w:val="ConsPlusNormal"/>
            </w:pPr>
            <w:r>
              <w:t>ежегодное число подготовленных способам защиты и действиям в чрезвычайных ситуациях - 2000 человек</w:t>
            </w:r>
          </w:p>
        </w:tc>
        <w:tc>
          <w:tcPr>
            <w:tcW w:w="1531"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665,2 </w:t>
            </w:r>
            <w:hyperlink w:anchor="P2902">
              <w:r>
                <w:rPr>
                  <w:color w:val="0000FF"/>
                </w:rPr>
                <w:t>&lt;*&gt;</w:t>
              </w:r>
            </w:hyperlink>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 xml:space="preserve">665,2 </w:t>
            </w:r>
            <w:hyperlink w:anchor="P2902">
              <w:r>
                <w:rPr>
                  <w:color w:val="0000FF"/>
                </w:rPr>
                <w:t>&lt;*&gt;</w:t>
              </w:r>
            </w:hyperlink>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21195,0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21195,0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23434,7</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23434,7</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24829,5</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24829,5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27137,4</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27137,4</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26319,8</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26319,8</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val="restart"/>
            <w:tcBorders>
              <w:bottom w:val="nil"/>
            </w:tcBorders>
          </w:tcPr>
          <w:p w:rsidR="001B5DF5" w:rsidRDefault="001B5DF5">
            <w:pPr>
              <w:pStyle w:val="ConsPlusNormal"/>
              <w:jc w:val="center"/>
            </w:pPr>
            <w:r>
              <w:t>всего</w:t>
            </w:r>
          </w:p>
        </w:tc>
        <w:tc>
          <w:tcPr>
            <w:tcW w:w="1244" w:type="dxa"/>
          </w:tcPr>
          <w:p w:rsidR="001B5DF5" w:rsidRDefault="001B5DF5">
            <w:pPr>
              <w:pStyle w:val="ConsPlusNormal"/>
              <w:jc w:val="center"/>
            </w:pPr>
            <w:r>
              <w:t>144265,2</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144265,2</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val="restart"/>
            <w:tcBorders>
              <w:bottom w:val="nil"/>
            </w:tcBorders>
          </w:tcPr>
          <w:p w:rsidR="001B5DF5" w:rsidRDefault="001B5DF5">
            <w:pPr>
              <w:pStyle w:val="ConsPlusNormal"/>
              <w:jc w:val="center"/>
            </w:pPr>
            <w:r>
              <w:t>X</w:t>
            </w:r>
          </w:p>
        </w:tc>
        <w:tc>
          <w:tcPr>
            <w:tcW w:w="1531" w:type="dxa"/>
            <w:vMerge/>
            <w:tcBorders>
              <w:bottom w:val="nil"/>
            </w:tcBorders>
          </w:tcPr>
          <w:p w:rsidR="001B5DF5" w:rsidRDefault="001B5DF5">
            <w:pPr>
              <w:pStyle w:val="ConsPlusNormal"/>
            </w:pPr>
          </w:p>
        </w:tc>
      </w:tr>
      <w:tr w:rsidR="001B5DF5">
        <w:tblPrEx>
          <w:tblBorders>
            <w:insideH w:val="nil"/>
          </w:tblBorders>
        </w:tblPrEx>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Borders>
              <w:bottom w:val="nil"/>
            </w:tcBorders>
          </w:tcPr>
          <w:p w:rsidR="001B5DF5" w:rsidRDefault="001B5DF5">
            <w:pPr>
              <w:pStyle w:val="ConsPlusNormal"/>
            </w:pPr>
          </w:p>
        </w:tc>
        <w:tc>
          <w:tcPr>
            <w:tcW w:w="1244" w:type="dxa"/>
            <w:tcBorders>
              <w:bottom w:val="nil"/>
            </w:tcBorders>
          </w:tcPr>
          <w:p w:rsidR="001B5DF5" w:rsidRDefault="001B5DF5">
            <w:pPr>
              <w:pStyle w:val="ConsPlusNormal"/>
              <w:jc w:val="center"/>
            </w:pPr>
            <w:r>
              <w:t xml:space="preserve">665,2 </w:t>
            </w:r>
            <w:hyperlink w:anchor="P2902">
              <w:r>
                <w:rPr>
                  <w:color w:val="0000FF"/>
                </w:rPr>
                <w:t>&lt;*&gt;</w:t>
              </w:r>
            </w:hyperlink>
          </w:p>
        </w:tc>
        <w:tc>
          <w:tcPr>
            <w:tcW w:w="1204" w:type="dxa"/>
            <w:tcBorders>
              <w:bottom w:val="nil"/>
            </w:tcBorders>
          </w:tcPr>
          <w:p w:rsidR="001B5DF5" w:rsidRDefault="001B5DF5">
            <w:pPr>
              <w:pStyle w:val="ConsPlusNormal"/>
              <w:jc w:val="center"/>
            </w:pPr>
            <w:r>
              <w:t>-</w:t>
            </w:r>
          </w:p>
        </w:tc>
        <w:tc>
          <w:tcPr>
            <w:tcW w:w="1244" w:type="dxa"/>
            <w:tcBorders>
              <w:bottom w:val="nil"/>
            </w:tcBorders>
          </w:tcPr>
          <w:p w:rsidR="001B5DF5" w:rsidRDefault="001B5DF5">
            <w:pPr>
              <w:pStyle w:val="ConsPlusNormal"/>
              <w:jc w:val="center"/>
            </w:pPr>
            <w:r>
              <w:t xml:space="preserve">665,2 </w:t>
            </w:r>
            <w:hyperlink w:anchor="P2902">
              <w:r>
                <w:rPr>
                  <w:color w:val="0000FF"/>
                </w:rPr>
                <w:t>&lt;*&gt;</w:t>
              </w:r>
            </w:hyperlink>
          </w:p>
        </w:tc>
        <w:tc>
          <w:tcPr>
            <w:tcW w:w="1024" w:type="dxa"/>
            <w:tcBorders>
              <w:bottom w:val="nil"/>
            </w:tcBorders>
          </w:tcPr>
          <w:p w:rsidR="001B5DF5" w:rsidRDefault="001B5DF5">
            <w:pPr>
              <w:pStyle w:val="ConsPlusNormal"/>
              <w:jc w:val="center"/>
            </w:pPr>
            <w:r>
              <w:t>-</w:t>
            </w:r>
          </w:p>
        </w:tc>
        <w:tc>
          <w:tcPr>
            <w:tcW w:w="1204" w:type="dxa"/>
            <w:tcBorders>
              <w:bottom w:val="nil"/>
            </w:tcBorders>
          </w:tcPr>
          <w:p w:rsidR="001B5DF5" w:rsidRDefault="001B5DF5">
            <w:pPr>
              <w:pStyle w:val="ConsPlusNormal"/>
              <w:jc w:val="center"/>
            </w:pPr>
            <w:r>
              <w:t>-</w:t>
            </w:r>
          </w:p>
        </w:tc>
        <w:tc>
          <w:tcPr>
            <w:tcW w:w="1701" w:type="dxa"/>
            <w:vMerge/>
            <w:tcBorders>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blPrEx>
          <w:tblBorders>
            <w:insideH w:val="nil"/>
          </w:tblBorders>
        </w:tblPrEx>
        <w:tc>
          <w:tcPr>
            <w:tcW w:w="13498"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lastRenderedPageBreak/>
              <w:t xml:space="preserve">от 27.12.2019 </w:t>
            </w:r>
            <w:hyperlink r:id="rId214">
              <w:r>
                <w:rPr>
                  <w:color w:val="0000FF"/>
                </w:rPr>
                <w:t>N 928</w:t>
              </w:r>
            </w:hyperlink>
            <w:r>
              <w:t xml:space="preserve">, от 12.11.2020 </w:t>
            </w:r>
            <w:hyperlink r:id="rId215">
              <w:r>
                <w:rPr>
                  <w:color w:val="0000FF"/>
                </w:rPr>
                <w:t>N 720</w:t>
              </w:r>
            </w:hyperlink>
            <w:r>
              <w:t xml:space="preserve">, от 21.07.2021 </w:t>
            </w:r>
            <w:hyperlink r:id="rId216">
              <w:r>
                <w:rPr>
                  <w:color w:val="0000FF"/>
                </w:rPr>
                <w:t>N 417</w:t>
              </w:r>
            </w:hyperlink>
            <w:r>
              <w:t>)</w:t>
            </w:r>
          </w:p>
        </w:tc>
      </w:tr>
      <w:tr w:rsidR="001B5DF5">
        <w:tblPrEx>
          <w:tblBorders>
            <w:insideH w:val="nil"/>
          </w:tblBorders>
        </w:tblPrEx>
        <w:tc>
          <w:tcPr>
            <w:tcW w:w="844" w:type="dxa"/>
            <w:tcBorders>
              <w:bottom w:val="nil"/>
            </w:tcBorders>
          </w:tcPr>
          <w:p w:rsidR="001B5DF5" w:rsidRDefault="001B5DF5">
            <w:pPr>
              <w:pStyle w:val="ConsPlusNormal"/>
              <w:jc w:val="center"/>
              <w:outlineLvl w:val="5"/>
            </w:pPr>
            <w:r>
              <w:lastRenderedPageBreak/>
              <w:t>2.2</w:t>
            </w:r>
          </w:p>
        </w:tc>
        <w:tc>
          <w:tcPr>
            <w:tcW w:w="12654" w:type="dxa"/>
            <w:gridSpan w:val="10"/>
            <w:tcBorders>
              <w:bottom w:val="nil"/>
            </w:tcBorders>
          </w:tcPr>
          <w:p w:rsidR="001B5DF5" w:rsidRDefault="001B5DF5">
            <w:pPr>
              <w:pStyle w:val="ConsPlusNormal"/>
            </w:pPr>
            <w:r>
              <w:t>Задача: организация и проведение аварийно-спасательных и других неотложных работ при чрезвычайных ситуациях межмуниципального и регионального характера</w:t>
            </w:r>
          </w:p>
        </w:tc>
      </w:tr>
      <w:tr w:rsidR="001B5DF5">
        <w:tblPrEx>
          <w:tblBorders>
            <w:insideH w:val="nil"/>
          </w:tblBorders>
        </w:tblPrEx>
        <w:tc>
          <w:tcPr>
            <w:tcW w:w="13498" w:type="dxa"/>
            <w:gridSpan w:val="11"/>
            <w:tcBorders>
              <w:top w:val="nil"/>
            </w:tcBorders>
          </w:tcPr>
          <w:p w:rsidR="001B5DF5" w:rsidRDefault="001B5DF5">
            <w:pPr>
              <w:pStyle w:val="ConsPlusNormal"/>
              <w:jc w:val="both"/>
            </w:pPr>
            <w:r>
              <w:t xml:space="preserve">(в ред. </w:t>
            </w:r>
            <w:hyperlink r:id="rId217">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21.07.2021 N 417)</w:t>
            </w:r>
          </w:p>
        </w:tc>
      </w:tr>
      <w:tr w:rsidR="001B5DF5">
        <w:tc>
          <w:tcPr>
            <w:tcW w:w="844" w:type="dxa"/>
            <w:vMerge w:val="restart"/>
            <w:tcBorders>
              <w:bottom w:val="nil"/>
            </w:tcBorders>
          </w:tcPr>
          <w:p w:rsidR="001B5DF5" w:rsidRDefault="001B5DF5">
            <w:pPr>
              <w:pStyle w:val="ConsPlusNormal"/>
              <w:jc w:val="center"/>
            </w:pPr>
            <w:r>
              <w:t>2.2.1</w:t>
            </w:r>
          </w:p>
        </w:tc>
        <w:tc>
          <w:tcPr>
            <w:tcW w:w="1814" w:type="dxa"/>
            <w:vMerge w:val="restart"/>
            <w:tcBorders>
              <w:bottom w:val="nil"/>
            </w:tcBorders>
          </w:tcPr>
          <w:p w:rsidR="001B5DF5" w:rsidRDefault="001B5DF5">
            <w:pPr>
              <w:pStyle w:val="ConsPlusNormal"/>
            </w:pPr>
            <w:r>
              <w:t>Обеспечение деятельности государственного казенного учреждения Краснодарского края "Краснодарская краевая аварийно-спасательная служба "Кубань-СПАС"</w:t>
            </w:r>
          </w:p>
        </w:tc>
        <w:tc>
          <w:tcPr>
            <w:tcW w:w="724" w:type="dxa"/>
            <w:vMerge w:val="restart"/>
            <w:tcBorders>
              <w:bottom w:val="nil"/>
            </w:tcBorders>
          </w:tcPr>
          <w:p w:rsidR="001B5DF5" w:rsidRDefault="001B5DF5">
            <w:pPr>
              <w:pStyle w:val="ConsPlusNormal"/>
            </w:pPr>
          </w:p>
        </w:tc>
        <w:tc>
          <w:tcPr>
            <w:tcW w:w="964" w:type="dxa"/>
            <w:vMerge w:val="restart"/>
          </w:tcPr>
          <w:p w:rsidR="001B5DF5" w:rsidRDefault="001B5DF5">
            <w:pPr>
              <w:pStyle w:val="ConsPlusNormal"/>
              <w:jc w:val="center"/>
            </w:pPr>
            <w:r>
              <w:t>2016</w:t>
            </w:r>
          </w:p>
        </w:tc>
        <w:tc>
          <w:tcPr>
            <w:tcW w:w="1244" w:type="dxa"/>
          </w:tcPr>
          <w:p w:rsidR="001B5DF5" w:rsidRDefault="001B5DF5">
            <w:pPr>
              <w:pStyle w:val="ConsPlusNormal"/>
              <w:jc w:val="center"/>
            </w:pPr>
            <w:r>
              <w:t>546882,8</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546882,8</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val="restart"/>
          </w:tcPr>
          <w:p w:rsidR="001B5DF5" w:rsidRDefault="001B5DF5">
            <w:pPr>
              <w:pStyle w:val="ConsPlusNormal"/>
            </w:pPr>
            <w:r>
              <w:t>выполнение функций - 100%</w:t>
            </w:r>
          </w:p>
        </w:tc>
        <w:tc>
          <w:tcPr>
            <w:tcW w:w="1531"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32283,2 </w:t>
            </w:r>
            <w:hyperlink w:anchor="P2902">
              <w:r>
                <w:rPr>
                  <w:color w:val="0000FF"/>
                </w:rPr>
                <w:t>&lt;*&gt;</w:t>
              </w:r>
            </w:hyperlink>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 xml:space="preserve">32283,2 </w:t>
            </w:r>
            <w:hyperlink w:anchor="P2902">
              <w:r>
                <w:rPr>
                  <w:color w:val="0000FF"/>
                </w:rPr>
                <w:t>&lt;*&gt;</w:t>
              </w:r>
            </w:hyperlink>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561770,3</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561770,3</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590761,0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590761,0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619214,2</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619214,2</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632274,7</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632274,7</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657431,6</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657431,6</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val="restart"/>
            <w:tcBorders>
              <w:bottom w:val="nil"/>
            </w:tcBorders>
          </w:tcPr>
          <w:p w:rsidR="001B5DF5" w:rsidRDefault="001B5DF5">
            <w:pPr>
              <w:pStyle w:val="ConsPlusNormal"/>
              <w:jc w:val="center"/>
            </w:pPr>
            <w:r>
              <w:t>всего</w:t>
            </w:r>
          </w:p>
        </w:tc>
        <w:tc>
          <w:tcPr>
            <w:tcW w:w="1244" w:type="dxa"/>
          </w:tcPr>
          <w:p w:rsidR="001B5DF5" w:rsidRDefault="001B5DF5">
            <w:pPr>
              <w:pStyle w:val="ConsPlusNormal"/>
              <w:jc w:val="center"/>
            </w:pPr>
            <w:r>
              <w:t>3608334,6</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3608334,6</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val="restart"/>
            <w:tcBorders>
              <w:bottom w:val="nil"/>
            </w:tcBorders>
          </w:tcPr>
          <w:p w:rsidR="001B5DF5" w:rsidRDefault="001B5DF5">
            <w:pPr>
              <w:pStyle w:val="ConsPlusNormal"/>
              <w:jc w:val="center"/>
            </w:pPr>
            <w:r>
              <w:t>X</w:t>
            </w:r>
          </w:p>
        </w:tc>
        <w:tc>
          <w:tcPr>
            <w:tcW w:w="1531" w:type="dxa"/>
            <w:vMerge/>
            <w:tcBorders>
              <w:bottom w:val="nil"/>
            </w:tcBorders>
          </w:tcPr>
          <w:p w:rsidR="001B5DF5" w:rsidRDefault="001B5DF5">
            <w:pPr>
              <w:pStyle w:val="ConsPlusNormal"/>
            </w:pPr>
          </w:p>
        </w:tc>
      </w:tr>
      <w:tr w:rsidR="001B5DF5">
        <w:tblPrEx>
          <w:tblBorders>
            <w:insideH w:val="nil"/>
          </w:tblBorders>
        </w:tblPrEx>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Borders>
              <w:bottom w:val="nil"/>
            </w:tcBorders>
          </w:tcPr>
          <w:p w:rsidR="001B5DF5" w:rsidRDefault="001B5DF5">
            <w:pPr>
              <w:pStyle w:val="ConsPlusNormal"/>
            </w:pPr>
          </w:p>
        </w:tc>
        <w:tc>
          <w:tcPr>
            <w:tcW w:w="1244" w:type="dxa"/>
            <w:tcBorders>
              <w:bottom w:val="nil"/>
            </w:tcBorders>
          </w:tcPr>
          <w:p w:rsidR="001B5DF5" w:rsidRDefault="001B5DF5">
            <w:pPr>
              <w:pStyle w:val="ConsPlusNormal"/>
              <w:jc w:val="center"/>
            </w:pPr>
            <w:r>
              <w:t xml:space="preserve">32283,2 </w:t>
            </w:r>
            <w:hyperlink w:anchor="P2902">
              <w:r>
                <w:rPr>
                  <w:color w:val="0000FF"/>
                </w:rPr>
                <w:t>&lt;*&gt;</w:t>
              </w:r>
            </w:hyperlink>
          </w:p>
        </w:tc>
        <w:tc>
          <w:tcPr>
            <w:tcW w:w="1204" w:type="dxa"/>
            <w:tcBorders>
              <w:bottom w:val="nil"/>
            </w:tcBorders>
          </w:tcPr>
          <w:p w:rsidR="001B5DF5" w:rsidRDefault="001B5DF5">
            <w:pPr>
              <w:pStyle w:val="ConsPlusNormal"/>
              <w:jc w:val="center"/>
            </w:pPr>
            <w:r>
              <w:t>-</w:t>
            </w:r>
          </w:p>
        </w:tc>
        <w:tc>
          <w:tcPr>
            <w:tcW w:w="1244" w:type="dxa"/>
            <w:tcBorders>
              <w:bottom w:val="nil"/>
            </w:tcBorders>
          </w:tcPr>
          <w:p w:rsidR="001B5DF5" w:rsidRDefault="001B5DF5">
            <w:pPr>
              <w:pStyle w:val="ConsPlusNormal"/>
              <w:jc w:val="center"/>
            </w:pPr>
            <w:r>
              <w:t xml:space="preserve">32283,2 </w:t>
            </w:r>
            <w:hyperlink w:anchor="P2902">
              <w:r>
                <w:rPr>
                  <w:color w:val="0000FF"/>
                </w:rPr>
                <w:t>&lt;*&gt;</w:t>
              </w:r>
            </w:hyperlink>
          </w:p>
        </w:tc>
        <w:tc>
          <w:tcPr>
            <w:tcW w:w="1024" w:type="dxa"/>
            <w:tcBorders>
              <w:bottom w:val="nil"/>
            </w:tcBorders>
          </w:tcPr>
          <w:p w:rsidR="001B5DF5" w:rsidRDefault="001B5DF5">
            <w:pPr>
              <w:pStyle w:val="ConsPlusNormal"/>
              <w:jc w:val="center"/>
            </w:pPr>
            <w:r>
              <w:t>-</w:t>
            </w:r>
          </w:p>
        </w:tc>
        <w:tc>
          <w:tcPr>
            <w:tcW w:w="1204" w:type="dxa"/>
            <w:tcBorders>
              <w:bottom w:val="nil"/>
            </w:tcBorders>
          </w:tcPr>
          <w:p w:rsidR="001B5DF5" w:rsidRDefault="001B5DF5">
            <w:pPr>
              <w:pStyle w:val="ConsPlusNormal"/>
              <w:jc w:val="center"/>
            </w:pPr>
            <w:r>
              <w:t>-</w:t>
            </w:r>
          </w:p>
        </w:tc>
        <w:tc>
          <w:tcPr>
            <w:tcW w:w="1701" w:type="dxa"/>
            <w:vMerge/>
            <w:tcBorders>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blPrEx>
          <w:tblBorders>
            <w:insideH w:val="nil"/>
          </w:tblBorders>
        </w:tblPrEx>
        <w:tc>
          <w:tcPr>
            <w:tcW w:w="13498"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21.07.2021 </w:t>
            </w:r>
            <w:hyperlink r:id="rId218">
              <w:r>
                <w:rPr>
                  <w:color w:val="0000FF"/>
                </w:rPr>
                <w:t>N 417</w:t>
              </w:r>
            </w:hyperlink>
            <w:r>
              <w:t xml:space="preserve">, от 24.12.2021 </w:t>
            </w:r>
            <w:hyperlink r:id="rId219">
              <w:r>
                <w:rPr>
                  <w:color w:val="0000FF"/>
                </w:rPr>
                <w:t>N 994</w:t>
              </w:r>
            </w:hyperlink>
            <w:r>
              <w:t>)</w:t>
            </w:r>
          </w:p>
        </w:tc>
      </w:tr>
      <w:tr w:rsidR="001B5DF5">
        <w:tc>
          <w:tcPr>
            <w:tcW w:w="844" w:type="dxa"/>
            <w:vMerge w:val="restart"/>
            <w:tcBorders>
              <w:bottom w:val="nil"/>
            </w:tcBorders>
          </w:tcPr>
          <w:p w:rsidR="001B5DF5" w:rsidRDefault="001B5DF5">
            <w:pPr>
              <w:pStyle w:val="ConsPlusNormal"/>
              <w:jc w:val="center"/>
            </w:pPr>
            <w:r>
              <w:t>2.2.2</w:t>
            </w:r>
          </w:p>
        </w:tc>
        <w:tc>
          <w:tcPr>
            <w:tcW w:w="1814" w:type="dxa"/>
            <w:vMerge w:val="restart"/>
            <w:tcBorders>
              <w:bottom w:val="nil"/>
            </w:tcBorders>
          </w:tcPr>
          <w:p w:rsidR="001B5DF5" w:rsidRDefault="001B5DF5">
            <w:pPr>
              <w:pStyle w:val="ConsPlusNormal"/>
            </w:pPr>
            <w:r>
              <w:t>Выплата единовременного пособия в случае гибели спасателя профессиональных аварийно-</w:t>
            </w:r>
            <w:r>
              <w:lastRenderedPageBreak/>
              <w:t>спасательных служб, профессиональных аварийно-спасательных формирований, созданных органами исполнительной власти Краснодарского края, или получения им увечья (ранения, травмы, контузии), заболевания, исключающих для него возможность дальнейшей работы в качестве спасателя</w:t>
            </w:r>
          </w:p>
        </w:tc>
        <w:tc>
          <w:tcPr>
            <w:tcW w:w="724" w:type="dxa"/>
            <w:vMerge w:val="restart"/>
            <w:tcBorders>
              <w:bottom w:val="nil"/>
            </w:tcBorders>
          </w:tcPr>
          <w:p w:rsidR="001B5DF5" w:rsidRDefault="001B5DF5">
            <w:pPr>
              <w:pStyle w:val="ConsPlusNormal"/>
            </w:pPr>
          </w:p>
        </w:tc>
        <w:tc>
          <w:tcPr>
            <w:tcW w:w="964" w:type="dxa"/>
          </w:tcPr>
          <w:p w:rsidR="001B5DF5" w:rsidRDefault="001B5DF5">
            <w:pPr>
              <w:pStyle w:val="ConsPlusNormal"/>
              <w:jc w:val="center"/>
            </w:pPr>
            <w:r>
              <w:t>2016</w:t>
            </w:r>
          </w:p>
        </w:tc>
        <w:tc>
          <w:tcPr>
            <w:tcW w:w="1244" w:type="dxa"/>
          </w:tcPr>
          <w:p w:rsidR="001B5DF5" w:rsidRDefault="001B5DF5">
            <w:pPr>
              <w:pStyle w:val="ConsPlusNormal"/>
              <w:jc w:val="center"/>
            </w:pPr>
            <w:r>
              <w:t>1000,0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1000,0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val="restart"/>
          </w:tcPr>
          <w:p w:rsidR="001B5DF5" w:rsidRDefault="001B5DF5">
            <w:pPr>
              <w:pStyle w:val="ConsPlusNormal"/>
            </w:pPr>
            <w:r>
              <w:t>единовременное пособие, предусмотренное на одного спасателя, - 1000,0 тыс. рублей</w:t>
            </w:r>
          </w:p>
        </w:tc>
        <w:tc>
          <w:tcPr>
            <w:tcW w:w="1531"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1000,0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1000,0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1120,4</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1120,4</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tcPr>
          <w:p w:rsidR="001B5DF5" w:rsidRDefault="001B5DF5">
            <w:pPr>
              <w:pStyle w:val="ConsPlusNormal"/>
            </w:pPr>
            <w:r>
              <w:t>единовременное пособие, предусмотренное на одного спасателя, - 1120,4 тыс. рублей</w:t>
            </w: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1176,5</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1176,5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tcPr>
          <w:p w:rsidR="001B5DF5" w:rsidRDefault="001B5DF5">
            <w:pPr>
              <w:pStyle w:val="ConsPlusNormal"/>
            </w:pPr>
            <w:r>
              <w:t>единовременное пособие, предусмотренное на одного спасателя, - 1176,5 тыс. рублей</w:t>
            </w: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1221,3</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1221,3</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val="restart"/>
          </w:tcPr>
          <w:p w:rsidR="001B5DF5" w:rsidRDefault="001B5DF5">
            <w:pPr>
              <w:pStyle w:val="ConsPlusNormal"/>
            </w:pPr>
            <w:r>
              <w:t>единовременное пособие, предусмотренное на одного спасателя, - 1221,3 тыс. рублей</w:t>
            </w: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1221,3</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1221,3</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blPrEx>
          <w:tblBorders>
            <w:insideH w:val="nil"/>
          </w:tblBorders>
        </w:tblPrEx>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Borders>
              <w:bottom w:val="nil"/>
            </w:tcBorders>
          </w:tcPr>
          <w:p w:rsidR="001B5DF5" w:rsidRDefault="001B5DF5">
            <w:pPr>
              <w:pStyle w:val="ConsPlusNormal"/>
              <w:jc w:val="center"/>
            </w:pPr>
            <w:r>
              <w:t>всего</w:t>
            </w:r>
          </w:p>
        </w:tc>
        <w:tc>
          <w:tcPr>
            <w:tcW w:w="1244" w:type="dxa"/>
            <w:tcBorders>
              <w:bottom w:val="nil"/>
            </w:tcBorders>
          </w:tcPr>
          <w:p w:rsidR="001B5DF5" w:rsidRDefault="001B5DF5">
            <w:pPr>
              <w:pStyle w:val="ConsPlusNormal"/>
              <w:jc w:val="center"/>
            </w:pPr>
            <w:r>
              <w:t>6739,5</w:t>
            </w:r>
          </w:p>
        </w:tc>
        <w:tc>
          <w:tcPr>
            <w:tcW w:w="1204" w:type="dxa"/>
            <w:tcBorders>
              <w:bottom w:val="nil"/>
            </w:tcBorders>
          </w:tcPr>
          <w:p w:rsidR="001B5DF5" w:rsidRDefault="001B5DF5">
            <w:pPr>
              <w:pStyle w:val="ConsPlusNormal"/>
              <w:jc w:val="center"/>
            </w:pPr>
            <w:r>
              <w:t>-</w:t>
            </w:r>
          </w:p>
        </w:tc>
        <w:tc>
          <w:tcPr>
            <w:tcW w:w="1244" w:type="dxa"/>
            <w:tcBorders>
              <w:bottom w:val="nil"/>
            </w:tcBorders>
          </w:tcPr>
          <w:p w:rsidR="001B5DF5" w:rsidRDefault="001B5DF5">
            <w:pPr>
              <w:pStyle w:val="ConsPlusNormal"/>
              <w:jc w:val="center"/>
            </w:pPr>
            <w:r>
              <w:t>6739,5</w:t>
            </w:r>
          </w:p>
        </w:tc>
        <w:tc>
          <w:tcPr>
            <w:tcW w:w="1024" w:type="dxa"/>
            <w:tcBorders>
              <w:bottom w:val="nil"/>
            </w:tcBorders>
          </w:tcPr>
          <w:p w:rsidR="001B5DF5" w:rsidRDefault="001B5DF5">
            <w:pPr>
              <w:pStyle w:val="ConsPlusNormal"/>
              <w:jc w:val="center"/>
            </w:pPr>
            <w:r>
              <w:t>-</w:t>
            </w:r>
          </w:p>
        </w:tc>
        <w:tc>
          <w:tcPr>
            <w:tcW w:w="1204" w:type="dxa"/>
            <w:tcBorders>
              <w:bottom w:val="nil"/>
            </w:tcBorders>
          </w:tcPr>
          <w:p w:rsidR="001B5DF5" w:rsidRDefault="001B5DF5">
            <w:pPr>
              <w:pStyle w:val="ConsPlusNormal"/>
              <w:jc w:val="center"/>
            </w:pPr>
            <w:r>
              <w:t>-</w:t>
            </w:r>
          </w:p>
        </w:tc>
        <w:tc>
          <w:tcPr>
            <w:tcW w:w="1701" w:type="dxa"/>
            <w:tcBorders>
              <w:bottom w:val="nil"/>
            </w:tcBorders>
          </w:tcPr>
          <w:p w:rsidR="001B5DF5" w:rsidRDefault="001B5DF5">
            <w:pPr>
              <w:pStyle w:val="ConsPlusNormal"/>
              <w:jc w:val="center"/>
            </w:pPr>
            <w:r>
              <w:t>X</w:t>
            </w:r>
          </w:p>
        </w:tc>
        <w:tc>
          <w:tcPr>
            <w:tcW w:w="1531" w:type="dxa"/>
            <w:vMerge/>
            <w:tcBorders>
              <w:bottom w:val="nil"/>
            </w:tcBorders>
          </w:tcPr>
          <w:p w:rsidR="001B5DF5" w:rsidRDefault="001B5DF5">
            <w:pPr>
              <w:pStyle w:val="ConsPlusNormal"/>
            </w:pPr>
          </w:p>
        </w:tc>
      </w:tr>
      <w:tr w:rsidR="001B5DF5">
        <w:tblPrEx>
          <w:tblBorders>
            <w:insideH w:val="nil"/>
          </w:tblBorders>
        </w:tblPrEx>
        <w:tc>
          <w:tcPr>
            <w:tcW w:w="13498" w:type="dxa"/>
            <w:gridSpan w:val="11"/>
            <w:tcBorders>
              <w:top w:val="nil"/>
            </w:tcBorders>
          </w:tcPr>
          <w:p w:rsidR="001B5DF5" w:rsidRDefault="001B5DF5">
            <w:pPr>
              <w:pStyle w:val="ConsPlusNormal"/>
              <w:jc w:val="both"/>
            </w:pPr>
            <w:r>
              <w:t xml:space="preserve">(п. 2.2.2 в ред. </w:t>
            </w:r>
            <w:hyperlink r:id="rId220">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27.12.2019 N 928)</w:t>
            </w:r>
          </w:p>
        </w:tc>
      </w:tr>
      <w:tr w:rsidR="001B5DF5">
        <w:tc>
          <w:tcPr>
            <w:tcW w:w="844" w:type="dxa"/>
            <w:vMerge w:val="restart"/>
            <w:tcBorders>
              <w:bottom w:val="nil"/>
            </w:tcBorders>
          </w:tcPr>
          <w:p w:rsidR="001B5DF5" w:rsidRDefault="001B5DF5">
            <w:pPr>
              <w:pStyle w:val="ConsPlusNormal"/>
              <w:jc w:val="center"/>
            </w:pPr>
            <w:r>
              <w:t>2.2.3</w:t>
            </w:r>
          </w:p>
        </w:tc>
        <w:tc>
          <w:tcPr>
            <w:tcW w:w="1814" w:type="dxa"/>
            <w:vMerge w:val="restart"/>
            <w:tcBorders>
              <w:bottom w:val="nil"/>
            </w:tcBorders>
          </w:tcPr>
          <w:p w:rsidR="001B5DF5" w:rsidRDefault="001B5DF5">
            <w:pPr>
              <w:pStyle w:val="ConsPlusNormal"/>
              <w:jc w:val="both"/>
            </w:pPr>
            <w:r>
              <w:t xml:space="preserve">Приобретение в казну Краснодарского края </w:t>
            </w:r>
            <w:r>
              <w:lastRenderedPageBreak/>
              <w:t>недвижимого имущества - нежилого здания с прилегающим земельным участком, расположенного в городе Апшеронске, в целях реализации полномочий по координации деятельности аварийно-спасательных служб и аварийно-спасательных формирований на территории Краснодарского края</w:t>
            </w:r>
          </w:p>
        </w:tc>
        <w:tc>
          <w:tcPr>
            <w:tcW w:w="724" w:type="dxa"/>
            <w:vMerge w:val="restart"/>
            <w:tcBorders>
              <w:bottom w:val="nil"/>
            </w:tcBorders>
          </w:tcPr>
          <w:p w:rsidR="001B5DF5" w:rsidRDefault="001B5DF5">
            <w:pPr>
              <w:pStyle w:val="ConsPlusNormal"/>
            </w:pPr>
            <w:r>
              <w:lastRenderedPageBreak/>
              <w:t>1</w:t>
            </w:r>
          </w:p>
        </w:tc>
        <w:tc>
          <w:tcPr>
            <w:tcW w:w="964" w:type="dxa"/>
          </w:tcPr>
          <w:p w:rsidR="001B5DF5" w:rsidRDefault="001B5DF5">
            <w:pPr>
              <w:pStyle w:val="ConsPlusNormal"/>
              <w:jc w:val="center"/>
            </w:pPr>
            <w:r>
              <w:t>2016</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val="restart"/>
          </w:tcPr>
          <w:p w:rsidR="001B5DF5" w:rsidRDefault="001B5DF5">
            <w:pPr>
              <w:pStyle w:val="ConsPlusNormal"/>
              <w:jc w:val="center"/>
            </w:pPr>
            <w:r>
              <w:t>-</w:t>
            </w:r>
          </w:p>
        </w:tc>
        <w:tc>
          <w:tcPr>
            <w:tcW w:w="1531" w:type="dxa"/>
            <w:vMerge w:val="restart"/>
          </w:tcPr>
          <w:p w:rsidR="001B5DF5" w:rsidRDefault="001B5DF5">
            <w:pPr>
              <w:pStyle w:val="ConsPlusNormal"/>
              <w:jc w:val="both"/>
            </w:pPr>
            <w:r>
              <w:t xml:space="preserve">министерство гражданской обороны и чрезвычайных </w:t>
            </w:r>
            <w:r>
              <w:lastRenderedPageBreak/>
              <w:t>ситуаций Краснодарского края</w:t>
            </w: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10356,7</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10356,7</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tcPr>
          <w:p w:rsidR="001B5DF5" w:rsidRDefault="001B5DF5">
            <w:pPr>
              <w:pStyle w:val="ConsPlusNormal"/>
              <w:jc w:val="both"/>
            </w:pPr>
            <w:r>
              <w:t>количество приобретенных объектов недвижимого имущества - 1 единица</w:t>
            </w: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tcPr>
          <w:p w:rsidR="001B5DF5" w:rsidRDefault="001B5DF5">
            <w:pPr>
              <w:pStyle w:val="ConsPlusNormal"/>
              <w:jc w:val="center"/>
            </w:pPr>
            <w:r>
              <w:t>-</w:t>
            </w:r>
          </w:p>
        </w:tc>
        <w:tc>
          <w:tcPr>
            <w:tcW w:w="1531" w:type="dxa"/>
            <w:vMerge/>
          </w:tcPr>
          <w:p w:rsidR="001B5DF5" w:rsidRDefault="001B5DF5">
            <w:pPr>
              <w:pStyle w:val="ConsPlusNormal"/>
            </w:pPr>
          </w:p>
        </w:tc>
      </w:tr>
      <w:tr w:rsidR="001B5DF5">
        <w:tblPrEx>
          <w:tblBorders>
            <w:insideH w:val="nil"/>
          </w:tblBorders>
        </w:tblPrEx>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Borders>
              <w:bottom w:val="nil"/>
            </w:tcBorders>
          </w:tcPr>
          <w:p w:rsidR="001B5DF5" w:rsidRDefault="001B5DF5">
            <w:pPr>
              <w:pStyle w:val="ConsPlusNormal"/>
              <w:jc w:val="center"/>
            </w:pPr>
            <w:r>
              <w:t>всего</w:t>
            </w:r>
          </w:p>
        </w:tc>
        <w:tc>
          <w:tcPr>
            <w:tcW w:w="1244" w:type="dxa"/>
            <w:tcBorders>
              <w:bottom w:val="nil"/>
            </w:tcBorders>
          </w:tcPr>
          <w:p w:rsidR="001B5DF5" w:rsidRDefault="001B5DF5">
            <w:pPr>
              <w:pStyle w:val="ConsPlusNormal"/>
              <w:jc w:val="center"/>
            </w:pPr>
            <w:r>
              <w:t>10356,7</w:t>
            </w:r>
          </w:p>
        </w:tc>
        <w:tc>
          <w:tcPr>
            <w:tcW w:w="1204" w:type="dxa"/>
            <w:tcBorders>
              <w:bottom w:val="nil"/>
            </w:tcBorders>
          </w:tcPr>
          <w:p w:rsidR="001B5DF5" w:rsidRDefault="001B5DF5">
            <w:pPr>
              <w:pStyle w:val="ConsPlusNormal"/>
              <w:jc w:val="center"/>
            </w:pPr>
            <w:r>
              <w:t>-</w:t>
            </w:r>
          </w:p>
        </w:tc>
        <w:tc>
          <w:tcPr>
            <w:tcW w:w="1244" w:type="dxa"/>
            <w:tcBorders>
              <w:bottom w:val="nil"/>
            </w:tcBorders>
          </w:tcPr>
          <w:p w:rsidR="001B5DF5" w:rsidRDefault="001B5DF5">
            <w:pPr>
              <w:pStyle w:val="ConsPlusNormal"/>
              <w:jc w:val="center"/>
            </w:pPr>
            <w:r>
              <w:t>10356,7</w:t>
            </w:r>
          </w:p>
        </w:tc>
        <w:tc>
          <w:tcPr>
            <w:tcW w:w="1024" w:type="dxa"/>
            <w:tcBorders>
              <w:bottom w:val="nil"/>
            </w:tcBorders>
          </w:tcPr>
          <w:p w:rsidR="001B5DF5" w:rsidRDefault="001B5DF5">
            <w:pPr>
              <w:pStyle w:val="ConsPlusNormal"/>
              <w:jc w:val="center"/>
            </w:pPr>
            <w:r>
              <w:t>-</w:t>
            </w:r>
          </w:p>
        </w:tc>
        <w:tc>
          <w:tcPr>
            <w:tcW w:w="1204" w:type="dxa"/>
            <w:tcBorders>
              <w:bottom w:val="nil"/>
            </w:tcBorders>
          </w:tcPr>
          <w:p w:rsidR="001B5DF5" w:rsidRDefault="001B5DF5">
            <w:pPr>
              <w:pStyle w:val="ConsPlusNormal"/>
              <w:jc w:val="center"/>
            </w:pPr>
            <w:r>
              <w:t>-</w:t>
            </w:r>
          </w:p>
        </w:tc>
        <w:tc>
          <w:tcPr>
            <w:tcW w:w="1701" w:type="dxa"/>
            <w:tcBorders>
              <w:bottom w:val="nil"/>
            </w:tcBorders>
          </w:tcPr>
          <w:p w:rsidR="001B5DF5" w:rsidRDefault="001B5DF5">
            <w:pPr>
              <w:pStyle w:val="ConsPlusNormal"/>
              <w:jc w:val="center"/>
            </w:pPr>
            <w:r>
              <w:t>X</w:t>
            </w:r>
          </w:p>
        </w:tc>
        <w:tc>
          <w:tcPr>
            <w:tcW w:w="1531" w:type="dxa"/>
            <w:tcBorders>
              <w:bottom w:val="nil"/>
            </w:tcBorders>
          </w:tcPr>
          <w:p w:rsidR="001B5DF5" w:rsidRDefault="001B5DF5">
            <w:pPr>
              <w:pStyle w:val="ConsPlusNormal"/>
            </w:pPr>
          </w:p>
        </w:tc>
      </w:tr>
      <w:tr w:rsidR="001B5DF5">
        <w:tblPrEx>
          <w:tblBorders>
            <w:insideH w:val="nil"/>
          </w:tblBorders>
        </w:tblPrEx>
        <w:tc>
          <w:tcPr>
            <w:tcW w:w="13498" w:type="dxa"/>
            <w:gridSpan w:val="11"/>
            <w:tcBorders>
              <w:top w:val="nil"/>
            </w:tcBorders>
          </w:tcPr>
          <w:p w:rsidR="001B5DF5" w:rsidRDefault="001B5DF5">
            <w:pPr>
              <w:pStyle w:val="ConsPlusNormal"/>
              <w:jc w:val="both"/>
            </w:pPr>
            <w:r>
              <w:t xml:space="preserve">(п. 2.2.3 введен </w:t>
            </w:r>
            <w:hyperlink r:id="rId221">
              <w:r>
                <w:rPr>
                  <w:color w:val="0000FF"/>
                </w:rPr>
                <w:t>Постановлением</w:t>
              </w:r>
            </w:hyperlink>
            <w:r>
              <w:t xml:space="preserve"> главы администрации (губернатора) Краснодарского</w:t>
            </w:r>
          </w:p>
          <w:p w:rsidR="001B5DF5" w:rsidRDefault="001B5DF5">
            <w:pPr>
              <w:pStyle w:val="ConsPlusNormal"/>
              <w:jc w:val="both"/>
            </w:pPr>
            <w:r>
              <w:t xml:space="preserve">края от 07.07.2020 N 386; в ред. </w:t>
            </w:r>
            <w:hyperlink r:id="rId222">
              <w:r>
                <w:rPr>
                  <w:color w:val="0000FF"/>
                </w:rPr>
                <w:t>Постановления</w:t>
              </w:r>
            </w:hyperlink>
            <w:r>
              <w:t xml:space="preserve"> главы администрации (губернатора)</w:t>
            </w:r>
          </w:p>
          <w:p w:rsidR="001B5DF5" w:rsidRDefault="001B5DF5">
            <w:pPr>
              <w:pStyle w:val="ConsPlusNormal"/>
              <w:jc w:val="both"/>
            </w:pPr>
            <w:r>
              <w:t>Краснодарского края от 12.11.2020 N 720)</w:t>
            </w:r>
          </w:p>
        </w:tc>
      </w:tr>
      <w:tr w:rsidR="001B5DF5">
        <w:tc>
          <w:tcPr>
            <w:tcW w:w="844" w:type="dxa"/>
          </w:tcPr>
          <w:p w:rsidR="001B5DF5" w:rsidRDefault="001B5DF5">
            <w:pPr>
              <w:pStyle w:val="ConsPlusNormal"/>
              <w:jc w:val="center"/>
              <w:outlineLvl w:val="5"/>
            </w:pPr>
            <w:r>
              <w:t>2.3</w:t>
            </w:r>
          </w:p>
        </w:tc>
        <w:tc>
          <w:tcPr>
            <w:tcW w:w="12654" w:type="dxa"/>
            <w:gridSpan w:val="10"/>
          </w:tcPr>
          <w:p w:rsidR="001B5DF5" w:rsidRDefault="001B5DF5">
            <w:pPr>
              <w:pStyle w:val="ConsPlusNormal"/>
            </w:pPr>
            <w:r>
              <w:t>Задача: создание и содержание в целях гражданской обороны запасов материально-технических, продовольственных, медицинских и иных средств</w:t>
            </w:r>
          </w:p>
        </w:tc>
      </w:tr>
      <w:tr w:rsidR="001B5DF5">
        <w:tc>
          <w:tcPr>
            <w:tcW w:w="844" w:type="dxa"/>
            <w:vMerge w:val="restart"/>
            <w:tcBorders>
              <w:bottom w:val="nil"/>
            </w:tcBorders>
          </w:tcPr>
          <w:p w:rsidR="001B5DF5" w:rsidRDefault="001B5DF5">
            <w:pPr>
              <w:pStyle w:val="ConsPlusNormal"/>
              <w:jc w:val="center"/>
            </w:pPr>
            <w:r>
              <w:t>2.3.1</w:t>
            </w:r>
          </w:p>
        </w:tc>
        <w:tc>
          <w:tcPr>
            <w:tcW w:w="1814" w:type="dxa"/>
            <w:vMerge w:val="restart"/>
            <w:tcBorders>
              <w:bottom w:val="nil"/>
            </w:tcBorders>
          </w:tcPr>
          <w:p w:rsidR="001B5DF5" w:rsidRDefault="001B5DF5">
            <w:pPr>
              <w:pStyle w:val="ConsPlusNormal"/>
            </w:pPr>
            <w:r>
              <w:t xml:space="preserve">Хранение и восполнение </w:t>
            </w:r>
            <w:r>
              <w:lastRenderedPageBreak/>
              <w:t>резерва материальных ресурсов на ликвидацию чрезвычайных ситуаций и запасов гражданской обороны, осуществляемых государственным казенным учреждением Краснодарского края "Управление по обеспечению пожарной безопасности, предупреждению и ликвидации чрезвычайных ситуаций и гражданской обороне"</w:t>
            </w:r>
          </w:p>
        </w:tc>
        <w:tc>
          <w:tcPr>
            <w:tcW w:w="724" w:type="dxa"/>
            <w:vMerge w:val="restart"/>
            <w:tcBorders>
              <w:bottom w:val="nil"/>
            </w:tcBorders>
          </w:tcPr>
          <w:p w:rsidR="001B5DF5" w:rsidRDefault="001B5DF5">
            <w:pPr>
              <w:pStyle w:val="ConsPlusNormal"/>
            </w:pPr>
          </w:p>
        </w:tc>
        <w:tc>
          <w:tcPr>
            <w:tcW w:w="964" w:type="dxa"/>
            <w:vMerge w:val="restart"/>
          </w:tcPr>
          <w:p w:rsidR="001B5DF5" w:rsidRDefault="001B5DF5">
            <w:pPr>
              <w:pStyle w:val="ConsPlusNormal"/>
              <w:jc w:val="center"/>
            </w:pPr>
            <w:r>
              <w:t>2016</w:t>
            </w:r>
          </w:p>
        </w:tc>
        <w:tc>
          <w:tcPr>
            <w:tcW w:w="1244" w:type="dxa"/>
          </w:tcPr>
          <w:p w:rsidR="001B5DF5" w:rsidRDefault="001B5DF5">
            <w:pPr>
              <w:pStyle w:val="ConsPlusNormal"/>
              <w:jc w:val="center"/>
            </w:pPr>
            <w:r>
              <w:t>29526,2</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29526,2</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val="restart"/>
          </w:tcPr>
          <w:p w:rsidR="001B5DF5" w:rsidRDefault="001B5DF5">
            <w:pPr>
              <w:pStyle w:val="ConsPlusNormal"/>
            </w:pPr>
            <w:r>
              <w:t xml:space="preserve">ежегодное поддержание </w:t>
            </w:r>
            <w:r>
              <w:lastRenderedPageBreak/>
              <w:t>уровня созданного резерва материальных ресурсов - 100%</w:t>
            </w:r>
          </w:p>
        </w:tc>
        <w:tc>
          <w:tcPr>
            <w:tcW w:w="1531" w:type="dxa"/>
            <w:vMerge w:val="restart"/>
            <w:tcBorders>
              <w:bottom w:val="nil"/>
            </w:tcBorders>
          </w:tcPr>
          <w:p w:rsidR="001B5DF5" w:rsidRDefault="001B5DF5">
            <w:pPr>
              <w:pStyle w:val="ConsPlusNormal"/>
            </w:pPr>
            <w:r>
              <w:lastRenderedPageBreak/>
              <w:t xml:space="preserve">министерство гражданской </w:t>
            </w:r>
            <w:r>
              <w:lastRenderedPageBreak/>
              <w:t>обороны и чрезвычайных ситуаций Краснодарского края</w:t>
            </w: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2851,8 </w:t>
            </w:r>
            <w:hyperlink w:anchor="P2902">
              <w:r>
                <w:rPr>
                  <w:color w:val="0000FF"/>
                </w:rPr>
                <w:t>&lt;*&gt;</w:t>
              </w:r>
            </w:hyperlink>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 xml:space="preserve">2851,8 </w:t>
            </w:r>
            <w:hyperlink w:anchor="P2902">
              <w:r>
                <w:rPr>
                  <w:color w:val="0000FF"/>
                </w:rPr>
                <w:t>&lt;*&gt;</w:t>
              </w:r>
            </w:hyperlink>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2195,0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2195,0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2195,0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2195,0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3563,5</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3563,5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7057,8</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7057,8</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6704,9</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6704,9</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val="restart"/>
            <w:tcBorders>
              <w:bottom w:val="nil"/>
            </w:tcBorders>
          </w:tcPr>
          <w:p w:rsidR="001B5DF5" w:rsidRDefault="001B5DF5">
            <w:pPr>
              <w:pStyle w:val="ConsPlusNormal"/>
              <w:jc w:val="center"/>
            </w:pPr>
            <w:r>
              <w:t>всего</w:t>
            </w:r>
          </w:p>
        </w:tc>
        <w:tc>
          <w:tcPr>
            <w:tcW w:w="1244" w:type="dxa"/>
          </w:tcPr>
          <w:p w:rsidR="001B5DF5" w:rsidRDefault="001B5DF5">
            <w:pPr>
              <w:pStyle w:val="ConsPlusNormal"/>
              <w:jc w:val="center"/>
            </w:pPr>
            <w:r>
              <w:t>51242,4</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51242,4</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val="restart"/>
            <w:tcBorders>
              <w:bottom w:val="nil"/>
            </w:tcBorders>
          </w:tcPr>
          <w:p w:rsidR="001B5DF5" w:rsidRDefault="001B5DF5">
            <w:pPr>
              <w:pStyle w:val="ConsPlusNormal"/>
              <w:jc w:val="center"/>
            </w:pPr>
            <w:r>
              <w:t>X</w:t>
            </w:r>
          </w:p>
        </w:tc>
        <w:tc>
          <w:tcPr>
            <w:tcW w:w="1531" w:type="dxa"/>
            <w:vMerge/>
            <w:tcBorders>
              <w:bottom w:val="nil"/>
            </w:tcBorders>
          </w:tcPr>
          <w:p w:rsidR="001B5DF5" w:rsidRDefault="001B5DF5">
            <w:pPr>
              <w:pStyle w:val="ConsPlusNormal"/>
            </w:pPr>
          </w:p>
        </w:tc>
      </w:tr>
      <w:tr w:rsidR="001B5DF5">
        <w:tblPrEx>
          <w:tblBorders>
            <w:insideH w:val="nil"/>
          </w:tblBorders>
        </w:tblPrEx>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Borders>
              <w:bottom w:val="nil"/>
            </w:tcBorders>
          </w:tcPr>
          <w:p w:rsidR="001B5DF5" w:rsidRDefault="001B5DF5">
            <w:pPr>
              <w:pStyle w:val="ConsPlusNormal"/>
            </w:pPr>
          </w:p>
        </w:tc>
        <w:tc>
          <w:tcPr>
            <w:tcW w:w="1244" w:type="dxa"/>
            <w:tcBorders>
              <w:bottom w:val="nil"/>
            </w:tcBorders>
          </w:tcPr>
          <w:p w:rsidR="001B5DF5" w:rsidRDefault="001B5DF5">
            <w:pPr>
              <w:pStyle w:val="ConsPlusNormal"/>
              <w:jc w:val="center"/>
            </w:pPr>
            <w:r>
              <w:t xml:space="preserve">2851,8 </w:t>
            </w:r>
            <w:hyperlink w:anchor="P2902">
              <w:r>
                <w:rPr>
                  <w:color w:val="0000FF"/>
                </w:rPr>
                <w:t>&lt;*&gt;</w:t>
              </w:r>
            </w:hyperlink>
          </w:p>
        </w:tc>
        <w:tc>
          <w:tcPr>
            <w:tcW w:w="1204" w:type="dxa"/>
            <w:tcBorders>
              <w:bottom w:val="nil"/>
            </w:tcBorders>
          </w:tcPr>
          <w:p w:rsidR="001B5DF5" w:rsidRDefault="001B5DF5">
            <w:pPr>
              <w:pStyle w:val="ConsPlusNormal"/>
              <w:jc w:val="center"/>
            </w:pPr>
            <w:r>
              <w:t>-</w:t>
            </w:r>
          </w:p>
        </w:tc>
        <w:tc>
          <w:tcPr>
            <w:tcW w:w="1244" w:type="dxa"/>
            <w:tcBorders>
              <w:bottom w:val="nil"/>
            </w:tcBorders>
          </w:tcPr>
          <w:p w:rsidR="001B5DF5" w:rsidRDefault="001B5DF5">
            <w:pPr>
              <w:pStyle w:val="ConsPlusNormal"/>
              <w:jc w:val="center"/>
            </w:pPr>
            <w:r>
              <w:t xml:space="preserve">2851,8 </w:t>
            </w:r>
            <w:hyperlink w:anchor="P2902">
              <w:r>
                <w:rPr>
                  <w:color w:val="0000FF"/>
                </w:rPr>
                <w:t>&lt;*&gt;</w:t>
              </w:r>
            </w:hyperlink>
          </w:p>
        </w:tc>
        <w:tc>
          <w:tcPr>
            <w:tcW w:w="1024" w:type="dxa"/>
            <w:tcBorders>
              <w:bottom w:val="nil"/>
            </w:tcBorders>
          </w:tcPr>
          <w:p w:rsidR="001B5DF5" w:rsidRDefault="001B5DF5">
            <w:pPr>
              <w:pStyle w:val="ConsPlusNormal"/>
              <w:jc w:val="center"/>
            </w:pPr>
            <w:r>
              <w:t>-</w:t>
            </w:r>
          </w:p>
        </w:tc>
        <w:tc>
          <w:tcPr>
            <w:tcW w:w="1204" w:type="dxa"/>
            <w:tcBorders>
              <w:bottom w:val="nil"/>
            </w:tcBorders>
          </w:tcPr>
          <w:p w:rsidR="001B5DF5" w:rsidRDefault="001B5DF5">
            <w:pPr>
              <w:pStyle w:val="ConsPlusNormal"/>
              <w:jc w:val="center"/>
            </w:pPr>
            <w:r>
              <w:t>-</w:t>
            </w:r>
          </w:p>
        </w:tc>
        <w:tc>
          <w:tcPr>
            <w:tcW w:w="1701" w:type="dxa"/>
            <w:vMerge/>
            <w:tcBorders>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blPrEx>
          <w:tblBorders>
            <w:insideH w:val="nil"/>
          </w:tblBorders>
        </w:tblPrEx>
        <w:tc>
          <w:tcPr>
            <w:tcW w:w="13498"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27.12.2019 </w:t>
            </w:r>
            <w:hyperlink r:id="rId223">
              <w:r>
                <w:rPr>
                  <w:color w:val="0000FF"/>
                </w:rPr>
                <w:t>N 928</w:t>
              </w:r>
            </w:hyperlink>
            <w:r>
              <w:t xml:space="preserve">, от 21.07.2021 </w:t>
            </w:r>
            <w:hyperlink r:id="rId224">
              <w:r>
                <w:rPr>
                  <w:color w:val="0000FF"/>
                </w:rPr>
                <w:t>N 417</w:t>
              </w:r>
            </w:hyperlink>
            <w:r>
              <w:t>)</w:t>
            </w:r>
          </w:p>
        </w:tc>
      </w:tr>
      <w:tr w:rsidR="001B5DF5">
        <w:tc>
          <w:tcPr>
            <w:tcW w:w="844" w:type="dxa"/>
            <w:vMerge w:val="restart"/>
          </w:tcPr>
          <w:p w:rsidR="001B5DF5" w:rsidRDefault="001B5DF5">
            <w:pPr>
              <w:pStyle w:val="ConsPlusNormal"/>
              <w:jc w:val="center"/>
            </w:pPr>
            <w:bookmarkStart w:id="3" w:name="P2745"/>
            <w:bookmarkEnd w:id="3"/>
            <w:r>
              <w:t>2.3.2</w:t>
            </w:r>
          </w:p>
        </w:tc>
        <w:tc>
          <w:tcPr>
            <w:tcW w:w="1814" w:type="dxa"/>
            <w:vMerge w:val="restart"/>
          </w:tcPr>
          <w:p w:rsidR="001B5DF5" w:rsidRDefault="001B5DF5">
            <w:pPr>
              <w:pStyle w:val="ConsPlusNormal"/>
            </w:pPr>
            <w:r>
              <w:t xml:space="preserve">Хранение аварийного запаса материально-технических </w:t>
            </w:r>
            <w:r>
              <w:lastRenderedPageBreak/>
              <w:t>ресурсов, в том числе жилых вагончиков для временного размещения пострадавших, для ликвидации чрезвычайных ситуаций межмуниципального и регионального характера на объектах жилищно-коммунального хозяйства</w:t>
            </w:r>
          </w:p>
        </w:tc>
        <w:tc>
          <w:tcPr>
            <w:tcW w:w="724" w:type="dxa"/>
            <w:vMerge w:val="restart"/>
          </w:tcPr>
          <w:p w:rsidR="001B5DF5" w:rsidRDefault="001B5DF5">
            <w:pPr>
              <w:pStyle w:val="ConsPlusNormal"/>
            </w:pPr>
          </w:p>
        </w:tc>
        <w:tc>
          <w:tcPr>
            <w:tcW w:w="964" w:type="dxa"/>
          </w:tcPr>
          <w:p w:rsidR="001B5DF5" w:rsidRDefault="001B5DF5">
            <w:pPr>
              <w:pStyle w:val="ConsPlusNormal"/>
              <w:jc w:val="center"/>
            </w:pPr>
            <w:r>
              <w:t>2016</w:t>
            </w:r>
          </w:p>
        </w:tc>
        <w:tc>
          <w:tcPr>
            <w:tcW w:w="1244" w:type="dxa"/>
          </w:tcPr>
          <w:p w:rsidR="001B5DF5" w:rsidRDefault="001B5DF5">
            <w:pPr>
              <w:pStyle w:val="ConsPlusNormal"/>
              <w:jc w:val="center"/>
            </w:pPr>
            <w:r>
              <w:t>3271,0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3271,0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tcPr>
          <w:p w:rsidR="001B5DF5" w:rsidRDefault="001B5DF5">
            <w:pPr>
              <w:pStyle w:val="ConsPlusNormal"/>
            </w:pPr>
            <w:r>
              <w:t>хранение 51 вагончика для временного размещения пострадавших</w:t>
            </w:r>
          </w:p>
        </w:tc>
        <w:tc>
          <w:tcPr>
            <w:tcW w:w="1531" w:type="dxa"/>
            <w:vMerge w:val="restart"/>
          </w:tcPr>
          <w:p w:rsidR="001B5DF5" w:rsidRDefault="001B5DF5">
            <w:pPr>
              <w:pStyle w:val="ConsPlusNormal"/>
            </w:pPr>
            <w:r>
              <w:t>министерство топливно-энергетического комплекса и жилищно-</w:t>
            </w:r>
            <w:r>
              <w:lastRenderedPageBreak/>
              <w:t>коммунального хозяйства Краснодарского края</w:t>
            </w: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val="restart"/>
          </w:tcPr>
          <w:p w:rsidR="001B5DF5" w:rsidRDefault="001B5DF5">
            <w:pPr>
              <w:pStyle w:val="ConsPlusNormal"/>
              <w:jc w:val="center"/>
            </w:pPr>
            <w:r>
              <w:t>X</w:t>
            </w: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всего</w:t>
            </w:r>
          </w:p>
        </w:tc>
        <w:tc>
          <w:tcPr>
            <w:tcW w:w="1244" w:type="dxa"/>
          </w:tcPr>
          <w:p w:rsidR="001B5DF5" w:rsidRDefault="001B5DF5">
            <w:pPr>
              <w:pStyle w:val="ConsPlusNormal"/>
              <w:jc w:val="center"/>
            </w:pPr>
            <w:r>
              <w:t>3271,0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3271,0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val="restart"/>
            <w:tcBorders>
              <w:bottom w:val="nil"/>
            </w:tcBorders>
          </w:tcPr>
          <w:p w:rsidR="001B5DF5" w:rsidRDefault="001B5DF5">
            <w:pPr>
              <w:pStyle w:val="ConsPlusNormal"/>
              <w:jc w:val="center"/>
            </w:pPr>
            <w:r>
              <w:t>2.3.3</w:t>
            </w:r>
          </w:p>
        </w:tc>
        <w:tc>
          <w:tcPr>
            <w:tcW w:w="1814" w:type="dxa"/>
            <w:vMerge w:val="restart"/>
            <w:tcBorders>
              <w:bottom w:val="nil"/>
            </w:tcBorders>
          </w:tcPr>
          <w:p w:rsidR="001B5DF5" w:rsidRDefault="001B5DF5">
            <w:pPr>
              <w:pStyle w:val="ConsPlusNormal"/>
            </w:pPr>
            <w:r>
              <w:t xml:space="preserve">Хранение аварийного резерва материально-технических ресурсов для предупреждения ситуаций, которые могут привести к нарушению функционирования систем жизнеобеспечения населения, и ликвидации их </w:t>
            </w:r>
            <w:r>
              <w:lastRenderedPageBreak/>
              <w:t xml:space="preserve">последствий и аварийного запаса материально-технических ресурсов для ликвидации чрезвычайных ситуаций межмуниципального и регионального характера на объектах жилищно-коммунального хозяйства, за исключением мероприятий, указанных в </w:t>
            </w:r>
            <w:hyperlink w:anchor="P2745">
              <w:r>
                <w:rPr>
                  <w:color w:val="0000FF"/>
                </w:rPr>
                <w:t>пункте 2.3.2</w:t>
              </w:r>
            </w:hyperlink>
            <w:r>
              <w:t xml:space="preserve"> настоящей Подпрограммы</w:t>
            </w:r>
          </w:p>
        </w:tc>
        <w:tc>
          <w:tcPr>
            <w:tcW w:w="724" w:type="dxa"/>
            <w:vMerge w:val="restart"/>
            <w:tcBorders>
              <w:bottom w:val="nil"/>
            </w:tcBorders>
          </w:tcPr>
          <w:p w:rsidR="001B5DF5" w:rsidRDefault="001B5DF5">
            <w:pPr>
              <w:pStyle w:val="ConsPlusNormal"/>
            </w:pPr>
          </w:p>
        </w:tc>
        <w:tc>
          <w:tcPr>
            <w:tcW w:w="964" w:type="dxa"/>
          </w:tcPr>
          <w:p w:rsidR="001B5DF5" w:rsidRDefault="001B5DF5">
            <w:pPr>
              <w:pStyle w:val="ConsPlusNormal"/>
              <w:jc w:val="center"/>
            </w:pPr>
            <w:r>
              <w:t>2016</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val="restart"/>
          </w:tcPr>
          <w:p w:rsidR="001B5DF5" w:rsidRDefault="001B5DF5">
            <w:pPr>
              <w:pStyle w:val="ConsPlusNormal"/>
            </w:pPr>
            <w:r>
              <w:t>обеспечение сохранности материально-технических ресурсов аварийного резерва и аварийного запаса - 100%</w:t>
            </w:r>
          </w:p>
        </w:tc>
        <w:tc>
          <w:tcPr>
            <w:tcW w:w="1531" w:type="dxa"/>
            <w:vMerge w:val="restart"/>
            <w:tcBorders>
              <w:bottom w:val="nil"/>
            </w:tcBorders>
          </w:tcPr>
          <w:p w:rsidR="001B5DF5" w:rsidRDefault="001B5DF5">
            <w:pPr>
              <w:pStyle w:val="ConsPlusNormal"/>
            </w:pPr>
            <w:r>
              <w:t>министерство топливно-энергетического комплекса и жилищно-коммунального хозяйства Краснодарского края</w:t>
            </w: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3271,0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3271,0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3271,0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3271,0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3194,9</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3194,9</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3500,0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3500,0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3267,0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3267,0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blPrEx>
          <w:tblBorders>
            <w:insideH w:val="nil"/>
          </w:tblBorders>
        </w:tblPrEx>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Borders>
              <w:bottom w:val="nil"/>
            </w:tcBorders>
          </w:tcPr>
          <w:p w:rsidR="001B5DF5" w:rsidRDefault="001B5DF5">
            <w:pPr>
              <w:pStyle w:val="ConsPlusNormal"/>
              <w:jc w:val="center"/>
            </w:pPr>
            <w:r>
              <w:t>всего</w:t>
            </w:r>
          </w:p>
        </w:tc>
        <w:tc>
          <w:tcPr>
            <w:tcW w:w="1244" w:type="dxa"/>
            <w:tcBorders>
              <w:bottom w:val="nil"/>
            </w:tcBorders>
          </w:tcPr>
          <w:p w:rsidR="001B5DF5" w:rsidRDefault="001B5DF5">
            <w:pPr>
              <w:pStyle w:val="ConsPlusNormal"/>
              <w:jc w:val="center"/>
            </w:pPr>
            <w:r>
              <w:t>16503,9</w:t>
            </w:r>
          </w:p>
        </w:tc>
        <w:tc>
          <w:tcPr>
            <w:tcW w:w="1204" w:type="dxa"/>
            <w:tcBorders>
              <w:bottom w:val="nil"/>
            </w:tcBorders>
          </w:tcPr>
          <w:p w:rsidR="001B5DF5" w:rsidRDefault="001B5DF5">
            <w:pPr>
              <w:pStyle w:val="ConsPlusNormal"/>
              <w:jc w:val="center"/>
            </w:pPr>
            <w:r>
              <w:t>-</w:t>
            </w:r>
          </w:p>
        </w:tc>
        <w:tc>
          <w:tcPr>
            <w:tcW w:w="1244" w:type="dxa"/>
            <w:tcBorders>
              <w:bottom w:val="nil"/>
            </w:tcBorders>
          </w:tcPr>
          <w:p w:rsidR="001B5DF5" w:rsidRDefault="001B5DF5">
            <w:pPr>
              <w:pStyle w:val="ConsPlusNormal"/>
              <w:jc w:val="center"/>
            </w:pPr>
            <w:r>
              <w:t>16503,9</w:t>
            </w:r>
          </w:p>
        </w:tc>
        <w:tc>
          <w:tcPr>
            <w:tcW w:w="1024" w:type="dxa"/>
            <w:tcBorders>
              <w:bottom w:val="nil"/>
            </w:tcBorders>
          </w:tcPr>
          <w:p w:rsidR="001B5DF5" w:rsidRDefault="001B5DF5">
            <w:pPr>
              <w:pStyle w:val="ConsPlusNormal"/>
              <w:jc w:val="center"/>
            </w:pPr>
            <w:r>
              <w:t>-</w:t>
            </w:r>
          </w:p>
        </w:tc>
        <w:tc>
          <w:tcPr>
            <w:tcW w:w="1204" w:type="dxa"/>
            <w:tcBorders>
              <w:bottom w:val="nil"/>
            </w:tcBorders>
          </w:tcPr>
          <w:p w:rsidR="001B5DF5" w:rsidRDefault="001B5DF5">
            <w:pPr>
              <w:pStyle w:val="ConsPlusNormal"/>
              <w:jc w:val="center"/>
            </w:pPr>
            <w:r>
              <w:t>-</w:t>
            </w:r>
          </w:p>
        </w:tc>
        <w:tc>
          <w:tcPr>
            <w:tcW w:w="1701" w:type="dxa"/>
            <w:tcBorders>
              <w:bottom w:val="nil"/>
            </w:tcBorders>
          </w:tcPr>
          <w:p w:rsidR="001B5DF5" w:rsidRDefault="001B5DF5">
            <w:pPr>
              <w:pStyle w:val="ConsPlusNormal"/>
              <w:jc w:val="center"/>
            </w:pPr>
            <w:r>
              <w:t>X</w:t>
            </w:r>
          </w:p>
        </w:tc>
        <w:tc>
          <w:tcPr>
            <w:tcW w:w="1531" w:type="dxa"/>
            <w:vMerge/>
            <w:tcBorders>
              <w:bottom w:val="nil"/>
            </w:tcBorders>
          </w:tcPr>
          <w:p w:rsidR="001B5DF5" w:rsidRDefault="001B5DF5">
            <w:pPr>
              <w:pStyle w:val="ConsPlusNormal"/>
            </w:pPr>
          </w:p>
        </w:tc>
      </w:tr>
      <w:tr w:rsidR="001B5DF5">
        <w:tblPrEx>
          <w:tblBorders>
            <w:insideH w:val="nil"/>
          </w:tblBorders>
        </w:tblPrEx>
        <w:tc>
          <w:tcPr>
            <w:tcW w:w="13498" w:type="dxa"/>
            <w:gridSpan w:val="11"/>
            <w:tcBorders>
              <w:top w:val="nil"/>
            </w:tcBorders>
          </w:tcPr>
          <w:p w:rsidR="001B5DF5" w:rsidRDefault="001B5DF5">
            <w:pPr>
              <w:pStyle w:val="ConsPlusNormal"/>
              <w:jc w:val="both"/>
            </w:pPr>
            <w:r>
              <w:lastRenderedPageBreak/>
              <w:t>(в ред. Постановлений главы администрации (губернатора) Краснодарского края</w:t>
            </w:r>
          </w:p>
          <w:p w:rsidR="001B5DF5" w:rsidRDefault="001B5DF5">
            <w:pPr>
              <w:pStyle w:val="ConsPlusNormal"/>
              <w:jc w:val="both"/>
            </w:pPr>
            <w:r>
              <w:t xml:space="preserve">от 27.12.2019 </w:t>
            </w:r>
            <w:hyperlink r:id="rId225">
              <w:r>
                <w:rPr>
                  <w:color w:val="0000FF"/>
                </w:rPr>
                <w:t>N 928</w:t>
              </w:r>
            </w:hyperlink>
            <w:r>
              <w:t xml:space="preserve">, от 21.07.2021 </w:t>
            </w:r>
            <w:hyperlink r:id="rId226">
              <w:r>
                <w:rPr>
                  <w:color w:val="0000FF"/>
                </w:rPr>
                <w:t>N 417</w:t>
              </w:r>
            </w:hyperlink>
            <w:r>
              <w:t xml:space="preserve">, от 24.12.2021 </w:t>
            </w:r>
            <w:hyperlink r:id="rId227">
              <w:r>
                <w:rPr>
                  <w:color w:val="0000FF"/>
                </w:rPr>
                <w:t>N 994</w:t>
              </w:r>
            </w:hyperlink>
            <w:r>
              <w:t>)</w:t>
            </w:r>
          </w:p>
        </w:tc>
      </w:tr>
      <w:tr w:rsidR="001B5DF5">
        <w:tc>
          <w:tcPr>
            <w:tcW w:w="844" w:type="dxa"/>
            <w:vMerge w:val="restart"/>
          </w:tcPr>
          <w:p w:rsidR="001B5DF5" w:rsidRDefault="001B5DF5">
            <w:pPr>
              <w:pStyle w:val="ConsPlusNormal"/>
            </w:pPr>
          </w:p>
        </w:tc>
        <w:tc>
          <w:tcPr>
            <w:tcW w:w="1814" w:type="dxa"/>
            <w:vMerge w:val="restart"/>
          </w:tcPr>
          <w:p w:rsidR="001B5DF5" w:rsidRDefault="001B5DF5">
            <w:pPr>
              <w:pStyle w:val="ConsPlusNormal"/>
            </w:pPr>
            <w:r>
              <w:t>Итого по подпрограмме</w:t>
            </w:r>
          </w:p>
        </w:tc>
        <w:tc>
          <w:tcPr>
            <w:tcW w:w="724" w:type="dxa"/>
            <w:vMerge w:val="restart"/>
          </w:tcPr>
          <w:p w:rsidR="001B5DF5" w:rsidRDefault="001B5DF5">
            <w:pPr>
              <w:pStyle w:val="ConsPlusNormal"/>
            </w:pPr>
          </w:p>
        </w:tc>
        <w:tc>
          <w:tcPr>
            <w:tcW w:w="964" w:type="dxa"/>
            <w:vMerge w:val="restart"/>
          </w:tcPr>
          <w:p w:rsidR="001B5DF5" w:rsidRDefault="001B5DF5">
            <w:pPr>
              <w:pStyle w:val="ConsPlusNormal"/>
              <w:jc w:val="center"/>
            </w:pPr>
            <w:r>
              <w:t>2016</w:t>
            </w:r>
          </w:p>
        </w:tc>
        <w:tc>
          <w:tcPr>
            <w:tcW w:w="1244" w:type="dxa"/>
          </w:tcPr>
          <w:p w:rsidR="001B5DF5" w:rsidRDefault="001B5DF5">
            <w:pPr>
              <w:pStyle w:val="ConsPlusNormal"/>
              <w:jc w:val="center"/>
            </w:pPr>
            <w:r>
              <w:t>947887,0</w:t>
            </w:r>
          </w:p>
        </w:tc>
        <w:tc>
          <w:tcPr>
            <w:tcW w:w="1204" w:type="dxa"/>
          </w:tcPr>
          <w:p w:rsidR="001B5DF5" w:rsidRDefault="001B5DF5">
            <w:pPr>
              <w:pStyle w:val="ConsPlusNormal"/>
            </w:pPr>
          </w:p>
        </w:tc>
        <w:tc>
          <w:tcPr>
            <w:tcW w:w="1244" w:type="dxa"/>
          </w:tcPr>
          <w:p w:rsidR="001B5DF5" w:rsidRDefault="001B5DF5">
            <w:pPr>
              <w:pStyle w:val="ConsPlusNormal"/>
              <w:jc w:val="center"/>
            </w:pPr>
            <w:r>
              <w:t>947887,0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val="restart"/>
          </w:tcPr>
          <w:p w:rsidR="001B5DF5" w:rsidRDefault="001B5DF5">
            <w:pPr>
              <w:pStyle w:val="ConsPlusNormal"/>
            </w:pPr>
          </w:p>
        </w:tc>
        <w:tc>
          <w:tcPr>
            <w:tcW w:w="1531" w:type="dxa"/>
            <w:vMerge w:val="restart"/>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54813,3 </w:t>
            </w:r>
            <w:hyperlink w:anchor="P2902">
              <w:r>
                <w:rPr>
                  <w:color w:val="0000FF"/>
                </w:rPr>
                <w:t>&lt;*&gt;</w:t>
              </w:r>
            </w:hyperlink>
          </w:p>
        </w:tc>
        <w:tc>
          <w:tcPr>
            <w:tcW w:w="1204" w:type="dxa"/>
          </w:tcPr>
          <w:p w:rsidR="001B5DF5" w:rsidRDefault="001B5DF5">
            <w:pPr>
              <w:pStyle w:val="ConsPlusNormal"/>
            </w:pPr>
          </w:p>
        </w:tc>
        <w:tc>
          <w:tcPr>
            <w:tcW w:w="1244" w:type="dxa"/>
          </w:tcPr>
          <w:p w:rsidR="001B5DF5" w:rsidRDefault="001B5DF5">
            <w:pPr>
              <w:pStyle w:val="ConsPlusNormal"/>
              <w:jc w:val="center"/>
            </w:pPr>
            <w:r>
              <w:t xml:space="preserve">54813,3 </w:t>
            </w:r>
            <w:hyperlink w:anchor="P2902">
              <w:r>
                <w:rPr>
                  <w:color w:val="0000FF"/>
                </w:rPr>
                <w:t>&lt;*&gt;</w:t>
              </w:r>
            </w:hyperlink>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991052,4</w:t>
            </w:r>
          </w:p>
        </w:tc>
        <w:tc>
          <w:tcPr>
            <w:tcW w:w="1204" w:type="dxa"/>
          </w:tcPr>
          <w:p w:rsidR="001B5DF5" w:rsidRDefault="001B5DF5">
            <w:pPr>
              <w:pStyle w:val="ConsPlusNormal"/>
            </w:pPr>
          </w:p>
        </w:tc>
        <w:tc>
          <w:tcPr>
            <w:tcW w:w="1244" w:type="dxa"/>
          </w:tcPr>
          <w:p w:rsidR="001B5DF5" w:rsidRDefault="001B5DF5">
            <w:pPr>
              <w:pStyle w:val="ConsPlusNormal"/>
              <w:jc w:val="center"/>
            </w:pPr>
            <w:r>
              <w:t>991052,4</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1439524,7</w:t>
            </w:r>
          </w:p>
        </w:tc>
        <w:tc>
          <w:tcPr>
            <w:tcW w:w="1204" w:type="dxa"/>
          </w:tcPr>
          <w:p w:rsidR="001B5DF5" w:rsidRDefault="001B5DF5">
            <w:pPr>
              <w:pStyle w:val="ConsPlusNormal"/>
            </w:pPr>
          </w:p>
        </w:tc>
        <w:tc>
          <w:tcPr>
            <w:tcW w:w="1244" w:type="dxa"/>
          </w:tcPr>
          <w:p w:rsidR="001B5DF5" w:rsidRDefault="001B5DF5">
            <w:pPr>
              <w:pStyle w:val="ConsPlusNormal"/>
              <w:jc w:val="center"/>
            </w:pPr>
            <w:r>
              <w:t>1439524,7</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1221005,0</w:t>
            </w:r>
          </w:p>
        </w:tc>
        <w:tc>
          <w:tcPr>
            <w:tcW w:w="1204" w:type="dxa"/>
          </w:tcPr>
          <w:p w:rsidR="001B5DF5" w:rsidRDefault="001B5DF5">
            <w:pPr>
              <w:pStyle w:val="ConsPlusNormal"/>
            </w:pPr>
          </w:p>
        </w:tc>
        <w:tc>
          <w:tcPr>
            <w:tcW w:w="1244" w:type="dxa"/>
          </w:tcPr>
          <w:p w:rsidR="001B5DF5" w:rsidRDefault="001B5DF5">
            <w:pPr>
              <w:pStyle w:val="ConsPlusNormal"/>
              <w:jc w:val="center"/>
            </w:pPr>
            <w:r>
              <w:t>1211460,6</w:t>
            </w:r>
          </w:p>
        </w:tc>
        <w:tc>
          <w:tcPr>
            <w:tcW w:w="1024" w:type="dxa"/>
          </w:tcPr>
          <w:p w:rsidR="001B5DF5" w:rsidRDefault="001B5DF5">
            <w:pPr>
              <w:pStyle w:val="ConsPlusNormal"/>
              <w:jc w:val="center"/>
            </w:pPr>
            <w:r>
              <w:t>9544,4</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1009572,3</w:t>
            </w:r>
          </w:p>
        </w:tc>
        <w:tc>
          <w:tcPr>
            <w:tcW w:w="1204" w:type="dxa"/>
          </w:tcPr>
          <w:p w:rsidR="001B5DF5" w:rsidRDefault="001B5DF5">
            <w:pPr>
              <w:pStyle w:val="ConsPlusNormal"/>
            </w:pPr>
          </w:p>
        </w:tc>
        <w:tc>
          <w:tcPr>
            <w:tcW w:w="1244" w:type="dxa"/>
          </w:tcPr>
          <w:p w:rsidR="001B5DF5" w:rsidRDefault="001B5DF5">
            <w:pPr>
              <w:pStyle w:val="ConsPlusNormal"/>
              <w:jc w:val="center"/>
            </w:pPr>
            <w:r>
              <w:t>1009072,3</w:t>
            </w:r>
          </w:p>
        </w:tc>
        <w:tc>
          <w:tcPr>
            <w:tcW w:w="1024" w:type="dxa"/>
          </w:tcPr>
          <w:p w:rsidR="001B5DF5" w:rsidRDefault="001B5DF5">
            <w:pPr>
              <w:pStyle w:val="ConsPlusNormal"/>
              <w:jc w:val="center"/>
            </w:pPr>
            <w:r>
              <w:t>500,0</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1105929,6</w:t>
            </w:r>
          </w:p>
        </w:tc>
        <w:tc>
          <w:tcPr>
            <w:tcW w:w="1204" w:type="dxa"/>
          </w:tcPr>
          <w:p w:rsidR="001B5DF5" w:rsidRDefault="001B5DF5">
            <w:pPr>
              <w:pStyle w:val="ConsPlusNormal"/>
            </w:pPr>
          </w:p>
        </w:tc>
        <w:tc>
          <w:tcPr>
            <w:tcW w:w="1244" w:type="dxa"/>
          </w:tcPr>
          <w:p w:rsidR="001B5DF5" w:rsidRDefault="001B5DF5">
            <w:pPr>
              <w:pStyle w:val="ConsPlusNormal"/>
              <w:jc w:val="center"/>
            </w:pPr>
            <w:r>
              <w:t>1104870,0</w:t>
            </w:r>
          </w:p>
        </w:tc>
        <w:tc>
          <w:tcPr>
            <w:tcW w:w="1024" w:type="dxa"/>
          </w:tcPr>
          <w:p w:rsidR="001B5DF5" w:rsidRDefault="001B5DF5">
            <w:pPr>
              <w:pStyle w:val="ConsPlusNormal"/>
              <w:jc w:val="center"/>
            </w:pPr>
            <w:r>
              <w:t>1059,6</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vMerge w:val="restart"/>
          </w:tcPr>
          <w:p w:rsidR="001B5DF5" w:rsidRDefault="001B5DF5">
            <w:pPr>
              <w:pStyle w:val="ConsPlusNormal"/>
              <w:jc w:val="center"/>
            </w:pPr>
            <w:r>
              <w:t>всего</w:t>
            </w:r>
          </w:p>
        </w:tc>
        <w:tc>
          <w:tcPr>
            <w:tcW w:w="1244" w:type="dxa"/>
          </w:tcPr>
          <w:p w:rsidR="001B5DF5" w:rsidRDefault="001B5DF5">
            <w:pPr>
              <w:pStyle w:val="ConsPlusNormal"/>
              <w:jc w:val="center"/>
            </w:pPr>
            <w:r>
              <w:t>6714971,0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6703867,0</w:t>
            </w:r>
          </w:p>
        </w:tc>
        <w:tc>
          <w:tcPr>
            <w:tcW w:w="1024" w:type="dxa"/>
          </w:tcPr>
          <w:p w:rsidR="001B5DF5" w:rsidRDefault="001B5DF5">
            <w:pPr>
              <w:pStyle w:val="ConsPlusNormal"/>
              <w:jc w:val="center"/>
            </w:pPr>
            <w:r>
              <w:t>11104,0</w:t>
            </w:r>
          </w:p>
        </w:tc>
        <w:tc>
          <w:tcPr>
            <w:tcW w:w="1204" w:type="dxa"/>
          </w:tcPr>
          <w:p w:rsidR="001B5DF5" w:rsidRDefault="001B5DF5">
            <w:pPr>
              <w:pStyle w:val="ConsPlusNormal"/>
              <w:jc w:val="center"/>
            </w:pPr>
            <w:r>
              <w:t>-</w:t>
            </w:r>
          </w:p>
        </w:tc>
        <w:tc>
          <w:tcPr>
            <w:tcW w:w="1701" w:type="dxa"/>
            <w:vMerge w:val="restart"/>
          </w:tcPr>
          <w:p w:rsidR="001B5DF5" w:rsidRDefault="001B5DF5">
            <w:pPr>
              <w:pStyle w:val="ConsPlusNormal"/>
              <w:jc w:val="center"/>
            </w:pPr>
            <w:r>
              <w:t>X</w:t>
            </w: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54813,3 </w:t>
            </w:r>
            <w:hyperlink w:anchor="P2902">
              <w:r>
                <w:rPr>
                  <w:color w:val="0000FF"/>
                </w:rPr>
                <w:t>&lt;*&gt;</w:t>
              </w:r>
            </w:hyperlink>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 xml:space="preserve">54813,3 </w:t>
            </w:r>
            <w:hyperlink w:anchor="P2902">
              <w:r>
                <w:rPr>
                  <w:color w:val="0000FF"/>
                </w:rPr>
                <w:t>&lt;*&gt;</w:t>
              </w:r>
            </w:hyperlink>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01" w:type="dxa"/>
            <w:vMerge/>
          </w:tcPr>
          <w:p w:rsidR="001B5DF5" w:rsidRDefault="001B5DF5">
            <w:pPr>
              <w:pStyle w:val="ConsPlusNormal"/>
            </w:pPr>
          </w:p>
        </w:tc>
        <w:tc>
          <w:tcPr>
            <w:tcW w:w="1531" w:type="dxa"/>
            <w:vMerge/>
          </w:tcPr>
          <w:p w:rsidR="001B5DF5" w:rsidRDefault="001B5DF5">
            <w:pPr>
              <w:pStyle w:val="ConsPlusNormal"/>
            </w:pPr>
          </w:p>
        </w:tc>
      </w:tr>
      <w:tr w:rsidR="001B5DF5">
        <w:tblPrEx>
          <w:tblBorders>
            <w:insideH w:val="nil"/>
          </w:tblBorders>
        </w:tblPrEx>
        <w:tc>
          <w:tcPr>
            <w:tcW w:w="13498" w:type="dxa"/>
            <w:gridSpan w:val="11"/>
            <w:tcBorders>
              <w:bottom w:val="nil"/>
            </w:tcBorders>
          </w:tcPr>
          <w:p w:rsidR="001B5DF5" w:rsidRDefault="001B5DF5">
            <w:pPr>
              <w:pStyle w:val="ConsPlusNormal"/>
              <w:ind w:firstLine="540"/>
              <w:jc w:val="both"/>
            </w:pPr>
            <w:r>
              <w:t>--------------------------------</w:t>
            </w:r>
          </w:p>
          <w:p w:rsidR="001B5DF5" w:rsidRDefault="001B5DF5">
            <w:pPr>
              <w:pStyle w:val="ConsPlusNormal"/>
              <w:ind w:firstLine="540"/>
              <w:jc w:val="both"/>
            </w:pPr>
            <w:bookmarkStart w:id="4" w:name="P2902"/>
            <w:bookmarkEnd w:id="4"/>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1B5DF5">
        <w:tblPrEx>
          <w:tblBorders>
            <w:insideH w:val="nil"/>
          </w:tblBorders>
        </w:tblPrEx>
        <w:tc>
          <w:tcPr>
            <w:tcW w:w="13498"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12.11.2020 </w:t>
            </w:r>
            <w:hyperlink r:id="rId228">
              <w:r>
                <w:rPr>
                  <w:color w:val="0000FF"/>
                </w:rPr>
                <w:t>N 720</w:t>
              </w:r>
            </w:hyperlink>
            <w:r>
              <w:t xml:space="preserve">, от 28.12.2020 </w:t>
            </w:r>
            <w:hyperlink r:id="rId229">
              <w:r>
                <w:rPr>
                  <w:color w:val="0000FF"/>
                </w:rPr>
                <w:t>N 904</w:t>
              </w:r>
            </w:hyperlink>
            <w:r>
              <w:t xml:space="preserve">, от 21.07.2021 </w:t>
            </w:r>
            <w:hyperlink r:id="rId230">
              <w:r>
                <w:rPr>
                  <w:color w:val="0000FF"/>
                </w:rPr>
                <w:t>N 417</w:t>
              </w:r>
            </w:hyperlink>
            <w:r>
              <w:t xml:space="preserve">, от 24.12.2021 </w:t>
            </w:r>
            <w:hyperlink r:id="rId231">
              <w:r>
                <w:rPr>
                  <w:color w:val="0000FF"/>
                </w:rPr>
                <w:t>N 994</w:t>
              </w:r>
            </w:hyperlink>
            <w:r>
              <w:t>)</w:t>
            </w:r>
          </w:p>
        </w:tc>
      </w:tr>
    </w:tbl>
    <w:p w:rsidR="001B5DF5" w:rsidRDefault="001B5DF5">
      <w:pPr>
        <w:pStyle w:val="ConsPlusNormal"/>
        <w:sectPr w:rsidR="001B5DF5">
          <w:pgSz w:w="16838" w:h="11905" w:orient="landscape"/>
          <w:pgMar w:top="1701" w:right="1134" w:bottom="850" w:left="1134" w:header="0" w:footer="0" w:gutter="0"/>
          <w:cols w:space="720"/>
          <w:titlePg/>
        </w:sectPr>
      </w:pPr>
    </w:p>
    <w:p w:rsidR="001B5DF5" w:rsidRDefault="001B5DF5">
      <w:pPr>
        <w:pStyle w:val="ConsPlusNormal"/>
        <w:jc w:val="both"/>
      </w:pPr>
    </w:p>
    <w:p w:rsidR="001B5DF5" w:rsidRDefault="001B5DF5">
      <w:pPr>
        <w:pStyle w:val="ConsPlusTitle"/>
        <w:jc w:val="center"/>
        <w:outlineLvl w:val="3"/>
      </w:pPr>
      <w:r>
        <w:t>Перечень мероприятий</w:t>
      </w:r>
    </w:p>
    <w:p w:rsidR="001B5DF5" w:rsidRDefault="001B5DF5">
      <w:pPr>
        <w:pStyle w:val="ConsPlusTitle"/>
        <w:jc w:val="center"/>
      </w:pPr>
      <w:r>
        <w:t>подпрограммы "Мероприятия по предупреждению и ликвидации</w:t>
      </w:r>
    </w:p>
    <w:p w:rsidR="001B5DF5" w:rsidRDefault="001B5DF5">
      <w:pPr>
        <w:pStyle w:val="ConsPlusTitle"/>
        <w:jc w:val="center"/>
      </w:pPr>
      <w:r>
        <w:t>чрезвычайных ситуаций, стихийных бедствий и их последствий</w:t>
      </w:r>
    </w:p>
    <w:p w:rsidR="001B5DF5" w:rsidRDefault="001B5DF5">
      <w:pPr>
        <w:pStyle w:val="ConsPlusTitle"/>
        <w:jc w:val="center"/>
      </w:pPr>
      <w:r>
        <w:t>в Краснодарском крае II этапа"</w:t>
      </w:r>
    </w:p>
    <w:p w:rsidR="001B5DF5" w:rsidRDefault="001B5DF5">
      <w:pPr>
        <w:pStyle w:val="ConsPlusNormal"/>
        <w:jc w:val="center"/>
      </w:pPr>
      <w:r>
        <w:t xml:space="preserve">(введена </w:t>
      </w:r>
      <w:hyperlink r:id="rId232">
        <w:r>
          <w:rPr>
            <w:color w:val="0000FF"/>
          </w:rPr>
          <w:t>Постановлением</w:t>
        </w:r>
      </w:hyperlink>
      <w:r>
        <w:t xml:space="preserve"> главы администрации (губернатора)</w:t>
      </w:r>
    </w:p>
    <w:p w:rsidR="001B5DF5" w:rsidRDefault="001B5DF5">
      <w:pPr>
        <w:pStyle w:val="ConsPlusNormal"/>
        <w:jc w:val="center"/>
      </w:pPr>
      <w:r>
        <w:t>Краснодарского края от 06.08.2019 N 494)</w:t>
      </w:r>
    </w:p>
    <w:p w:rsidR="001B5DF5" w:rsidRDefault="001B5DF5">
      <w:pPr>
        <w:pStyle w:val="ConsPlusNormal"/>
        <w:jc w:val="both"/>
      </w:pPr>
    </w:p>
    <w:p w:rsidR="001B5DF5" w:rsidRDefault="001B5DF5">
      <w:pPr>
        <w:pStyle w:val="ConsPlusNormal"/>
        <w:jc w:val="right"/>
      </w:pPr>
      <w:r>
        <w:t>Таблица 2</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566"/>
        <w:gridCol w:w="850"/>
        <w:gridCol w:w="1247"/>
        <w:gridCol w:w="1020"/>
        <w:gridCol w:w="1247"/>
        <w:gridCol w:w="1020"/>
        <w:gridCol w:w="1020"/>
        <w:gridCol w:w="2834"/>
        <w:gridCol w:w="2098"/>
      </w:tblGrid>
      <w:tr w:rsidR="001B5DF5">
        <w:tc>
          <w:tcPr>
            <w:tcW w:w="850" w:type="dxa"/>
            <w:vMerge w:val="restart"/>
          </w:tcPr>
          <w:p w:rsidR="001B5DF5" w:rsidRDefault="001B5DF5">
            <w:pPr>
              <w:pStyle w:val="ConsPlusNormal"/>
              <w:jc w:val="center"/>
            </w:pPr>
            <w:r>
              <w:t>N п/п</w:t>
            </w:r>
          </w:p>
        </w:tc>
        <w:tc>
          <w:tcPr>
            <w:tcW w:w="2721" w:type="dxa"/>
            <w:vMerge w:val="restart"/>
          </w:tcPr>
          <w:p w:rsidR="001B5DF5" w:rsidRDefault="001B5DF5">
            <w:pPr>
              <w:pStyle w:val="ConsPlusNormal"/>
              <w:jc w:val="center"/>
            </w:pPr>
            <w:r>
              <w:t>Наименование мероприятия</w:t>
            </w:r>
          </w:p>
        </w:tc>
        <w:tc>
          <w:tcPr>
            <w:tcW w:w="566" w:type="dxa"/>
            <w:vMerge w:val="restart"/>
          </w:tcPr>
          <w:p w:rsidR="001B5DF5" w:rsidRDefault="001B5DF5">
            <w:pPr>
              <w:pStyle w:val="ConsPlusNormal"/>
              <w:jc w:val="center"/>
            </w:pPr>
            <w:r>
              <w:t>Статус</w:t>
            </w:r>
          </w:p>
        </w:tc>
        <w:tc>
          <w:tcPr>
            <w:tcW w:w="850" w:type="dxa"/>
            <w:vMerge w:val="restart"/>
          </w:tcPr>
          <w:p w:rsidR="001B5DF5" w:rsidRDefault="001B5DF5">
            <w:pPr>
              <w:pStyle w:val="ConsPlusNormal"/>
              <w:jc w:val="center"/>
            </w:pPr>
            <w:r>
              <w:t>Год реализации</w:t>
            </w:r>
          </w:p>
        </w:tc>
        <w:tc>
          <w:tcPr>
            <w:tcW w:w="5554" w:type="dxa"/>
            <w:gridSpan w:val="5"/>
          </w:tcPr>
          <w:p w:rsidR="001B5DF5" w:rsidRDefault="001B5DF5">
            <w:pPr>
              <w:pStyle w:val="ConsPlusNormal"/>
              <w:jc w:val="center"/>
            </w:pPr>
            <w:r>
              <w:t>Объем финансирования (тыс. рублей)</w:t>
            </w:r>
          </w:p>
        </w:tc>
        <w:tc>
          <w:tcPr>
            <w:tcW w:w="2834" w:type="dxa"/>
            <w:vMerge w:val="restart"/>
          </w:tcPr>
          <w:p w:rsidR="001B5DF5" w:rsidRDefault="001B5DF5">
            <w:pPr>
              <w:pStyle w:val="ConsPlusNormal"/>
              <w:jc w:val="center"/>
            </w:pPr>
            <w:r>
              <w:t>Непосредственный результат реализации мероприятия</w:t>
            </w:r>
          </w:p>
        </w:tc>
        <w:tc>
          <w:tcPr>
            <w:tcW w:w="2098" w:type="dxa"/>
            <w:vMerge w:val="restart"/>
          </w:tcPr>
          <w:p w:rsidR="001B5DF5" w:rsidRDefault="001B5DF5">
            <w:pPr>
              <w:pStyle w:val="ConsPlusNormal"/>
              <w:jc w:val="center"/>
            </w:pPr>
            <w:r>
              <w:t>Государственный заказчик, главный распорядитель (распорядитель) бюджетных средств, исполнитель</w:t>
            </w:r>
          </w:p>
        </w:tc>
      </w:tr>
      <w:tr w:rsidR="001B5DF5">
        <w:tc>
          <w:tcPr>
            <w:tcW w:w="850" w:type="dxa"/>
            <w:vMerge/>
          </w:tcPr>
          <w:p w:rsidR="001B5DF5" w:rsidRDefault="001B5DF5">
            <w:pPr>
              <w:pStyle w:val="ConsPlusNormal"/>
            </w:pPr>
          </w:p>
        </w:tc>
        <w:tc>
          <w:tcPr>
            <w:tcW w:w="2721" w:type="dxa"/>
            <w:vMerge/>
          </w:tcPr>
          <w:p w:rsidR="001B5DF5" w:rsidRDefault="001B5DF5">
            <w:pPr>
              <w:pStyle w:val="ConsPlusNormal"/>
            </w:pPr>
          </w:p>
        </w:tc>
        <w:tc>
          <w:tcPr>
            <w:tcW w:w="566" w:type="dxa"/>
            <w:vMerge/>
          </w:tcPr>
          <w:p w:rsidR="001B5DF5" w:rsidRDefault="001B5DF5">
            <w:pPr>
              <w:pStyle w:val="ConsPlusNormal"/>
            </w:pPr>
          </w:p>
        </w:tc>
        <w:tc>
          <w:tcPr>
            <w:tcW w:w="850" w:type="dxa"/>
            <w:vMerge/>
          </w:tcPr>
          <w:p w:rsidR="001B5DF5" w:rsidRDefault="001B5DF5">
            <w:pPr>
              <w:pStyle w:val="ConsPlusNormal"/>
            </w:pPr>
          </w:p>
        </w:tc>
        <w:tc>
          <w:tcPr>
            <w:tcW w:w="1247" w:type="dxa"/>
            <w:vMerge w:val="restart"/>
          </w:tcPr>
          <w:p w:rsidR="001B5DF5" w:rsidRDefault="001B5DF5">
            <w:pPr>
              <w:pStyle w:val="ConsPlusNormal"/>
              <w:jc w:val="center"/>
            </w:pPr>
            <w:r>
              <w:t>всего</w:t>
            </w:r>
          </w:p>
        </w:tc>
        <w:tc>
          <w:tcPr>
            <w:tcW w:w="4307" w:type="dxa"/>
            <w:gridSpan w:val="4"/>
          </w:tcPr>
          <w:p w:rsidR="001B5DF5" w:rsidRDefault="001B5DF5">
            <w:pPr>
              <w:pStyle w:val="ConsPlusNormal"/>
              <w:jc w:val="center"/>
            </w:pPr>
            <w:r>
              <w:t>в разрезе источников финансирования</w:t>
            </w:r>
          </w:p>
        </w:tc>
        <w:tc>
          <w:tcPr>
            <w:tcW w:w="2834" w:type="dxa"/>
            <w:vMerge/>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Pr>
          <w:p w:rsidR="001B5DF5" w:rsidRDefault="001B5DF5">
            <w:pPr>
              <w:pStyle w:val="ConsPlusNormal"/>
            </w:pPr>
          </w:p>
        </w:tc>
        <w:tc>
          <w:tcPr>
            <w:tcW w:w="2721" w:type="dxa"/>
            <w:vMerge/>
          </w:tcPr>
          <w:p w:rsidR="001B5DF5" w:rsidRDefault="001B5DF5">
            <w:pPr>
              <w:pStyle w:val="ConsPlusNormal"/>
            </w:pPr>
          </w:p>
        </w:tc>
        <w:tc>
          <w:tcPr>
            <w:tcW w:w="566" w:type="dxa"/>
            <w:vMerge/>
          </w:tcPr>
          <w:p w:rsidR="001B5DF5" w:rsidRDefault="001B5DF5">
            <w:pPr>
              <w:pStyle w:val="ConsPlusNormal"/>
            </w:pPr>
          </w:p>
        </w:tc>
        <w:tc>
          <w:tcPr>
            <w:tcW w:w="850" w:type="dxa"/>
            <w:vMerge/>
          </w:tcPr>
          <w:p w:rsidR="001B5DF5" w:rsidRDefault="001B5DF5">
            <w:pPr>
              <w:pStyle w:val="ConsPlusNormal"/>
            </w:pPr>
          </w:p>
        </w:tc>
        <w:tc>
          <w:tcPr>
            <w:tcW w:w="1247" w:type="dxa"/>
            <w:vMerge/>
          </w:tcPr>
          <w:p w:rsidR="001B5DF5" w:rsidRDefault="001B5DF5">
            <w:pPr>
              <w:pStyle w:val="ConsPlusNormal"/>
            </w:pPr>
          </w:p>
        </w:tc>
        <w:tc>
          <w:tcPr>
            <w:tcW w:w="1020" w:type="dxa"/>
          </w:tcPr>
          <w:p w:rsidR="001B5DF5" w:rsidRDefault="001B5DF5">
            <w:pPr>
              <w:pStyle w:val="ConsPlusNormal"/>
              <w:jc w:val="center"/>
            </w:pPr>
            <w:r>
              <w:t>федеральный бюджет</w:t>
            </w:r>
          </w:p>
        </w:tc>
        <w:tc>
          <w:tcPr>
            <w:tcW w:w="1247" w:type="dxa"/>
          </w:tcPr>
          <w:p w:rsidR="001B5DF5" w:rsidRDefault="001B5DF5">
            <w:pPr>
              <w:pStyle w:val="ConsPlusNormal"/>
              <w:jc w:val="center"/>
            </w:pPr>
            <w:r>
              <w:t xml:space="preserve">краевой бюджет </w:t>
            </w:r>
            <w:hyperlink w:anchor="P3582">
              <w:r>
                <w:rPr>
                  <w:color w:val="0000FF"/>
                </w:rPr>
                <w:t>&lt;*&gt;</w:t>
              </w:r>
            </w:hyperlink>
          </w:p>
        </w:tc>
        <w:tc>
          <w:tcPr>
            <w:tcW w:w="1020" w:type="dxa"/>
          </w:tcPr>
          <w:p w:rsidR="001B5DF5" w:rsidRDefault="001B5DF5">
            <w:pPr>
              <w:pStyle w:val="ConsPlusNormal"/>
              <w:jc w:val="center"/>
            </w:pPr>
            <w:r>
              <w:t>местные бюджеты</w:t>
            </w:r>
          </w:p>
        </w:tc>
        <w:tc>
          <w:tcPr>
            <w:tcW w:w="1020" w:type="dxa"/>
          </w:tcPr>
          <w:p w:rsidR="001B5DF5" w:rsidRDefault="001B5DF5">
            <w:pPr>
              <w:pStyle w:val="ConsPlusNormal"/>
              <w:jc w:val="center"/>
            </w:pPr>
            <w:r>
              <w:t>внебюджетные источники</w:t>
            </w:r>
          </w:p>
        </w:tc>
        <w:tc>
          <w:tcPr>
            <w:tcW w:w="2834" w:type="dxa"/>
            <w:vMerge/>
          </w:tcPr>
          <w:p w:rsidR="001B5DF5" w:rsidRDefault="001B5DF5">
            <w:pPr>
              <w:pStyle w:val="ConsPlusNormal"/>
            </w:pPr>
          </w:p>
        </w:tc>
        <w:tc>
          <w:tcPr>
            <w:tcW w:w="2098" w:type="dxa"/>
            <w:vMerge/>
          </w:tcPr>
          <w:p w:rsidR="001B5DF5" w:rsidRDefault="001B5DF5">
            <w:pPr>
              <w:pStyle w:val="ConsPlusNormal"/>
            </w:pPr>
          </w:p>
        </w:tc>
      </w:tr>
      <w:tr w:rsidR="001B5DF5">
        <w:tc>
          <w:tcPr>
            <w:tcW w:w="850" w:type="dxa"/>
          </w:tcPr>
          <w:p w:rsidR="001B5DF5" w:rsidRDefault="001B5DF5">
            <w:pPr>
              <w:pStyle w:val="ConsPlusNormal"/>
              <w:jc w:val="center"/>
            </w:pPr>
            <w:r>
              <w:t>1</w:t>
            </w:r>
          </w:p>
        </w:tc>
        <w:tc>
          <w:tcPr>
            <w:tcW w:w="2721" w:type="dxa"/>
          </w:tcPr>
          <w:p w:rsidR="001B5DF5" w:rsidRDefault="001B5DF5">
            <w:pPr>
              <w:pStyle w:val="ConsPlusNormal"/>
              <w:jc w:val="center"/>
            </w:pPr>
            <w:r>
              <w:t>2</w:t>
            </w:r>
          </w:p>
        </w:tc>
        <w:tc>
          <w:tcPr>
            <w:tcW w:w="566" w:type="dxa"/>
          </w:tcPr>
          <w:p w:rsidR="001B5DF5" w:rsidRDefault="001B5DF5">
            <w:pPr>
              <w:pStyle w:val="ConsPlusNormal"/>
              <w:jc w:val="center"/>
            </w:pPr>
            <w:r>
              <w:t>3</w:t>
            </w:r>
          </w:p>
        </w:tc>
        <w:tc>
          <w:tcPr>
            <w:tcW w:w="850" w:type="dxa"/>
          </w:tcPr>
          <w:p w:rsidR="001B5DF5" w:rsidRDefault="001B5DF5">
            <w:pPr>
              <w:pStyle w:val="ConsPlusNormal"/>
              <w:jc w:val="center"/>
            </w:pPr>
            <w:r>
              <w:t>4</w:t>
            </w:r>
          </w:p>
        </w:tc>
        <w:tc>
          <w:tcPr>
            <w:tcW w:w="1247" w:type="dxa"/>
          </w:tcPr>
          <w:p w:rsidR="001B5DF5" w:rsidRDefault="001B5DF5">
            <w:pPr>
              <w:pStyle w:val="ConsPlusNormal"/>
              <w:jc w:val="center"/>
            </w:pPr>
            <w:r>
              <w:t>5</w:t>
            </w:r>
          </w:p>
        </w:tc>
        <w:tc>
          <w:tcPr>
            <w:tcW w:w="1020" w:type="dxa"/>
          </w:tcPr>
          <w:p w:rsidR="001B5DF5" w:rsidRDefault="001B5DF5">
            <w:pPr>
              <w:pStyle w:val="ConsPlusNormal"/>
              <w:jc w:val="center"/>
            </w:pPr>
            <w:r>
              <w:t>6</w:t>
            </w:r>
          </w:p>
        </w:tc>
        <w:tc>
          <w:tcPr>
            <w:tcW w:w="1247" w:type="dxa"/>
          </w:tcPr>
          <w:p w:rsidR="001B5DF5" w:rsidRDefault="001B5DF5">
            <w:pPr>
              <w:pStyle w:val="ConsPlusNormal"/>
              <w:jc w:val="center"/>
            </w:pPr>
            <w:r>
              <w:t>7</w:t>
            </w:r>
          </w:p>
        </w:tc>
        <w:tc>
          <w:tcPr>
            <w:tcW w:w="1020" w:type="dxa"/>
          </w:tcPr>
          <w:p w:rsidR="001B5DF5" w:rsidRDefault="001B5DF5">
            <w:pPr>
              <w:pStyle w:val="ConsPlusNormal"/>
              <w:jc w:val="center"/>
            </w:pPr>
            <w:r>
              <w:t>8</w:t>
            </w:r>
          </w:p>
        </w:tc>
        <w:tc>
          <w:tcPr>
            <w:tcW w:w="1020" w:type="dxa"/>
          </w:tcPr>
          <w:p w:rsidR="001B5DF5" w:rsidRDefault="001B5DF5">
            <w:pPr>
              <w:pStyle w:val="ConsPlusNormal"/>
              <w:jc w:val="center"/>
            </w:pPr>
            <w:r>
              <w:t>9</w:t>
            </w:r>
          </w:p>
        </w:tc>
        <w:tc>
          <w:tcPr>
            <w:tcW w:w="2834" w:type="dxa"/>
          </w:tcPr>
          <w:p w:rsidR="001B5DF5" w:rsidRDefault="001B5DF5">
            <w:pPr>
              <w:pStyle w:val="ConsPlusNormal"/>
              <w:jc w:val="center"/>
            </w:pPr>
            <w:r>
              <w:t>10</w:t>
            </w:r>
          </w:p>
        </w:tc>
        <w:tc>
          <w:tcPr>
            <w:tcW w:w="2098" w:type="dxa"/>
          </w:tcPr>
          <w:p w:rsidR="001B5DF5" w:rsidRDefault="001B5DF5">
            <w:pPr>
              <w:pStyle w:val="ConsPlusNormal"/>
              <w:jc w:val="center"/>
            </w:pPr>
            <w:r>
              <w:t>11</w:t>
            </w:r>
          </w:p>
        </w:tc>
      </w:tr>
      <w:tr w:rsidR="001B5DF5">
        <w:tc>
          <w:tcPr>
            <w:tcW w:w="850" w:type="dxa"/>
          </w:tcPr>
          <w:p w:rsidR="001B5DF5" w:rsidRDefault="001B5DF5">
            <w:pPr>
              <w:pStyle w:val="ConsPlusNormal"/>
              <w:jc w:val="center"/>
              <w:outlineLvl w:val="4"/>
            </w:pPr>
            <w:r>
              <w:t>1</w:t>
            </w:r>
          </w:p>
        </w:tc>
        <w:tc>
          <w:tcPr>
            <w:tcW w:w="14623" w:type="dxa"/>
            <w:gridSpan w:val="10"/>
          </w:tcPr>
          <w:p w:rsidR="001B5DF5" w:rsidRDefault="001B5DF5">
            <w:pPr>
              <w:pStyle w:val="ConsPlusNormal"/>
            </w:pPr>
            <w:r>
              <w:t>Цель: обеспечение эффективного предупреждения и ликвидации чрезвычайных ситуаций природного и техногенного характера, а также ликвидации их последствий</w:t>
            </w:r>
          </w:p>
        </w:tc>
      </w:tr>
      <w:tr w:rsidR="001B5DF5">
        <w:tblPrEx>
          <w:tblBorders>
            <w:insideH w:val="nil"/>
          </w:tblBorders>
        </w:tblPrEx>
        <w:tc>
          <w:tcPr>
            <w:tcW w:w="850" w:type="dxa"/>
            <w:tcBorders>
              <w:bottom w:val="nil"/>
            </w:tcBorders>
          </w:tcPr>
          <w:p w:rsidR="001B5DF5" w:rsidRDefault="001B5DF5">
            <w:pPr>
              <w:pStyle w:val="ConsPlusNormal"/>
              <w:jc w:val="center"/>
              <w:outlineLvl w:val="5"/>
            </w:pPr>
            <w:r>
              <w:t>1.1</w:t>
            </w:r>
          </w:p>
        </w:tc>
        <w:tc>
          <w:tcPr>
            <w:tcW w:w="14623" w:type="dxa"/>
            <w:gridSpan w:val="10"/>
            <w:tcBorders>
              <w:bottom w:val="nil"/>
            </w:tcBorders>
          </w:tcPr>
          <w:p w:rsidR="001B5DF5" w:rsidRDefault="001B5DF5">
            <w:pPr>
              <w:pStyle w:val="ConsPlusNormal"/>
            </w:pPr>
            <w:r>
              <w:t>Задача: организация и осуществление мероприятий по защите населения и территории Краснодарского края от чрезвычайных ситуаций природного и техногенного характера</w:t>
            </w: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(в ред. </w:t>
            </w:r>
            <w:hyperlink r:id="rId233">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07.07.2020 N 386)</w:t>
            </w:r>
          </w:p>
        </w:tc>
      </w:tr>
      <w:tr w:rsidR="001B5DF5">
        <w:tc>
          <w:tcPr>
            <w:tcW w:w="850" w:type="dxa"/>
            <w:vMerge w:val="restart"/>
            <w:tcBorders>
              <w:bottom w:val="nil"/>
            </w:tcBorders>
          </w:tcPr>
          <w:p w:rsidR="001B5DF5" w:rsidRDefault="001B5DF5">
            <w:pPr>
              <w:pStyle w:val="ConsPlusNormal"/>
              <w:jc w:val="center"/>
            </w:pPr>
            <w:r>
              <w:t>1.1.1</w:t>
            </w:r>
          </w:p>
        </w:tc>
        <w:tc>
          <w:tcPr>
            <w:tcW w:w="2721" w:type="dxa"/>
            <w:vMerge w:val="restart"/>
            <w:tcBorders>
              <w:bottom w:val="nil"/>
            </w:tcBorders>
          </w:tcPr>
          <w:p w:rsidR="001B5DF5" w:rsidRDefault="001B5DF5">
            <w:pPr>
              <w:pStyle w:val="ConsPlusNormal"/>
            </w:pPr>
            <w:r>
              <w:t xml:space="preserve">Предоставление иных межбюджетных трансфертов местным бюджетам муниципальных </w:t>
            </w:r>
            <w:r>
              <w:lastRenderedPageBreak/>
              <w:t>образований Краснодарского края на финансовое обеспечение расходных обязательств муниципальных образований Краснодарского края по участию в ликвидации последствий чрезвычайных ситуаций</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jc w:val="center"/>
            </w:pPr>
            <w:r>
              <w:t>-</w:t>
            </w:r>
          </w:p>
        </w:tc>
        <w:tc>
          <w:tcPr>
            <w:tcW w:w="2098" w:type="dxa"/>
            <w:vMerge w:val="restart"/>
            <w:tcBorders>
              <w:bottom w:val="nil"/>
            </w:tcBorders>
          </w:tcPr>
          <w:p w:rsidR="001B5DF5" w:rsidRDefault="001B5DF5">
            <w:pPr>
              <w:pStyle w:val="ConsPlusNormal"/>
            </w:pPr>
            <w:r>
              <w:t xml:space="preserve">министерство гражданской обороны и чрезвычайных </w:t>
            </w:r>
            <w:r>
              <w:lastRenderedPageBreak/>
              <w:t>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15339,7</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15186,2</w:t>
            </w:r>
          </w:p>
        </w:tc>
        <w:tc>
          <w:tcPr>
            <w:tcW w:w="1020" w:type="dxa"/>
          </w:tcPr>
          <w:p w:rsidR="001B5DF5" w:rsidRDefault="001B5DF5">
            <w:pPr>
              <w:pStyle w:val="ConsPlusNormal"/>
              <w:jc w:val="center"/>
            </w:pPr>
            <w:r>
              <w:t>153,5</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объем восстановленного материального ущерба - 15339,7 тыс. рублей</w:t>
            </w: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56521,5</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55956,2</w:t>
            </w:r>
          </w:p>
        </w:tc>
        <w:tc>
          <w:tcPr>
            <w:tcW w:w="1020" w:type="dxa"/>
          </w:tcPr>
          <w:p w:rsidR="001B5DF5" w:rsidRDefault="001B5DF5">
            <w:pPr>
              <w:pStyle w:val="ConsPlusNormal"/>
              <w:jc w:val="center"/>
            </w:pPr>
            <w:r>
              <w:t>565,3</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pPr>
            <w:r>
              <w:t>ежегодный объем восстановленного материального ущерба - 56521,5 тыс. рублей</w:t>
            </w: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56521,5</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55956,2</w:t>
            </w:r>
          </w:p>
        </w:tc>
        <w:tc>
          <w:tcPr>
            <w:tcW w:w="1020" w:type="dxa"/>
          </w:tcPr>
          <w:p w:rsidR="001B5DF5" w:rsidRDefault="001B5DF5">
            <w:pPr>
              <w:pStyle w:val="ConsPlusNormal"/>
              <w:jc w:val="center"/>
            </w:pPr>
            <w:r>
              <w:t>565,3</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56521,5</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55956,2</w:t>
            </w:r>
          </w:p>
        </w:tc>
        <w:tc>
          <w:tcPr>
            <w:tcW w:w="1020" w:type="dxa"/>
          </w:tcPr>
          <w:p w:rsidR="001B5DF5" w:rsidRDefault="001B5DF5">
            <w:pPr>
              <w:pStyle w:val="ConsPlusNormal"/>
              <w:jc w:val="center"/>
            </w:pPr>
            <w:r>
              <w:t>565,3</w:t>
            </w:r>
          </w:p>
        </w:tc>
        <w:tc>
          <w:tcPr>
            <w:tcW w:w="1020" w:type="dxa"/>
          </w:tcPr>
          <w:p w:rsidR="001B5DF5" w:rsidRDefault="001B5DF5">
            <w:pPr>
              <w:pStyle w:val="ConsPlusNormal"/>
            </w:pP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184904,2</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183054,8</w:t>
            </w:r>
          </w:p>
        </w:tc>
        <w:tc>
          <w:tcPr>
            <w:tcW w:w="1020" w:type="dxa"/>
            <w:tcBorders>
              <w:bottom w:val="nil"/>
            </w:tcBorders>
          </w:tcPr>
          <w:p w:rsidR="001B5DF5" w:rsidRDefault="001B5DF5">
            <w:pPr>
              <w:pStyle w:val="ConsPlusNormal"/>
              <w:jc w:val="center"/>
            </w:pPr>
            <w:r>
              <w:t>1849,4</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1.1.1 в ред. </w:t>
            </w:r>
            <w:hyperlink r:id="rId234">
              <w:r>
                <w:rPr>
                  <w:color w:val="0000FF"/>
                </w:rPr>
                <w:t>Постановления</w:t>
              </w:r>
            </w:hyperlink>
            <w:r>
              <w:t xml:space="preserve"> Губернатора Краснодарского края от 12.05.2023 N 249)</w:t>
            </w:r>
          </w:p>
        </w:tc>
      </w:tr>
      <w:tr w:rsidR="001B5DF5">
        <w:tc>
          <w:tcPr>
            <w:tcW w:w="850" w:type="dxa"/>
            <w:vMerge w:val="restart"/>
            <w:tcBorders>
              <w:bottom w:val="nil"/>
            </w:tcBorders>
          </w:tcPr>
          <w:p w:rsidR="001B5DF5" w:rsidRDefault="001B5DF5">
            <w:pPr>
              <w:pStyle w:val="ConsPlusNormal"/>
              <w:jc w:val="center"/>
            </w:pPr>
            <w:r>
              <w:t>1.1.2</w:t>
            </w:r>
          </w:p>
        </w:tc>
        <w:tc>
          <w:tcPr>
            <w:tcW w:w="2721" w:type="dxa"/>
            <w:vMerge w:val="restart"/>
            <w:tcBorders>
              <w:bottom w:val="nil"/>
            </w:tcBorders>
          </w:tcPr>
          <w:p w:rsidR="001B5DF5" w:rsidRDefault="001B5DF5">
            <w:pPr>
              <w:pStyle w:val="ConsPlusNormal"/>
            </w:pPr>
            <w:r>
              <w:t>Предоставление иных межбюджетных трансфертов местным бюджетам муниципальных образований Краснодарского края на финансовое обеспечение расходных обязательств муниципальных образований Краснодарского края по участию в предупреждении чрезвычайных ситуаций в части проведения экстренных мероприятий по расчистке русел рек от поваленных деревьев и других древесных остатков</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50478,1</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49972,7</w:t>
            </w:r>
          </w:p>
        </w:tc>
        <w:tc>
          <w:tcPr>
            <w:tcW w:w="1020" w:type="dxa"/>
          </w:tcPr>
          <w:p w:rsidR="001B5DF5" w:rsidRDefault="001B5DF5">
            <w:pPr>
              <w:pStyle w:val="ConsPlusNormal"/>
              <w:jc w:val="center"/>
            </w:pPr>
            <w:r>
              <w:t>505,4</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объем предотвращенного материального ущерба - 50478,1 тыс. рублей</w:t>
            </w:r>
          </w:p>
        </w:tc>
        <w:tc>
          <w:tcPr>
            <w:tcW w:w="2098"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50505,1</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50000,0</w:t>
            </w:r>
          </w:p>
        </w:tc>
        <w:tc>
          <w:tcPr>
            <w:tcW w:w="1020" w:type="dxa"/>
          </w:tcPr>
          <w:p w:rsidR="001B5DF5" w:rsidRDefault="001B5DF5">
            <w:pPr>
              <w:pStyle w:val="ConsPlusNormal"/>
              <w:jc w:val="center"/>
            </w:pPr>
            <w:r>
              <w:t>505,1</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pPr>
            <w:r>
              <w:t>ежегодный объем предотвращенного материального ущерба - 50505,1 тыс. рублей</w:t>
            </w: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50505,1</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50000,0</w:t>
            </w:r>
          </w:p>
        </w:tc>
        <w:tc>
          <w:tcPr>
            <w:tcW w:w="1020" w:type="dxa"/>
          </w:tcPr>
          <w:p w:rsidR="001B5DF5" w:rsidRDefault="001B5DF5">
            <w:pPr>
              <w:pStyle w:val="ConsPlusNormal"/>
              <w:jc w:val="center"/>
            </w:pPr>
            <w:r>
              <w:t>505,1</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50505,1</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50000,0</w:t>
            </w:r>
          </w:p>
        </w:tc>
        <w:tc>
          <w:tcPr>
            <w:tcW w:w="1020" w:type="dxa"/>
          </w:tcPr>
          <w:p w:rsidR="001B5DF5" w:rsidRDefault="001B5DF5">
            <w:pPr>
              <w:pStyle w:val="ConsPlusNormal"/>
              <w:jc w:val="center"/>
            </w:pPr>
            <w:r>
              <w:t>505,1</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50505,1</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50000,0</w:t>
            </w:r>
          </w:p>
        </w:tc>
        <w:tc>
          <w:tcPr>
            <w:tcW w:w="1020" w:type="dxa"/>
          </w:tcPr>
          <w:p w:rsidR="001B5DF5" w:rsidRDefault="001B5DF5">
            <w:pPr>
              <w:pStyle w:val="ConsPlusNormal"/>
              <w:jc w:val="center"/>
            </w:pPr>
            <w:r>
              <w:t>505,1</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252498,5</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249972,7</w:t>
            </w:r>
          </w:p>
        </w:tc>
        <w:tc>
          <w:tcPr>
            <w:tcW w:w="1020" w:type="dxa"/>
            <w:tcBorders>
              <w:bottom w:val="nil"/>
            </w:tcBorders>
          </w:tcPr>
          <w:p w:rsidR="001B5DF5" w:rsidRDefault="001B5DF5">
            <w:pPr>
              <w:pStyle w:val="ConsPlusNormal"/>
              <w:jc w:val="center"/>
            </w:pPr>
            <w:r>
              <w:t>2525,8</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1.1.2 в ред. </w:t>
            </w:r>
            <w:hyperlink r:id="rId235">
              <w:r>
                <w:rPr>
                  <w:color w:val="0000FF"/>
                </w:rPr>
                <w:t>Постановления</w:t>
              </w:r>
            </w:hyperlink>
            <w:r>
              <w:t xml:space="preserve"> Губернатора Краснодарского края от 30.12.2022 N 1050)</w:t>
            </w:r>
          </w:p>
        </w:tc>
      </w:tr>
      <w:tr w:rsidR="001B5DF5">
        <w:tc>
          <w:tcPr>
            <w:tcW w:w="850" w:type="dxa"/>
          </w:tcPr>
          <w:p w:rsidR="001B5DF5" w:rsidRDefault="001B5DF5">
            <w:pPr>
              <w:pStyle w:val="ConsPlusNormal"/>
              <w:jc w:val="center"/>
              <w:outlineLvl w:val="4"/>
            </w:pPr>
            <w:r>
              <w:lastRenderedPageBreak/>
              <w:t>2</w:t>
            </w:r>
          </w:p>
        </w:tc>
        <w:tc>
          <w:tcPr>
            <w:tcW w:w="14623" w:type="dxa"/>
            <w:gridSpan w:val="10"/>
          </w:tcPr>
          <w:p w:rsidR="001B5DF5" w:rsidRDefault="001B5DF5">
            <w:pPr>
              <w:pStyle w:val="ConsPlusNormal"/>
            </w:pPr>
            <w:r>
              <w:t>Цель: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и обеспечения пожарной безопасности</w:t>
            </w:r>
          </w:p>
        </w:tc>
      </w:tr>
      <w:tr w:rsidR="001B5DF5">
        <w:tc>
          <w:tcPr>
            <w:tcW w:w="850" w:type="dxa"/>
          </w:tcPr>
          <w:p w:rsidR="001B5DF5" w:rsidRDefault="001B5DF5">
            <w:pPr>
              <w:pStyle w:val="ConsPlusNormal"/>
              <w:jc w:val="center"/>
              <w:outlineLvl w:val="5"/>
            </w:pPr>
            <w:r>
              <w:t>2.1</w:t>
            </w:r>
          </w:p>
        </w:tc>
        <w:tc>
          <w:tcPr>
            <w:tcW w:w="14623" w:type="dxa"/>
            <w:gridSpan w:val="10"/>
          </w:tcPr>
          <w:p w:rsidR="001B5DF5" w:rsidRDefault="001B5DF5">
            <w:pPr>
              <w:pStyle w:val="ConsPlusNormal"/>
            </w:pPr>
            <w:r>
              <w:t>Задача: 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w:t>
            </w:r>
          </w:p>
        </w:tc>
      </w:tr>
      <w:tr w:rsidR="001B5DF5">
        <w:tc>
          <w:tcPr>
            <w:tcW w:w="850" w:type="dxa"/>
            <w:vMerge w:val="restart"/>
            <w:tcBorders>
              <w:bottom w:val="nil"/>
            </w:tcBorders>
          </w:tcPr>
          <w:p w:rsidR="001B5DF5" w:rsidRDefault="001B5DF5">
            <w:pPr>
              <w:pStyle w:val="ConsPlusNormal"/>
              <w:jc w:val="center"/>
            </w:pPr>
            <w:r>
              <w:t>2.1.1</w:t>
            </w:r>
          </w:p>
        </w:tc>
        <w:tc>
          <w:tcPr>
            <w:tcW w:w="2721" w:type="dxa"/>
            <w:vMerge w:val="restart"/>
            <w:tcBorders>
              <w:bottom w:val="nil"/>
            </w:tcBorders>
          </w:tcPr>
          <w:p w:rsidR="001B5DF5" w:rsidRDefault="001B5DF5">
            <w:pPr>
              <w:pStyle w:val="ConsPlusNormal"/>
            </w:pPr>
            <w:r>
              <w:t>Руководство и управление в сфере установленных функций</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99535,2</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99535,2</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pPr>
            <w:r>
              <w:t>ежегодно выполнение функций - 100%</w:t>
            </w:r>
          </w:p>
        </w:tc>
        <w:tc>
          <w:tcPr>
            <w:tcW w:w="2098"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103168,5</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103168,5</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106311,6</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106311,6</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106311,6</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106311,6</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106311,6</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106311,6</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521638,5</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521638,5</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2.1.1 в ред. </w:t>
            </w:r>
            <w:hyperlink r:id="rId236">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2.1.2</w:t>
            </w:r>
          </w:p>
        </w:tc>
        <w:tc>
          <w:tcPr>
            <w:tcW w:w="2721" w:type="dxa"/>
            <w:vMerge w:val="restart"/>
            <w:tcBorders>
              <w:bottom w:val="nil"/>
            </w:tcBorders>
          </w:tcPr>
          <w:p w:rsidR="001B5DF5" w:rsidRDefault="001B5DF5">
            <w:pPr>
              <w:pStyle w:val="ConsPlusNormal"/>
              <w:jc w:val="both"/>
            </w:pPr>
            <w:r>
              <w:t>Обеспечение деятельности государственного казенного учреждения Краснодарского края "Управление по обеспечению пожарной безопасности, предупреждению и ликвидации чрезвычайных ситуаций и гражданской обороне"</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369456,5</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369456,5</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jc w:val="both"/>
            </w:pPr>
            <w:r>
              <w:t>выполнение функций - 100%</w:t>
            </w:r>
          </w:p>
        </w:tc>
        <w:tc>
          <w:tcPr>
            <w:tcW w:w="2098" w:type="dxa"/>
            <w:vMerge w:val="restart"/>
            <w:tcBorders>
              <w:bottom w:val="nil"/>
            </w:tcBorders>
          </w:tcPr>
          <w:p w:rsidR="001B5DF5" w:rsidRDefault="001B5DF5">
            <w:pPr>
              <w:pStyle w:val="ConsPlusNormal"/>
              <w:jc w:val="both"/>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jc w:val="center"/>
            </w:pPr>
            <w:r>
              <w:t>-</w:t>
            </w: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369456,5</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369456,5</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2.1.2 в ред. </w:t>
            </w:r>
            <w:hyperlink r:id="rId237">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2.1.3</w:t>
            </w:r>
          </w:p>
        </w:tc>
        <w:tc>
          <w:tcPr>
            <w:tcW w:w="2721" w:type="dxa"/>
            <w:vMerge w:val="restart"/>
            <w:tcBorders>
              <w:bottom w:val="nil"/>
            </w:tcBorders>
          </w:tcPr>
          <w:p w:rsidR="001B5DF5" w:rsidRDefault="001B5DF5">
            <w:pPr>
              <w:pStyle w:val="ConsPlusNormal"/>
            </w:pPr>
            <w:r>
              <w:t xml:space="preserve">Обеспечение деятельности государственного </w:t>
            </w:r>
            <w:r>
              <w:lastRenderedPageBreak/>
              <w:t>казенного учреждения Краснодарского края "Территориальный центр мониторинга и прогнозирования чрезвычайных ситуаций природного и техногенного характера"</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42281,3</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42281,3</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r>
              <w:t xml:space="preserve">ежегодная подготовка и доведение до </w:t>
            </w:r>
            <w:r>
              <w:lastRenderedPageBreak/>
              <w:t>уполномоченных органов прогнозов возможного возникновения чрезвычайных ситуаций - 316 прогнозов</w:t>
            </w:r>
          </w:p>
        </w:tc>
        <w:tc>
          <w:tcPr>
            <w:tcW w:w="2098" w:type="dxa"/>
            <w:vMerge w:val="restart"/>
            <w:tcBorders>
              <w:bottom w:val="nil"/>
            </w:tcBorders>
          </w:tcPr>
          <w:p w:rsidR="001B5DF5" w:rsidRDefault="001B5DF5">
            <w:pPr>
              <w:pStyle w:val="ConsPlusNormal"/>
            </w:pPr>
            <w:r>
              <w:lastRenderedPageBreak/>
              <w:t xml:space="preserve">министерство гражданской </w:t>
            </w:r>
            <w:r>
              <w:lastRenderedPageBreak/>
              <w:t>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jc w:val="center"/>
            </w:pPr>
            <w:r>
              <w:t>-</w:t>
            </w: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jc w:val="center"/>
            </w:pPr>
            <w:r>
              <w:t>-</w:t>
            </w: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42281,3</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42281,3</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2.1.3 в ред. </w:t>
            </w:r>
            <w:hyperlink r:id="rId238">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2.1.4</w:t>
            </w:r>
          </w:p>
        </w:tc>
        <w:tc>
          <w:tcPr>
            <w:tcW w:w="2721" w:type="dxa"/>
            <w:vMerge w:val="restart"/>
            <w:tcBorders>
              <w:bottom w:val="nil"/>
            </w:tcBorders>
          </w:tcPr>
          <w:p w:rsidR="001B5DF5" w:rsidRDefault="001B5DF5">
            <w:pPr>
              <w:pStyle w:val="ConsPlusNormal"/>
            </w:pPr>
            <w:r>
              <w:t>Обеспечение деятельности государственного казенного образовательного учреждения дополнительного профессионального образования "Учебно-методический центр по гражданской обороне и чрезвычайным ситуациям Краснодарского края"</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41926,4</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41926,4</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выполнение функций - 100%</w:t>
            </w:r>
          </w:p>
        </w:tc>
        <w:tc>
          <w:tcPr>
            <w:tcW w:w="2098"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jc w:val="center"/>
            </w:pPr>
            <w:r>
              <w:t>-</w:t>
            </w: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jc w:val="center"/>
            </w:pPr>
            <w:r>
              <w:t>-</w:t>
            </w: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41926,4</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41926,4</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2.1.4 в ред. </w:t>
            </w:r>
            <w:hyperlink r:id="rId239">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2.1.5</w:t>
            </w:r>
          </w:p>
        </w:tc>
        <w:tc>
          <w:tcPr>
            <w:tcW w:w="2721" w:type="dxa"/>
            <w:vMerge w:val="restart"/>
            <w:tcBorders>
              <w:bottom w:val="nil"/>
            </w:tcBorders>
          </w:tcPr>
          <w:p w:rsidR="001B5DF5" w:rsidRDefault="001B5DF5">
            <w:pPr>
              <w:pStyle w:val="ConsPlusNormal"/>
            </w:pPr>
            <w:r>
              <w:t xml:space="preserve">Предоставление субсидий на выполнение государственного задания государственному </w:t>
            </w:r>
            <w:r>
              <w:lastRenderedPageBreak/>
              <w:t>бюджетному учреждению Краснодарского края "Центр обеспечения мероприятий гражданской обороны и чрезвычайных ситуаций "Защита", функции и полномочия учредителя в отношении которого осуществляет министерство гражданской обороны и чрезвычайных ситуаций Краснодарского края</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30529,3</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30529,3</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выполнение государственного задания - 100%</w:t>
            </w:r>
          </w:p>
        </w:tc>
        <w:tc>
          <w:tcPr>
            <w:tcW w:w="2098" w:type="dxa"/>
            <w:vMerge w:val="restart"/>
            <w:tcBorders>
              <w:bottom w:val="nil"/>
            </w:tcBorders>
          </w:tcPr>
          <w:p w:rsidR="001B5DF5" w:rsidRDefault="001B5DF5">
            <w:pPr>
              <w:pStyle w:val="ConsPlusNormal"/>
            </w:pPr>
            <w:r>
              <w:t xml:space="preserve">министерство гражданской обороны и чрезвычайных </w:t>
            </w:r>
            <w:r>
              <w:lastRenderedPageBreak/>
              <w:t>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jc w:val="center"/>
            </w:pPr>
            <w:r>
              <w:t>-</w:t>
            </w: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jc w:val="center"/>
            </w:pPr>
            <w:r>
              <w:t>-</w:t>
            </w: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30529,3</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30529,3</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2.1.5 в ред. </w:t>
            </w:r>
            <w:hyperlink r:id="rId240">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2.1.6</w:t>
            </w:r>
          </w:p>
        </w:tc>
        <w:tc>
          <w:tcPr>
            <w:tcW w:w="2721" w:type="dxa"/>
            <w:vMerge w:val="restart"/>
            <w:tcBorders>
              <w:bottom w:val="nil"/>
            </w:tcBorders>
          </w:tcPr>
          <w:p w:rsidR="001B5DF5" w:rsidRDefault="001B5DF5">
            <w:pPr>
              <w:pStyle w:val="ConsPlusNormal"/>
            </w:pPr>
            <w:r>
              <w:t>Обеспечение деятельности государственных казенных учреждений Краснодарского края в целях эффективного функционирования системы управления силами и средствами гражданской обороны, защиты населения и территорий от чрезвычайных ситуаций</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284541,5</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284541,5</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pPr>
            <w:r>
              <w:t>ежегодно выполнение функций - 100%</w:t>
            </w:r>
          </w:p>
        </w:tc>
        <w:tc>
          <w:tcPr>
            <w:tcW w:w="2098"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289924,3</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289924,3</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290002,1</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290002,1</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290002,1</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290002,1</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1154470,0</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1154470,0</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2.1.6 введен </w:t>
            </w:r>
            <w:hyperlink r:id="rId241">
              <w:r>
                <w:rPr>
                  <w:color w:val="0000FF"/>
                </w:rPr>
                <w:t>Постановлением</w:t>
              </w:r>
            </w:hyperlink>
            <w:r>
              <w:t xml:space="preserve"> Губернатора Краснодарского края от 30.12.2022</w:t>
            </w:r>
          </w:p>
          <w:p w:rsidR="001B5DF5" w:rsidRDefault="001B5DF5">
            <w:pPr>
              <w:pStyle w:val="ConsPlusNormal"/>
              <w:jc w:val="both"/>
            </w:pPr>
            <w:r>
              <w:t xml:space="preserve">N 1050; в ред. </w:t>
            </w:r>
            <w:hyperlink r:id="rId242">
              <w:r>
                <w:rPr>
                  <w:color w:val="0000FF"/>
                </w:rPr>
                <w:t>Постановления</w:t>
              </w:r>
            </w:hyperlink>
            <w:r>
              <w:t xml:space="preserve"> Губернатора Краснодарского края от 12.05.2023 N 249)</w:t>
            </w:r>
          </w:p>
        </w:tc>
      </w:tr>
      <w:tr w:rsidR="001B5DF5">
        <w:tc>
          <w:tcPr>
            <w:tcW w:w="850" w:type="dxa"/>
            <w:vMerge w:val="restart"/>
            <w:tcBorders>
              <w:bottom w:val="nil"/>
            </w:tcBorders>
          </w:tcPr>
          <w:p w:rsidR="001B5DF5" w:rsidRDefault="001B5DF5">
            <w:pPr>
              <w:pStyle w:val="ConsPlusNormal"/>
              <w:jc w:val="center"/>
            </w:pPr>
            <w:r>
              <w:t>2.1.7</w:t>
            </w:r>
          </w:p>
        </w:tc>
        <w:tc>
          <w:tcPr>
            <w:tcW w:w="2721" w:type="dxa"/>
            <w:vMerge w:val="restart"/>
            <w:tcBorders>
              <w:bottom w:val="nil"/>
            </w:tcBorders>
          </w:tcPr>
          <w:p w:rsidR="001B5DF5" w:rsidRDefault="001B5DF5">
            <w:pPr>
              <w:pStyle w:val="ConsPlusNormal"/>
            </w:pPr>
            <w:r>
              <w:t xml:space="preserve">Предоставление субсидий на выполнение </w:t>
            </w:r>
            <w:r>
              <w:lastRenderedPageBreak/>
              <w:t>государственного задания государственному бюджетному учреждению Краснодарского края</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50977,8</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50977,8</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pPr>
            <w:r>
              <w:t xml:space="preserve">ежегодно выполнение государственного задания - </w:t>
            </w:r>
            <w:r>
              <w:lastRenderedPageBreak/>
              <w:t>100%</w:t>
            </w:r>
          </w:p>
        </w:tc>
        <w:tc>
          <w:tcPr>
            <w:tcW w:w="2098" w:type="dxa"/>
            <w:vMerge w:val="restart"/>
            <w:tcBorders>
              <w:bottom w:val="nil"/>
            </w:tcBorders>
          </w:tcPr>
          <w:p w:rsidR="001B5DF5" w:rsidRDefault="001B5DF5">
            <w:pPr>
              <w:pStyle w:val="ConsPlusNormal"/>
            </w:pPr>
            <w:r>
              <w:lastRenderedPageBreak/>
              <w:t xml:space="preserve">министерство гражданской </w:t>
            </w:r>
            <w:r>
              <w:lastRenderedPageBreak/>
              <w:t>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52443,8</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52443,8</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52443,8</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52443,8</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52443,8</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52443,8</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208309,2</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208309,2</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2.1.7 введен </w:t>
            </w:r>
            <w:hyperlink r:id="rId243">
              <w:r>
                <w:rPr>
                  <w:color w:val="0000FF"/>
                </w:rPr>
                <w:t>Постановлением</w:t>
              </w:r>
            </w:hyperlink>
            <w:r>
              <w:t xml:space="preserve"> Губернатора Краснодарского края от 30.12.2022</w:t>
            </w:r>
          </w:p>
          <w:p w:rsidR="001B5DF5" w:rsidRDefault="001B5DF5">
            <w:pPr>
              <w:pStyle w:val="ConsPlusNormal"/>
              <w:jc w:val="both"/>
            </w:pPr>
            <w:r>
              <w:t>N 1050)</w:t>
            </w:r>
          </w:p>
        </w:tc>
      </w:tr>
      <w:tr w:rsidR="001B5DF5">
        <w:tblPrEx>
          <w:tblBorders>
            <w:insideH w:val="nil"/>
          </w:tblBorders>
        </w:tblPrEx>
        <w:tc>
          <w:tcPr>
            <w:tcW w:w="850" w:type="dxa"/>
            <w:tcBorders>
              <w:bottom w:val="nil"/>
            </w:tcBorders>
          </w:tcPr>
          <w:p w:rsidR="001B5DF5" w:rsidRDefault="001B5DF5">
            <w:pPr>
              <w:pStyle w:val="ConsPlusNormal"/>
              <w:jc w:val="center"/>
              <w:outlineLvl w:val="5"/>
            </w:pPr>
            <w:r>
              <w:t>2.2</w:t>
            </w:r>
          </w:p>
        </w:tc>
        <w:tc>
          <w:tcPr>
            <w:tcW w:w="14623" w:type="dxa"/>
            <w:gridSpan w:val="10"/>
            <w:tcBorders>
              <w:bottom w:val="nil"/>
            </w:tcBorders>
          </w:tcPr>
          <w:p w:rsidR="001B5DF5" w:rsidRDefault="001B5DF5">
            <w:pPr>
              <w:pStyle w:val="ConsPlusNormal"/>
            </w:pPr>
            <w:r>
              <w:t>Задача: организация и проведение аварийно-спасательных и других неотложных работ при чрезвычайных ситуациях межмуниципального и регионального характера</w:t>
            </w: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(в ред. </w:t>
            </w:r>
            <w:hyperlink r:id="rId244">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21.07.2021 N 417)</w:t>
            </w:r>
          </w:p>
        </w:tc>
      </w:tr>
      <w:tr w:rsidR="001B5DF5">
        <w:tc>
          <w:tcPr>
            <w:tcW w:w="850" w:type="dxa"/>
            <w:vMerge w:val="restart"/>
            <w:tcBorders>
              <w:bottom w:val="nil"/>
            </w:tcBorders>
          </w:tcPr>
          <w:p w:rsidR="001B5DF5" w:rsidRDefault="001B5DF5">
            <w:pPr>
              <w:pStyle w:val="ConsPlusNormal"/>
              <w:jc w:val="center"/>
            </w:pPr>
            <w:r>
              <w:t>2.2.1</w:t>
            </w:r>
          </w:p>
        </w:tc>
        <w:tc>
          <w:tcPr>
            <w:tcW w:w="2721" w:type="dxa"/>
            <w:vMerge w:val="restart"/>
            <w:tcBorders>
              <w:bottom w:val="nil"/>
            </w:tcBorders>
          </w:tcPr>
          <w:p w:rsidR="001B5DF5" w:rsidRDefault="001B5DF5">
            <w:pPr>
              <w:pStyle w:val="ConsPlusNormal"/>
            </w:pPr>
            <w:r>
              <w:t>Обеспечение деятельности государственного казенного учреждения Краснодарского края "Краснодарская краевая аварийно-спасательная служба "Кубань-СПАС"</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799460,5</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799460,5</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выполнение функций - 100%</w:t>
            </w:r>
          </w:p>
        </w:tc>
        <w:tc>
          <w:tcPr>
            <w:tcW w:w="2098"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jc w:val="center"/>
            </w:pPr>
            <w:r>
              <w:t>-</w:t>
            </w: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jc w:val="center"/>
            </w:pPr>
            <w:r>
              <w:t>-</w:t>
            </w: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799460,5</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799460,5</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2.2.1 в ред. </w:t>
            </w:r>
            <w:hyperlink r:id="rId245">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2.2.2</w:t>
            </w:r>
          </w:p>
        </w:tc>
        <w:tc>
          <w:tcPr>
            <w:tcW w:w="2721" w:type="dxa"/>
            <w:vMerge w:val="restart"/>
            <w:tcBorders>
              <w:bottom w:val="nil"/>
            </w:tcBorders>
          </w:tcPr>
          <w:p w:rsidR="001B5DF5" w:rsidRDefault="001B5DF5">
            <w:pPr>
              <w:pStyle w:val="ConsPlusNormal"/>
            </w:pPr>
            <w:r>
              <w:t xml:space="preserve">Выплата единовременного пособия в случае гибели спасателя профессиональных аварийно-спасательных служб, профессиональных аварийно-спасательных формирований, созданных органами исполнительной </w:t>
            </w:r>
            <w:r>
              <w:lastRenderedPageBreak/>
              <w:t>власти Краснодарского края, или получения им увечья (ранения, травмы, контузии), заболевания, исключающих для него возможность дальнейшей работы в качестве спасателя</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1270,3</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1270,3</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единовременное пособие, предусмотренное на одного спасателя, - 1270,3 тыс. рублей</w:t>
            </w:r>
          </w:p>
        </w:tc>
        <w:tc>
          <w:tcPr>
            <w:tcW w:w="2098"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1321,2</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1321,2</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pPr>
            <w:r>
              <w:t>единовременное пособие, предусмотренное на одного спасателя, - 1321,2 тыс. рублей</w:t>
            </w: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1321,2</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1321,2</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1321,2</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1321,2</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1321,2</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1321,2</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6555,1</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6555,1</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2.2.2 в ред. </w:t>
            </w:r>
            <w:hyperlink r:id="rId246">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2.2.3</w:t>
            </w:r>
          </w:p>
        </w:tc>
        <w:tc>
          <w:tcPr>
            <w:tcW w:w="2721" w:type="dxa"/>
            <w:vMerge w:val="restart"/>
            <w:tcBorders>
              <w:bottom w:val="nil"/>
            </w:tcBorders>
          </w:tcPr>
          <w:p w:rsidR="001B5DF5" w:rsidRDefault="001B5DF5">
            <w:pPr>
              <w:pStyle w:val="ConsPlusNormal"/>
            </w:pPr>
            <w:r>
              <w:t>Обеспечение деятельности государственного казенного учреждения Краснодарского края в целях организации и проведения аварийно-спасательных и других неотложных работ при чрезвычайных ситуациях</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938235,6</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938235,6</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pPr>
            <w:r>
              <w:t>ежегодно выполнение функций - 100%</w:t>
            </w:r>
          </w:p>
        </w:tc>
        <w:tc>
          <w:tcPr>
            <w:tcW w:w="2098" w:type="dxa"/>
            <w:vMerge w:val="restart"/>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823021,7</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823021,7</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823409,7</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823409,7</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823409,7</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823409,7</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3408076,7</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3408076,7</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2.2.3 введен </w:t>
            </w:r>
            <w:hyperlink r:id="rId247">
              <w:r>
                <w:rPr>
                  <w:color w:val="0000FF"/>
                </w:rPr>
                <w:t>Постановлением</w:t>
              </w:r>
            </w:hyperlink>
            <w:r>
              <w:t xml:space="preserve"> Губернатора Краснодарского края от 30.12.2022</w:t>
            </w:r>
          </w:p>
          <w:p w:rsidR="001B5DF5" w:rsidRDefault="001B5DF5">
            <w:pPr>
              <w:pStyle w:val="ConsPlusNormal"/>
              <w:jc w:val="both"/>
            </w:pPr>
            <w:r>
              <w:t xml:space="preserve">N 1050; в ред. Постановлений Губернатора Краснодарского края от 12.05.2023 </w:t>
            </w:r>
            <w:hyperlink r:id="rId248">
              <w:r>
                <w:rPr>
                  <w:color w:val="0000FF"/>
                </w:rPr>
                <w:t>N 249</w:t>
              </w:r>
            </w:hyperlink>
            <w:r>
              <w:t>,</w:t>
            </w:r>
          </w:p>
          <w:p w:rsidR="001B5DF5" w:rsidRDefault="001B5DF5">
            <w:pPr>
              <w:pStyle w:val="ConsPlusNormal"/>
              <w:jc w:val="both"/>
            </w:pPr>
            <w:r>
              <w:t xml:space="preserve">от 03.08.2023 </w:t>
            </w:r>
            <w:hyperlink r:id="rId249">
              <w:r>
                <w:rPr>
                  <w:color w:val="0000FF"/>
                </w:rPr>
                <w:t>N 540</w:t>
              </w:r>
            </w:hyperlink>
            <w:r>
              <w:t>)</w:t>
            </w:r>
          </w:p>
        </w:tc>
      </w:tr>
      <w:tr w:rsidR="001B5DF5">
        <w:tc>
          <w:tcPr>
            <w:tcW w:w="850" w:type="dxa"/>
          </w:tcPr>
          <w:p w:rsidR="001B5DF5" w:rsidRDefault="001B5DF5">
            <w:pPr>
              <w:pStyle w:val="ConsPlusNormal"/>
              <w:jc w:val="center"/>
              <w:outlineLvl w:val="5"/>
            </w:pPr>
            <w:r>
              <w:t>2.3</w:t>
            </w:r>
          </w:p>
        </w:tc>
        <w:tc>
          <w:tcPr>
            <w:tcW w:w="14623" w:type="dxa"/>
            <w:gridSpan w:val="10"/>
          </w:tcPr>
          <w:p w:rsidR="001B5DF5" w:rsidRDefault="001B5DF5">
            <w:pPr>
              <w:pStyle w:val="ConsPlusNormal"/>
            </w:pPr>
            <w:r>
              <w:t>Задача: создание и содержание в целях гражданской обороны запасов материально-технических, продовольственных, медицинских и иных средств</w:t>
            </w:r>
          </w:p>
        </w:tc>
      </w:tr>
      <w:tr w:rsidR="001B5DF5">
        <w:tc>
          <w:tcPr>
            <w:tcW w:w="850" w:type="dxa"/>
            <w:vMerge w:val="restart"/>
            <w:tcBorders>
              <w:bottom w:val="nil"/>
            </w:tcBorders>
          </w:tcPr>
          <w:p w:rsidR="001B5DF5" w:rsidRDefault="001B5DF5">
            <w:pPr>
              <w:pStyle w:val="ConsPlusNormal"/>
              <w:jc w:val="center"/>
            </w:pPr>
            <w:r>
              <w:t>2.3.1</w:t>
            </w:r>
          </w:p>
        </w:tc>
        <w:tc>
          <w:tcPr>
            <w:tcW w:w="2721" w:type="dxa"/>
            <w:vMerge w:val="restart"/>
            <w:tcBorders>
              <w:bottom w:val="nil"/>
            </w:tcBorders>
          </w:tcPr>
          <w:p w:rsidR="001B5DF5" w:rsidRDefault="001B5DF5">
            <w:pPr>
              <w:pStyle w:val="ConsPlusNormal"/>
            </w:pPr>
            <w:r>
              <w:t xml:space="preserve">Хранение и восполнение резерва материальных ресурсов на ликвидацию чрезвычайных ситуаций и запасов гражданской обороны, осуществляемых государственным </w:t>
            </w:r>
            <w:r>
              <w:lastRenderedPageBreak/>
              <w:t>казенным учреждением Краснодарского края "Управление по обеспечению пожарной безопасности, предупреждению и ликвидации чрезвычайных ситуаций и гражданской обороне"</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550,1</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550,1</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поддержание уровня созданного резерва материальных ресурсов - 100%</w:t>
            </w:r>
          </w:p>
        </w:tc>
        <w:tc>
          <w:tcPr>
            <w:tcW w:w="2098"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jc w:val="center"/>
            </w:pPr>
            <w:r>
              <w:t>-</w:t>
            </w: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550,1</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550,1</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lastRenderedPageBreak/>
              <w:t xml:space="preserve">(п. 2.3.1 в ред. </w:t>
            </w:r>
            <w:hyperlink r:id="rId250">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14.04.2022 N 183)</w:t>
            </w:r>
          </w:p>
        </w:tc>
      </w:tr>
      <w:tr w:rsidR="001B5DF5">
        <w:tblPrEx>
          <w:tblBorders>
            <w:insideH w:val="nil"/>
          </w:tblBorders>
        </w:tblPrEx>
        <w:tc>
          <w:tcPr>
            <w:tcW w:w="15473"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19"/>
              <w:gridCol w:w="15048"/>
              <w:gridCol w:w="119"/>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both"/>
                  </w:pPr>
                  <w:r>
                    <w:rPr>
                      <w:color w:val="392C69"/>
                    </w:rPr>
                    <w:t>КонсультантПлюс: примечание.</w:t>
                  </w:r>
                </w:p>
                <w:p w:rsidR="001B5DF5" w:rsidRDefault="001B5DF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pPr>
          </w:p>
        </w:tc>
      </w:tr>
      <w:tr w:rsidR="001B5DF5">
        <w:tblPrEx>
          <w:tblBorders>
            <w:insideH w:val="nil"/>
          </w:tblBorders>
        </w:tblPrEx>
        <w:tc>
          <w:tcPr>
            <w:tcW w:w="850" w:type="dxa"/>
            <w:vMerge w:val="restart"/>
            <w:tcBorders>
              <w:top w:val="nil"/>
              <w:bottom w:val="nil"/>
            </w:tcBorders>
          </w:tcPr>
          <w:p w:rsidR="001B5DF5" w:rsidRDefault="001B5DF5">
            <w:pPr>
              <w:pStyle w:val="ConsPlusNormal"/>
              <w:jc w:val="center"/>
            </w:pPr>
            <w:r>
              <w:t>2.3.3</w:t>
            </w:r>
          </w:p>
        </w:tc>
        <w:tc>
          <w:tcPr>
            <w:tcW w:w="2721" w:type="dxa"/>
            <w:vMerge w:val="restart"/>
            <w:tcBorders>
              <w:top w:val="nil"/>
              <w:bottom w:val="nil"/>
            </w:tcBorders>
          </w:tcPr>
          <w:p w:rsidR="001B5DF5" w:rsidRDefault="001B5DF5">
            <w:pPr>
              <w:pStyle w:val="ConsPlusNormal"/>
            </w:pPr>
            <w:r>
              <w:t>Хранение резерва материально-технических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и аварийного запаса материально-технических ресурсов для ликвидации чрезвычайных ситуаций межмуниципального и регионального характера на объектах жилищно-</w:t>
            </w:r>
            <w:r>
              <w:lastRenderedPageBreak/>
              <w:t>коммунального хозяйства</w:t>
            </w:r>
          </w:p>
        </w:tc>
        <w:tc>
          <w:tcPr>
            <w:tcW w:w="566" w:type="dxa"/>
            <w:vMerge w:val="restart"/>
            <w:tcBorders>
              <w:top w:val="nil"/>
              <w:bottom w:val="nil"/>
            </w:tcBorders>
          </w:tcPr>
          <w:p w:rsidR="001B5DF5" w:rsidRDefault="001B5DF5">
            <w:pPr>
              <w:pStyle w:val="ConsPlusNormal"/>
            </w:pPr>
          </w:p>
        </w:tc>
        <w:tc>
          <w:tcPr>
            <w:tcW w:w="850" w:type="dxa"/>
            <w:tcBorders>
              <w:top w:val="nil"/>
            </w:tcBorders>
          </w:tcPr>
          <w:p w:rsidR="001B5DF5" w:rsidRDefault="001B5DF5">
            <w:pPr>
              <w:pStyle w:val="ConsPlusNormal"/>
              <w:jc w:val="center"/>
            </w:pPr>
            <w:r>
              <w:t>2022</w:t>
            </w:r>
          </w:p>
        </w:tc>
        <w:tc>
          <w:tcPr>
            <w:tcW w:w="1247" w:type="dxa"/>
            <w:tcBorders>
              <w:top w:val="nil"/>
            </w:tcBorders>
          </w:tcPr>
          <w:p w:rsidR="001B5DF5" w:rsidRDefault="001B5DF5">
            <w:pPr>
              <w:pStyle w:val="ConsPlusNormal"/>
              <w:jc w:val="center"/>
            </w:pPr>
            <w:r>
              <w:t>3458,0</w:t>
            </w:r>
          </w:p>
        </w:tc>
        <w:tc>
          <w:tcPr>
            <w:tcW w:w="1020" w:type="dxa"/>
            <w:tcBorders>
              <w:top w:val="nil"/>
            </w:tcBorders>
          </w:tcPr>
          <w:p w:rsidR="001B5DF5" w:rsidRDefault="001B5DF5">
            <w:pPr>
              <w:pStyle w:val="ConsPlusNormal"/>
              <w:jc w:val="center"/>
            </w:pPr>
            <w:r>
              <w:t>-</w:t>
            </w:r>
          </w:p>
        </w:tc>
        <w:tc>
          <w:tcPr>
            <w:tcW w:w="1247" w:type="dxa"/>
            <w:tcBorders>
              <w:top w:val="nil"/>
            </w:tcBorders>
          </w:tcPr>
          <w:p w:rsidR="001B5DF5" w:rsidRDefault="001B5DF5">
            <w:pPr>
              <w:pStyle w:val="ConsPlusNormal"/>
              <w:jc w:val="center"/>
            </w:pPr>
            <w:r>
              <w:t>3458,0</w:t>
            </w:r>
          </w:p>
        </w:tc>
        <w:tc>
          <w:tcPr>
            <w:tcW w:w="1020" w:type="dxa"/>
            <w:tcBorders>
              <w:top w:val="nil"/>
            </w:tcBorders>
          </w:tcPr>
          <w:p w:rsidR="001B5DF5" w:rsidRDefault="001B5DF5">
            <w:pPr>
              <w:pStyle w:val="ConsPlusNormal"/>
              <w:jc w:val="center"/>
            </w:pPr>
            <w:r>
              <w:t>-</w:t>
            </w:r>
          </w:p>
        </w:tc>
        <w:tc>
          <w:tcPr>
            <w:tcW w:w="1020" w:type="dxa"/>
            <w:tcBorders>
              <w:top w:val="nil"/>
            </w:tcBorders>
          </w:tcPr>
          <w:p w:rsidR="001B5DF5" w:rsidRDefault="001B5DF5">
            <w:pPr>
              <w:pStyle w:val="ConsPlusNormal"/>
              <w:jc w:val="center"/>
            </w:pPr>
            <w:r>
              <w:t>-</w:t>
            </w:r>
          </w:p>
        </w:tc>
        <w:tc>
          <w:tcPr>
            <w:tcW w:w="2834" w:type="dxa"/>
            <w:vMerge w:val="restart"/>
            <w:tcBorders>
              <w:top w:val="nil"/>
            </w:tcBorders>
          </w:tcPr>
          <w:p w:rsidR="001B5DF5" w:rsidRDefault="001B5DF5">
            <w:pPr>
              <w:pStyle w:val="ConsPlusNormal"/>
            </w:pPr>
            <w:r>
              <w:t>обеспечение сохранности материально-технических ресурсов аварийного резерва и аварийного запаса - 100%</w:t>
            </w:r>
          </w:p>
        </w:tc>
        <w:tc>
          <w:tcPr>
            <w:tcW w:w="2098" w:type="dxa"/>
            <w:vMerge w:val="restart"/>
            <w:tcBorders>
              <w:top w:val="nil"/>
              <w:bottom w:val="nil"/>
            </w:tcBorders>
          </w:tcPr>
          <w:p w:rsidR="001B5DF5" w:rsidRDefault="001B5DF5">
            <w:pPr>
              <w:pStyle w:val="ConsPlusNormal"/>
            </w:pPr>
            <w:r>
              <w:t>министерство топливно-энергетического комплекса и жилищно-коммунального хозяйства Краснодарского края</w:t>
            </w:r>
          </w:p>
        </w:tc>
      </w:tr>
      <w:tr w:rsidR="001B5DF5">
        <w:tc>
          <w:tcPr>
            <w:tcW w:w="850" w:type="dxa"/>
            <w:vMerge/>
            <w:tcBorders>
              <w:top w:val="nil"/>
              <w:bottom w:val="nil"/>
            </w:tcBorders>
          </w:tcPr>
          <w:p w:rsidR="001B5DF5" w:rsidRDefault="001B5DF5">
            <w:pPr>
              <w:pStyle w:val="ConsPlusNormal"/>
            </w:pPr>
          </w:p>
        </w:tc>
        <w:tc>
          <w:tcPr>
            <w:tcW w:w="2721" w:type="dxa"/>
            <w:vMerge/>
            <w:tcBorders>
              <w:top w:val="nil"/>
              <w:bottom w:val="nil"/>
            </w:tcBorders>
          </w:tcPr>
          <w:p w:rsidR="001B5DF5" w:rsidRDefault="001B5DF5">
            <w:pPr>
              <w:pStyle w:val="ConsPlusNormal"/>
            </w:pPr>
          </w:p>
        </w:tc>
        <w:tc>
          <w:tcPr>
            <w:tcW w:w="566" w:type="dxa"/>
            <w:vMerge/>
            <w:tcBorders>
              <w:top w:val="nil"/>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3458,0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3458,0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top w:val="nil"/>
            </w:tcBorders>
          </w:tcPr>
          <w:p w:rsidR="001B5DF5" w:rsidRDefault="001B5DF5">
            <w:pPr>
              <w:pStyle w:val="ConsPlusNormal"/>
            </w:pPr>
          </w:p>
        </w:tc>
        <w:tc>
          <w:tcPr>
            <w:tcW w:w="2098" w:type="dxa"/>
            <w:vMerge/>
            <w:tcBorders>
              <w:top w:val="nil"/>
              <w:bottom w:val="nil"/>
            </w:tcBorders>
          </w:tcPr>
          <w:p w:rsidR="001B5DF5" w:rsidRDefault="001B5DF5">
            <w:pPr>
              <w:pStyle w:val="ConsPlusNormal"/>
            </w:pPr>
          </w:p>
        </w:tc>
      </w:tr>
      <w:tr w:rsidR="001B5DF5">
        <w:tc>
          <w:tcPr>
            <w:tcW w:w="850" w:type="dxa"/>
            <w:vMerge/>
            <w:tcBorders>
              <w:top w:val="nil"/>
              <w:bottom w:val="nil"/>
            </w:tcBorders>
          </w:tcPr>
          <w:p w:rsidR="001B5DF5" w:rsidRDefault="001B5DF5">
            <w:pPr>
              <w:pStyle w:val="ConsPlusNormal"/>
            </w:pPr>
          </w:p>
        </w:tc>
        <w:tc>
          <w:tcPr>
            <w:tcW w:w="2721" w:type="dxa"/>
            <w:vMerge/>
            <w:tcBorders>
              <w:top w:val="nil"/>
              <w:bottom w:val="nil"/>
            </w:tcBorders>
          </w:tcPr>
          <w:p w:rsidR="001B5DF5" w:rsidRDefault="001B5DF5">
            <w:pPr>
              <w:pStyle w:val="ConsPlusNormal"/>
            </w:pPr>
          </w:p>
        </w:tc>
        <w:tc>
          <w:tcPr>
            <w:tcW w:w="566" w:type="dxa"/>
            <w:vMerge/>
            <w:tcBorders>
              <w:top w:val="nil"/>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3458,0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3458,0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top w:val="nil"/>
            </w:tcBorders>
          </w:tcPr>
          <w:p w:rsidR="001B5DF5" w:rsidRDefault="001B5DF5">
            <w:pPr>
              <w:pStyle w:val="ConsPlusNormal"/>
            </w:pPr>
          </w:p>
        </w:tc>
        <w:tc>
          <w:tcPr>
            <w:tcW w:w="2098" w:type="dxa"/>
            <w:vMerge/>
            <w:tcBorders>
              <w:top w:val="nil"/>
              <w:bottom w:val="nil"/>
            </w:tcBorders>
          </w:tcPr>
          <w:p w:rsidR="001B5DF5" w:rsidRDefault="001B5DF5">
            <w:pPr>
              <w:pStyle w:val="ConsPlusNormal"/>
            </w:pPr>
          </w:p>
        </w:tc>
      </w:tr>
      <w:tr w:rsidR="001B5DF5">
        <w:tc>
          <w:tcPr>
            <w:tcW w:w="850" w:type="dxa"/>
            <w:vMerge/>
            <w:tcBorders>
              <w:top w:val="nil"/>
              <w:bottom w:val="nil"/>
            </w:tcBorders>
          </w:tcPr>
          <w:p w:rsidR="001B5DF5" w:rsidRDefault="001B5DF5">
            <w:pPr>
              <w:pStyle w:val="ConsPlusNormal"/>
            </w:pPr>
          </w:p>
        </w:tc>
        <w:tc>
          <w:tcPr>
            <w:tcW w:w="2721" w:type="dxa"/>
            <w:vMerge/>
            <w:tcBorders>
              <w:top w:val="nil"/>
              <w:bottom w:val="nil"/>
            </w:tcBorders>
          </w:tcPr>
          <w:p w:rsidR="001B5DF5" w:rsidRDefault="001B5DF5">
            <w:pPr>
              <w:pStyle w:val="ConsPlusNormal"/>
            </w:pPr>
          </w:p>
        </w:tc>
        <w:tc>
          <w:tcPr>
            <w:tcW w:w="566" w:type="dxa"/>
            <w:vMerge/>
            <w:tcBorders>
              <w:top w:val="nil"/>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3458,0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3458,0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top w:val="nil"/>
            </w:tcBorders>
          </w:tcPr>
          <w:p w:rsidR="001B5DF5" w:rsidRDefault="001B5DF5">
            <w:pPr>
              <w:pStyle w:val="ConsPlusNormal"/>
            </w:pPr>
          </w:p>
        </w:tc>
        <w:tc>
          <w:tcPr>
            <w:tcW w:w="2098" w:type="dxa"/>
            <w:vMerge/>
            <w:tcBorders>
              <w:top w:val="nil"/>
              <w:bottom w:val="nil"/>
            </w:tcBorders>
          </w:tcPr>
          <w:p w:rsidR="001B5DF5" w:rsidRDefault="001B5DF5">
            <w:pPr>
              <w:pStyle w:val="ConsPlusNormal"/>
            </w:pPr>
          </w:p>
        </w:tc>
      </w:tr>
      <w:tr w:rsidR="001B5DF5">
        <w:tc>
          <w:tcPr>
            <w:tcW w:w="850" w:type="dxa"/>
            <w:vMerge/>
            <w:tcBorders>
              <w:top w:val="nil"/>
              <w:bottom w:val="nil"/>
            </w:tcBorders>
          </w:tcPr>
          <w:p w:rsidR="001B5DF5" w:rsidRDefault="001B5DF5">
            <w:pPr>
              <w:pStyle w:val="ConsPlusNormal"/>
            </w:pPr>
          </w:p>
        </w:tc>
        <w:tc>
          <w:tcPr>
            <w:tcW w:w="2721" w:type="dxa"/>
            <w:vMerge/>
            <w:tcBorders>
              <w:top w:val="nil"/>
              <w:bottom w:val="nil"/>
            </w:tcBorders>
          </w:tcPr>
          <w:p w:rsidR="001B5DF5" w:rsidRDefault="001B5DF5">
            <w:pPr>
              <w:pStyle w:val="ConsPlusNormal"/>
            </w:pPr>
          </w:p>
        </w:tc>
        <w:tc>
          <w:tcPr>
            <w:tcW w:w="566" w:type="dxa"/>
            <w:vMerge/>
            <w:tcBorders>
              <w:top w:val="nil"/>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3458,0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3458,0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top w:val="nil"/>
            </w:tcBorders>
          </w:tcPr>
          <w:p w:rsidR="001B5DF5" w:rsidRDefault="001B5DF5">
            <w:pPr>
              <w:pStyle w:val="ConsPlusNormal"/>
            </w:pPr>
          </w:p>
        </w:tc>
        <w:tc>
          <w:tcPr>
            <w:tcW w:w="2098" w:type="dxa"/>
            <w:vMerge/>
            <w:tcBorders>
              <w:top w:val="nil"/>
              <w:bottom w:val="nil"/>
            </w:tcBorders>
          </w:tcPr>
          <w:p w:rsidR="001B5DF5" w:rsidRDefault="001B5DF5">
            <w:pPr>
              <w:pStyle w:val="ConsPlusNormal"/>
            </w:pPr>
          </w:p>
        </w:tc>
      </w:tr>
      <w:tr w:rsidR="001B5DF5">
        <w:tblPrEx>
          <w:tblBorders>
            <w:insideH w:val="nil"/>
          </w:tblBorders>
        </w:tblPrEx>
        <w:tc>
          <w:tcPr>
            <w:tcW w:w="850" w:type="dxa"/>
            <w:vMerge/>
            <w:tcBorders>
              <w:top w:val="nil"/>
              <w:bottom w:val="nil"/>
            </w:tcBorders>
          </w:tcPr>
          <w:p w:rsidR="001B5DF5" w:rsidRDefault="001B5DF5">
            <w:pPr>
              <w:pStyle w:val="ConsPlusNormal"/>
            </w:pPr>
          </w:p>
        </w:tc>
        <w:tc>
          <w:tcPr>
            <w:tcW w:w="2721" w:type="dxa"/>
            <w:vMerge/>
            <w:tcBorders>
              <w:top w:val="nil"/>
              <w:bottom w:val="nil"/>
            </w:tcBorders>
          </w:tcPr>
          <w:p w:rsidR="001B5DF5" w:rsidRDefault="001B5DF5">
            <w:pPr>
              <w:pStyle w:val="ConsPlusNormal"/>
            </w:pPr>
          </w:p>
        </w:tc>
        <w:tc>
          <w:tcPr>
            <w:tcW w:w="566" w:type="dxa"/>
            <w:vMerge/>
            <w:tcBorders>
              <w:top w:val="nil"/>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17290,0</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17290,0</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top w:val="nil"/>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lastRenderedPageBreak/>
              <w:t xml:space="preserve">(п. 2.3.3 в ред. </w:t>
            </w:r>
            <w:hyperlink r:id="rId251">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2.3.4</w:t>
            </w:r>
          </w:p>
        </w:tc>
        <w:tc>
          <w:tcPr>
            <w:tcW w:w="2721" w:type="dxa"/>
            <w:vMerge w:val="restart"/>
            <w:tcBorders>
              <w:bottom w:val="nil"/>
            </w:tcBorders>
          </w:tcPr>
          <w:p w:rsidR="001B5DF5" w:rsidRDefault="001B5DF5">
            <w:pPr>
              <w:pStyle w:val="ConsPlusNormal"/>
            </w:pPr>
            <w:r>
              <w:t>Предоставление субсидий государственному бюджетному учреждению Краснодарского края в целях создания резервов материальных ресурсов для ликвидации чрезвычайных ситуаций межмуниципального и регионального характера, создания в целях гражданской обороны краевых запасов материально-технических, продовольственных и иных средств</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3910,0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3910,0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объем восполнения созданного резерва материальных ресурсов - 100%</w:t>
            </w:r>
          </w:p>
        </w:tc>
        <w:tc>
          <w:tcPr>
            <w:tcW w:w="2098"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59996,1</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59996,1</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pPr>
            <w:r>
              <w:t>ежегодный объем восполнения созданного резерва материальных ресурсов - 100%</w:t>
            </w:r>
          </w:p>
          <w:p w:rsidR="001B5DF5" w:rsidRDefault="001B5DF5">
            <w:pPr>
              <w:pStyle w:val="ConsPlusNormal"/>
            </w:pPr>
            <w:r>
              <w:t>ежегодный объем восполнения, созданный в целях гражданской обороны, краевых запасов материально-технических, продовольственных и иных средств - 100%</w:t>
            </w: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29961,2</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29961,2</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29983,9</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29983,9</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29983,9</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29983,9</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153835,1</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153835,1</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(в ред. Постановлений Губернатора Краснодарского края от 30.12.2022 </w:t>
            </w:r>
            <w:hyperlink r:id="rId252">
              <w:r>
                <w:rPr>
                  <w:color w:val="0000FF"/>
                </w:rPr>
                <w:t>N 1050</w:t>
              </w:r>
            </w:hyperlink>
            <w:r>
              <w:t>,</w:t>
            </w:r>
          </w:p>
          <w:p w:rsidR="001B5DF5" w:rsidRDefault="001B5DF5">
            <w:pPr>
              <w:pStyle w:val="ConsPlusNormal"/>
              <w:jc w:val="both"/>
            </w:pPr>
            <w:r>
              <w:t xml:space="preserve">от 03.08.2023 </w:t>
            </w:r>
            <w:hyperlink r:id="rId253">
              <w:r>
                <w:rPr>
                  <w:color w:val="0000FF"/>
                </w:rPr>
                <w:t>N 540</w:t>
              </w:r>
            </w:hyperlink>
            <w:r>
              <w:t>)</w:t>
            </w:r>
          </w:p>
        </w:tc>
      </w:tr>
      <w:tr w:rsidR="001B5DF5">
        <w:tc>
          <w:tcPr>
            <w:tcW w:w="850" w:type="dxa"/>
            <w:vMerge w:val="restart"/>
            <w:tcBorders>
              <w:bottom w:val="nil"/>
            </w:tcBorders>
          </w:tcPr>
          <w:p w:rsidR="001B5DF5" w:rsidRDefault="001B5DF5">
            <w:pPr>
              <w:pStyle w:val="ConsPlusNormal"/>
            </w:pPr>
          </w:p>
        </w:tc>
        <w:tc>
          <w:tcPr>
            <w:tcW w:w="2721" w:type="dxa"/>
            <w:vMerge w:val="restart"/>
            <w:tcBorders>
              <w:bottom w:val="nil"/>
            </w:tcBorders>
          </w:tcPr>
          <w:p w:rsidR="001B5DF5" w:rsidRDefault="001B5DF5">
            <w:pPr>
              <w:pStyle w:val="ConsPlusNormal"/>
            </w:pPr>
            <w:r>
              <w:t>Итого по подпрограмме</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1442855,7</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1442350,3</w:t>
            </w:r>
          </w:p>
        </w:tc>
        <w:tc>
          <w:tcPr>
            <w:tcW w:w="1020" w:type="dxa"/>
          </w:tcPr>
          <w:p w:rsidR="001B5DF5" w:rsidRDefault="001B5DF5">
            <w:pPr>
              <w:pStyle w:val="ConsPlusNormal"/>
              <w:jc w:val="center"/>
            </w:pPr>
            <w:r>
              <w:t>505,4</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pPr>
          </w:p>
        </w:tc>
        <w:tc>
          <w:tcPr>
            <w:tcW w:w="2098" w:type="dxa"/>
            <w:vMerge w:val="restart"/>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1507543,5</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1506884,9</w:t>
            </w:r>
          </w:p>
        </w:tc>
        <w:tc>
          <w:tcPr>
            <w:tcW w:w="1020" w:type="dxa"/>
          </w:tcPr>
          <w:p w:rsidR="001B5DF5" w:rsidRDefault="001B5DF5">
            <w:pPr>
              <w:pStyle w:val="ConsPlusNormal"/>
              <w:jc w:val="center"/>
            </w:pPr>
            <w:r>
              <w:t>658,6</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1413468,4</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1412398,0</w:t>
            </w:r>
          </w:p>
        </w:tc>
        <w:tc>
          <w:tcPr>
            <w:tcW w:w="1020" w:type="dxa"/>
          </w:tcPr>
          <w:p w:rsidR="001B5DF5" w:rsidRDefault="001B5DF5">
            <w:pPr>
              <w:pStyle w:val="ConsPlusNormal"/>
              <w:jc w:val="center"/>
            </w:pPr>
            <w:r>
              <w:t>1070,4</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1413956,9</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1412886,5</w:t>
            </w:r>
          </w:p>
        </w:tc>
        <w:tc>
          <w:tcPr>
            <w:tcW w:w="1020" w:type="dxa"/>
          </w:tcPr>
          <w:p w:rsidR="001B5DF5" w:rsidRDefault="001B5DF5">
            <w:pPr>
              <w:pStyle w:val="ConsPlusNormal"/>
              <w:jc w:val="center"/>
            </w:pPr>
            <w:r>
              <w:t>1070,4</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1413956,9</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1412886,5</w:t>
            </w:r>
          </w:p>
        </w:tc>
        <w:tc>
          <w:tcPr>
            <w:tcW w:w="1020" w:type="dxa"/>
          </w:tcPr>
          <w:p w:rsidR="001B5DF5" w:rsidRDefault="001B5DF5">
            <w:pPr>
              <w:pStyle w:val="ConsPlusNormal"/>
              <w:jc w:val="center"/>
            </w:pPr>
            <w:r>
              <w:t>1070,4</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7191781,4</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7187406,2</w:t>
            </w:r>
          </w:p>
        </w:tc>
        <w:tc>
          <w:tcPr>
            <w:tcW w:w="1020" w:type="dxa"/>
            <w:tcBorders>
              <w:bottom w:val="nil"/>
            </w:tcBorders>
          </w:tcPr>
          <w:p w:rsidR="001B5DF5" w:rsidRDefault="001B5DF5">
            <w:pPr>
              <w:pStyle w:val="ConsPlusNormal"/>
              <w:jc w:val="center"/>
            </w:pPr>
            <w:r>
              <w:t>4375,2</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(в ред. Постановлений Губернатора Краснодарского края от 30.12.2022 </w:t>
            </w:r>
            <w:hyperlink r:id="rId254">
              <w:r>
                <w:rPr>
                  <w:color w:val="0000FF"/>
                </w:rPr>
                <w:t>N 1050</w:t>
              </w:r>
            </w:hyperlink>
            <w:r>
              <w:t>,</w:t>
            </w:r>
          </w:p>
          <w:p w:rsidR="001B5DF5" w:rsidRDefault="001B5DF5">
            <w:pPr>
              <w:pStyle w:val="ConsPlusNormal"/>
              <w:jc w:val="both"/>
            </w:pPr>
            <w:r>
              <w:t xml:space="preserve">от 12.05.2023 </w:t>
            </w:r>
            <w:hyperlink r:id="rId255">
              <w:r>
                <w:rPr>
                  <w:color w:val="0000FF"/>
                </w:rPr>
                <w:t>N 249</w:t>
              </w:r>
            </w:hyperlink>
            <w:r>
              <w:t xml:space="preserve">, от 03.08.2023 </w:t>
            </w:r>
            <w:hyperlink r:id="rId256">
              <w:r>
                <w:rPr>
                  <w:color w:val="0000FF"/>
                </w:rPr>
                <w:t>N 540</w:t>
              </w:r>
            </w:hyperlink>
            <w:r>
              <w:t>)</w:t>
            </w:r>
          </w:p>
        </w:tc>
      </w:tr>
    </w:tbl>
    <w:p w:rsidR="001B5DF5" w:rsidRDefault="001B5DF5">
      <w:pPr>
        <w:pStyle w:val="ConsPlusNormal"/>
        <w:sectPr w:rsidR="001B5DF5">
          <w:pgSz w:w="16838" w:h="11905" w:orient="landscape"/>
          <w:pgMar w:top="1701" w:right="1134" w:bottom="850" w:left="1134" w:header="0" w:footer="0" w:gutter="0"/>
          <w:cols w:space="720"/>
          <w:titlePg/>
        </w:sectPr>
      </w:pPr>
    </w:p>
    <w:p w:rsidR="001B5DF5" w:rsidRDefault="001B5DF5">
      <w:pPr>
        <w:pStyle w:val="ConsPlusNormal"/>
        <w:jc w:val="both"/>
      </w:pPr>
      <w:r>
        <w:lastRenderedPageBreak/>
        <w:t xml:space="preserve">(в ред. </w:t>
      </w:r>
      <w:hyperlink r:id="rId257">
        <w:r>
          <w:rPr>
            <w:color w:val="0000FF"/>
          </w:rPr>
          <w:t>Постановления</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Normal"/>
        <w:ind w:firstLine="540"/>
        <w:jc w:val="both"/>
      </w:pPr>
      <w:r>
        <w:t>--------------------------------</w:t>
      </w:r>
    </w:p>
    <w:p w:rsidR="001B5DF5" w:rsidRDefault="001B5DF5">
      <w:pPr>
        <w:pStyle w:val="ConsPlusNormal"/>
        <w:spacing w:before="220"/>
        <w:ind w:firstLine="540"/>
        <w:jc w:val="both"/>
      </w:pPr>
      <w:bookmarkStart w:id="5" w:name="P3582"/>
      <w:bookmarkEnd w:id="5"/>
      <w:r>
        <w:t>&lt;*&gt; С 2023 года указывается объем финансирования подпрограммы за счет средств бюджета Краснодарского края.</w:t>
      </w:r>
    </w:p>
    <w:p w:rsidR="001B5DF5" w:rsidRDefault="001B5DF5">
      <w:pPr>
        <w:pStyle w:val="ConsPlusNormal"/>
        <w:jc w:val="both"/>
      </w:pPr>
      <w:r>
        <w:t xml:space="preserve">(сноска введена </w:t>
      </w:r>
      <w:hyperlink r:id="rId258">
        <w:r>
          <w:rPr>
            <w:color w:val="0000FF"/>
          </w:rPr>
          <w:t>Постановлением</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Normal"/>
        <w:jc w:val="right"/>
      </w:pPr>
      <w:r>
        <w:t>Заместитель министра</w:t>
      </w:r>
    </w:p>
    <w:p w:rsidR="001B5DF5" w:rsidRDefault="001B5DF5">
      <w:pPr>
        <w:pStyle w:val="ConsPlusNormal"/>
        <w:jc w:val="right"/>
      </w:pPr>
      <w:r>
        <w:t>гражданской обороны, чрезвычайных ситуаций</w:t>
      </w:r>
    </w:p>
    <w:p w:rsidR="001B5DF5" w:rsidRDefault="001B5DF5">
      <w:pPr>
        <w:pStyle w:val="ConsPlusNormal"/>
        <w:jc w:val="right"/>
      </w:pPr>
      <w:r>
        <w:t>и региональной безопасности</w:t>
      </w:r>
    </w:p>
    <w:p w:rsidR="001B5DF5" w:rsidRDefault="001B5DF5">
      <w:pPr>
        <w:pStyle w:val="ConsPlusNormal"/>
        <w:jc w:val="right"/>
      </w:pPr>
      <w:r>
        <w:t>Краснодарского края</w:t>
      </w:r>
    </w:p>
    <w:p w:rsidR="001B5DF5" w:rsidRDefault="001B5DF5">
      <w:pPr>
        <w:pStyle w:val="ConsPlusNormal"/>
        <w:jc w:val="right"/>
      </w:pPr>
      <w:r>
        <w:t>Э.Е.МОВСЕСЯН</w:t>
      </w: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2"/>
      </w:pPr>
      <w:r>
        <w:t>Приложение 2</w:t>
      </w:r>
    </w:p>
    <w:p w:rsidR="001B5DF5" w:rsidRDefault="001B5DF5">
      <w:pPr>
        <w:pStyle w:val="ConsPlusNormal"/>
        <w:jc w:val="right"/>
      </w:pPr>
      <w:r>
        <w:t>к подпрограмме</w:t>
      </w:r>
    </w:p>
    <w:p w:rsidR="001B5DF5" w:rsidRDefault="001B5DF5">
      <w:pPr>
        <w:pStyle w:val="ConsPlusNormal"/>
        <w:jc w:val="right"/>
      </w:pPr>
      <w:r>
        <w:t>"Мероприятия по предупреждению</w:t>
      </w:r>
    </w:p>
    <w:p w:rsidR="001B5DF5" w:rsidRDefault="001B5DF5">
      <w:pPr>
        <w:pStyle w:val="ConsPlusNormal"/>
        <w:jc w:val="right"/>
      </w:pPr>
      <w:r>
        <w:t>и ликвидации чрезвычайных ситуаций,</w:t>
      </w:r>
    </w:p>
    <w:p w:rsidR="001B5DF5" w:rsidRDefault="001B5DF5">
      <w:pPr>
        <w:pStyle w:val="ConsPlusNormal"/>
        <w:jc w:val="right"/>
      </w:pPr>
      <w:r>
        <w:t>стихийных бедствий и их последствий</w:t>
      </w:r>
    </w:p>
    <w:p w:rsidR="001B5DF5" w:rsidRDefault="001B5DF5">
      <w:pPr>
        <w:pStyle w:val="ConsPlusNormal"/>
        <w:jc w:val="right"/>
      </w:pPr>
      <w:r>
        <w:t>в Краснодарском крае"</w:t>
      </w:r>
    </w:p>
    <w:p w:rsidR="001B5DF5" w:rsidRDefault="001B5DF5">
      <w:pPr>
        <w:pStyle w:val="ConsPlusNormal"/>
        <w:jc w:val="right"/>
      </w:pPr>
      <w:r>
        <w:t>государственной программы</w:t>
      </w:r>
    </w:p>
    <w:p w:rsidR="001B5DF5" w:rsidRDefault="001B5DF5">
      <w:pPr>
        <w:pStyle w:val="ConsPlusNormal"/>
        <w:jc w:val="right"/>
      </w:pPr>
      <w:r>
        <w:t>Краснодарского края "Обеспечение</w:t>
      </w:r>
    </w:p>
    <w:p w:rsidR="001B5DF5" w:rsidRDefault="001B5DF5">
      <w:pPr>
        <w:pStyle w:val="ConsPlusNormal"/>
        <w:jc w:val="right"/>
      </w:pPr>
      <w:r>
        <w:t>безопасности населения"</w:t>
      </w:r>
    </w:p>
    <w:p w:rsidR="001B5DF5" w:rsidRDefault="001B5DF5">
      <w:pPr>
        <w:pStyle w:val="ConsPlusNormal"/>
        <w:jc w:val="both"/>
      </w:pPr>
    </w:p>
    <w:p w:rsidR="001B5DF5" w:rsidRDefault="001B5DF5">
      <w:pPr>
        <w:pStyle w:val="ConsPlusTitle"/>
        <w:jc w:val="center"/>
      </w:pPr>
      <w:r>
        <w:t>ИНФОРМАЦИЯ</w:t>
      </w:r>
    </w:p>
    <w:p w:rsidR="001B5DF5" w:rsidRDefault="001B5DF5">
      <w:pPr>
        <w:pStyle w:val="ConsPlusTitle"/>
        <w:jc w:val="center"/>
      </w:pPr>
      <w:r>
        <w:t>ОБ ОБЪЕКТЕ НЕДВИЖИМОГО ИМУЩЕСТВА, ПРИОБРЕТАЕМОГО ПОСРЕДСТВОМ</w:t>
      </w:r>
    </w:p>
    <w:p w:rsidR="001B5DF5" w:rsidRDefault="001B5DF5">
      <w:pPr>
        <w:pStyle w:val="ConsPlusTitle"/>
        <w:jc w:val="center"/>
      </w:pPr>
      <w:r>
        <w:t>РЕАЛИЗАЦИИ БЮДЖЕТНЫХ ИНВЕСТИЦИЙ</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t xml:space="preserve">(введена </w:t>
            </w:r>
            <w:hyperlink r:id="rId259">
              <w:r>
                <w:rPr>
                  <w:color w:val="0000FF"/>
                </w:rPr>
                <w:t>Постановлением</w:t>
              </w:r>
            </w:hyperlink>
            <w:r>
              <w:rPr>
                <w:color w:val="392C69"/>
              </w:rPr>
              <w:t xml:space="preserve"> главы администрации (губернатора)</w:t>
            </w:r>
          </w:p>
          <w:p w:rsidR="001B5DF5" w:rsidRDefault="001B5DF5">
            <w:pPr>
              <w:pStyle w:val="ConsPlusNormal"/>
              <w:jc w:val="center"/>
            </w:pPr>
            <w:r>
              <w:rPr>
                <w:color w:val="392C69"/>
              </w:rPr>
              <w:t>Краснодарского края от 07.07.2020 N 386)</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Normal"/>
        <w:ind w:firstLine="540"/>
        <w:jc w:val="both"/>
      </w:pPr>
      <w:r>
        <w:t>Здание административно-бытового корпуса</w:t>
      </w:r>
    </w:p>
    <w:p w:rsidR="001B5DF5" w:rsidRDefault="001B5DF5">
      <w:pPr>
        <w:pStyle w:val="ConsPlusNormal"/>
        <w:spacing w:before="220"/>
        <w:ind w:firstLine="540"/>
        <w:jc w:val="both"/>
      </w:pPr>
      <w:r>
        <w:t>--------------------------------</w:t>
      </w:r>
    </w:p>
    <w:p w:rsidR="001B5DF5" w:rsidRDefault="001B5DF5">
      <w:pPr>
        <w:pStyle w:val="ConsPlusNormal"/>
        <w:spacing w:before="220"/>
        <w:ind w:firstLine="540"/>
        <w:jc w:val="both"/>
      </w:pPr>
      <w:r>
        <w:t>(наименование объекта недвижимого имущества)</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4535"/>
      </w:tblGrid>
      <w:tr w:rsidR="001B5DF5">
        <w:tc>
          <w:tcPr>
            <w:tcW w:w="9071" w:type="dxa"/>
            <w:gridSpan w:val="3"/>
          </w:tcPr>
          <w:p w:rsidR="001B5DF5" w:rsidRDefault="001B5DF5">
            <w:pPr>
              <w:pStyle w:val="ConsPlusNormal"/>
              <w:jc w:val="center"/>
            </w:pPr>
            <w:r>
              <w:t>Основные технико-экономические показатели по объекту</w:t>
            </w:r>
          </w:p>
        </w:tc>
      </w:tr>
      <w:tr w:rsidR="001B5DF5">
        <w:tc>
          <w:tcPr>
            <w:tcW w:w="567" w:type="dxa"/>
          </w:tcPr>
          <w:p w:rsidR="001B5DF5" w:rsidRDefault="001B5DF5">
            <w:pPr>
              <w:pStyle w:val="ConsPlusNormal"/>
              <w:jc w:val="center"/>
            </w:pPr>
            <w:r>
              <w:t>1</w:t>
            </w:r>
          </w:p>
        </w:tc>
        <w:tc>
          <w:tcPr>
            <w:tcW w:w="3969" w:type="dxa"/>
          </w:tcPr>
          <w:p w:rsidR="001B5DF5" w:rsidRDefault="001B5DF5">
            <w:pPr>
              <w:pStyle w:val="ConsPlusNormal"/>
              <w:jc w:val="center"/>
            </w:pPr>
            <w:r>
              <w:t>2</w:t>
            </w:r>
          </w:p>
        </w:tc>
        <w:tc>
          <w:tcPr>
            <w:tcW w:w="4535" w:type="dxa"/>
          </w:tcPr>
          <w:p w:rsidR="001B5DF5" w:rsidRDefault="001B5DF5">
            <w:pPr>
              <w:pStyle w:val="ConsPlusNormal"/>
              <w:jc w:val="center"/>
            </w:pPr>
            <w:r>
              <w:t>3</w:t>
            </w:r>
          </w:p>
        </w:tc>
      </w:tr>
      <w:tr w:rsidR="001B5DF5">
        <w:tc>
          <w:tcPr>
            <w:tcW w:w="567" w:type="dxa"/>
          </w:tcPr>
          <w:p w:rsidR="001B5DF5" w:rsidRDefault="001B5DF5">
            <w:pPr>
              <w:pStyle w:val="ConsPlusNormal"/>
              <w:jc w:val="center"/>
            </w:pPr>
            <w:r>
              <w:t>1</w:t>
            </w:r>
          </w:p>
        </w:tc>
        <w:tc>
          <w:tcPr>
            <w:tcW w:w="3969" w:type="dxa"/>
          </w:tcPr>
          <w:p w:rsidR="001B5DF5" w:rsidRDefault="001B5DF5">
            <w:pPr>
              <w:pStyle w:val="ConsPlusNormal"/>
            </w:pPr>
            <w:r>
              <w:t>Данные об объекте недвижимого имущества (наименование, назначение, площадь или иной количественный показатель, местоположение, кадастровый номер) в соответствии со сведениями из ЕГРП</w:t>
            </w:r>
          </w:p>
        </w:tc>
        <w:tc>
          <w:tcPr>
            <w:tcW w:w="4535" w:type="dxa"/>
          </w:tcPr>
          <w:p w:rsidR="001B5DF5" w:rsidRDefault="001B5DF5">
            <w:pPr>
              <w:pStyle w:val="ConsPlusNormal"/>
            </w:pPr>
            <w:r>
              <w:t>наименование:</w:t>
            </w:r>
          </w:p>
          <w:p w:rsidR="001B5DF5" w:rsidRDefault="001B5DF5">
            <w:pPr>
              <w:pStyle w:val="ConsPlusNormal"/>
            </w:pPr>
            <w:r>
              <w:t>здание административно-бытового корпуса, расположенного на земельном участке кадастровый номер 23:02:0412004:57</w:t>
            </w:r>
          </w:p>
          <w:p w:rsidR="001B5DF5" w:rsidRDefault="001B5DF5">
            <w:pPr>
              <w:pStyle w:val="ConsPlusNormal"/>
            </w:pPr>
            <w:r>
              <w:t>местоположение: Россия, Краснодарский край, г. Апшеронск, ул. Пролетарская, 201 к</w:t>
            </w:r>
          </w:p>
          <w:p w:rsidR="001B5DF5" w:rsidRDefault="001B5DF5">
            <w:pPr>
              <w:pStyle w:val="ConsPlusNormal"/>
            </w:pPr>
            <w:r>
              <w:t>кадастровый номер: 23:02:0412004:72</w:t>
            </w:r>
          </w:p>
          <w:p w:rsidR="001B5DF5" w:rsidRDefault="001B5DF5">
            <w:pPr>
              <w:pStyle w:val="ConsPlusNormal"/>
            </w:pPr>
            <w:r>
              <w:lastRenderedPageBreak/>
              <w:t>назначение: нежилое здание</w:t>
            </w:r>
          </w:p>
          <w:p w:rsidR="001B5DF5" w:rsidRDefault="001B5DF5">
            <w:pPr>
              <w:pStyle w:val="ConsPlusNormal"/>
            </w:pPr>
            <w:r>
              <w:t>площадь: 384,7 кв. м</w:t>
            </w:r>
          </w:p>
        </w:tc>
      </w:tr>
      <w:tr w:rsidR="001B5DF5">
        <w:tc>
          <w:tcPr>
            <w:tcW w:w="567" w:type="dxa"/>
          </w:tcPr>
          <w:p w:rsidR="001B5DF5" w:rsidRDefault="001B5DF5">
            <w:pPr>
              <w:pStyle w:val="ConsPlusNormal"/>
              <w:jc w:val="center"/>
            </w:pPr>
            <w:r>
              <w:lastRenderedPageBreak/>
              <w:t>2</w:t>
            </w:r>
          </w:p>
        </w:tc>
        <w:tc>
          <w:tcPr>
            <w:tcW w:w="3969" w:type="dxa"/>
          </w:tcPr>
          <w:p w:rsidR="001B5DF5" w:rsidRDefault="001B5DF5">
            <w:pPr>
              <w:pStyle w:val="ConsPlusNormal"/>
            </w:pPr>
            <w:r>
              <w:t>Наименование государственного заказчика, осуществляющего закупку объекта недвижимого имущества</w:t>
            </w:r>
          </w:p>
        </w:tc>
        <w:tc>
          <w:tcPr>
            <w:tcW w:w="4535" w:type="dxa"/>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567" w:type="dxa"/>
          </w:tcPr>
          <w:p w:rsidR="001B5DF5" w:rsidRDefault="001B5DF5">
            <w:pPr>
              <w:pStyle w:val="ConsPlusNormal"/>
              <w:jc w:val="center"/>
            </w:pPr>
            <w:r>
              <w:t>3</w:t>
            </w:r>
          </w:p>
        </w:tc>
        <w:tc>
          <w:tcPr>
            <w:tcW w:w="3969" w:type="dxa"/>
          </w:tcPr>
          <w:p w:rsidR="001B5DF5" w:rsidRDefault="001B5DF5">
            <w:pPr>
              <w:pStyle w:val="ConsPlusNormal"/>
            </w:pPr>
            <w:r>
              <w:t>Срок приобретения объекта недвижимого имущества</w:t>
            </w:r>
          </w:p>
        </w:tc>
        <w:tc>
          <w:tcPr>
            <w:tcW w:w="4535" w:type="dxa"/>
          </w:tcPr>
          <w:p w:rsidR="001B5DF5" w:rsidRDefault="001B5DF5">
            <w:pPr>
              <w:pStyle w:val="ConsPlusNormal"/>
            </w:pPr>
            <w:r>
              <w:t>2020 год</w:t>
            </w:r>
          </w:p>
        </w:tc>
      </w:tr>
      <w:tr w:rsidR="001B5DF5">
        <w:tc>
          <w:tcPr>
            <w:tcW w:w="567" w:type="dxa"/>
          </w:tcPr>
          <w:p w:rsidR="001B5DF5" w:rsidRDefault="001B5DF5">
            <w:pPr>
              <w:pStyle w:val="ConsPlusNormal"/>
              <w:jc w:val="center"/>
            </w:pPr>
            <w:r>
              <w:t>4</w:t>
            </w:r>
          </w:p>
        </w:tc>
        <w:tc>
          <w:tcPr>
            <w:tcW w:w="3969" w:type="dxa"/>
          </w:tcPr>
          <w:p w:rsidR="001B5DF5" w:rsidRDefault="001B5DF5">
            <w:pPr>
              <w:pStyle w:val="ConsPlusNormal"/>
            </w:pPr>
            <w:r>
              <w:t>Объем бюджетных инвестиций, планируемых к предоставлению в целях приобретения объекта недвижимого имущества</w:t>
            </w:r>
          </w:p>
        </w:tc>
        <w:tc>
          <w:tcPr>
            <w:tcW w:w="4535" w:type="dxa"/>
          </w:tcPr>
          <w:p w:rsidR="001B5DF5" w:rsidRDefault="001B5DF5">
            <w:pPr>
              <w:pStyle w:val="ConsPlusNormal"/>
            </w:pPr>
            <w:r>
              <w:t>10356,7 тыс. рублей</w:t>
            </w:r>
          </w:p>
        </w:tc>
      </w:tr>
      <w:tr w:rsidR="001B5DF5">
        <w:tc>
          <w:tcPr>
            <w:tcW w:w="567" w:type="dxa"/>
          </w:tcPr>
          <w:p w:rsidR="001B5DF5" w:rsidRDefault="001B5DF5">
            <w:pPr>
              <w:pStyle w:val="ConsPlusNormal"/>
              <w:jc w:val="center"/>
            </w:pPr>
            <w:r>
              <w:t>5</w:t>
            </w:r>
          </w:p>
        </w:tc>
        <w:tc>
          <w:tcPr>
            <w:tcW w:w="3969" w:type="dxa"/>
          </w:tcPr>
          <w:p w:rsidR="001B5DF5" w:rsidRDefault="001B5DF5">
            <w:pPr>
              <w:pStyle w:val="ConsPlusNormal"/>
            </w:pPr>
            <w:r>
              <w:t>Реквизиты заключения об эффективности или интегральной оценки</w:t>
            </w:r>
          </w:p>
        </w:tc>
        <w:tc>
          <w:tcPr>
            <w:tcW w:w="4535" w:type="dxa"/>
          </w:tcPr>
          <w:p w:rsidR="001B5DF5" w:rsidRDefault="001B5DF5">
            <w:pPr>
              <w:pStyle w:val="ConsPlusNormal"/>
            </w:pPr>
            <w:r>
              <w:t>от 10 марта 2020 г. N 1</w:t>
            </w:r>
          </w:p>
        </w:tc>
      </w:tr>
      <w:tr w:rsidR="001B5DF5">
        <w:tc>
          <w:tcPr>
            <w:tcW w:w="567" w:type="dxa"/>
          </w:tcPr>
          <w:p w:rsidR="001B5DF5" w:rsidRDefault="001B5DF5">
            <w:pPr>
              <w:pStyle w:val="ConsPlusNormal"/>
              <w:jc w:val="center"/>
            </w:pPr>
            <w:r>
              <w:t>6</w:t>
            </w:r>
          </w:p>
        </w:tc>
        <w:tc>
          <w:tcPr>
            <w:tcW w:w="3969" w:type="dxa"/>
          </w:tcPr>
          <w:p w:rsidR="001B5DF5" w:rsidRDefault="001B5DF5">
            <w:pPr>
              <w:pStyle w:val="ConsPlusNormal"/>
            </w:pPr>
            <w:r>
              <w:t>Реквизиты положительного решения комиссии по изучению целесообразности приобретения имущества в казну</w:t>
            </w:r>
          </w:p>
        </w:tc>
        <w:tc>
          <w:tcPr>
            <w:tcW w:w="4535" w:type="dxa"/>
          </w:tcPr>
          <w:p w:rsidR="001B5DF5" w:rsidRDefault="001B5DF5">
            <w:pPr>
              <w:pStyle w:val="ConsPlusNormal"/>
            </w:pPr>
            <w:r>
              <w:t>заключение комиссии по изучению целесообразности приобретения имущества в казну Краснодарского края от 5 июня 2019 г.</w:t>
            </w:r>
          </w:p>
        </w:tc>
      </w:tr>
      <w:tr w:rsidR="001B5DF5">
        <w:tc>
          <w:tcPr>
            <w:tcW w:w="567" w:type="dxa"/>
          </w:tcPr>
          <w:p w:rsidR="001B5DF5" w:rsidRDefault="001B5DF5">
            <w:pPr>
              <w:pStyle w:val="ConsPlusNormal"/>
              <w:jc w:val="center"/>
            </w:pPr>
            <w:r>
              <w:t>7</w:t>
            </w:r>
          </w:p>
        </w:tc>
        <w:tc>
          <w:tcPr>
            <w:tcW w:w="3969" w:type="dxa"/>
          </w:tcPr>
          <w:p w:rsidR="001B5DF5" w:rsidRDefault="001B5DF5">
            <w:pPr>
              <w:pStyle w:val="ConsPlusNormal"/>
            </w:pPr>
            <w:r>
              <w:t>Реквизиты нормативного правового акта Законодательного Собрания Краснодарского края о согласовании приобретения объекта недвижимого имущества в казну</w:t>
            </w:r>
          </w:p>
        </w:tc>
        <w:tc>
          <w:tcPr>
            <w:tcW w:w="4535" w:type="dxa"/>
          </w:tcPr>
          <w:p w:rsidR="001B5DF5" w:rsidRDefault="001B5DF5">
            <w:pPr>
              <w:pStyle w:val="ConsPlusNormal"/>
            </w:pPr>
            <w:hyperlink r:id="rId260">
              <w:r>
                <w:rPr>
                  <w:color w:val="0000FF"/>
                </w:rPr>
                <w:t>постановление</w:t>
              </w:r>
            </w:hyperlink>
            <w:r>
              <w:t xml:space="preserve"> Законодательного Собрания Краснодарского края от 27 ноября 2019 г. N 1460-П "О даче согласия администрации Краснодарского края на приобретение в казну Краснодарского края недвижимого имущества - нежилого здания и земельного участка, расположенных в городе Апшеронске"</w:t>
            </w:r>
          </w:p>
        </w:tc>
      </w:tr>
    </w:tbl>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1"/>
      </w:pPr>
      <w:r>
        <w:t>Приложение N 2</w:t>
      </w:r>
    </w:p>
    <w:p w:rsidR="001B5DF5" w:rsidRDefault="001B5DF5">
      <w:pPr>
        <w:pStyle w:val="ConsPlusNormal"/>
        <w:jc w:val="right"/>
      </w:pPr>
      <w:r>
        <w:t>к государственной программе</w:t>
      </w:r>
    </w:p>
    <w:p w:rsidR="001B5DF5" w:rsidRDefault="001B5DF5">
      <w:pPr>
        <w:pStyle w:val="ConsPlusNormal"/>
        <w:jc w:val="right"/>
      </w:pPr>
      <w:r>
        <w:t>Краснодарского края</w:t>
      </w:r>
    </w:p>
    <w:p w:rsidR="001B5DF5" w:rsidRDefault="001B5DF5">
      <w:pPr>
        <w:pStyle w:val="ConsPlusNormal"/>
        <w:jc w:val="right"/>
      </w:pPr>
      <w:r>
        <w:t>"Обеспечение безопасности</w:t>
      </w:r>
    </w:p>
    <w:p w:rsidR="001B5DF5" w:rsidRDefault="001B5DF5">
      <w:pPr>
        <w:pStyle w:val="ConsPlusNormal"/>
        <w:jc w:val="right"/>
      </w:pPr>
      <w:r>
        <w:t>населения"</w:t>
      </w:r>
    </w:p>
    <w:p w:rsidR="001B5DF5" w:rsidRDefault="001B5DF5">
      <w:pPr>
        <w:pStyle w:val="ConsPlusNormal"/>
        <w:jc w:val="both"/>
      </w:pPr>
    </w:p>
    <w:p w:rsidR="001B5DF5" w:rsidRDefault="001B5DF5">
      <w:pPr>
        <w:pStyle w:val="ConsPlusTitle"/>
        <w:jc w:val="center"/>
      </w:pPr>
      <w:bookmarkStart w:id="6" w:name="P3657"/>
      <w:bookmarkEnd w:id="6"/>
      <w:r>
        <w:t>ПОДПРОГРАММА</w:t>
      </w:r>
    </w:p>
    <w:p w:rsidR="001B5DF5" w:rsidRDefault="001B5DF5">
      <w:pPr>
        <w:pStyle w:val="ConsPlusTitle"/>
        <w:jc w:val="center"/>
      </w:pPr>
      <w:r>
        <w:t>"ПОЖАРНАЯ БЕЗОПАСНОСТЬ В КРАСНОДАРСКОМ КРАЕ"</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t>(в ред. Постановлений главы администрации (губернатора)</w:t>
            </w:r>
          </w:p>
          <w:p w:rsidR="001B5DF5" w:rsidRDefault="001B5DF5">
            <w:pPr>
              <w:pStyle w:val="ConsPlusNormal"/>
              <w:jc w:val="center"/>
            </w:pPr>
            <w:r>
              <w:rPr>
                <w:color w:val="392C69"/>
              </w:rPr>
              <w:t xml:space="preserve">Краснодарского края от 19.01.2016 </w:t>
            </w:r>
            <w:hyperlink r:id="rId261">
              <w:r>
                <w:rPr>
                  <w:color w:val="0000FF"/>
                </w:rPr>
                <w:t>N 5</w:t>
              </w:r>
            </w:hyperlink>
            <w:r>
              <w:rPr>
                <w:color w:val="392C69"/>
              </w:rPr>
              <w:t xml:space="preserve">, от 21.03.2016 </w:t>
            </w:r>
            <w:hyperlink r:id="rId262">
              <w:r>
                <w:rPr>
                  <w:color w:val="0000FF"/>
                </w:rPr>
                <w:t>N 122</w:t>
              </w:r>
            </w:hyperlink>
            <w:r>
              <w:rPr>
                <w:color w:val="392C69"/>
              </w:rPr>
              <w:t>,</w:t>
            </w:r>
          </w:p>
          <w:p w:rsidR="001B5DF5" w:rsidRDefault="001B5DF5">
            <w:pPr>
              <w:pStyle w:val="ConsPlusNormal"/>
              <w:jc w:val="center"/>
            </w:pPr>
            <w:r>
              <w:rPr>
                <w:color w:val="392C69"/>
              </w:rPr>
              <w:t xml:space="preserve">от 28.07.2016 </w:t>
            </w:r>
            <w:hyperlink r:id="rId263">
              <w:r>
                <w:rPr>
                  <w:color w:val="0000FF"/>
                </w:rPr>
                <w:t>N 537</w:t>
              </w:r>
            </w:hyperlink>
            <w:r>
              <w:rPr>
                <w:color w:val="392C69"/>
              </w:rPr>
              <w:t xml:space="preserve">, от 09.09.2016 </w:t>
            </w:r>
            <w:hyperlink r:id="rId264">
              <w:r>
                <w:rPr>
                  <w:color w:val="0000FF"/>
                </w:rPr>
                <w:t>N 689</w:t>
              </w:r>
            </w:hyperlink>
            <w:r>
              <w:rPr>
                <w:color w:val="392C69"/>
              </w:rPr>
              <w:t xml:space="preserve">, от 19.12.2016 </w:t>
            </w:r>
            <w:hyperlink r:id="rId265">
              <w:r>
                <w:rPr>
                  <w:color w:val="0000FF"/>
                </w:rPr>
                <w:t>N 1053</w:t>
              </w:r>
            </w:hyperlink>
            <w:r>
              <w:rPr>
                <w:color w:val="392C69"/>
              </w:rPr>
              <w:t>,</w:t>
            </w:r>
          </w:p>
          <w:p w:rsidR="001B5DF5" w:rsidRDefault="001B5DF5">
            <w:pPr>
              <w:pStyle w:val="ConsPlusNormal"/>
              <w:jc w:val="center"/>
            </w:pPr>
            <w:r>
              <w:rPr>
                <w:color w:val="392C69"/>
              </w:rPr>
              <w:t xml:space="preserve">от 03.05.2017 </w:t>
            </w:r>
            <w:hyperlink r:id="rId266">
              <w:r>
                <w:rPr>
                  <w:color w:val="0000FF"/>
                </w:rPr>
                <w:t>N 323</w:t>
              </w:r>
            </w:hyperlink>
            <w:r>
              <w:rPr>
                <w:color w:val="392C69"/>
              </w:rPr>
              <w:t xml:space="preserve">, от 06.09.2017 </w:t>
            </w:r>
            <w:hyperlink r:id="rId267">
              <w:r>
                <w:rPr>
                  <w:color w:val="0000FF"/>
                </w:rPr>
                <w:t>N 664</w:t>
              </w:r>
            </w:hyperlink>
            <w:r>
              <w:rPr>
                <w:color w:val="392C69"/>
              </w:rPr>
              <w:t xml:space="preserve">, от 12.12.2017 </w:t>
            </w:r>
            <w:hyperlink r:id="rId268">
              <w:r>
                <w:rPr>
                  <w:color w:val="0000FF"/>
                </w:rPr>
                <w:t>N 959</w:t>
              </w:r>
            </w:hyperlink>
            <w:r>
              <w:rPr>
                <w:color w:val="392C69"/>
              </w:rPr>
              <w:t>,</w:t>
            </w:r>
          </w:p>
          <w:p w:rsidR="001B5DF5" w:rsidRDefault="001B5DF5">
            <w:pPr>
              <w:pStyle w:val="ConsPlusNormal"/>
              <w:jc w:val="center"/>
            </w:pPr>
            <w:r>
              <w:rPr>
                <w:color w:val="392C69"/>
              </w:rPr>
              <w:t xml:space="preserve">от 28.04.2018 </w:t>
            </w:r>
            <w:hyperlink r:id="rId269">
              <w:r>
                <w:rPr>
                  <w:color w:val="0000FF"/>
                </w:rPr>
                <w:t>N 225</w:t>
              </w:r>
            </w:hyperlink>
            <w:r>
              <w:rPr>
                <w:color w:val="392C69"/>
              </w:rPr>
              <w:t xml:space="preserve">, от 04.07.2018 </w:t>
            </w:r>
            <w:hyperlink r:id="rId270">
              <w:r>
                <w:rPr>
                  <w:color w:val="0000FF"/>
                </w:rPr>
                <w:t>N 381</w:t>
              </w:r>
            </w:hyperlink>
            <w:r>
              <w:rPr>
                <w:color w:val="392C69"/>
              </w:rPr>
              <w:t xml:space="preserve">, от 20.12.2018 </w:t>
            </w:r>
            <w:hyperlink r:id="rId271">
              <w:r>
                <w:rPr>
                  <w:color w:val="0000FF"/>
                </w:rPr>
                <w:t>N 838</w:t>
              </w:r>
            </w:hyperlink>
            <w:r>
              <w:rPr>
                <w:color w:val="392C69"/>
              </w:rPr>
              <w:t>,</w:t>
            </w:r>
          </w:p>
          <w:p w:rsidR="001B5DF5" w:rsidRDefault="001B5DF5">
            <w:pPr>
              <w:pStyle w:val="ConsPlusNormal"/>
              <w:jc w:val="center"/>
            </w:pPr>
            <w:r>
              <w:rPr>
                <w:color w:val="392C69"/>
              </w:rPr>
              <w:t xml:space="preserve">от 06.08.2019 </w:t>
            </w:r>
            <w:hyperlink r:id="rId272">
              <w:r>
                <w:rPr>
                  <w:color w:val="0000FF"/>
                </w:rPr>
                <w:t>N 494</w:t>
              </w:r>
            </w:hyperlink>
            <w:r>
              <w:rPr>
                <w:color w:val="392C69"/>
              </w:rPr>
              <w:t xml:space="preserve">, от 27.12.2019 </w:t>
            </w:r>
            <w:hyperlink r:id="rId273">
              <w:r>
                <w:rPr>
                  <w:color w:val="0000FF"/>
                </w:rPr>
                <w:t>N 928</w:t>
              </w:r>
            </w:hyperlink>
            <w:r>
              <w:rPr>
                <w:color w:val="392C69"/>
              </w:rPr>
              <w:t xml:space="preserve">, от 07.07.2020 </w:t>
            </w:r>
            <w:hyperlink r:id="rId274">
              <w:r>
                <w:rPr>
                  <w:color w:val="0000FF"/>
                </w:rPr>
                <w:t>N 386</w:t>
              </w:r>
            </w:hyperlink>
            <w:r>
              <w:rPr>
                <w:color w:val="392C69"/>
              </w:rPr>
              <w:t>,</w:t>
            </w:r>
          </w:p>
          <w:p w:rsidR="001B5DF5" w:rsidRDefault="001B5DF5">
            <w:pPr>
              <w:pStyle w:val="ConsPlusNormal"/>
              <w:jc w:val="center"/>
            </w:pPr>
            <w:r>
              <w:rPr>
                <w:color w:val="392C69"/>
              </w:rPr>
              <w:lastRenderedPageBreak/>
              <w:t xml:space="preserve">от 12.11.2020 </w:t>
            </w:r>
            <w:hyperlink r:id="rId275">
              <w:r>
                <w:rPr>
                  <w:color w:val="0000FF"/>
                </w:rPr>
                <w:t>N 720</w:t>
              </w:r>
            </w:hyperlink>
            <w:r>
              <w:rPr>
                <w:color w:val="392C69"/>
              </w:rPr>
              <w:t xml:space="preserve">, от 28.12.2020 </w:t>
            </w:r>
            <w:hyperlink r:id="rId276">
              <w:r>
                <w:rPr>
                  <w:color w:val="0000FF"/>
                </w:rPr>
                <w:t>N 904</w:t>
              </w:r>
            </w:hyperlink>
            <w:r>
              <w:rPr>
                <w:color w:val="392C69"/>
              </w:rPr>
              <w:t xml:space="preserve">, от 21.07.2021 </w:t>
            </w:r>
            <w:hyperlink r:id="rId277">
              <w:r>
                <w:rPr>
                  <w:color w:val="0000FF"/>
                </w:rPr>
                <w:t>N 417</w:t>
              </w:r>
            </w:hyperlink>
            <w:r>
              <w:rPr>
                <w:color w:val="392C69"/>
              </w:rPr>
              <w:t>,</w:t>
            </w:r>
          </w:p>
          <w:p w:rsidR="001B5DF5" w:rsidRDefault="001B5DF5">
            <w:pPr>
              <w:pStyle w:val="ConsPlusNormal"/>
              <w:jc w:val="center"/>
            </w:pPr>
            <w:r>
              <w:rPr>
                <w:color w:val="392C69"/>
              </w:rPr>
              <w:t xml:space="preserve">от 24.12.2021 </w:t>
            </w:r>
            <w:hyperlink r:id="rId278">
              <w:r>
                <w:rPr>
                  <w:color w:val="0000FF"/>
                </w:rPr>
                <w:t>N 994</w:t>
              </w:r>
            </w:hyperlink>
            <w:r>
              <w:rPr>
                <w:color w:val="392C69"/>
              </w:rPr>
              <w:t xml:space="preserve">, от 14.04.2022 </w:t>
            </w:r>
            <w:hyperlink r:id="rId279">
              <w:r>
                <w:rPr>
                  <w:color w:val="0000FF"/>
                </w:rPr>
                <w:t>N 183</w:t>
              </w:r>
            </w:hyperlink>
            <w:r>
              <w:rPr>
                <w:color w:val="392C69"/>
              </w:rPr>
              <w:t xml:space="preserve">, от 24.08.2022 </w:t>
            </w:r>
            <w:hyperlink r:id="rId280">
              <w:r>
                <w:rPr>
                  <w:color w:val="0000FF"/>
                </w:rPr>
                <w:t>N 584</w:t>
              </w:r>
            </w:hyperlink>
            <w:r>
              <w:rPr>
                <w:color w:val="392C69"/>
              </w:rPr>
              <w:t>,</w:t>
            </w:r>
          </w:p>
          <w:p w:rsidR="001B5DF5" w:rsidRDefault="001B5DF5">
            <w:pPr>
              <w:pStyle w:val="ConsPlusNormal"/>
              <w:jc w:val="center"/>
            </w:pPr>
            <w:r>
              <w:rPr>
                <w:color w:val="392C69"/>
              </w:rPr>
              <w:t>Постановлений Губернатора Краснодарского края</w:t>
            </w:r>
          </w:p>
          <w:p w:rsidR="001B5DF5" w:rsidRDefault="001B5DF5">
            <w:pPr>
              <w:pStyle w:val="ConsPlusNormal"/>
              <w:jc w:val="center"/>
            </w:pPr>
            <w:r>
              <w:rPr>
                <w:color w:val="392C69"/>
              </w:rPr>
              <w:t xml:space="preserve">от 30.12.2022 </w:t>
            </w:r>
            <w:hyperlink r:id="rId281">
              <w:r>
                <w:rPr>
                  <w:color w:val="0000FF"/>
                </w:rPr>
                <w:t>N 1050</w:t>
              </w:r>
            </w:hyperlink>
            <w:r>
              <w:rPr>
                <w:color w:val="392C69"/>
              </w:rPr>
              <w:t xml:space="preserve">, от 12.05.2023 </w:t>
            </w:r>
            <w:hyperlink r:id="rId282">
              <w:r>
                <w:rPr>
                  <w:color w:val="0000FF"/>
                </w:rPr>
                <w:t>N 249</w:t>
              </w:r>
            </w:hyperlink>
            <w:r>
              <w:rPr>
                <w:color w:val="392C69"/>
              </w:rPr>
              <w:t xml:space="preserve">, от 03.08.2023 </w:t>
            </w:r>
            <w:hyperlink r:id="rId283">
              <w:r>
                <w:rPr>
                  <w:color w:val="0000FF"/>
                </w:rPr>
                <w:t>N 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Title"/>
        <w:jc w:val="center"/>
        <w:outlineLvl w:val="2"/>
      </w:pPr>
      <w:r>
        <w:t>Паспорт</w:t>
      </w:r>
    </w:p>
    <w:p w:rsidR="001B5DF5" w:rsidRDefault="001B5DF5">
      <w:pPr>
        <w:pStyle w:val="ConsPlusTitle"/>
        <w:jc w:val="center"/>
      </w:pPr>
      <w:r>
        <w:t>подпрограммы "Пожарная безопасность в Краснодарском крае"</w:t>
      </w:r>
    </w:p>
    <w:p w:rsidR="001B5DF5" w:rsidRDefault="001B5DF5">
      <w:pPr>
        <w:pStyle w:val="ConsPlusNormal"/>
        <w:jc w:val="center"/>
      </w:pPr>
      <w:r>
        <w:t xml:space="preserve">(в ред. </w:t>
      </w:r>
      <w:hyperlink r:id="rId284">
        <w:r>
          <w:rPr>
            <w:color w:val="0000FF"/>
          </w:rPr>
          <w:t>Постановления</w:t>
        </w:r>
      </w:hyperlink>
      <w:r>
        <w:t xml:space="preserve"> главы администрации (губернатора)</w:t>
      </w:r>
    </w:p>
    <w:p w:rsidR="001B5DF5" w:rsidRDefault="001B5DF5">
      <w:pPr>
        <w:pStyle w:val="ConsPlusNormal"/>
        <w:jc w:val="center"/>
      </w:pPr>
      <w:r>
        <w:t>Краснодарского края от 21.07.2021 N 417)</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814"/>
        <w:gridCol w:w="964"/>
        <w:gridCol w:w="1361"/>
        <w:gridCol w:w="1247"/>
        <w:gridCol w:w="1701"/>
      </w:tblGrid>
      <w:tr w:rsidR="001B5DF5">
        <w:tc>
          <w:tcPr>
            <w:tcW w:w="1928" w:type="dxa"/>
          </w:tcPr>
          <w:p w:rsidR="001B5DF5" w:rsidRDefault="001B5DF5">
            <w:pPr>
              <w:pStyle w:val="ConsPlusNormal"/>
              <w:jc w:val="both"/>
            </w:pPr>
            <w:r>
              <w:t>Координатор подпрограммы</w:t>
            </w:r>
          </w:p>
        </w:tc>
        <w:tc>
          <w:tcPr>
            <w:tcW w:w="7087" w:type="dxa"/>
            <w:gridSpan w:val="5"/>
          </w:tcPr>
          <w:p w:rsidR="001B5DF5" w:rsidRDefault="001B5DF5">
            <w:pPr>
              <w:pStyle w:val="ConsPlusNormal"/>
              <w:jc w:val="both"/>
            </w:pPr>
            <w:r>
              <w:t>министерство гражданской обороны и чрезвычайных ситуаций Краснодарского края</w:t>
            </w:r>
          </w:p>
        </w:tc>
      </w:tr>
      <w:tr w:rsidR="001B5DF5">
        <w:tc>
          <w:tcPr>
            <w:tcW w:w="1928" w:type="dxa"/>
          </w:tcPr>
          <w:p w:rsidR="001B5DF5" w:rsidRDefault="001B5DF5">
            <w:pPr>
              <w:pStyle w:val="ConsPlusNormal"/>
              <w:jc w:val="both"/>
            </w:pPr>
            <w:r>
              <w:t>Участники подпрограммы</w:t>
            </w:r>
          </w:p>
        </w:tc>
        <w:tc>
          <w:tcPr>
            <w:tcW w:w="7087" w:type="dxa"/>
            <w:gridSpan w:val="5"/>
          </w:tcPr>
          <w:p w:rsidR="001B5DF5" w:rsidRDefault="001B5DF5">
            <w:pPr>
              <w:pStyle w:val="ConsPlusNormal"/>
              <w:jc w:val="both"/>
            </w:pPr>
            <w:r>
              <w:t>министерство здравоохранения Краснодарского края</w:t>
            </w:r>
          </w:p>
          <w:p w:rsidR="001B5DF5" w:rsidRDefault="001B5DF5">
            <w:pPr>
              <w:pStyle w:val="ConsPlusNormal"/>
              <w:jc w:val="both"/>
            </w:pPr>
            <w:r>
              <w:t>министерство культуры Краснодарского края</w:t>
            </w:r>
          </w:p>
          <w:p w:rsidR="001B5DF5" w:rsidRDefault="001B5DF5">
            <w:pPr>
              <w:pStyle w:val="ConsPlusNormal"/>
              <w:jc w:val="both"/>
            </w:pPr>
            <w:r>
              <w:t>министерство образования, науки и молодежной политики Краснодарского края</w:t>
            </w:r>
          </w:p>
          <w:p w:rsidR="001B5DF5" w:rsidRDefault="001B5DF5">
            <w:pPr>
              <w:pStyle w:val="ConsPlusNormal"/>
              <w:jc w:val="both"/>
            </w:pPr>
            <w:r>
              <w:t>министерство труда и социального развития Краснодарского края</w:t>
            </w:r>
          </w:p>
          <w:p w:rsidR="001B5DF5" w:rsidRDefault="001B5DF5">
            <w:pPr>
              <w:pStyle w:val="ConsPlusNormal"/>
              <w:jc w:val="both"/>
            </w:pPr>
            <w:r>
              <w:t>министерство физической культуры и спорта Краснодарского края</w:t>
            </w:r>
          </w:p>
          <w:p w:rsidR="001B5DF5" w:rsidRDefault="001B5DF5">
            <w:pPr>
              <w:pStyle w:val="ConsPlusNormal"/>
              <w:jc w:val="both"/>
            </w:pPr>
            <w:r>
              <w:t>департамент строительства Краснодарского края</w:t>
            </w:r>
          </w:p>
          <w:p w:rsidR="001B5DF5" w:rsidRDefault="001B5DF5">
            <w:pPr>
              <w:pStyle w:val="ConsPlusNormal"/>
              <w:jc w:val="both"/>
            </w:pPr>
            <w:r>
              <w:t>управление делами администрации Краснодарского края</w:t>
            </w:r>
          </w:p>
        </w:tc>
      </w:tr>
      <w:tr w:rsidR="001B5DF5">
        <w:tc>
          <w:tcPr>
            <w:tcW w:w="1928" w:type="dxa"/>
          </w:tcPr>
          <w:p w:rsidR="001B5DF5" w:rsidRDefault="001B5DF5">
            <w:pPr>
              <w:pStyle w:val="ConsPlusNormal"/>
              <w:jc w:val="both"/>
            </w:pPr>
            <w:r>
              <w:t>Цель подпрограммы</w:t>
            </w:r>
          </w:p>
        </w:tc>
        <w:tc>
          <w:tcPr>
            <w:tcW w:w="7087" w:type="dxa"/>
            <w:gridSpan w:val="5"/>
          </w:tcPr>
          <w:p w:rsidR="001B5DF5" w:rsidRDefault="001B5DF5">
            <w:pPr>
              <w:pStyle w:val="ConsPlusNormal"/>
              <w:jc w:val="both"/>
            </w:pPr>
            <w:r>
              <w:t>совершенствование системы обеспечения пожарной безопасности в Краснодарском крае</w:t>
            </w:r>
          </w:p>
        </w:tc>
      </w:tr>
      <w:tr w:rsidR="001B5DF5">
        <w:tblPrEx>
          <w:tblBorders>
            <w:insideH w:val="nil"/>
          </w:tblBorders>
        </w:tblPrEx>
        <w:tc>
          <w:tcPr>
            <w:tcW w:w="1928" w:type="dxa"/>
            <w:tcBorders>
              <w:bottom w:val="nil"/>
            </w:tcBorders>
          </w:tcPr>
          <w:p w:rsidR="001B5DF5" w:rsidRDefault="001B5DF5">
            <w:pPr>
              <w:pStyle w:val="ConsPlusNormal"/>
              <w:jc w:val="both"/>
            </w:pPr>
            <w:r>
              <w:t>Задачи подпрограммы</w:t>
            </w:r>
          </w:p>
        </w:tc>
        <w:tc>
          <w:tcPr>
            <w:tcW w:w="7087" w:type="dxa"/>
            <w:gridSpan w:val="5"/>
            <w:tcBorders>
              <w:bottom w:val="nil"/>
            </w:tcBorders>
          </w:tcPr>
          <w:p w:rsidR="001B5DF5" w:rsidRDefault="001B5DF5">
            <w:pPr>
              <w:pStyle w:val="ConsPlusNormal"/>
              <w:jc w:val="both"/>
            </w:pPr>
            <w:r>
              <w:t>развитие материально-технической базы подразделений противопожарной службы Краснодарского края</w:t>
            </w:r>
          </w:p>
          <w:p w:rsidR="001B5DF5" w:rsidRDefault="001B5DF5">
            <w:pPr>
              <w:pStyle w:val="ConsPlusNormal"/>
              <w:jc w:val="both"/>
            </w:pPr>
            <w:r>
              <w:t>совершенствование противопожарной защиты населения Краснодарского края</w:t>
            </w:r>
          </w:p>
          <w:p w:rsidR="001B5DF5" w:rsidRDefault="001B5DF5">
            <w:pPr>
              <w:pStyle w:val="ConsPlusNormal"/>
              <w:jc w:val="both"/>
            </w:pPr>
            <w:r>
              <w:t>социальная защита работников противопожарной службы Краснодарского края и членов их семей</w:t>
            </w:r>
          </w:p>
        </w:tc>
      </w:tr>
      <w:tr w:rsidR="001B5DF5">
        <w:tblPrEx>
          <w:tblBorders>
            <w:insideH w:val="nil"/>
          </w:tblBorders>
        </w:tblPrEx>
        <w:tc>
          <w:tcPr>
            <w:tcW w:w="9015" w:type="dxa"/>
            <w:gridSpan w:val="6"/>
            <w:tcBorders>
              <w:top w:val="nil"/>
            </w:tcBorders>
          </w:tcPr>
          <w:p w:rsidR="001B5DF5" w:rsidRDefault="001B5DF5">
            <w:pPr>
              <w:pStyle w:val="ConsPlusNormal"/>
              <w:jc w:val="both"/>
            </w:pPr>
            <w:r>
              <w:t xml:space="preserve">(в ред. </w:t>
            </w:r>
            <w:hyperlink r:id="rId285">
              <w:r>
                <w:rPr>
                  <w:color w:val="0000FF"/>
                </w:rPr>
                <w:t>Постановления</w:t>
              </w:r>
            </w:hyperlink>
            <w:r>
              <w:t xml:space="preserve"> Губернатора Краснодарского края от 30.12.2022 N 1050)</w:t>
            </w:r>
          </w:p>
        </w:tc>
      </w:tr>
      <w:tr w:rsidR="001B5DF5">
        <w:tc>
          <w:tcPr>
            <w:tcW w:w="1928" w:type="dxa"/>
          </w:tcPr>
          <w:p w:rsidR="001B5DF5" w:rsidRDefault="001B5DF5">
            <w:pPr>
              <w:pStyle w:val="ConsPlusNormal"/>
              <w:jc w:val="both"/>
            </w:pPr>
            <w:r>
              <w:t>Перечень целевых показателей подпрограммы</w:t>
            </w:r>
          </w:p>
        </w:tc>
        <w:tc>
          <w:tcPr>
            <w:tcW w:w="7087" w:type="dxa"/>
            <w:gridSpan w:val="5"/>
          </w:tcPr>
          <w:p w:rsidR="001B5DF5" w:rsidRDefault="001B5DF5">
            <w:pPr>
              <w:pStyle w:val="ConsPlusNormal"/>
              <w:jc w:val="both"/>
            </w:pPr>
            <w:r>
              <w:t>увеличение степени оснащенности пожарными автомобилями и противопожарным оборудованием противопожарной службы Краснодарского края</w:t>
            </w:r>
          </w:p>
          <w:p w:rsidR="001B5DF5" w:rsidRDefault="001B5DF5">
            <w:pPr>
              <w:pStyle w:val="ConsPlusNormal"/>
              <w:jc w:val="both"/>
            </w:pPr>
            <w:r>
              <w:t>оснащенность пожарными автомобилями противопожарной службы Краснодарского края</w:t>
            </w:r>
          </w:p>
          <w:p w:rsidR="001B5DF5" w:rsidRDefault="001B5DF5">
            <w:pPr>
              <w:pStyle w:val="ConsPlusNormal"/>
              <w:jc w:val="both"/>
            </w:pPr>
            <w:r>
              <w:t>число людей, спасенных на пожарах</w:t>
            </w:r>
          </w:p>
          <w:p w:rsidR="001B5DF5" w:rsidRDefault="001B5DF5">
            <w:pPr>
              <w:pStyle w:val="ConsPlusNormal"/>
              <w:jc w:val="both"/>
            </w:pPr>
            <w:r>
              <w:t>количество зарегистрированных пожаров</w:t>
            </w:r>
          </w:p>
        </w:tc>
      </w:tr>
      <w:tr w:rsidR="001B5DF5">
        <w:tc>
          <w:tcPr>
            <w:tcW w:w="1928" w:type="dxa"/>
          </w:tcPr>
          <w:p w:rsidR="001B5DF5" w:rsidRDefault="001B5DF5">
            <w:pPr>
              <w:pStyle w:val="ConsPlusNormal"/>
              <w:jc w:val="both"/>
            </w:pPr>
            <w:r>
              <w:t>Проекты и (или) программы</w:t>
            </w:r>
          </w:p>
        </w:tc>
        <w:tc>
          <w:tcPr>
            <w:tcW w:w="7087" w:type="dxa"/>
            <w:gridSpan w:val="5"/>
          </w:tcPr>
          <w:p w:rsidR="001B5DF5" w:rsidRDefault="001B5DF5">
            <w:pPr>
              <w:pStyle w:val="ConsPlusNormal"/>
              <w:jc w:val="both"/>
            </w:pPr>
            <w:r>
              <w:t>не предусмотрены</w:t>
            </w:r>
          </w:p>
        </w:tc>
      </w:tr>
      <w:tr w:rsidR="001B5DF5">
        <w:tblPrEx>
          <w:tblBorders>
            <w:insideH w:val="nil"/>
          </w:tblBorders>
        </w:tblPrEx>
        <w:tc>
          <w:tcPr>
            <w:tcW w:w="1928" w:type="dxa"/>
            <w:tcBorders>
              <w:bottom w:val="nil"/>
            </w:tcBorders>
          </w:tcPr>
          <w:p w:rsidR="001B5DF5" w:rsidRDefault="001B5DF5">
            <w:pPr>
              <w:pStyle w:val="ConsPlusNormal"/>
              <w:jc w:val="both"/>
            </w:pPr>
            <w:r>
              <w:t>Этапы и сроки реализации подпрограммы</w:t>
            </w:r>
          </w:p>
        </w:tc>
        <w:tc>
          <w:tcPr>
            <w:tcW w:w="7087" w:type="dxa"/>
            <w:gridSpan w:val="5"/>
            <w:tcBorders>
              <w:bottom w:val="nil"/>
            </w:tcBorders>
          </w:tcPr>
          <w:p w:rsidR="001B5DF5" w:rsidRDefault="001B5DF5">
            <w:pPr>
              <w:pStyle w:val="ConsPlusNormal"/>
            </w:pPr>
            <w:r>
              <w:t>2016 - 2026 годы, в том числе по этапам реализации:</w:t>
            </w:r>
          </w:p>
          <w:p w:rsidR="001B5DF5" w:rsidRDefault="001B5DF5">
            <w:pPr>
              <w:pStyle w:val="ConsPlusNormal"/>
            </w:pPr>
            <w:r>
              <w:t>I этап - с 2016 по 2021 год</w:t>
            </w:r>
          </w:p>
          <w:p w:rsidR="001B5DF5" w:rsidRDefault="001B5DF5">
            <w:pPr>
              <w:pStyle w:val="ConsPlusNormal"/>
            </w:pPr>
            <w:r>
              <w:t>II этап - с 2022 по 2026 год</w:t>
            </w:r>
          </w:p>
        </w:tc>
      </w:tr>
      <w:tr w:rsidR="001B5DF5">
        <w:tblPrEx>
          <w:tblBorders>
            <w:insideH w:val="nil"/>
          </w:tblBorders>
        </w:tblPrEx>
        <w:tc>
          <w:tcPr>
            <w:tcW w:w="9015" w:type="dxa"/>
            <w:gridSpan w:val="6"/>
            <w:tcBorders>
              <w:top w:val="nil"/>
            </w:tcBorders>
          </w:tcPr>
          <w:p w:rsidR="001B5DF5" w:rsidRDefault="001B5DF5">
            <w:pPr>
              <w:pStyle w:val="ConsPlusNormal"/>
              <w:jc w:val="both"/>
            </w:pPr>
            <w:r>
              <w:t xml:space="preserve">(в ред. </w:t>
            </w:r>
            <w:hyperlink r:id="rId286">
              <w:r>
                <w:rPr>
                  <w:color w:val="0000FF"/>
                </w:rPr>
                <w:t>Постановления</w:t>
              </w:r>
            </w:hyperlink>
            <w:r>
              <w:t xml:space="preserve"> Губернатора Краснодарского края от 30.12.2022 N 1050)</w:t>
            </w:r>
          </w:p>
        </w:tc>
      </w:tr>
      <w:tr w:rsidR="001B5DF5">
        <w:tc>
          <w:tcPr>
            <w:tcW w:w="1928" w:type="dxa"/>
          </w:tcPr>
          <w:p w:rsidR="001B5DF5" w:rsidRDefault="001B5DF5">
            <w:pPr>
              <w:pStyle w:val="ConsPlusNormal"/>
              <w:jc w:val="both"/>
            </w:pPr>
            <w:r>
              <w:t xml:space="preserve">Объем финансирования подпрограммы, </w:t>
            </w:r>
            <w:r>
              <w:lastRenderedPageBreak/>
              <w:t>тыс. рублей</w:t>
            </w:r>
          </w:p>
        </w:tc>
        <w:tc>
          <w:tcPr>
            <w:tcW w:w="1814" w:type="dxa"/>
            <w:vMerge w:val="restart"/>
          </w:tcPr>
          <w:p w:rsidR="001B5DF5" w:rsidRDefault="001B5DF5">
            <w:pPr>
              <w:pStyle w:val="ConsPlusNormal"/>
              <w:jc w:val="center"/>
            </w:pPr>
            <w:r>
              <w:lastRenderedPageBreak/>
              <w:t>всего</w:t>
            </w:r>
          </w:p>
        </w:tc>
        <w:tc>
          <w:tcPr>
            <w:tcW w:w="5273" w:type="dxa"/>
            <w:gridSpan w:val="4"/>
          </w:tcPr>
          <w:p w:rsidR="001B5DF5" w:rsidRDefault="001B5DF5">
            <w:pPr>
              <w:pStyle w:val="ConsPlusNormal"/>
              <w:jc w:val="center"/>
            </w:pPr>
            <w:r>
              <w:t>в разрезе источников финансирования</w:t>
            </w:r>
          </w:p>
        </w:tc>
      </w:tr>
      <w:tr w:rsidR="001B5DF5">
        <w:tc>
          <w:tcPr>
            <w:tcW w:w="1928" w:type="dxa"/>
          </w:tcPr>
          <w:p w:rsidR="001B5DF5" w:rsidRDefault="001B5DF5">
            <w:pPr>
              <w:pStyle w:val="ConsPlusNormal"/>
              <w:jc w:val="both"/>
            </w:pPr>
            <w:r>
              <w:lastRenderedPageBreak/>
              <w:t>Годы реализации</w:t>
            </w:r>
          </w:p>
        </w:tc>
        <w:tc>
          <w:tcPr>
            <w:tcW w:w="1814" w:type="dxa"/>
            <w:vMerge/>
          </w:tcPr>
          <w:p w:rsidR="001B5DF5" w:rsidRDefault="001B5DF5">
            <w:pPr>
              <w:pStyle w:val="ConsPlusNormal"/>
            </w:pPr>
          </w:p>
        </w:tc>
        <w:tc>
          <w:tcPr>
            <w:tcW w:w="964" w:type="dxa"/>
          </w:tcPr>
          <w:p w:rsidR="001B5DF5" w:rsidRDefault="001B5DF5">
            <w:pPr>
              <w:pStyle w:val="ConsPlusNormal"/>
              <w:jc w:val="center"/>
            </w:pPr>
            <w:r>
              <w:t>федеральный бюджет</w:t>
            </w:r>
          </w:p>
        </w:tc>
        <w:tc>
          <w:tcPr>
            <w:tcW w:w="1361" w:type="dxa"/>
          </w:tcPr>
          <w:p w:rsidR="001B5DF5" w:rsidRDefault="001B5DF5">
            <w:pPr>
              <w:pStyle w:val="ConsPlusNormal"/>
              <w:jc w:val="center"/>
            </w:pPr>
            <w:r>
              <w:t>краевой бюджет &lt;**&gt;</w:t>
            </w:r>
          </w:p>
        </w:tc>
        <w:tc>
          <w:tcPr>
            <w:tcW w:w="1247" w:type="dxa"/>
          </w:tcPr>
          <w:p w:rsidR="001B5DF5" w:rsidRDefault="001B5DF5">
            <w:pPr>
              <w:pStyle w:val="ConsPlusNormal"/>
              <w:jc w:val="center"/>
            </w:pPr>
            <w:r>
              <w:t>местные бюджеты</w:t>
            </w:r>
          </w:p>
        </w:tc>
        <w:tc>
          <w:tcPr>
            <w:tcW w:w="1701" w:type="dxa"/>
          </w:tcPr>
          <w:p w:rsidR="001B5DF5" w:rsidRDefault="001B5DF5">
            <w:pPr>
              <w:pStyle w:val="ConsPlusNormal"/>
              <w:jc w:val="center"/>
            </w:pPr>
            <w:r>
              <w:t>внебюджетные источники</w:t>
            </w:r>
          </w:p>
        </w:tc>
      </w:tr>
      <w:tr w:rsidR="001B5DF5">
        <w:tc>
          <w:tcPr>
            <w:tcW w:w="1928" w:type="dxa"/>
          </w:tcPr>
          <w:p w:rsidR="001B5DF5" w:rsidRDefault="001B5DF5">
            <w:pPr>
              <w:pStyle w:val="ConsPlusNormal"/>
              <w:jc w:val="center"/>
            </w:pPr>
            <w:r>
              <w:t>1</w:t>
            </w:r>
          </w:p>
        </w:tc>
        <w:tc>
          <w:tcPr>
            <w:tcW w:w="1814" w:type="dxa"/>
          </w:tcPr>
          <w:p w:rsidR="001B5DF5" w:rsidRDefault="001B5DF5">
            <w:pPr>
              <w:pStyle w:val="ConsPlusNormal"/>
              <w:jc w:val="center"/>
            </w:pPr>
            <w:r>
              <w:t>2</w:t>
            </w:r>
          </w:p>
        </w:tc>
        <w:tc>
          <w:tcPr>
            <w:tcW w:w="964" w:type="dxa"/>
          </w:tcPr>
          <w:p w:rsidR="001B5DF5" w:rsidRDefault="001B5DF5">
            <w:pPr>
              <w:pStyle w:val="ConsPlusNormal"/>
              <w:jc w:val="center"/>
            </w:pPr>
            <w:r>
              <w:t>3</w:t>
            </w:r>
          </w:p>
        </w:tc>
        <w:tc>
          <w:tcPr>
            <w:tcW w:w="1361" w:type="dxa"/>
          </w:tcPr>
          <w:p w:rsidR="001B5DF5" w:rsidRDefault="001B5DF5">
            <w:pPr>
              <w:pStyle w:val="ConsPlusNormal"/>
              <w:jc w:val="center"/>
            </w:pPr>
            <w:r>
              <w:t>4</w:t>
            </w:r>
          </w:p>
        </w:tc>
        <w:tc>
          <w:tcPr>
            <w:tcW w:w="1247" w:type="dxa"/>
          </w:tcPr>
          <w:p w:rsidR="001B5DF5" w:rsidRDefault="001B5DF5">
            <w:pPr>
              <w:pStyle w:val="ConsPlusNormal"/>
              <w:jc w:val="center"/>
            </w:pPr>
            <w:r>
              <w:t>5</w:t>
            </w:r>
          </w:p>
        </w:tc>
        <w:tc>
          <w:tcPr>
            <w:tcW w:w="1701" w:type="dxa"/>
          </w:tcPr>
          <w:p w:rsidR="001B5DF5" w:rsidRDefault="001B5DF5">
            <w:pPr>
              <w:pStyle w:val="ConsPlusNormal"/>
              <w:jc w:val="center"/>
            </w:pPr>
            <w:r>
              <w:t>6</w:t>
            </w:r>
          </w:p>
        </w:tc>
      </w:tr>
      <w:tr w:rsidR="001B5DF5">
        <w:tc>
          <w:tcPr>
            <w:tcW w:w="1928" w:type="dxa"/>
            <w:vMerge w:val="restart"/>
          </w:tcPr>
          <w:p w:rsidR="001B5DF5" w:rsidRDefault="001B5DF5">
            <w:pPr>
              <w:pStyle w:val="ConsPlusNormal"/>
              <w:jc w:val="center"/>
            </w:pPr>
            <w:r>
              <w:t>2016</w:t>
            </w:r>
          </w:p>
        </w:tc>
        <w:tc>
          <w:tcPr>
            <w:tcW w:w="1814" w:type="dxa"/>
          </w:tcPr>
          <w:p w:rsidR="001B5DF5" w:rsidRDefault="001B5DF5">
            <w:pPr>
              <w:pStyle w:val="ConsPlusNormal"/>
              <w:jc w:val="center"/>
            </w:pPr>
            <w:r>
              <w:t>560334,2</w:t>
            </w:r>
          </w:p>
        </w:tc>
        <w:tc>
          <w:tcPr>
            <w:tcW w:w="964" w:type="dxa"/>
          </w:tcPr>
          <w:p w:rsidR="001B5DF5" w:rsidRDefault="001B5DF5">
            <w:pPr>
              <w:pStyle w:val="ConsPlusNormal"/>
              <w:jc w:val="center"/>
            </w:pPr>
            <w:r>
              <w:t>-</w:t>
            </w:r>
          </w:p>
        </w:tc>
        <w:tc>
          <w:tcPr>
            <w:tcW w:w="1361" w:type="dxa"/>
          </w:tcPr>
          <w:p w:rsidR="001B5DF5" w:rsidRDefault="001B5DF5">
            <w:pPr>
              <w:pStyle w:val="ConsPlusNormal"/>
              <w:jc w:val="center"/>
            </w:pPr>
            <w:r>
              <w:t>560334,2</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928" w:type="dxa"/>
            <w:vMerge/>
          </w:tcPr>
          <w:p w:rsidR="001B5DF5" w:rsidRDefault="001B5DF5">
            <w:pPr>
              <w:pStyle w:val="ConsPlusNormal"/>
            </w:pPr>
          </w:p>
        </w:tc>
        <w:tc>
          <w:tcPr>
            <w:tcW w:w="1814" w:type="dxa"/>
          </w:tcPr>
          <w:p w:rsidR="001B5DF5" w:rsidRDefault="001B5DF5">
            <w:pPr>
              <w:pStyle w:val="ConsPlusNormal"/>
              <w:jc w:val="center"/>
            </w:pPr>
            <w:r>
              <w:t>24202,8 &lt;*&gt;</w:t>
            </w:r>
          </w:p>
        </w:tc>
        <w:tc>
          <w:tcPr>
            <w:tcW w:w="964" w:type="dxa"/>
          </w:tcPr>
          <w:p w:rsidR="001B5DF5" w:rsidRDefault="001B5DF5">
            <w:pPr>
              <w:pStyle w:val="ConsPlusNormal"/>
              <w:jc w:val="center"/>
            </w:pPr>
            <w:r>
              <w:t>-</w:t>
            </w:r>
          </w:p>
        </w:tc>
        <w:tc>
          <w:tcPr>
            <w:tcW w:w="1361" w:type="dxa"/>
          </w:tcPr>
          <w:p w:rsidR="001B5DF5" w:rsidRDefault="001B5DF5">
            <w:pPr>
              <w:pStyle w:val="ConsPlusNormal"/>
              <w:jc w:val="center"/>
            </w:pPr>
            <w:r>
              <w:t>24202,8 &lt;*&gt;</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928" w:type="dxa"/>
          </w:tcPr>
          <w:p w:rsidR="001B5DF5" w:rsidRDefault="001B5DF5">
            <w:pPr>
              <w:pStyle w:val="ConsPlusNormal"/>
              <w:jc w:val="center"/>
            </w:pPr>
            <w:r>
              <w:t>2017</w:t>
            </w:r>
          </w:p>
        </w:tc>
        <w:tc>
          <w:tcPr>
            <w:tcW w:w="1814" w:type="dxa"/>
          </w:tcPr>
          <w:p w:rsidR="001B5DF5" w:rsidRDefault="001B5DF5">
            <w:pPr>
              <w:pStyle w:val="ConsPlusNormal"/>
              <w:jc w:val="center"/>
            </w:pPr>
            <w:r>
              <w:t>583591,3</w:t>
            </w:r>
          </w:p>
        </w:tc>
        <w:tc>
          <w:tcPr>
            <w:tcW w:w="964" w:type="dxa"/>
          </w:tcPr>
          <w:p w:rsidR="001B5DF5" w:rsidRDefault="001B5DF5">
            <w:pPr>
              <w:pStyle w:val="ConsPlusNormal"/>
              <w:jc w:val="center"/>
            </w:pPr>
            <w:r>
              <w:t>-</w:t>
            </w:r>
          </w:p>
        </w:tc>
        <w:tc>
          <w:tcPr>
            <w:tcW w:w="1361" w:type="dxa"/>
          </w:tcPr>
          <w:p w:rsidR="001B5DF5" w:rsidRDefault="001B5DF5">
            <w:pPr>
              <w:pStyle w:val="ConsPlusNormal"/>
              <w:jc w:val="center"/>
            </w:pPr>
            <w:r>
              <w:t>583591,3</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928" w:type="dxa"/>
          </w:tcPr>
          <w:p w:rsidR="001B5DF5" w:rsidRDefault="001B5DF5">
            <w:pPr>
              <w:pStyle w:val="ConsPlusNormal"/>
              <w:jc w:val="center"/>
            </w:pPr>
            <w:r>
              <w:t>2018</w:t>
            </w:r>
          </w:p>
        </w:tc>
        <w:tc>
          <w:tcPr>
            <w:tcW w:w="1814" w:type="dxa"/>
          </w:tcPr>
          <w:p w:rsidR="001B5DF5" w:rsidRDefault="001B5DF5">
            <w:pPr>
              <w:pStyle w:val="ConsPlusNormal"/>
              <w:jc w:val="center"/>
            </w:pPr>
            <w:r>
              <w:t>605468,2</w:t>
            </w:r>
          </w:p>
        </w:tc>
        <w:tc>
          <w:tcPr>
            <w:tcW w:w="964" w:type="dxa"/>
          </w:tcPr>
          <w:p w:rsidR="001B5DF5" w:rsidRDefault="001B5DF5">
            <w:pPr>
              <w:pStyle w:val="ConsPlusNormal"/>
              <w:jc w:val="center"/>
            </w:pPr>
            <w:r>
              <w:t>-</w:t>
            </w:r>
          </w:p>
        </w:tc>
        <w:tc>
          <w:tcPr>
            <w:tcW w:w="1361" w:type="dxa"/>
          </w:tcPr>
          <w:p w:rsidR="001B5DF5" w:rsidRDefault="001B5DF5">
            <w:pPr>
              <w:pStyle w:val="ConsPlusNormal"/>
              <w:jc w:val="center"/>
            </w:pPr>
            <w:r>
              <w:t>605468,2</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928" w:type="dxa"/>
          </w:tcPr>
          <w:p w:rsidR="001B5DF5" w:rsidRDefault="001B5DF5">
            <w:pPr>
              <w:pStyle w:val="ConsPlusNormal"/>
              <w:jc w:val="center"/>
            </w:pPr>
            <w:r>
              <w:t>2019</w:t>
            </w:r>
          </w:p>
        </w:tc>
        <w:tc>
          <w:tcPr>
            <w:tcW w:w="1814" w:type="dxa"/>
          </w:tcPr>
          <w:p w:rsidR="001B5DF5" w:rsidRDefault="001B5DF5">
            <w:pPr>
              <w:pStyle w:val="ConsPlusNormal"/>
              <w:jc w:val="center"/>
            </w:pPr>
            <w:r>
              <w:t>693937,7</w:t>
            </w:r>
          </w:p>
        </w:tc>
        <w:tc>
          <w:tcPr>
            <w:tcW w:w="964" w:type="dxa"/>
          </w:tcPr>
          <w:p w:rsidR="001B5DF5" w:rsidRDefault="001B5DF5">
            <w:pPr>
              <w:pStyle w:val="ConsPlusNormal"/>
              <w:jc w:val="center"/>
            </w:pPr>
            <w:r>
              <w:t>-</w:t>
            </w:r>
          </w:p>
        </w:tc>
        <w:tc>
          <w:tcPr>
            <w:tcW w:w="1361" w:type="dxa"/>
          </w:tcPr>
          <w:p w:rsidR="001B5DF5" w:rsidRDefault="001B5DF5">
            <w:pPr>
              <w:pStyle w:val="ConsPlusNormal"/>
              <w:jc w:val="center"/>
            </w:pPr>
            <w:r>
              <w:t>693937,7</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928" w:type="dxa"/>
          </w:tcPr>
          <w:p w:rsidR="001B5DF5" w:rsidRDefault="001B5DF5">
            <w:pPr>
              <w:pStyle w:val="ConsPlusNormal"/>
              <w:jc w:val="center"/>
            </w:pPr>
            <w:r>
              <w:t>2020</w:t>
            </w:r>
          </w:p>
        </w:tc>
        <w:tc>
          <w:tcPr>
            <w:tcW w:w="1814" w:type="dxa"/>
          </w:tcPr>
          <w:p w:rsidR="001B5DF5" w:rsidRDefault="001B5DF5">
            <w:pPr>
              <w:pStyle w:val="ConsPlusNormal"/>
              <w:jc w:val="center"/>
            </w:pPr>
            <w:r>
              <w:t>840930,5</w:t>
            </w:r>
          </w:p>
        </w:tc>
        <w:tc>
          <w:tcPr>
            <w:tcW w:w="964" w:type="dxa"/>
          </w:tcPr>
          <w:p w:rsidR="001B5DF5" w:rsidRDefault="001B5DF5">
            <w:pPr>
              <w:pStyle w:val="ConsPlusNormal"/>
              <w:jc w:val="center"/>
            </w:pPr>
            <w:r>
              <w:t>-</w:t>
            </w:r>
          </w:p>
        </w:tc>
        <w:tc>
          <w:tcPr>
            <w:tcW w:w="1361" w:type="dxa"/>
          </w:tcPr>
          <w:p w:rsidR="001B5DF5" w:rsidRDefault="001B5DF5">
            <w:pPr>
              <w:pStyle w:val="ConsPlusNormal"/>
              <w:jc w:val="center"/>
            </w:pPr>
            <w:r>
              <w:t>840930,5</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928" w:type="dxa"/>
          </w:tcPr>
          <w:p w:rsidR="001B5DF5" w:rsidRDefault="001B5DF5">
            <w:pPr>
              <w:pStyle w:val="ConsPlusNormal"/>
              <w:jc w:val="center"/>
            </w:pPr>
            <w:r>
              <w:t>2021</w:t>
            </w:r>
          </w:p>
        </w:tc>
        <w:tc>
          <w:tcPr>
            <w:tcW w:w="1814" w:type="dxa"/>
          </w:tcPr>
          <w:p w:rsidR="001B5DF5" w:rsidRDefault="001B5DF5">
            <w:pPr>
              <w:pStyle w:val="ConsPlusNormal"/>
              <w:jc w:val="center"/>
            </w:pPr>
            <w:r>
              <w:t>912032,1</w:t>
            </w:r>
          </w:p>
        </w:tc>
        <w:tc>
          <w:tcPr>
            <w:tcW w:w="964" w:type="dxa"/>
          </w:tcPr>
          <w:p w:rsidR="001B5DF5" w:rsidRDefault="001B5DF5">
            <w:pPr>
              <w:pStyle w:val="ConsPlusNormal"/>
              <w:jc w:val="center"/>
            </w:pPr>
            <w:r>
              <w:t>-</w:t>
            </w:r>
          </w:p>
        </w:tc>
        <w:tc>
          <w:tcPr>
            <w:tcW w:w="1361" w:type="dxa"/>
          </w:tcPr>
          <w:p w:rsidR="001B5DF5" w:rsidRDefault="001B5DF5">
            <w:pPr>
              <w:pStyle w:val="ConsPlusNormal"/>
              <w:jc w:val="center"/>
            </w:pPr>
            <w:r>
              <w:t>912032,1</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928" w:type="dxa"/>
          </w:tcPr>
          <w:p w:rsidR="001B5DF5" w:rsidRDefault="001B5DF5">
            <w:pPr>
              <w:pStyle w:val="ConsPlusNormal"/>
              <w:jc w:val="center"/>
            </w:pPr>
            <w:r>
              <w:t>2022</w:t>
            </w:r>
          </w:p>
        </w:tc>
        <w:tc>
          <w:tcPr>
            <w:tcW w:w="1814" w:type="dxa"/>
          </w:tcPr>
          <w:p w:rsidR="001B5DF5" w:rsidRDefault="001B5DF5">
            <w:pPr>
              <w:pStyle w:val="ConsPlusNormal"/>
              <w:jc w:val="center"/>
            </w:pPr>
            <w:r>
              <w:t>1840639,7</w:t>
            </w:r>
          </w:p>
        </w:tc>
        <w:tc>
          <w:tcPr>
            <w:tcW w:w="964" w:type="dxa"/>
          </w:tcPr>
          <w:p w:rsidR="001B5DF5" w:rsidRDefault="001B5DF5">
            <w:pPr>
              <w:pStyle w:val="ConsPlusNormal"/>
              <w:jc w:val="center"/>
            </w:pPr>
            <w:r>
              <w:t>-</w:t>
            </w:r>
          </w:p>
        </w:tc>
        <w:tc>
          <w:tcPr>
            <w:tcW w:w="1361" w:type="dxa"/>
          </w:tcPr>
          <w:p w:rsidR="001B5DF5" w:rsidRDefault="001B5DF5">
            <w:pPr>
              <w:pStyle w:val="ConsPlusNormal"/>
              <w:jc w:val="center"/>
            </w:pPr>
            <w:r>
              <w:t>1840639,7</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blPrEx>
          <w:tblBorders>
            <w:insideH w:val="nil"/>
          </w:tblBorders>
        </w:tblPrEx>
        <w:tc>
          <w:tcPr>
            <w:tcW w:w="1928" w:type="dxa"/>
            <w:tcBorders>
              <w:bottom w:val="nil"/>
            </w:tcBorders>
          </w:tcPr>
          <w:p w:rsidR="001B5DF5" w:rsidRDefault="001B5DF5">
            <w:pPr>
              <w:pStyle w:val="ConsPlusNormal"/>
              <w:jc w:val="center"/>
            </w:pPr>
            <w:r>
              <w:t>2023</w:t>
            </w:r>
          </w:p>
        </w:tc>
        <w:tc>
          <w:tcPr>
            <w:tcW w:w="1814" w:type="dxa"/>
            <w:tcBorders>
              <w:bottom w:val="nil"/>
            </w:tcBorders>
          </w:tcPr>
          <w:p w:rsidR="001B5DF5" w:rsidRDefault="001B5DF5">
            <w:pPr>
              <w:pStyle w:val="ConsPlusNormal"/>
              <w:jc w:val="center"/>
            </w:pPr>
            <w:r>
              <w:t>1857666,6</w:t>
            </w:r>
          </w:p>
        </w:tc>
        <w:tc>
          <w:tcPr>
            <w:tcW w:w="964" w:type="dxa"/>
            <w:tcBorders>
              <w:bottom w:val="nil"/>
            </w:tcBorders>
          </w:tcPr>
          <w:p w:rsidR="001B5DF5" w:rsidRDefault="001B5DF5">
            <w:pPr>
              <w:pStyle w:val="ConsPlusNormal"/>
              <w:jc w:val="center"/>
            </w:pPr>
            <w:r>
              <w:t>-</w:t>
            </w:r>
          </w:p>
        </w:tc>
        <w:tc>
          <w:tcPr>
            <w:tcW w:w="1361" w:type="dxa"/>
            <w:tcBorders>
              <w:bottom w:val="nil"/>
            </w:tcBorders>
          </w:tcPr>
          <w:p w:rsidR="001B5DF5" w:rsidRDefault="001B5DF5">
            <w:pPr>
              <w:pStyle w:val="ConsPlusNormal"/>
              <w:jc w:val="center"/>
            </w:pPr>
            <w:r>
              <w:t>1857666,6</w:t>
            </w:r>
          </w:p>
        </w:tc>
        <w:tc>
          <w:tcPr>
            <w:tcW w:w="1247" w:type="dxa"/>
            <w:tcBorders>
              <w:bottom w:val="nil"/>
            </w:tcBorders>
          </w:tcPr>
          <w:p w:rsidR="001B5DF5" w:rsidRDefault="001B5DF5">
            <w:pPr>
              <w:pStyle w:val="ConsPlusNormal"/>
              <w:jc w:val="center"/>
            </w:pPr>
            <w:r>
              <w:t>-</w:t>
            </w:r>
          </w:p>
        </w:tc>
        <w:tc>
          <w:tcPr>
            <w:tcW w:w="1701" w:type="dxa"/>
            <w:tcBorders>
              <w:bottom w:val="nil"/>
            </w:tcBorders>
          </w:tcPr>
          <w:p w:rsidR="001B5DF5" w:rsidRDefault="001B5DF5">
            <w:pPr>
              <w:pStyle w:val="ConsPlusNormal"/>
              <w:jc w:val="center"/>
            </w:pPr>
            <w:r>
              <w:t>-</w:t>
            </w:r>
          </w:p>
        </w:tc>
      </w:tr>
      <w:tr w:rsidR="001B5DF5">
        <w:tblPrEx>
          <w:tblBorders>
            <w:insideH w:val="nil"/>
          </w:tblBorders>
        </w:tblPrEx>
        <w:tc>
          <w:tcPr>
            <w:tcW w:w="9015" w:type="dxa"/>
            <w:gridSpan w:val="6"/>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287">
              <w:r>
                <w:rPr>
                  <w:color w:val="0000FF"/>
                </w:rPr>
                <w:t>N 249</w:t>
              </w:r>
            </w:hyperlink>
            <w:r>
              <w:t xml:space="preserve">, от 03.08.2023 </w:t>
            </w:r>
            <w:hyperlink r:id="rId288">
              <w:r>
                <w:rPr>
                  <w:color w:val="0000FF"/>
                </w:rPr>
                <w:t>N 540</w:t>
              </w:r>
            </w:hyperlink>
            <w:r>
              <w:t>)</w:t>
            </w:r>
          </w:p>
        </w:tc>
      </w:tr>
      <w:tr w:rsidR="001B5DF5">
        <w:tblPrEx>
          <w:tblBorders>
            <w:insideH w:val="nil"/>
          </w:tblBorders>
        </w:tblPrEx>
        <w:tc>
          <w:tcPr>
            <w:tcW w:w="1928" w:type="dxa"/>
            <w:tcBorders>
              <w:bottom w:val="nil"/>
            </w:tcBorders>
          </w:tcPr>
          <w:p w:rsidR="001B5DF5" w:rsidRDefault="001B5DF5">
            <w:pPr>
              <w:pStyle w:val="ConsPlusNormal"/>
              <w:jc w:val="center"/>
            </w:pPr>
            <w:r>
              <w:t>2024</w:t>
            </w:r>
          </w:p>
        </w:tc>
        <w:tc>
          <w:tcPr>
            <w:tcW w:w="1814" w:type="dxa"/>
            <w:tcBorders>
              <w:bottom w:val="nil"/>
            </w:tcBorders>
          </w:tcPr>
          <w:p w:rsidR="001B5DF5" w:rsidRDefault="001B5DF5">
            <w:pPr>
              <w:pStyle w:val="ConsPlusNormal"/>
              <w:jc w:val="center"/>
            </w:pPr>
            <w:r>
              <w:t>1434065,2</w:t>
            </w:r>
          </w:p>
        </w:tc>
        <w:tc>
          <w:tcPr>
            <w:tcW w:w="964" w:type="dxa"/>
            <w:tcBorders>
              <w:bottom w:val="nil"/>
            </w:tcBorders>
          </w:tcPr>
          <w:p w:rsidR="001B5DF5" w:rsidRDefault="001B5DF5">
            <w:pPr>
              <w:pStyle w:val="ConsPlusNormal"/>
              <w:jc w:val="center"/>
            </w:pPr>
            <w:r>
              <w:t>-</w:t>
            </w:r>
          </w:p>
        </w:tc>
        <w:tc>
          <w:tcPr>
            <w:tcW w:w="1361" w:type="dxa"/>
            <w:tcBorders>
              <w:bottom w:val="nil"/>
            </w:tcBorders>
          </w:tcPr>
          <w:p w:rsidR="001B5DF5" w:rsidRDefault="001B5DF5">
            <w:pPr>
              <w:pStyle w:val="ConsPlusNormal"/>
              <w:jc w:val="center"/>
            </w:pPr>
            <w:r>
              <w:t>1434065,2</w:t>
            </w:r>
          </w:p>
        </w:tc>
        <w:tc>
          <w:tcPr>
            <w:tcW w:w="1247" w:type="dxa"/>
            <w:tcBorders>
              <w:bottom w:val="nil"/>
            </w:tcBorders>
          </w:tcPr>
          <w:p w:rsidR="001B5DF5" w:rsidRDefault="001B5DF5">
            <w:pPr>
              <w:pStyle w:val="ConsPlusNormal"/>
              <w:jc w:val="center"/>
            </w:pPr>
            <w:r>
              <w:t>-</w:t>
            </w:r>
          </w:p>
        </w:tc>
        <w:tc>
          <w:tcPr>
            <w:tcW w:w="1701" w:type="dxa"/>
            <w:tcBorders>
              <w:bottom w:val="nil"/>
            </w:tcBorders>
          </w:tcPr>
          <w:p w:rsidR="001B5DF5" w:rsidRDefault="001B5DF5">
            <w:pPr>
              <w:pStyle w:val="ConsPlusNormal"/>
              <w:jc w:val="center"/>
            </w:pPr>
            <w:r>
              <w:t>-</w:t>
            </w:r>
          </w:p>
        </w:tc>
      </w:tr>
      <w:tr w:rsidR="001B5DF5">
        <w:tblPrEx>
          <w:tblBorders>
            <w:insideH w:val="nil"/>
          </w:tblBorders>
        </w:tblPrEx>
        <w:tc>
          <w:tcPr>
            <w:tcW w:w="9015" w:type="dxa"/>
            <w:gridSpan w:val="6"/>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289">
              <w:r>
                <w:rPr>
                  <w:color w:val="0000FF"/>
                </w:rPr>
                <w:t>N 249</w:t>
              </w:r>
            </w:hyperlink>
            <w:r>
              <w:t xml:space="preserve">, от 03.08.2023 </w:t>
            </w:r>
            <w:hyperlink r:id="rId290">
              <w:r>
                <w:rPr>
                  <w:color w:val="0000FF"/>
                </w:rPr>
                <w:t>N 540</w:t>
              </w:r>
            </w:hyperlink>
            <w:r>
              <w:t>)</w:t>
            </w:r>
          </w:p>
        </w:tc>
      </w:tr>
      <w:tr w:rsidR="001B5DF5">
        <w:tblPrEx>
          <w:tblBorders>
            <w:insideH w:val="nil"/>
          </w:tblBorders>
        </w:tblPrEx>
        <w:tc>
          <w:tcPr>
            <w:tcW w:w="1928" w:type="dxa"/>
            <w:tcBorders>
              <w:bottom w:val="nil"/>
            </w:tcBorders>
          </w:tcPr>
          <w:p w:rsidR="001B5DF5" w:rsidRDefault="001B5DF5">
            <w:pPr>
              <w:pStyle w:val="ConsPlusNormal"/>
              <w:jc w:val="center"/>
            </w:pPr>
            <w:r>
              <w:t>2025</w:t>
            </w:r>
          </w:p>
        </w:tc>
        <w:tc>
          <w:tcPr>
            <w:tcW w:w="1814" w:type="dxa"/>
            <w:tcBorders>
              <w:bottom w:val="nil"/>
            </w:tcBorders>
          </w:tcPr>
          <w:p w:rsidR="001B5DF5" w:rsidRDefault="001B5DF5">
            <w:pPr>
              <w:pStyle w:val="ConsPlusNormal"/>
              <w:jc w:val="center"/>
            </w:pPr>
            <w:r>
              <w:t>1275187,6</w:t>
            </w:r>
          </w:p>
        </w:tc>
        <w:tc>
          <w:tcPr>
            <w:tcW w:w="964" w:type="dxa"/>
            <w:tcBorders>
              <w:bottom w:val="nil"/>
            </w:tcBorders>
          </w:tcPr>
          <w:p w:rsidR="001B5DF5" w:rsidRDefault="001B5DF5">
            <w:pPr>
              <w:pStyle w:val="ConsPlusNormal"/>
              <w:jc w:val="center"/>
            </w:pPr>
            <w:r>
              <w:t>-</w:t>
            </w:r>
          </w:p>
        </w:tc>
        <w:tc>
          <w:tcPr>
            <w:tcW w:w="1361" w:type="dxa"/>
            <w:tcBorders>
              <w:bottom w:val="nil"/>
            </w:tcBorders>
          </w:tcPr>
          <w:p w:rsidR="001B5DF5" w:rsidRDefault="001B5DF5">
            <w:pPr>
              <w:pStyle w:val="ConsPlusNormal"/>
              <w:jc w:val="center"/>
            </w:pPr>
            <w:r>
              <w:t>1275187,6</w:t>
            </w:r>
          </w:p>
        </w:tc>
        <w:tc>
          <w:tcPr>
            <w:tcW w:w="1247" w:type="dxa"/>
            <w:tcBorders>
              <w:bottom w:val="nil"/>
            </w:tcBorders>
          </w:tcPr>
          <w:p w:rsidR="001B5DF5" w:rsidRDefault="001B5DF5">
            <w:pPr>
              <w:pStyle w:val="ConsPlusNormal"/>
              <w:jc w:val="center"/>
            </w:pPr>
            <w:r>
              <w:t>-</w:t>
            </w:r>
          </w:p>
        </w:tc>
        <w:tc>
          <w:tcPr>
            <w:tcW w:w="1701" w:type="dxa"/>
            <w:tcBorders>
              <w:bottom w:val="nil"/>
            </w:tcBorders>
          </w:tcPr>
          <w:p w:rsidR="001B5DF5" w:rsidRDefault="001B5DF5">
            <w:pPr>
              <w:pStyle w:val="ConsPlusNormal"/>
              <w:jc w:val="center"/>
            </w:pPr>
            <w:r>
              <w:t>-</w:t>
            </w:r>
          </w:p>
        </w:tc>
      </w:tr>
      <w:tr w:rsidR="001B5DF5">
        <w:tblPrEx>
          <w:tblBorders>
            <w:insideH w:val="nil"/>
          </w:tblBorders>
        </w:tblPrEx>
        <w:tc>
          <w:tcPr>
            <w:tcW w:w="9015" w:type="dxa"/>
            <w:gridSpan w:val="6"/>
            <w:tcBorders>
              <w:top w:val="nil"/>
            </w:tcBorders>
          </w:tcPr>
          <w:p w:rsidR="001B5DF5" w:rsidRDefault="001B5DF5">
            <w:pPr>
              <w:pStyle w:val="ConsPlusNormal"/>
              <w:jc w:val="both"/>
            </w:pPr>
            <w:r>
              <w:t xml:space="preserve">(в ред. </w:t>
            </w:r>
            <w:hyperlink r:id="rId291">
              <w:r>
                <w:rPr>
                  <w:color w:val="0000FF"/>
                </w:rPr>
                <w:t>Постановления</w:t>
              </w:r>
            </w:hyperlink>
            <w:r>
              <w:t xml:space="preserve"> Губернатора Краснодарского края от 12.05.2023 N 249)</w:t>
            </w:r>
          </w:p>
        </w:tc>
      </w:tr>
      <w:tr w:rsidR="001B5DF5">
        <w:tc>
          <w:tcPr>
            <w:tcW w:w="1928" w:type="dxa"/>
          </w:tcPr>
          <w:p w:rsidR="001B5DF5" w:rsidRDefault="001B5DF5">
            <w:pPr>
              <w:pStyle w:val="ConsPlusNormal"/>
              <w:jc w:val="center"/>
            </w:pPr>
            <w:r>
              <w:t>2026</w:t>
            </w:r>
          </w:p>
        </w:tc>
        <w:tc>
          <w:tcPr>
            <w:tcW w:w="1814" w:type="dxa"/>
          </w:tcPr>
          <w:p w:rsidR="001B5DF5" w:rsidRDefault="001B5DF5">
            <w:pPr>
              <w:pStyle w:val="ConsPlusNormal"/>
              <w:jc w:val="center"/>
            </w:pPr>
            <w:r>
              <w:t>1267713,6</w:t>
            </w:r>
          </w:p>
        </w:tc>
        <w:tc>
          <w:tcPr>
            <w:tcW w:w="964" w:type="dxa"/>
          </w:tcPr>
          <w:p w:rsidR="001B5DF5" w:rsidRDefault="001B5DF5">
            <w:pPr>
              <w:pStyle w:val="ConsPlusNormal"/>
              <w:jc w:val="center"/>
            </w:pPr>
            <w:r>
              <w:t>-</w:t>
            </w:r>
          </w:p>
        </w:tc>
        <w:tc>
          <w:tcPr>
            <w:tcW w:w="1361" w:type="dxa"/>
          </w:tcPr>
          <w:p w:rsidR="001B5DF5" w:rsidRDefault="001B5DF5">
            <w:pPr>
              <w:pStyle w:val="ConsPlusNormal"/>
              <w:jc w:val="center"/>
            </w:pPr>
            <w:r>
              <w:t>1267713,6</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928" w:type="dxa"/>
            <w:vMerge w:val="restart"/>
            <w:tcBorders>
              <w:bottom w:val="nil"/>
            </w:tcBorders>
          </w:tcPr>
          <w:p w:rsidR="001B5DF5" w:rsidRDefault="001B5DF5">
            <w:pPr>
              <w:pStyle w:val="ConsPlusNormal"/>
              <w:jc w:val="center"/>
            </w:pPr>
            <w:r>
              <w:t>Всего</w:t>
            </w:r>
          </w:p>
        </w:tc>
        <w:tc>
          <w:tcPr>
            <w:tcW w:w="1814" w:type="dxa"/>
          </w:tcPr>
          <w:p w:rsidR="001B5DF5" w:rsidRDefault="001B5DF5">
            <w:pPr>
              <w:pStyle w:val="ConsPlusNormal"/>
              <w:jc w:val="center"/>
            </w:pPr>
            <w:r>
              <w:t>11871566,7</w:t>
            </w:r>
          </w:p>
        </w:tc>
        <w:tc>
          <w:tcPr>
            <w:tcW w:w="964" w:type="dxa"/>
          </w:tcPr>
          <w:p w:rsidR="001B5DF5" w:rsidRDefault="001B5DF5">
            <w:pPr>
              <w:pStyle w:val="ConsPlusNormal"/>
              <w:jc w:val="center"/>
            </w:pPr>
            <w:r>
              <w:t>-</w:t>
            </w:r>
          </w:p>
        </w:tc>
        <w:tc>
          <w:tcPr>
            <w:tcW w:w="1361" w:type="dxa"/>
          </w:tcPr>
          <w:p w:rsidR="001B5DF5" w:rsidRDefault="001B5DF5">
            <w:pPr>
              <w:pStyle w:val="ConsPlusNormal"/>
              <w:jc w:val="center"/>
            </w:pPr>
            <w:r>
              <w:t>11871566,7</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blPrEx>
          <w:tblBorders>
            <w:insideH w:val="nil"/>
          </w:tblBorders>
        </w:tblPrEx>
        <w:tc>
          <w:tcPr>
            <w:tcW w:w="1928" w:type="dxa"/>
            <w:vMerge/>
            <w:tcBorders>
              <w:bottom w:val="nil"/>
            </w:tcBorders>
          </w:tcPr>
          <w:p w:rsidR="001B5DF5" w:rsidRDefault="001B5DF5">
            <w:pPr>
              <w:pStyle w:val="ConsPlusNormal"/>
            </w:pPr>
          </w:p>
        </w:tc>
        <w:tc>
          <w:tcPr>
            <w:tcW w:w="1814" w:type="dxa"/>
            <w:tcBorders>
              <w:bottom w:val="nil"/>
            </w:tcBorders>
          </w:tcPr>
          <w:p w:rsidR="001B5DF5" w:rsidRDefault="001B5DF5">
            <w:pPr>
              <w:pStyle w:val="ConsPlusNormal"/>
              <w:jc w:val="center"/>
            </w:pPr>
            <w:r>
              <w:t>24202,8 &lt;*&gt;</w:t>
            </w:r>
          </w:p>
        </w:tc>
        <w:tc>
          <w:tcPr>
            <w:tcW w:w="964" w:type="dxa"/>
            <w:tcBorders>
              <w:bottom w:val="nil"/>
            </w:tcBorders>
          </w:tcPr>
          <w:p w:rsidR="001B5DF5" w:rsidRDefault="001B5DF5">
            <w:pPr>
              <w:pStyle w:val="ConsPlusNormal"/>
              <w:jc w:val="center"/>
            </w:pPr>
            <w:r>
              <w:t>-</w:t>
            </w:r>
          </w:p>
        </w:tc>
        <w:tc>
          <w:tcPr>
            <w:tcW w:w="1361" w:type="dxa"/>
            <w:tcBorders>
              <w:bottom w:val="nil"/>
            </w:tcBorders>
          </w:tcPr>
          <w:p w:rsidR="001B5DF5" w:rsidRDefault="001B5DF5">
            <w:pPr>
              <w:pStyle w:val="ConsPlusNormal"/>
              <w:jc w:val="center"/>
            </w:pPr>
            <w:r>
              <w:t>24202,8 &lt;*&gt;</w:t>
            </w:r>
          </w:p>
        </w:tc>
        <w:tc>
          <w:tcPr>
            <w:tcW w:w="1247" w:type="dxa"/>
            <w:tcBorders>
              <w:bottom w:val="nil"/>
            </w:tcBorders>
          </w:tcPr>
          <w:p w:rsidR="001B5DF5" w:rsidRDefault="001B5DF5">
            <w:pPr>
              <w:pStyle w:val="ConsPlusNormal"/>
              <w:jc w:val="center"/>
            </w:pPr>
            <w:r>
              <w:t>-</w:t>
            </w:r>
          </w:p>
        </w:tc>
        <w:tc>
          <w:tcPr>
            <w:tcW w:w="1701" w:type="dxa"/>
            <w:tcBorders>
              <w:bottom w:val="nil"/>
            </w:tcBorders>
          </w:tcPr>
          <w:p w:rsidR="001B5DF5" w:rsidRDefault="001B5DF5">
            <w:pPr>
              <w:pStyle w:val="ConsPlusNormal"/>
              <w:jc w:val="center"/>
            </w:pPr>
            <w:r>
              <w:t>-</w:t>
            </w:r>
          </w:p>
        </w:tc>
      </w:tr>
      <w:tr w:rsidR="001B5DF5">
        <w:tblPrEx>
          <w:tblBorders>
            <w:insideH w:val="nil"/>
          </w:tblBorders>
        </w:tblPrEx>
        <w:tc>
          <w:tcPr>
            <w:tcW w:w="9015" w:type="dxa"/>
            <w:gridSpan w:val="6"/>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292">
              <w:r>
                <w:rPr>
                  <w:color w:val="0000FF"/>
                </w:rPr>
                <w:t>N 249</w:t>
              </w:r>
            </w:hyperlink>
            <w:r>
              <w:t xml:space="preserve">, от 03.08.2023 </w:t>
            </w:r>
            <w:hyperlink r:id="rId293">
              <w:r>
                <w:rPr>
                  <w:color w:val="0000FF"/>
                </w:rPr>
                <w:t>N 540</w:t>
              </w:r>
            </w:hyperlink>
            <w:r>
              <w:t>)</w:t>
            </w:r>
          </w:p>
        </w:tc>
      </w:tr>
      <w:tr w:rsidR="001B5DF5">
        <w:tblPrEx>
          <w:tblBorders>
            <w:insideH w:val="nil"/>
          </w:tblBorders>
        </w:tblPrEx>
        <w:tc>
          <w:tcPr>
            <w:tcW w:w="9015" w:type="dxa"/>
            <w:gridSpan w:val="6"/>
            <w:tcBorders>
              <w:bottom w:val="nil"/>
            </w:tcBorders>
          </w:tcPr>
          <w:p w:rsidR="001B5DF5" w:rsidRDefault="001B5DF5">
            <w:pPr>
              <w:pStyle w:val="ConsPlusNormal"/>
              <w:jc w:val="center"/>
            </w:pPr>
            <w:r>
              <w:t>Расходы, связанные с осуществлением капитальных вложений в объекты капитального строительства собственности Краснодарского края</w:t>
            </w:r>
          </w:p>
        </w:tc>
      </w:tr>
      <w:tr w:rsidR="001B5DF5">
        <w:tblPrEx>
          <w:tblBorders>
            <w:insideH w:val="nil"/>
          </w:tblBorders>
        </w:tblPrEx>
        <w:tc>
          <w:tcPr>
            <w:tcW w:w="9015" w:type="dxa"/>
            <w:gridSpan w:val="6"/>
            <w:tcBorders>
              <w:top w:val="nil"/>
            </w:tcBorders>
          </w:tcPr>
          <w:p w:rsidR="001B5DF5" w:rsidRDefault="001B5DF5">
            <w:pPr>
              <w:pStyle w:val="ConsPlusNormal"/>
              <w:jc w:val="center"/>
            </w:pPr>
            <w:r>
              <w:t xml:space="preserve">(в ред. </w:t>
            </w:r>
            <w:hyperlink r:id="rId294">
              <w:r>
                <w:rPr>
                  <w:color w:val="0000FF"/>
                </w:rPr>
                <w:t>Постановления</w:t>
              </w:r>
            </w:hyperlink>
            <w:r>
              <w:t xml:space="preserve"> Губернатора Краснодарского края от 12.05.2023 N 249)</w:t>
            </w:r>
          </w:p>
        </w:tc>
      </w:tr>
      <w:tr w:rsidR="001B5DF5">
        <w:tc>
          <w:tcPr>
            <w:tcW w:w="1928" w:type="dxa"/>
          </w:tcPr>
          <w:p w:rsidR="001B5DF5" w:rsidRDefault="001B5DF5">
            <w:pPr>
              <w:pStyle w:val="ConsPlusNormal"/>
              <w:jc w:val="center"/>
            </w:pPr>
            <w:r>
              <w:t>2016</w:t>
            </w:r>
          </w:p>
        </w:tc>
        <w:tc>
          <w:tcPr>
            <w:tcW w:w="1814" w:type="dxa"/>
          </w:tcPr>
          <w:p w:rsidR="001B5DF5" w:rsidRDefault="001B5DF5">
            <w:pPr>
              <w:pStyle w:val="ConsPlusNormal"/>
              <w:jc w:val="center"/>
            </w:pPr>
            <w:r>
              <w:t>6097,5</w:t>
            </w:r>
          </w:p>
        </w:tc>
        <w:tc>
          <w:tcPr>
            <w:tcW w:w="964" w:type="dxa"/>
          </w:tcPr>
          <w:p w:rsidR="001B5DF5" w:rsidRDefault="001B5DF5">
            <w:pPr>
              <w:pStyle w:val="ConsPlusNormal"/>
              <w:jc w:val="center"/>
            </w:pPr>
            <w:r>
              <w:t>-</w:t>
            </w:r>
          </w:p>
        </w:tc>
        <w:tc>
          <w:tcPr>
            <w:tcW w:w="1361" w:type="dxa"/>
          </w:tcPr>
          <w:p w:rsidR="001B5DF5" w:rsidRDefault="001B5DF5">
            <w:pPr>
              <w:pStyle w:val="ConsPlusNormal"/>
              <w:jc w:val="center"/>
            </w:pPr>
            <w:r>
              <w:t>6097,5</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928" w:type="dxa"/>
          </w:tcPr>
          <w:p w:rsidR="001B5DF5" w:rsidRDefault="001B5DF5">
            <w:pPr>
              <w:pStyle w:val="ConsPlusNormal"/>
              <w:jc w:val="center"/>
            </w:pPr>
            <w:r>
              <w:t>2017</w:t>
            </w:r>
          </w:p>
        </w:tc>
        <w:tc>
          <w:tcPr>
            <w:tcW w:w="1814"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361"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928" w:type="dxa"/>
          </w:tcPr>
          <w:p w:rsidR="001B5DF5" w:rsidRDefault="001B5DF5">
            <w:pPr>
              <w:pStyle w:val="ConsPlusNormal"/>
              <w:jc w:val="center"/>
            </w:pPr>
            <w:r>
              <w:t>2018</w:t>
            </w:r>
          </w:p>
        </w:tc>
        <w:tc>
          <w:tcPr>
            <w:tcW w:w="1814"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361"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928" w:type="dxa"/>
          </w:tcPr>
          <w:p w:rsidR="001B5DF5" w:rsidRDefault="001B5DF5">
            <w:pPr>
              <w:pStyle w:val="ConsPlusNormal"/>
              <w:jc w:val="center"/>
            </w:pPr>
            <w:r>
              <w:t>2019</w:t>
            </w:r>
          </w:p>
        </w:tc>
        <w:tc>
          <w:tcPr>
            <w:tcW w:w="1814"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1361"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928" w:type="dxa"/>
          </w:tcPr>
          <w:p w:rsidR="001B5DF5" w:rsidRDefault="001B5DF5">
            <w:pPr>
              <w:pStyle w:val="ConsPlusNormal"/>
              <w:jc w:val="center"/>
            </w:pPr>
            <w:r>
              <w:lastRenderedPageBreak/>
              <w:t>2020</w:t>
            </w:r>
          </w:p>
        </w:tc>
        <w:tc>
          <w:tcPr>
            <w:tcW w:w="1814" w:type="dxa"/>
          </w:tcPr>
          <w:p w:rsidR="001B5DF5" w:rsidRDefault="001B5DF5">
            <w:pPr>
              <w:pStyle w:val="ConsPlusNormal"/>
              <w:jc w:val="center"/>
            </w:pPr>
            <w:r>
              <w:t>10349,1</w:t>
            </w:r>
          </w:p>
        </w:tc>
        <w:tc>
          <w:tcPr>
            <w:tcW w:w="964" w:type="dxa"/>
          </w:tcPr>
          <w:p w:rsidR="001B5DF5" w:rsidRDefault="001B5DF5">
            <w:pPr>
              <w:pStyle w:val="ConsPlusNormal"/>
              <w:jc w:val="center"/>
            </w:pPr>
            <w:r>
              <w:t>-</w:t>
            </w:r>
          </w:p>
        </w:tc>
        <w:tc>
          <w:tcPr>
            <w:tcW w:w="1361" w:type="dxa"/>
          </w:tcPr>
          <w:p w:rsidR="001B5DF5" w:rsidRDefault="001B5DF5">
            <w:pPr>
              <w:pStyle w:val="ConsPlusNormal"/>
              <w:jc w:val="center"/>
            </w:pPr>
            <w:r>
              <w:t>10349,1</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928" w:type="dxa"/>
          </w:tcPr>
          <w:p w:rsidR="001B5DF5" w:rsidRDefault="001B5DF5">
            <w:pPr>
              <w:pStyle w:val="ConsPlusNormal"/>
              <w:jc w:val="center"/>
            </w:pPr>
            <w:r>
              <w:t>2021</w:t>
            </w:r>
          </w:p>
        </w:tc>
        <w:tc>
          <w:tcPr>
            <w:tcW w:w="1814" w:type="dxa"/>
          </w:tcPr>
          <w:p w:rsidR="001B5DF5" w:rsidRDefault="001B5DF5">
            <w:pPr>
              <w:pStyle w:val="ConsPlusNormal"/>
              <w:jc w:val="center"/>
            </w:pPr>
            <w:r>
              <w:t>84139,0</w:t>
            </w:r>
          </w:p>
        </w:tc>
        <w:tc>
          <w:tcPr>
            <w:tcW w:w="964" w:type="dxa"/>
          </w:tcPr>
          <w:p w:rsidR="001B5DF5" w:rsidRDefault="001B5DF5">
            <w:pPr>
              <w:pStyle w:val="ConsPlusNormal"/>
              <w:jc w:val="center"/>
            </w:pPr>
            <w:r>
              <w:t>-</w:t>
            </w:r>
          </w:p>
        </w:tc>
        <w:tc>
          <w:tcPr>
            <w:tcW w:w="1361" w:type="dxa"/>
          </w:tcPr>
          <w:p w:rsidR="001B5DF5" w:rsidRDefault="001B5DF5">
            <w:pPr>
              <w:pStyle w:val="ConsPlusNormal"/>
              <w:jc w:val="center"/>
            </w:pPr>
            <w:r>
              <w:t>84139,0</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928" w:type="dxa"/>
          </w:tcPr>
          <w:p w:rsidR="001B5DF5" w:rsidRDefault="001B5DF5">
            <w:pPr>
              <w:pStyle w:val="ConsPlusNormal"/>
              <w:jc w:val="center"/>
            </w:pPr>
            <w:r>
              <w:t>2022</w:t>
            </w:r>
          </w:p>
        </w:tc>
        <w:tc>
          <w:tcPr>
            <w:tcW w:w="1814" w:type="dxa"/>
          </w:tcPr>
          <w:p w:rsidR="001B5DF5" w:rsidRDefault="001B5DF5">
            <w:pPr>
              <w:pStyle w:val="ConsPlusNormal"/>
              <w:jc w:val="center"/>
            </w:pPr>
            <w:r>
              <w:t>221396,2</w:t>
            </w:r>
          </w:p>
        </w:tc>
        <w:tc>
          <w:tcPr>
            <w:tcW w:w="964" w:type="dxa"/>
          </w:tcPr>
          <w:p w:rsidR="001B5DF5" w:rsidRDefault="001B5DF5">
            <w:pPr>
              <w:pStyle w:val="ConsPlusNormal"/>
              <w:jc w:val="center"/>
            </w:pPr>
            <w:r>
              <w:t>-</w:t>
            </w:r>
          </w:p>
        </w:tc>
        <w:tc>
          <w:tcPr>
            <w:tcW w:w="1361" w:type="dxa"/>
          </w:tcPr>
          <w:p w:rsidR="001B5DF5" w:rsidRDefault="001B5DF5">
            <w:pPr>
              <w:pStyle w:val="ConsPlusNormal"/>
              <w:jc w:val="center"/>
            </w:pPr>
            <w:r>
              <w:t>221396,2</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blPrEx>
          <w:tblBorders>
            <w:insideH w:val="nil"/>
          </w:tblBorders>
        </w:tblPrEx>
        <w:tc>
          <w:tcPr>
            <w:tcW w:w="1928" w:type="dxa"/>
            <w:tcBorders>
              <w:bottom w:val="nil"/>
            </w:tcBorders>
          </w:tcPr>
          <w:p w:rsidR="001B5DF5" w:rsidRDefault="001B5DF5">
            <w:pPr>
              <w:pStyle w:val="ConsPlusNormal"/>
              <w:jc w:val="center"/>
            </w:pPr>
            <w:r>
              <w:t>2023</w:t>
            </w:r>
          </w:p>
        </w:tc>
        <w:tc>
          <w:tcPr>
            <w:tcW w:w="1814" w:type="dxa"/>
            <w:tcBorders>
              <w:bottom w:val="nil"/>
            </w:tcBorders>
          </w:tcPr>
          <w:p w:rsidR="001B5DF5" w:rsidRDefault="001B5DF5">
            <w:pPr>
              <w:pStyle w:val="ConsPlusNormal"/>
              <w:jc w:val="center"/>
            </w:pPr>
            <w:r>
              <w:t>216139,9</w:t>
            </w:r>
          </w:p>
        </w:tc>
        <w:tc>
          <w:tcPr>
            <w:tcW w:w="964" w:type="dxa"/>
            <w:tcBorders>
              <w:bottom w:val="nil"/>
            </w:tcBorders>
          </w:tcPr>
          <w:p w:rsidR="001B5DF5" w:rsidRDefault="001B5DF5">
            <w:pPr>
              <w:pStyle w:val="ConsPlusNormal"/>
              <w:jc w:val="center"/>
            </w:pPr>
            <w:r>
              <w:t>-</w:t>
            </w:r>
          </w:p>
        </w:tc>
        <w:tc>
          <w:tcPr>
            <w:tcW w:w="1361" w:type="dxa"/>
            <w:tcBorders>
              <w:bottom w:val="nil"/>
            </w:tcBorders>
          </w:tcPr>
          <w:p w:rsidR="001B5DF5" w:rsidRDefault="001B5DF5">
            <w:pPr>
              <w:pStyle w:val="ConsPlusNormal"/>
              <w:jc w:val="center"/>
            </w:pPr>
            <w:r>
              <w:t>216139,9</w:t>
            </w:r>
          </w:p>
        </w:tc>
        <w:tc>
          <w:tcPr>
            <w:tcW w:w="1247" w:type="dxa"/>
            <w:tcBorders>
              <w:bottom w:val="nil"/>
            </w:tcBorders>
          </w:tcPr>
          <w:p w:rsidR="001B5DF5" w:rsidRDefault="001B5DF5">
            <w:pPr>
              <w:pStyle w:val="ConsPlusNormal"/>
              <w:jc w:val="center"/>
            </w:pPr>
            <w:r>
              <w:t>-</w:t>
            </w:r>
          </w:p>
        </w:tc>
        <w:tc>
          <w:tcPr>
            <w:tcW w:w="1701" w:type="dxa"/>
            <w:tcBorders>
              <w:bottom w:val="nil"/>
            </w:tcBorders>
          </w:tcPr>
          <w:p w:rsidR="001B5DF5" w:rsidRDefault="001B5DF5">
            <w:pPr>
              <w:pStyle w:val="ConsPlusNormal"/>
              <w:jc w:val="center"/>
            </w:pPr>
            <w:r>
              <w:t>-</w:t>
            </w:r>
          </w:p>
        </w:tc>
      </w:tr>
      <w:tr w:rsidR="001B5DF5">
        <w:tblPrEx>
          <w:tblBorders>
            <w:insideH w:val="nil"/>
          </w:tblBorders>
        </w:tblPrEx>
        <w:tc>
          <w:tcPr>
            <w:tcW w:w="9015" w:type="dxa"/>
            <w:gridSpan w:val="6"/>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295">
              <w:r>
                <w:rPr>
                  <w:color w:val="0000FF"/>
                </w:rPr>
                <w:t>N 249</w:t>
              </w:r>
            </w:hyperlink>
            <w:r>
              <w:t xml:space="preserve">, от 03.08.2023 </w:t>
            </w:r>
            <w:hyperlink r:id="rId296">
              <w:r>
                <w:rPr>
                  <w:color w:val="0000FF"/>
                </w:rPr>
                <w:t>N 540</w:t>
              </w:r>
            </w:hyperlink>
            <w:r>
              <w:t>)</w:t>
            </w:r>
          </w:p>
        </w:tc>
      </w:tr>
      <w:tr w:rsidR="001B5DF5">
        <w:tc>
          <w:tcPr>
            <w:tcW w:w="1928" w:type="dxa"/>
          </w:tcPr>
          <w:p w:rsidR="001B5DF5" w:rsidRDefault="001B5DF5">
            <w:pPr>
              <w:pStyle w:val="ConsPlusNormal"/>
              <w:jc w:val="center"/>
            </w:pPr>
            <w:r>
              <w:t>2024</w:t>
            </w:r>
          </w:p>
        </w:tc>
        <w:tc>
          <w:tcPr>
            <w:tcW w:w="1814" w:type="dxa"/>
          </w:tcPr>
          <w:p w:rsidR="001B5DF5" w:rsidRDefault="001B5DF5">
            <w:pPr>
              <w:pStyle w:val="ConsPlusNormal"/>
              <w:jc w:val="center"/>
            </w:pPr>
            <w:r>
              <w:t>90333,8</w:t>
            </w:r>
          </w:p>
        </w:tc>
        <w:tc>
          <w:tcPr>
            <w:tcW w:w="964" w:type="dxa"/>
          </w:tcPr>
          <w:p w:rsidR="001B5DF5" w:rsidRDefault="001B5DF5">
            <w:pPr>
              <w:pStyle w:val="ConsPlusNormal"/>
              <w:jc w:val="center"/>
            </w:pPr>
            <w:r>
              <w:t>-</w:t>
            </w:r>
          </w:p>
        </w:tc>
        <w:tc>
          <w:tcPr>
            <w:tcW w:w="1361" w:type="dxa"/>
          </w:tcPr>
          <w:p w:rsidR="001B5DF5" w:rsidRDefault="001B5DF5">
            <w:pPr>
              <w:pStyle w:val="ConsPlusNormal"/>
              <w:jc w:val="center"/>
            </w:pPr>
            <w:r>
              <w:t>90333,8</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928" w:type="dxa"/>
          </w:tcPr>
          <w:p w:rsidR="001B5DF5" w:rsidRDefault="001B5DF5">
            <w:pPr>
              <w:pStyle w:val="ConsPlusNormal"/>
              <w:jc w:val="center"/>
            </w:pPr>
            <w:r>
              <w:t>2025</w:t>
            </w:r>
          </w:p>
        </w:tc>
        <w:tc>
          <w:tcPr>
            <w:tcW w:w="1814" w:type="dxa"/>
          </w:tcPr>
          <w:p w:rsidR="001B5DF5" w:rsidRDefault="001B5DF5">
            <w:pPr>
              <w:pStyle w:val="ConsPlusNormal"/>
              <w:jc w:val="center"/>
            </w:pPr>
            <w:r>
              <w:t>90333,8</w:t>
            </w:r>
          </w:p>
        </w:tc>
        <w:tc>
          <w:tcPr>
            <w:tcW w:w="964" w:type="dxa"/>
          </w:tcPr>
          <w:p w:rsidR="001B5DF5" w:rsidRDefault="001B5DF5">
            <w:pPr>
              <w:pStyle w:val="ConsPlusNormal"/>
              <w:jc w:val="center"/>
            </w:pPr>
            <w:r>
              <w:t>-</w:t>
            </w:r>
          </w:p>
        </w:tc>
        <w:tc>
          <w:tcPr>
            <w:tcW w:w="1361" w:type="dxa"/>
          </w:tcPr>
          <w:p w:rsidR="001B5DF5" w:rsidRDefault="001B5DF5">
            <w:pPr>
              <w:pStyle w:val="ConsPlusNormal"/>
              <w:jc w:val="center"/>
            </w:pPr>
            <w:r>
              <w:t>90333,8</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928" w:type="dxa"/>
          </w:tcPr>
          <w:p w:rsidR="001B5DF5" w:rsidRDefault="001B5DF5">
            <w:pPr>
              <w:pStyle w:val="ConsPlusNormal"/>
              <w:jc w:val="center"/>
            </w:pPr>
            <w:r>
              <w:t>2026</w:t>
            </w:r>
          </w:p>
        </w:tc>
        <w:tc>
          <w:tcPr>
            <w:tcW w:w="1814" w:type="dxa"/>
          </w:tcPr>
          <w:p w:rsidR="001B5DF5" w:rsidRDefault="001B5DF5">
            <w:pPr>
              <w:pStyle w:val="ConsPlusNormal"/>
              <w:jc w:val="center"/>
            </w:pPr>
            <w:r>
              <w:t>103025,0</w:t>
            </w:r>
          </w:p>
        </w:tc>
        <w:tc>
          <w:tcPr>
            <w:tcW w:w="964" w:type="dxa"/>
          </w:tcPr>
          <w:p w:rsidR="001B5DF5" w:rsidRDefault="001B5DF5">
            <w:pPr>
              <w:pStyle w:val="ConsPlusNormal"/>
              <w:jc w:val="center"/>
            </w:pPr>
            <w:r>
              <w:t>-</w:t>
            </w:r>
          </w:p>
        </w:tc>
        <w:tc>
          <w:tcPr>
            <w:tcW w:w="1361" w:type="dxa"/>
          </w:tcPr>
          <w:p w:rsidR="001B5DF5" w:rsidRDefault="001B5DF5">
            <w:pPr>
              <w:pStyle w:val="ConsPlusNormal"/>
              <w:jc w:val="center"/>
            </w:pPr>
            <w:r>
              <w:t>103025,0</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blPrEx>
          <w:tblBorders>
            <w:insideH w:val="nil"/>
          </w:tblBorders>
        </w:tblPrEx>
        <w:tc>
          <w:tcPr>
            <w:tcW w:w="1928" w:type="dxa"/>
            <w:tcBorders>
              <w:bottom w:val="nil"/>
            </w:tcBorders>
          </w:tcPr>
          <w:p w:rsidR="001B5DF5" w:rsidRDefault="001B5DF5">
            <w:pPr>
              <w:pStyle w:val="ConsPlusNormal"/>
              <w:jc w:val="center"/>
            </w:pPr>
            <w:r>
              <w:t>Всего</w:t>
            </w:r>
          </w:p>
        </w:tc>
        <w:tc>
          <w:tcPr>
            <w:tcW w:w="1814" w:type="dxa"/>
            <w:tcBorders>
              <w:bottom w:val="nil"/>
            </w:tcBorders>
          </w:tcPr>
          <w:p w:rsidR="001B5DF5" w:rsidRDefault="001B5DF5">
            <w:pPr>
              <w:pStyle w:val="ConsPlusNormal"/>
              <w:jc w:val="center"/>
            </w:pPr>
            <w:r>
              <w:t>821814,3</w:t>
            </w:r>
          </w:p>
        </w:tc>
        <w:tc>
          <w:tcPr>
            <w:tcW w:w="964" w:type="dxa"/>
            <w:tcBorders>
              <w:bottom w:val="nil"/>
            </w:tcBorders>
          </w:tcPr>
          <w:p w:rsidR="001B5DF5" w:rsidRDefault="001B5DF5">
            <w:pPr>
              <w:pStyle w:val="ConsPlusNormal"/>
              <w:jc w:val="center"/>
            </w:pPr>
            <w:r>
              <w:t>-</w:t>
            </w:r>
          </w:p>
        </w:tc>
        <w:tc>
          <w:tcPr>
            <w:tcW w:w="1361" w:type="dxa"/>
            <w:tcBorders>
              <w:bottom w:val="nil"/>
            </w:tcBorders>
          </w:tcPr>
          <w:p w:rsidR="001B5DF5" w:rsidRDefault="001B5DF5">
            <w:pPr>
              <w:pStyle w:val="ConsPlusNormal"/>
              <w:jc w:val="center"/>
            </w:pPr>
            <w:r>
              <w:t>821814,3</w:t>
            </w:r>
          </w:p>
        </w:tc>
        <w:tc>
          <w:tcPr>
            <w:tcW w:w="1247" w:type="dxa"/>
            <w:tcBorders>
              <w:bottom w:val="nil"/>
            </w:tcBorders>
          </w:tcPr>
          <w:p w:rsidR="001B5DF5" w:rsidRDefault="001B5DF5">
            <w:pPr>
              <w:pStyle w:val="ConsPlusNormal"/>
              <w:jc w:val="center"/>
            </w:pPr>
            <w:r>
              <w:t>-</w:t>
            </w:r>
          </w:p>
        </w:tc>
        <w:tc>
          <w:tcPr>
            <w:tcW w:w="1701" w:type="dxa"/>
            <w:tcBorders>
              <w:bottom w:val="nil"/>
            </w:tcBorders>
          </w:tcPr>
          <w:p w:rsidR="001B5DF5" w:rsidRDefault="001B5DF5">
            <w:pPr>
              <w:pStyle w:val="ConsPlusNormal"/>
              <w:jc w:val="center"/>
            </w:pPr>
            <w:r>
              <w:t>-</w:t>
            </w:r>
          </w:p>
        </w:tc>
      </w:tr>
      <w:tr w:rsidR="001B5DF5">
        <w:tblPrEx>
          <w:tblBorders>
            <w:insideH w:val="nil"/>
          </w:tblBorders>
        </w:tblPrEx>
        <w:tc>
          <w:tcPr>
            <w:tcW w:w="9015" w:type="dxa"/>
            <w:gridSpan w:val="6"/>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297">
              <w:r>
                <w:rPr>
                  <w:color w:val="0000FF"/>
                </w:rPr>
                <w:t>N 249</w:t>
              </w:r>
            </w:hyperlink>
            <w:r>
              <w:t xml:space="preserve">, от 03.08.2023 </w:t>
            </w:r>
            <w:hyperlink r:id="rId298">
              <w:r>
                <w:rPr>
                  <w:color w:val="0000FF"/>
                </w:rPr>
                <w:t>N 540</w:t>
              </w:r>
            </w:hyperlink>
            <w:r>
              <w:t>)</w:t>
            </w:r>
          </w:p>
        </w:tc>
      </w:tr>
      <w:tr w:rsidR="001B5DF5">
        <w:tblPrEx>
          <w:tblBorders>
            <w:insideH w:val="nil"/>
          </w:tblBorders>
        </w:tblPrEx>
        <w:tc>
          <w:tcPr>
            <w:tcW w:w="9015" w:type="dxa"/>
            <w:gridSpan w:val="6"/>
            <w:tcBorders>
              <w:bottom w:val="nil"/>
            </w:tcBorders>
          </w:tcPr>
          <w:p w:rsidR="001B5DF5" w:rsidRDefault="001B5DF5">
            <w:pPr>
              <w:pStyle w:val="ConsPlusNormal"/>
              <w:ind w:firstLine="540"/>
              <w:jc w:val="both"/>
            </w:pPr>
            <w:r>
              <w:t>--------------------------------</w:t>
            </w:r>
          </w:p>
          <w:p w:rsidR="001B5DF5" w:rsidRDefault="001B5DF5">
            <w:pPr>
              <w:pStyle w:val="ConsPlusNormal"/>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1B5DF5">
        <w:tblPrEx>
          <w:tblBorders>
            <w:insideH w:val="nil"/>
          </w:tblBorders>
        </w:tblPrEx>
        <w:tc>
          <w:tcPr>
            <w:tcW w:w="9015" w:type="dxa"/>
            <w:gridSpan w:val="6"/>
            <w:tcBorders>
              <w:top w:val="nil"/>
              <w:bottom w:val="nil"/>
            </w:tcBorders>
          </w:tcPr>
          <w:p w:rsidR="001B5DF5" w:rsidRDefault="001B5DF5">
            <w:pPr>
              <w:pStyle w:val="ConsPlusNormal"/>
              <w:ind w:firstLine="540"/>
              <w:jc w:val="both"/>
            </w:pPr>
            <w:r>
              <w:t>&lt;**&gt; С 2023 года указывается объем финансирования государственной программы за счет средств бюджета Краснодарского края.</w:t>
            </w:r>
          </w:p>
        </w:tc>
      </w:tr>
      <w:tr w:rsidR="001B5DF5">
        <w:tblPrEx>
          <w:tblBorders>
            <w:insideH w:val="nil"/>
          </w:tblBorders>
        </w:tblPrEx>
        <w:tc>
          <w:tcPr>
            <w:tcW w:w="9015" w:type="dxa"/>
            <w:gridSpan w:val="6"/>
            <w:tcBorders>
              <w:top w:val="nil"/>
              <w:bottom w:val="nil"/>
            </w:tcBorders>
          </w:tcPr>
          <w:p w:rsidR="001B5DF5" w:rsidRDefault="001B5DF5">
            <w:pPr>
              <w:pStyle w:val="ConsPlusNormal"/>
              <w:jc w:val="both"/>
            </w:pPr>
            <w:r>
              <w:t xml:space="preserve">(сноска введена </w:t>
            </w:r>
            <w:hyperlink r:id="rId299">
              <w:r>
                <w:rPr>
                  <w:color w:val="0000FF"/>
                </w:rPr>
                <w:t>Постановлением</w:t>
              </w:r>
            </w:hyperlink>
            <w:r>
              <w:t xml:space="preserve"> Губернатора Краснодарского края от 12.05.2023 N 249)</w:t>
            </w:r>
          </w:p>
        </w:tc>
      </w:tr>
      <w:tr w:rsidR="001B5DF5">
        <w:tblPrEx>
          <w:tblBorders>
            <w:insideH w:val="nil"/>
          </w:tblBorders>
        </w:tblPrEx>
        <w:tc>
          <w:tcPr>
            <w:tcW w:w="9015" w:type="dxa"/>
            <w:gridSpan w:val="6"/>
            <w:tcBorders>
              <w:top w:val="nil"/>
            </w:tcBorders>
          </w:tcPr>
          <w:p w:rsidR="001B5DF5" w:rsidRDefault="001B5DF5">
            <w:pPr>
              <w:pStyle w:val="ConsPlusNormal"/>
              <w:jc w:val="both"/>
            </w:pPr>
            <w:r>
              <w:t xml:space="preserve">(в ред. </w:t>
            </w:r>
            <w:hyperlink r:id="rId300">
              <w:r>
                <w:rPr>
                  <w:color w:val="0000FF"/>
                </w:rPr>
                <w:t>Постановления</w:t>
              </w:r>
            </w:hyperlink>
            <w:r>
              <w:t xml:space="preserve"> Губернатора Краснодарского края от 30.12.2022 N 1050)</w:t>
            </w:r>
          </w:p>
        </w:tc>
      </w:tr>
    </w:tbl>
    <w:p w:rsidR="001B5DF5" w:rsidRDefault="001B5DF5">
      <w:pPr>
        <w:pStyle w:val="ConsPlusNormal"/>
        <w:jc w:val="both"/>
      </w:pPr>
      <w:r>
        <w:t xml:space="preserve">(в ред. </w:t>
      </w:r>
      <w:hyperlink r:id="rId301">
        <w:r>
          <w:rPr>
            <w:color w:val="0000FF"/>
          </w:rPr>
          <w:t>Постановления</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Title"/>
        <w:jc w:val="center"/>
        <w:outlineLvl w:val="2"/>
      </w:pPr>
      <w:r>
        <w:t>1. Цель, задачи и целевые показатели достижения целей и</w:t>
      </w:r>
    </w:p>
    <w:p w:rsidR="001B5DF5" w:rsidRDefault="001B5DF5">
      <w:pPr>
        <w:pStyle w:val="ConsPlusTitle"/>
        <w:jc w:val="center"/>
      </w:pPr>
      <w:r>
        <w:t>решения задач, сроки и этапы реализации подпрограммы</w:t>
      </w:r>
    </w:p>
    <w:p w:rsidR="001B5DF5" w:rsidRDefault="001B5DF5">
      <w:pPr>
        <w:pStyle w:val="ConsPlusNormal"/>
        <w:jc w:val="both"/>
      </w:pPr>
    </w:p>
    <w:p w:rsidR="001B5DF5" w:rsidRDefault="001B5DF5">
      <w:pPr>
        <w:pStyle w:val="ConsPlusNormal"/>
        <w:ind w:firstLine="540"/>
        <w:jc w:val="both"/>
      </w:pPr>
      <w:r>
        <w:t xml:space="preserve">Исключен. - </w:t>
      </w:r>
      <w:hyperlink r:id="rId302">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2"/>
      </w:pPr>
      <w:r>
        <w:t>2. Перечень мероприятий подпрограммы</w:t>
      </w:r>
    </w:p>
    <w:p w:rsidR="001B5DF5" w:rsidRDefault="001B5DF5">
      <w:pPr>
        <w:pStyle w:val="ConsPlusNormal"/>
        <w:jc w:val="both"/>
      </w:pPr>
    </w:p>
    <w:p w:rsidR="001B5DF5" w:rsidRDefault="001B5DF5">
      <w:pPr>
        <w:pStyle w:val="ConsPlusNormal"/>
        <w:ind w:firstLine="540"/>
        <w:jc w:val="both"/>
      </w:pPr>
      <w:r>
        <w:t xml:space="preserve">Мероприятия подпрограммы "Пожарная безопасность в Краснодарском крае", объемы и источники их финансирования приведены в </w:t>
      </w:r>
      <w:hyperlink w:anchor="P3956">
        <w:r>
          <w:rPr>
            <w:color w:val="0000FF"/>
          </w:rPr>
          <w:t>приложении</w:t>
        </w:r>
      </w:hyperlink>
      <w:r>
        <w:t xml:space="preserve"> к подпрограмме.</w:t>
      </w:r>
    </w:p>
    <w:p w:rsidR="001B5DF5" w:rsidRDefault="001B5DF5">
      <w:pPr>
        <w:pStyle w:val="ConsPlusNormal"/>
        <w:jc w:val="both"/>
      </w:pPr>
    </w:p>
    <w:p w:rsidR="001B5DF5" w:rsidRDefault="001B5DF5">
      <w:pPr>
        <w:pStyle w:val="ConsPlusTitle"/>
        <w:jc w:val="center"/>
        <w:outlineLvl w:val="2"/>
      </w:pPr>
      <w:r>
        <w:t>3. Обоснование ресурсного обеспечения подпрограммы</w:t>
      </w:r>
    </w:p>
    <w:p w:rsidR="001B5DF5" w:rsidRDefault="001B5DF5">
      <w:pPr>
        <w:pStyle w:val="ConsPlusNormal"/>
        <w:jc w:val="both"/>
      </w:pPr>
    </w:p>
    <w:p w:rsidR="001B5DF5" w:rsidRDefault="001B5DF5">
      <w:pPr>
        <w:pStyle w:val="ConsPlusNormal"/>
        <w:ind w:firstLine="540"/>
        <w:jc w:val="both"/>
      </w:pPr>
      <w:r>
        <w:t xml:space="preserve">Исключен. - </w:t>
      </w:r>
      <w:hyperlink r:id="rId303">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2"/>
      </w:pPr>
      <w:r>
        <w:t>4. Механизм реализации подпрограммы</w:t>
      </w:r>
    </w:p>
    <w:p w:rsidR="001B5DF5" w:rsidRDefault="001B5DF5">
      <w:pPr>
        <w:pStyle w:val="ConsPlusNormal"/>
        <w:jc w:val="both"/>
      </w:pPr>
    </w:p>
    <w:p w:rsidR="001B5DF5" w:rsidRDefault="001B5DF5">
      <w:pPr>
        <w:pStyle w:val="ConsPlusNormal"/>
        <w:ind w:firstLine="540"/>
        <w:jc w:val="both"/>
      </w:pPr>
      <w:r>
        <w:t>Текущее управление подпрограммой осуществляет координатор подпрограммы.</w:t>
      </w:r>
    </w:p>
    <w:p w:rsidR="001B5DF5" w:rsidRDefault="001B5DF5">
      <w:pPr>
        <w:pStyle w:val="ConsPlusNormal"/>
        <w:spacing w:before="220"/>
        <w:ind w:firstLine="540"/>
        <w:jc w:val="both"/>
      </w:pPr>
      <w:r>
        <w:t>Реализация подпрограммы осуществляется с участием исполнительных органов Краснодарского края - участников подпрограммы.</w:t>
      </w:r>
    </w:p>
    <w:p w:rsidR="001B5DF5" w:rsidRDefault="001B5DF5">
      <w:pPr>
        <w:pStyle w:val="ConsPlusNormal"/>
        <w:jc w:val="both"/>
      </w:pPr>
      <w:r>
        <w:lastRenderedPageBreak/>
        <w:t xml:space="preserve">(в ред. </w:t>
      </w:r>
      <w:hyperlink r:id="rId304">
        <w:r>
          <w:rPr>
            <w:color w:val="0000FF"/>
          </w:rPr>
          <w:t>Постановления</w:t>
        </w:r>
      </w:hyperlink>
      <w:r>
        <w:t xml:space="preserve"> Губернатора Краснодарского края от 30.12.2022 N 1050)</w:t>
      </w:r>
    </w:p>
    <w:p w:rsidR="001B5DF5" w:rsidRDefault="001B5DF5">
      <w:pPr>
        <w:pStyle w:val="ConsPlusNormal"/>
        <w:spacing w:before="220"/>
        <w:ind w:firstLine="540"/>
        <w:jc w:val="both"/>
      </w:pPr>
      <w:r>
        <w:t>Координатор подпрограммы в процессе реализации подпрограммы:</w:t>
      </w:r>
    </w:p>
    <w:p w:rsidR="001B5DF5" w:rsidRDefault="001B5DF5">
      <w:pPr>
        <w:pStyle w:val="ConsPlusNormal"/>
        <w:spacing w:before="220"/>
        <w:ind w:firstLine="540"/>
        <w:jc w:val="both"/>
      </w:pPr>
      <w:r>
        <w:t>обеспечивает разработку и реализацию подпрограммы;</w:t>
      </w:r>
    </w:p>
    <w:p w:rsidR="001B5DF5" w:rsidRDefault="001B5DF5">
      <w:pPr>
        <w:pStyle w:val="ConsPlusNormal"/>
        <w:spacing w:before="220"/>
        <w:ind w:firstLine="540"/>
        <w:jc w:val="both"/>
      </w:pPr>
      <w:r>
        <w:t>организует работу по достижению целевых показателей подпрограммы;</w:t>
      </w:r>
    </w:p>
    <w:p w:rsidR="001B5DF5" w:rsidRDefault="001B5DF5">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1B5DF5" w:rsidRDefault="001B5DF5">
      <w:pPr>
        <w:pStyle w:val="ConsPlusNormal"/>
        <w:spacing w:before="220"/>
        <w:ind w:firstLine="540"/>
        <w:jc w:val="both"/>
      </w:pPr>
      <w:r>
        <w:t>Государственный заказчик:</w:t>
      </w:r>
    </w:p>
    <w:p w:rsidR="001B5DF5" w:rsidRDefault="001B5DF5">
      <w:pPr>
        <w:pStyle w:val="ConsPlusNormal"/>
        <w:spacing w:before="220"/>
        <w:ind w:firstLine="540"/>
        <w:jc w:val="both"/>
      </w:pPr>
      <w:r>
        <w:t xml:space="preserve">заключает государственные контракты в установленном законодательством порядке согласно Федеральному </w:t>
      </w:r>
      <w:hyperlink r:id="rId305">
        <w:r>
          <w:rPr>
            <w:color w:val="0000FF"/>
          </w:rPr>
          <w:t>закону</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B5DF5" w:rsidRDefault="001B5DF5">
      <w:pPr>
        <w:pStyle w:val="ConsPlusNormal"/>
        <w:spacing w:before="220"/>
        <w:ind w:firstLine="540"/>
        <w:jc w:val="both"/>
      </w:pPr>
      <w:r>
        <w:t>проводит анализ выполнения мероприятий;</w:t>
      </w:r>
    </w:p>
    <w:p w:rsidR="001B5DF5" w:rsidRDefault="001B5DF5">
      <w:pPr>
        <w:pStyle w:val="ConsPlusNormal"/>
        <w:spacing w:before="220"/>
        <w:ind w:firstLine="540"/>
        <w:jc w:val="both"/>
      </w:pPr>
      <w:r>
        <w:t>несет ответственность за нецелевое и неэффективное использование выделенных в его распоряжение бюджетных средств;</w:t>
      </w:r>
    </w:p>
    <w:p w:rsidR="001B5DF5" w:rsidRDefault="001B5DF5">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1B5DF5" w:rsidRDefault="001B5DF5">
      <w:pPr>
        <w:pStyle w:val="ConsPlusNormal"/>
        <w:spacing w:before="220"/>
        <w:ind w:firstLine="540"/>
        <w:jc w:val="both"/>
      </w:pPr>
      <w:r>
        <w:t>осуществляет согласование с координатором подпрограммы возможных сроков выполнения мероприятия, предложений по объемам и источникам финансирования;</w:t>
      </w:r>
    </w:p>
    <w:p w:rsidR="001B5DF5" w:rsidRDefault="001B5DF5">
      <w:pPr>
        <w:pStyle w:val="ConsPlusNormal"/>
        <w:spacing w:before="220"/>
        <w:ind w:firstLine="540"/>
        <w:jc w:val="both"/>
      </w:pPr>
      <w:r>
        <w:t>формирует бюджетные заявки на финансирование мероприятия подпрограммы, а также осуществляет иные полномочия, установленные подпрограммой.</w:t>
      </w:r>
    </w:p>
    <w:p w:rsidR="001B5DF5" w:rsidRDefault="001B5DF5">
      <w:pPr>
        <w:pStyle w:val="ConsPlusNormal"/>
        <w:spacing w:before="220"/>
        <w:ind w:firstLine="540"/>
        <w:jc w:val="both"/>
      </w:pPr>
      <w:r>
        <w:t>Главный распорядитель бюджетных средств в пределах полномочий, установленных бюджетным законодательством Российской Федерации:</w:t>
      </w:r>
    </w:p>
    <w:p w:rsidR="001B5DF5" w:rsidRDefault="001B5DF5">
      <w:pPr>
        <w:pStyle w:val="ConsPlusNormal"/>
        <w:spacing w:before="220"/>
        <w:ind w:firstLine="540"/>
        <w:jc w:val="both"/>
      </w:pPr>
      <w: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B5DF5" w:rsidRDefault="001B5DF5">
      <w:pPr>
        <w:pStyle w:val="ConsPlusNormal"/>
        <w:spacing w:before="220"/>
        <w:ind w:firstLine="540"/>
        <w:jc w:val="both"/>
      </w:pPr>
      <w:r>
        <w:t>обеспечивает предоставление субсидий и бюджетных инвестиций в установленном порядке;</w:t>
      </w:r>
    </w:p>
    <w:p w:rsidR="001B5DF5" w:rsidRDefault="001B5DF5">
      <w:pPr>
        <w:pStyle w:val="ConsPlusNormal"/>
        <w:spacing w:before="220"/>
        <w:ind w:firstLine="540"/>
        <w:jc w:val="both"/>
      </w:pPr>
      <w:r>
        <w:t>обеспечивает соблюдение получателями субсидий, бюджетных инвестиций условий, целей и порядка, установленных при их предоставлении;</w:t>
      </w:r>
    </w:p>
    <w:p w:rsidR="001B5DF5" w:rsidRDefault="001B5DF5">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1B5DF5" w:rsidRDefault="001B5DF5">
      <w:pPr>
        <w:pStyle w:val="ConsPlusNormal"/>
        <w:spacing w:before="220"/>
        <w:ind w:firstLine="540"/>
        <w:jc w:val="both"/>
      </w:pPr>
      <w:r>
        <w:t>осуществляет иные полномочия, установленные бюджетным законодательством Российской Федерации.</w:t>
      </w:r>
    </w:p>
    <w:p w:rsidR="001B5DF5" w:rsidRDefault="001B5DF5">
      <w:pPr>
        <w:pStyle w:val="ConsPlusNormal"/>
        <w:spacing w:before="220"/>
        <w:ind w:firstLine="540"/>
        <w:jc w:val="both"/>
      </w:pPr>
      <w:r>
        <w:t>Реализация мероприятий подпрограммы осуществляется на основе:</w:t>
      </w:r>
    </w:p>
    <w:p w:rsidR="001B5DF5" w:rsidRDefault="001B5DF5">
      <w:pPr>
        <w:pStyle w:val="ConsPlusNormal"/>
        <w:spacing w:before="220"/>
        <w:ind w:firstLine="540"/>
        <w:jc w:val="both"/>
      </w:pPr>
      <w:r>
        <w:t xml:space="preserve">государственных контрактов на закупку товаров, выполнение работ, оказание услуг для обеспечения государственных нужд субъекта Российской Федерации (Краснодарский край), заключаемых в установленном порядке государственными заказчиками в соответствии с Федеральным </w:t>
      </w:r>
      <w:hyperlink r:id="rId30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B5DF5" w:rsidRDefault="001B5DF5">
      <w:pPr>
        <w:pStyle w:val="ConsPlusNormal"/>
        <w:spacing w:before="220"/>
        <w:ind w:firstLine="540"/>
        <w:jc w:val="both"/>
      </w:pPr>
      <w:r>
        <w:lastRenderedPageBreak/>
        <w:t>доведения бюджетных ассигнований, лимитов бюджетных обязательств государственным казенным учреждениям Краснодарского края.</w:t>
      </w:r>
    </w:p>
    <w:p w:rsidR="001B5DF5" w:rsidRDefault="001B5DF5">
      <w:pPr>
        <w:pStyle w:val="ConsPlusNormal"/>
        <w:spacing w:before="220"/>
        <w:ind w:firstLine="540"/>
        <w:jc w:val="both"/>
      </w:pPr>
      <w:r>
        <w:t>Реализация мероприятий подпрограммы осуществляется на основе доведения бюджетных ассигнований, лимитов бюджетных обязательств государственным казенным учреждениям Краснодарского края.</w:t>
      </w:r>
    </w:p>
    <w:p w:rsidR="001B5DF5" w:rsidRDefault="001B5DF5">
      <w:pPr>
        <w:pStyle w:val="ConsPlusNormal"/>
        <w:spacing w:before="220"/>
        <w:ind w:firstLine="540"/>
        <w:jc w:val="both"/>
      </w:pPr>
      <w:r>
        <w:t xml:space="preserve">Выплата единовременного пособия в случае гибели (смерти) работника противопожарной службы Краснодарского края,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до истечения одного года со дня увольнения из противопожарной службы Краснодарского края, а также при досрочном увольнении работника противопожарной службы Краснодарского края в связи с признанием его нетрудоспособным и установлении ему группы инвалидности вследствие увечья (ранения, травмы, контузии) либо заболевания, полученных им вследствие исполнения служебных обязанностей, будет осуществляться министерством гражданской обороны и чрезвычайных ситуаций Краснодарского края в соответствии с </w:t>
      </w:r>
      <w:hyperlink r:id="rId307">
        <w:r>
          <w:rPr>
            <w:color w:val="0000FF"/>
          </w:rPr>
          <w:t>Порядком</w:t>
        </w:r>
      </w:hyperlink>
      <w:r>
        <w:t xml:space="preserve"> выплаты единовременных пособий работникам противопожарной службы Краснодарского края и членам их семей, утвержденным постановлением главы администрации (губернатора) Краснодарского края от 31 января 2013 года N 63 "Об утверждении Порядка выплаты единовременных пособий работникам противопожарной службы Краснодарского края и членам их семей".</w:t>
      </w:r>
    </w:p>
    <w:p w:rsidR="001B5DF5" w:rsidRDefault="001B5DF5">
      <w:pPr>
        <w:pStyle w:val="ConsPlusNormal"/>
        <w:jc w:val="both"/>
      </w:pPr>
      <w:r>
        <w:t xml:space="preserve">(в ред. </w:t>
      </w:r>
      <w:hyperlink r:id="rId308">
        <w:r>
          <w:rPr>
            <w:color w:val="0000FF"/>
          </w:rPr>
          <w:t>Постановления</w:t>
        </w:r>
      </w:hyperlink>
      <w:r>
        <w:t xml:space="preserve"> главы администрации (губернатора) Краснодарского края от 19.01.2016 N 5)</w:t>
      </w:r>
    </w:p>
    <w:p w:rsidR="001B5DF5" w:rsidRDefault="001B5DF5">
      <w:pPr>
        <w:pStyle w:val="ConsPlusNormal"/>
        <w:spacing w:before="220"/>
        <w:ind w:firstLine="540"/>
        <w:jc w:val="both"/>
      </w:pPr>
      <w:r>
        <w:t>Порядок определения объема и условия предоставления субсидий государственным бюджетным и автономным учреждениям Краснодарского края на проведение капитального ремонта здания и (или) сооружения, а также на разработку проектной документации в целях проведения капитального ремонта здания и (или) сооружения устанавливается соответствующим нормативным правовым актом Краснодарского края.</w:t>
      </w:r>
    </w:p>
    <w:p w:rsidR="001B5DF5" w:rsidRDefault="001B5DF5">
      <w:pPr>
        <w:pStyle w:val="ConsPlusNormal"/>
        <w:jc w:val="both"/>
      </w:pPr>
      <w:r>
        <w:t xml:space="preserve">(в ред. </w:t>
      </w:r>
      <w:hyperlink r:id="rId309">
        <w:r>
          <w:rPr>
            <w:color w:val="0000FF"/>
          </w:rPr>
          <w:t>Постановления</w:t>
        </w:r>
      </w:hyperlink>
      <w:r>
        <w:t xml:space="preserve"> главы администрации (губернатора) Краснодарского края от 24.12.2021 N 994)</w:t>
      </w:r>
    </w:p>
    <w:p w:rsidR="001B5DF5" w:rsidRDefault="001B5DF5">
      <w:pPr>
        <w:pStyle w:val="ConsPlusNormal"/>
        <w:spacing w:before="220"/>
        <w:ind w:firstLine="540"/>
        <w:jc w:val="both"/>
      </w:pPr>
      <w:r>
        <w:t xml:space="preserve">Порядки определения объема и условия предоставления субсидий государственным бюджетным и автономным учреждениям Краснодарского края в соответствии с </w:t>
      </w:r>
      <w:hyperlink r:id="rId310">
        <w:r>
          <w:rPr>
            <w:color w:val="0000FF"/>
          </w:rPr>
          <w:t>абзацем вторым пункта 1 статьи 78.1</w:t>
        </w:r>
      </w:hyperlink>
      <w:r>
        <w:t xml:space="preserve"> Бюджетного кодекса Российской Федерации утверждаются приказами соответствующих главных распорядителей средств бюджета Краснодарского края.</w:t>
      </w:r>
    </w:p>
    <w:p w:rsidR="001B5DF5" w:rsidRDefault="001B5DF5">
      <w:pPr>
        <w:pStyle w:val="ConsPlusNormal"/>
        <w:jc w:val="both"/>
      </w:pPr>
      <w:r>
        <w:t xml:space="preserve">(абзац введен </w:t>
      </w:r>
      <w:hyperlink r:id="rId311">
        <w:r>
          <w:rPr>
            <w:color w:val="0000FF"/>
          </w:rPr>
          <w:t>Постановлением</w:t>
        </w:r>
      </w:hyperlink>
      <w:r>
        <w:t xml:space="preserve"> главы администрации (губернатора) Краснодарского края от 28.07.2016 N 537; в ред. </w:t>
      </w:r>
      <w:hyperlink r:id="rId312">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 xml:space="preserve">Абзацы двадцать седьмой - двадцать восьмой исключены. - </w:t>
      </w:r>
      <w:hyperlink r:id="rId313">
        <w:r>
          <w:rPr>
            <w:color w:val="0000FF"/>
          </w:rPr>
          <w:t>Постановление</w:t>
        </w:r>
      </w:hyperlink>
      <w:r>
        <w:t xml:space="preserve"> главы администрации (губернатора) Краснодарского края от 03.05.2017 N 323.</w:t>
      </w:r>
    </w:p>
    <w:p w:rsidR="001B5DF5" w:rsidRDefault="001B5DF5">
      <w:pPr>
        <w:pStyle w:val="ConsPlusNormal"/>
        <w:spacing w:before="220"/>
        <w:ind w:firstLine="540"/>
        <w:jc w:val="both"/>
      </w:pPr>
      <w:r>
        <w:t xml:space="preserve">Подготовка и реализация бюджетных инвестиций в объекты капитального строительства собственности Краснодарского края, предусмотренных </w:t>
      </w:r>
      <w:hyperlink w:anchor="P4156">
        <w:r>
          <w:rPr>
            <w:color w:val="0000FF"/>
          </w:rPr>
          <w:t>пунктом 1.1.4 таблиц 1</w:t>
        </w:r>
      </w:hyperlink>
      <w:r>
        <w:t xml:space="preserve"> и </w:t>
      </w:r>
      <w:hyperlink w:anchor="P4845">
        <w:r>
          <w:rPr>
            <w:color w:val="0000FF"/>
          </w:rPr>
          <w:t>1(1)</w:t>
        </w:r>
      </w:hyperlink>
      <w:r>
        <w:t xml:space="preserve"> приложения к настоящей подпрограмме, осуществляются в соответствии с </w:t>
      </w:r>
      <w:hyperlink r:id="rId314">
        <w:r>
          <w:rPr>
            <w:color w:val="0000FF"/>
          </w:rPr>
          <w:t>Порядком</w:t>
        </w:r>
      </w:hyperlink>
      <w:r>
        <w:t xml:space="preserve"> принятия решения о подготовке и реализации бюджетных инвестиций в объекты капитального строительства государственной собственности Краснодарского края, утвержденным постановлением главы администрации (губернатора) Краснодарского края от 29 мая 2014 г. N 532.</w:t>
      </w:r>
    </w:p>
    <w:p w:rsidR="001B5DF5" w:rsidRDefault="001B5DF5">
      <w:pPr>
        <w:pStyle w:val="ConsPlusNormal"/>
        <w:jc w:val="both"/>
      </w:pPr>
      <w:r>
        <w:t xml:space="preserve">(абзац введен </w:t>
      </w:r>
      <w:hyperlink r:id="rId315">
        <w:r>
          <w:rPr>
            <w:color w:val="0000FF"/>
          </w:rPr>
          <w:t>Постановлением</w:t>
        </w:r>
      </w:hyperlink>
      <w:r>
        <w:t xml:space="preserve"> главы администрации (губернатора) Краснодарского края от 21.07.2021 N 417; в ред. </w:t>
      </w:r>
      <w:hyperlink r:id="rId316">
        <w:r>
          <w:rPr>
            <w:color w:val="0000FF"/>
          </w:rPr>
          <w:t>Постановления</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Normal"/>
        <w:jc w:val="right"/>
      </w:pPr>
      <w:r>
        <w:t>Заместитель министра</w:t>
      </w:r>
    </w:p>
    <w:p w:rsidR="001B5DF5" w:rsidRDefault="001B5DF5">
      <w:pPr>
        <w:pStyle w:val="ConsPlusNormal"/>
        <w:jc w:val="right"/>
      </w:pPr>
      <w:r>
        <w:t>гражданской обороны, чрезвычайных ситуаций</w:t>
      </w:r>
    </w:p>
    <w:p w:rsidR="001B5DF5" w:rsidRDefault="001B5DF5">
      <w:pPr>
        <w:pStyle w:val="ConsPlusNormal"/>
        <w:jc w:val="right"/>
      </w:pPr>
      <w:r>
        <w:t>и региональной безопасности</w:t>
      </w:r>
    </w:p>
    <w:p w:rsidR="001B5DF5" w:rsidRDefault="001B5DF5">
      <w:pPr>
        <w:pStyle w:val="ConsPlusNormal"/>
        <w:jc w:val="right"/>
      </w:pPr>
      <w:r>
        <w:t>Краснодарского края</w:t>
      </w:r>
    </w:p>
    <w:p w:rsidR="001B5DF5" w:rsidRDefault="001B5DF5">
      <w:pPr>
        <w:pStyle w:val="ConsPlusNormal"/>
        <w:jc w:val="right"/>
      </w:pPr>
      <w:r>
        <w:lastRenderedPageBreak/>
        <w:t>Э.Е.МОВСЕСЯН</w:t>
      </w: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2"/>
      </w:pPr>
      <w:r>
        <w:t>Приложение</w:t>
      </w:r>
    </w:p>
    <w:p w:rsidR="001B5DF5" w:rsidRDefault="001B5DF5">
      <w:pPr>
        <w:pStyle w:val="ConsPlusNormal"/>
        <w:jc w:val="right"/>
      </w:pPr>
      <w:r>
        <w:t>к подпрограмме</w:t>
      </w:r>
    </w:p>
    <w:p w:rsidR="001B5DF5" w:rsidRDefault="001B5DF5">
      <w:pPr>
        <w:pStyle w:val="ConsPlusNormal"/>
        <w:jc w:val="right"/>
      </w:pPr>
      <w:r>
        <w:t>"Пожарная безопасность</w:t>
      </w:r>
    </w:p>
    <w:p w:rsidR="001B5DF5" w:rsidRDefault="001B5DF5">
      <w:pPr>
        <w:pStyle w:val="ConsPlusNormal"/>
        <w:jc w:val="right"/>
      </w:pPr>
      <w:r>
        <w:t>в Краснодарском крае"</w:t>
      </w:r>
    </w:p>
    <w:p w:rsidR="001B5DF5" w:rsidRDefault="001B5DF5">
      <w:pPr>
        <w:pStyle w:val="ConsPlusNormal"/>
        <w:jc w:val="right"/>
      </w:pPr>
      <w:r>
        <w:t>государственной программы</w:t>
      </w:r>
    </w:p>
    <w:p w:rsidR="001B5DF5" w:rsidRDefault="001B5DF5">
      <w:pPr>
        <w:pStyle w:val="ConsPlusNormal"/>
        <w:jc w:val="right"/>
      </w:pPr>
      <w:r>
        <w:t>Краснодарского края</w:t>
      </w:r>
    </w:p>
    <w:p w:rsidR="001B5DF5" w:rsidRDefault="001B5DF5">
      <w:pPr>
        <w:pStyle w:val="ConsPlusNormal"/>
        <w:jc w:val="right"/>
      </w:pPr>
      <w:r>
        <w:t>"Обеспечение безопасности</w:t>
      </w:r>
    </w:p>
    <w:p w:rsidR="001B5DF5" w:rsidRDefault="001B5DF5">
      <w:pPr>
        <w:pStyle w:val="ConsPlusNormal"/>
        <w:jc w:val="right"/>
      </w:pPr>
      <w:r>
        <w:t>населения"</w:t>
      </w:r>
    </w:p>
    <w:p w:rsidR="001B5DF5" w:rsidRDefault="001B5DF5">
      <w:pPr>
        <w:pStyle w:val="ConsPlusNormal"/>
        <w:jc w:val="both"/>
      </w:pPr>
    </w:p>
    <w:p w:rsidR="001B5DF5" w:rsidRDefault="001B5DF5">
      <w:pPr>
        <w:pStyle w:val="ConsPlusTitle"/>
        <w:jc w:val="center"/>
      </w:pPr>
      <w:bookmarkStart w:id="7" w:name="P3956"/>
      <w:bookmarkEnd w:id="7"/>
      <w:r>
        <w:t>ПЕРЕЧЕНЬ</w:t>
      </w:r>
    </w:p>
    <w:p w:rsidR="001B5DF5" w:rsidRDefault="001B5DF5">
      <w:pPr>
        <w:pStyle w:val="ConsPlusTitle"/>
        <w:jc w:val="center"/>
      </w:pPr>
      <w:r>
        <w:t>МЕРОПРИЯТИЙ ПОДПРОГРАММЫ "ПОЖАРНАЯ БЕЗОПАСНОСТЬ В</w:t>
      </w:r>
    </w:p>
    <w:p w:rsidR="001B5DF5" w:rsidRDefault="001B5DF5">
      <w:pPr>
        <w:pStyle w:val="ConsPlusTitle"/>
        <w:jc w:val="center"/>
      </w:pPr>
      <w:r>
        <w:t>КРАСНОДАРСКОМ КРАЕ"</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t>(в ред. Постановлений главы администрации (губернатора)</w:t>
            </w:r>
          </w:p>
          <w:p w:rsidR="001B5DF5" w:rsidRDefault="001B5DF5">
            <w:pPr>
              <w:pStyle w:val="ConsPlusNormal"/>
              <w:jc w:val="center"/>
            </w:pPr>
            <w:r>
              <w:rPr>
                <w:color w:val="392C69"/>
              </w:rPr>
              <w:t xml:space="preserve">Краснодарского края от 03.05.2017 </w:t>
            </w:r>
            <w:hyperlink r:id="rId317">
              <w:r>
                <w:rPr>
                  <w:color w:val="0000FF"/>
                </w:rPr>
                <w:t>N 323</w:t>
              </w:r>
            </w:hyperlink>
            <w:r>
              <w:rPr>
                <w:color w:val="392C69"/>
              </w:rPr>
              <w:t xml:space="preserve">, от 06.09.2017 </w:t>
            </w:r>
            <w:hyperlink r:id="rId318">
              <w:r>
                <w:rPr>
                  <w:color w:val="0000FF"/>
                </w:rPr>
                <w:t>N 664</w:t>
              </w:r>
            </w:hyperlink>
            <w:r>
              <w:rPr>
                <w:color w:val="392C69"/>
              </w:rPr>
              <w:t>,</w:t>
            </w:r>
          </w:p>
          <w:p w:rsidR="001B5DF5" w:rsidRDefault="001B5DF5">
            <w:pPr>
              <w:pStyle w:val="ConsPlusNormal"/>
              <w:jc w:val="center"/>
            </w:pPr>
            <w:r>
              <w:rPr>
                <w:color w:val="392C69"/>
              </w:rPr>
              <w:t xml:space="preserve">от 12.12.2017 </w:t>
            </w:r>
            <w:hyperlink r:id="rId319">
              <w:r>
                <w:rPr>
                  <w:color w:val="0000FF"/>
                </w:rPr>
                <w:t>N 959</w:t>
              </w:r>
            </w:hyperlink>
            <w:r>
              <w:rPr>
                <w:color w:val="392C69"/>
              </w:rPr>
              <w:t xml:space="preserve">, от 28.04.2018 </w:t>
            </w:r>
            <w:hyperlink r:id="rId320">
              <w:r>
                <w:rPr>
                  <w:color w:val="0000FF"/>
                </w:rPr>
                <w:t>N 225</w:t>
              </w:r>
            </w:hyperlink>
            <w:r>
              <w:rPr>
                <w:color w:val="392C69"/>
              </w:rPr>
              <w:t xml:space="preserve">, от 04.07.2018 </w:t>
            </w:r>
            <w:hyperlink r:id="rId321">
              <w:r>
                <w:rPr>
                  <w:color w:val="0000FF"/>
                </w:rPr>
                <w:t>N 381</w:t>
              </w:r>
            </w:hyperlink>
            <w:r>
              <w:rPr>
                <w:color w:val="392C69"/>
              </w:rPr>
              <w:t>,</w:t>
            </w:r>
          </w:p>
          <w:p w:rsidR="001B5DF5" w:rsidRDefault="001B5DF5">
            <w:pPr>
              <w:pStyle w:val="ConsPlusNormal"/>
              <w:jc w:val="center"/>
            </w:pPr>
            <w:r>
              <w:rPr>
                <w:color w:val="392C69"/>
              </w:rPr>
              <w:t xml:space="preserve">от 20.12.2018 </w:t>
            </w:r>
            <w:hyperlink r:id="rId322">
              <w:r>
                <w:rPr>
                  <w:color w:val="0000FF"/>
                </w:rPr>
                <w:t>N 838</w:t>
              </w:r>
            </w:hyperlink>
            <w:r>
              <w:rPr>
                <w:color w:val="392C69"/>
              </w:rPr>
              <w:t xml:space="preserve">, от 06.08.2019 </w:t>
            </w:r>
            <w:hyperlink r:id="rId323">
              <w:r>
                <w:rPr>
                  <w:color w:val="0000FF"/>
                </w:rPr>
                <w:t>N 494</w:t>
              </w:r>
            </w:hyperlink>
            <w:r>
              <w:rPr>
                <w:color w:val="392C69"/>
              </w:rPr>
              <w:t xml:space="preserve">, от 27.12.2019 </w:t>
            </w:r>
            <w:hyperlink r:id="rId324">
              <w:r>
                <w:rPr>
                  <w:color w:val="0000FF"/>
                </w:rPr>
                <w:t>N 928</w:t>
              </w:r>
            </w:hyperlink>
            <w:r>
              <w:rPr>
                <w:color w:val="392C69"/>
              </w:rPr>
              <w:t>,</w:t>
            </w:r>
          </w:p>
          <w:p w:rsidR="001B5DF5" w:rsidRDefault="001B5DF5">
            <w:pPr>
              <w:pStyle w:val="ConsPlusNormal"/>
              <w:jc w:val="center"/>
            </w:pPr>
            <w:r>
              <w:rPr>
                <w:color w:val="392C69"/>
              </w:rPr>
              <w:t xml:space="preserve">от 07.07.2020 </w:t>
            </w:r>
            <w:hyperlink r:id="rId325">
              <w:r>
                <w:rPr>
                  <w:color w:val="0000FF"/>
                </w:rPr>
                <w:t>N 386</w:t>
              </w:r>
            </w:hyperlink>
            <w:r>
              <w:rPr>
                <w:color w:val="392C69"/>
              </w:rPr>
              <w:t xml:space="preserve">, от 12.11.2020 </w:t>
            </w:r>
            <w:hyperlink r:id="rId326">
              <w:r>
                <w:rPr>
                  <w:color w:val="0000FF"/>
                </w:rPr>
                <w:t>N 720</w:t>
              </w:r>
            </w:hyperlink>
            <w:r>
              <w:rPr>
                <w:color w:val="392C69"/>
              </w:rPr>
              <w:t xml:space="preserve">, от 28.12.2020 </w:t>
            </w:r>
            <w:hyperlink r:id="rId327">
              <w:r>
                <w:rPr>
                  <w:color w:val="0000FF"/>
                </w:rPr>
                <w:t>N 904</w:t>
              </w:r>
            </w:hyperlink>
            <w:r>
              <w:rPr>
                <w:color w:val="392C69"/>
              </w:rPr>
              <w:t>,</w:t>
            </w:r>
          </w:p>
          <w:p w:rsidR="001B5DF5" w:rsidRDefault="001B5DF5">
            <w:pPr>
              <w:pStyle w:val="ConsPlusNormal"/>
              <w:jc w:val="center"/>
            </w:pPr>
            <w:r>
              <w:rPr>
                <w:color w:val="392C69"/>
              </w:rPr>
              <w:t xml:space="preserve">от 21.07.2021 </w:t>
            </w:r>
            <w:hyperlink r:id="rId328">
              <w:r>
                <w:rPr>
                  <w:color w:val="0000FF"/>
                </w:rPr>
                <w:t>N 417</w:t>
              </w:r>
            </w:hyperlink>
            <w:r>
              <w:rPr>
                <w:color w:val="392C69"/>
              </w:rPr>
              <w:t xml:space="preserve">, от 24.12.2021 </w:t>
            </w:r>
            <w:hyperlink r:id="rId329">
              <w:r>
                <w:rPr>
                  <w:color w:val="0000FF"/>
                </w:rPr>
                <w:t>N 994</w:t>
              </w:r>
            </w:hyperlink>
            <w:r>
              <w:rPr>
                <w:color w:val="392C69"/>
              </w:rPr>
              <w:t xml:space="preserve">, от 14.04.2022 </w:t>
            </w:r>
            <w:hyperlink r:id="rId330">
              <w:r>
                <w:rPr>
                  <w:color w:val="0000FF"/>
                </w:rPr>
                <w:t>N 183</w:t>
              </w:r>
            </w:hyperlink>
            <w:r>
              <w:rPr>
                <w:color w:val="392C69"/>
              </w:rPr>
              <w:t>,</w:t>
            </w:r>
          </w:p>
          <w:p w:rsidR="001B5DF5" w:rsidRDefault="001B5DF5">
            <w:pPr>
              <w:pStyle w:val="ConsPlusNormal"/>
              <w:jc w:val="center"/>
            </w:pPr>
            <w:r>
              <w:rPr>
                <w:color w:val="392C69"/>
              </w:rPr>
              <w:t xml:space="preserve">от 24.08.2022 </w:t>
            </w:r>
            <w:hyperlink r:id="rId331">
              <w:r>
                <w:rPr>
                  <w:color w:val="0000FF"/>
                </w:rPr>
                <w:t>N 584</w:t>
              </w:r>
            </w:hyperlink>
            <w:r>
              <w:rPr>
                <w:color w:val="392C69"/>
              </w:rPr>
              <w:t>,</w:t>
            </w:r>
          </w:p>
          <w:p w:rsidR="001B5DF5" w:rsidRDefault="001B5DF5">
            <w:pPr>
              <w:pStyle w:val="ConsPlusNormal"/>
              <w:jc w:val="center"/>
            </w:pPr>
            <w:r>
              <w:rPr>
                <w:color w:val="392C69"/>
              </w:rPr>
              <w:t>Постановлений Губернатора Краснодарского края</w:t>
            </w:r>
          </w:p>
          <w:p w:rsidR="001B5DF5" w:rsidRDefault="001B5DF5">
            <w:pPr>
              <w:pStyle w:val="ConsPlusNormal"/>
              <w:jc w:val="center"/>
            </w:pPr>
            <w:r>
              <w:rPr>
                <w:color w:val="392C69"/>
              </w:rPr>
              <w:t xml:space="preserve">от 30.12.2022 </w:t>
            </w:r>
            <w:hyperlink r:id="rId332">
              <w:r>
                <w:rPr>
                  <w:color w:val="0000FF"/>
                </w:rPr>
                <w:t>N 1050</w:t>
              </w:r>
            </w:hyperlink>
            <w:r>
              <w:rPr>
                <w:color w:val="392C69"/>
              </w:rPr>
              <w:t xml:space="preserve">, от 12.05.2023 </w:t>
            </w:r>
            <w:hyperlink r:id="rId333">
              <w:r>
                <w:rPr>
                  <w:color w:val="0000FF"/>
                </w:rPr>
                <w:t>N 249</w:t>
              </w:r>
            </w:hyperlink>
            <w:r>
              <w:rPr>
                <w:color w:val="392C69"/>
              </w:rPr>
              <w:t xml:space="preserve">, от 03.08.2023 </w:t>
            </w:r>
            <w:hyperlink r:id="rId334">
              <w:r>
                <w:rPr>
                  <w:color w:val="0000FF"/>
                </w:rPr>
                <w:t>N 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Title"/>
        <w:jc w:val="center"/>
        <w:outlineLvl w:val="3"/>
      </w:pPr>
      <w:r>
        <w:t>Перечень мероприятий подпрограммы "Пожарная безопасность</w:t>
      </w:r>
    </w:p>
    <w:p w:rsidR="001B5DF5" w:rsidRDefault="001B5DF5">
      <w:pPr>
        <w:pStyle w:val="ConsPlusTitle"/>
        <w:jc w:val="center"/>
      </w:pPr>
      <w:r>
        <w:t>в Краснодарском крае" I этапа</w:t>
      </w:r>
    </w:p>
    <w:p w:rsidR="001B5DF5" w:rsidRDefault="001B5DF5">
      <w:pPr>
        <w:pStyle w:val="ConsPlusNormal"/>
        <w:jc w:val="center"/>
      </w:pPr>
      <w:r>
        <w:t xml:space="preserve">(наименование введено </w:t>
      </w:r>
      <w:hyperlink r:id="rId335">
        <w:r>
          <w:rPr>
            <w:color w:val="0000FF"/>
          </w:rPr>
          <w:t>Постановлением</w:t>
        </w:r>
      </w:hyperlink>
      <w:r>
        <w:t xml:space="preserve"> главы администрации</w:t>
      </w:r>
    </w:p>
    <w:p w:rsidR="001B5DF5" w:rsidRDefault="001B5DF5">
      <w:pPr>
        <w:pStyle w:val="ConsPlusNormal"/>
        <w:jc w:val="center"/>
      </w:pPr>
      <w:r>
        <w:t>(губернатора) Краснодарского края от 06.08.2019 N 494)</w:t>
      </w:r>
    </w:p>
    <w:p w:rsidR="001B5DF5" w:rsidRDefault="001B5DF5">
      <w:pPr>
        <w:pStyle w:val="ConsPlusNormal"/>
        <w:jc w:val="both"/>
      </w:pPr>
    </w:p>
    <w:p w:rsidR="001B5DF5" w:rsidRDefault="001B5DF5">
      <w:pPr>
        <w:pStyle w:val="ConsPlusNormal"/>
        <w:jc w:val="right"/>
      </w:pPr>
      <w:r>
        <w:t xml:space="preserve">Таблица </w:t>
      </w:r>
      <w:hyperlink r:id="rId336">
        <w:r>
          <w:rPr>
            <w:color w:val="0000FF"/>
          </w:rPr>
          <w:t>1</w:t>
        </w:r>
      </w:hyperlink>
    </w:p>
    <w:p w:rsidR="001B5DF5" w:rsidRDefault="001B5DF5">
      <w:pPr>
        <w:pStyle w:val="ConsPlusNormal"/>
        <w:jc w:val="both"/>
      </w:pPr>
    </w:p>
    <w:p w:rsidR="001B5DF5" w:rsidRDefault="001B5DF5">
      <w:pPr>
        <w:pStyle w:val="ConsPlusNormal"/>
        <w:sectPr w:rsidR="001B5DF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1814"/>
        <w:gridCol w:w="724"/>
        <w:gridCol w:w="964"/>
        <w:gridCol w:w="1244"/>
        <w:gridCol w:w="1204"/>
        <w:gridCol w:w="1244"/>
        <w:gridCol w:w="1024"/>
        <w:gridCol w:w="1204"/>
        <w:gridCol w:w="1757"/>
        <w:gridCol w:w="1531"/>
      </w:tblGrid>
      <w:tr w:rsidR="001B5DF5">
        <w:tc>
          <w:tcPr>
            <w:tcW w:w="844" w:type="dxa"/>
            <w:vMerge w:val="restart"/>
          </w:tcPr>
          <w:p w:rsidR="001B5DF5" w:rsidRDefault="001B5DF5">
            <w:pPr>
              <w:pStyle w:val="ConsPlusNormal"/>
              <w:jc w:val="center"/>
            </w:pPr>
            <w:r>
              <w:lastRenderedPageBreak/>
              <w:t>N п/п</w:t>
            </w:r>
          </w:p>
        </w:tc>
        <w:tc>
          <w:tcPr>
            <w:tcW w:w="1814" w:type="dxa"/>
            <w:vMerge w:val="restart"/>
          </w:tcPr>
          <w:p w:rsidR="001B5DF5" w:rsidRDefault="001B5DF5">
            <w:pPr>
              <w:pStyle w:val="ConsPlusNormal"/>
              <w:jc w:val="center"/>
            </w:pPr>
            <w:r>
              <w:t>Наименование мероприятия</w:t>
            </w:r>
          </w:p>
        </w:tc>
        <w:tc>
          <w:tcPr>
            <w:tcW w:w="724" w:type="dxa"/>
            <w:vMerge w:val="restart"/>
          </w:tcPr>
          <w:p w:rsidR="001B5DF5" w:rsidRDefault="001B5DF5">
            <w:pPr>
              <w:pStyle w:val="ConsPlusNormal"/>
              <w:jc w:val="center"/>
            </w:pPr>
            <w:r>
              <w:t>Статус</w:t>
            </w:r>
          </w:p>
        </w:tc>
        <w:tc>
          <w:tcPr>
            <w:tcW w:w="964" w:type="dxa"/>
            <w:vMerge w:val="restart"/>
          </w:tcPr>
          <w:p w:rsidR="001B5DF5" w:rsidRDefault="001B5DF5">
            <w:pPr>
              <w:pStyle w:val="ConsPlusNormal"/>
              <w:jc w:val="center"/>
            </w:pPr>
            <w:r>
              <w:t>Год реализации</w:t>
            </w:r>
          </w:p>
        </w:tc>
        <w:tc>
          <w:tcPr>
            <w:tcW w:w="5920" w:type="dxa"/>
            <w:gridSpan w:val="5"/>
          </w:tcPr>
          <w:p w:rsidR="001B5DF5" w:rsidRDefault="001B5DF5">
            <w:pPr>
              <w:pStyle w:val="ConsPlusNormal"/>
              <w:jc w:val="center"/>
            </w:pPr>
            <w:r>
              <w:t>Объем финансирования, тыс. рублей</w:t>
            </w:r>
          </w:p>
        </w:tc>
        <w:tc>
          <w:tcPr>
            <w:tcW w:w="1757" w:type="dxa"/>
            <w:vMerge w:val="restart"/>
          </w:tcPr>
          <w:p w:rsidR="001B5DF5" w:rsidRDefault="001B5DF5">
            <w:pPr>
              <w:pStyle w:val="ConsPlusNormal"/>
              <w:jc w:val="center"/>
            </w:pPr>
            <w:r>
              <w:t>Непосредственный результат реализации мероприятия</w:t>
            </w:r>
          </w:p>
        </w:tc>
        <w:tc>
          <w:tcPr>
            <w:tcW w:w="1531" w:type="dxa"/>
            <w:vMerge w:val="restart"/>
          </w:tcPr>
          <w:p w:rsidR="001B5DF5" w:rsidRDefault="001B5DF5">
            <w:pPr>
              <w:pStyle w:val="ConsPlusNormal"/>
              <w:jc w:val="center"/>
            </w:pPr>
            <w:r>
              <w:t>Государственный заказчик, главный распорядитель (распорядитель) бюджетных средств, исполнитель</w:t>
            </w: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vMerge/>
          </w:tcPr>
          <w:p w:rsidR="001B5DF5" w:rsidRDefault="001B5DF5">
            <w:pPr>
              <w:pStyle w:val="ConsPlusNormal"/>
            </w:pPr>
          </w:p>
        </w:tc>
        <w:tc>
          <w:tcPr>
            <w:tcW w:w="1244" w:type="dxa"/>
            <w:vMerge w:val="restart"/>
          </w:tcPr>
          <w:p w:rsidR="001B5DF5" w:rsidRDefault="001B5DF5">
            <w:pPr>
              <w:pStyle w:val="ConsPlusNormal"/>
              <w:jc w:val="center"/>
            </w:pPr>
            <w:r>
              <w:t>всего</w:t>
            </w:r>
          </w:p>
        </w:tc>
        <w:tc>
          <w:tcPr>
            <w:tcW w:w="4676" w:type="dxa"/>
            <w:gridSpan w:val="4"/>
          </w:tcPr>
          <w:p w:rsidR="001B5DF5" w:rsidRDefault="001B5DF5">
            <w:pPr>
              <w:pStyle w:val="ConsPlusNormal"/>
              <w:jc w:val="center"/>
            </w:pPr>
            <w:r>
              <w:t>в разрезе источников финансирования</w:t>
            </w:r>
          </w:p>
        </w:tc>
        <w:tc>
          <w:tcPr>
            <w:tcW w:w="1757"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vMerge/>
          </w:tcPr>
          <w:p w:rsidR="001B5DF5" w:rsidRDefault="001B5DF5">
            <w:pPr>
              <w:pStyle w:val="ConsPlusNormal"/>
            </w:pPr>
          </w:p>
        </w:tc>
        <w:tc>
          <w:tcPr>
            <w:tcW w:w="1244" w:type="dxa"/>
            <w:vMerge/>
          </w:tcPr>
          <w:p w:rsidR="001B5DF5" w:rsidRDefault="001B5DF5">
            <w:pPr>
              <w:pStyle w:val="ConsPlusNormal"/>
            </w:pPr>
          </w:p>
        </w:tc>
        <w:tc>
          <w:tcPr>
            <w:tcW w:w="1204" w:type="dxa"/>
          </w:tcPr>
          <w:p w:rsidR="001B5DF5" w:rsidRDefault="001B5DF5">
            <w:pPr>
              <w:pStyle w:val="ConsPlusNormal"/>
              <w:jc w:val="center"/>
            </w:pPr>
            <w:r>
              <w:t>федеральный бюджет</w:t>
            </w:r>
          </w:p>
        </w:tc>
        <w:tc>
          <w:tcPr>
            <w:tcW w:w="1244" w:type="dxa"/>
          </w:tcPr>
          <w:p w:rsidR="001B5DF5" w:rsidRDefault="001B5DF5">
            <w:pPr>
              <w:pStyle w:val="ConsPlusNormal"/>
              <w:jc w:val="center"/>
            </w:pPr>
            <w:r>
              <w:t>краевой бюджет</w:t>
            </w:r>
          </w:p>
        </w:tc>
        <w:tc>
          <w:tcPr>
            <w:tcW w:w="1024" w:type="dxa"/>
          </w:tcPr>
          <w:p w:rsidR="001B5DF5" w:rsidRDefault="001B5DF5">
            <w:pPr>
              <w:pStyle w:val="ConsPlusNormal"/>
              <w:jc w:val="center"/>
            </w:pPr>
            <w:r>
              <w:t>местные бюджеты</w:t>
            </w:r>
          </w:p>
        </w:tc>
        <w:tc>
          <w:tcPr>
            <w:tcW w:w="1204" w:type="dxa"/>
          </w:tcPr>
          <w:p w:rsidR="001B5DF5" w:rsidRDefault="001B5DF5">
            <w:pPr>
              <w:pStyle w:val="ConsPlusNormal"/>
              <w:jc w:val="center"/>
            </w:pPr>
            <w:r>
              <w:t>внебюджетные источники</w:t>
            </w:r>
          </w:p>
        </w:tc>
        <w:tc>
          <w:tcPr>
            <w:tcW w:w="1757"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tcPr>
          <w:p w:rsidR="001B5DF5" w:rsidRDefault="001B5DF5">
            <w:pPr>
              <w:pStyle w:val="ConsPlusNormal"/>
              <w:jc w:val="center"/>
            </w:pPr>
            <w:r>
              <w:t>1</w:t>
            </w:r>
          </w:p>
        </w:tc>
        <w:tc>
          <w:tcPr>
            <w:tcW w:w="1814" w:type="dxa"/>
          </w:tcPr>
          <w:p w:rsidR="001B5DF5" w:rsidRDefault="001B5DF5">
            <w:pPr>
              <w:pStyle w:val="ConsPlusNormal"/>
              <w:jc w:val="center"/>
            </w:pPr>
            <w:r>
              <w:t>2</w:t>
            </w:r>
          </w:p>
        </w:tc>
        <w:tc>
          <w:tcPr>
            <w:tcW w:w="724" w:type="dxa"/>
          </w:tcPr>
          <w:p w:rsidR="001B5DF5" w:rsidRDefault="001B5DF5">
            <w:pPr>
              <w:pStyle w:val="ConsPlusNormal"/>
              <w:jc w:val="center"/>
            </w:pPr>
            <w:r>
              <w:t>3</w:t>
            </w:r>
          </w:p>
        </w:tc>
        <w:tc>
          <w:tcPr>
            <w:tcW w:w="964" w:type="dxa"/>
          </w:tcPr>
          <w:p w:rsidR="001B5DF5" w:rsidRDefault="001B5DF5">
            <w:pPr>
              <w:pStyle w:val="ConsPlusNormal"/>
              <w:jc w:val="center"/>
            </w:pPr>
            <w:r>
              <w:t>4</w:t>
            </w:r>
          </w:p>
        </w:tc>
        <w:tc>
          <w:tcPr>
            <w:tcW w:w="1244" w:type="dxa"/>
          </w:tcPr>
          <w:p w:rsidR="001B5DF5" w:rsidRDefault="001B5DF5">
            <w:pPr>
              <w:pStyle w:val="ConsPlusNormal"/>
              <w:jc w:val="center"/>
            </w:pPr>
            <w:r>
              <w:t>5</w:t>
            </w:r>
          </w:p>
        </w:tc>
        <w:tc>
          <w:tcPr>
            <w:tcW w:w="1204" w:type="dxa"/>
          </w:tcPr>
          <w:p w:rsidR="001B5DF5" w:rsidRDefault="001B5DF5">
            <w:pPr>
              <w:pStyle w:val="ConsPlusNormal"/>
              <w:jc w:val="center"/>
            </w:pPr>
            <w:r>
              <w:t>6</w:t>
            </w:r>
          </w:p>
        </w:tc>
        <w:tc>
          <w:tcPr>
            <w:tcW w:w="1244" w:type="dxa"/>
          </w:tcPr>
          <w:p w:rsidR="001B5DF5" w:rsidRDefault="001B5DF5">
            <w:pPr>
              <w:pStyle w:val="ConsPlusNormal"/>
              <w:jc w:val="center"/>
            </w:pPr>
            <w:r>
              <w:t>7</w:t>
            </w:r>
          </w:p>
        </w:tc>
        <w:tc>
          <w:tcPr>
            <w:tcW w:w="1024" w:type="dxa"/>
          </w:tcPr>
          <w:p w:rsidR="001B5DF5" w:rsidRDefault="001B5DF5">
            <w:pPr>
              <w:pStyle w:val="ConsPlusNormal"/>
              <w:jc w:val="center"/>
            </w:pPr>
            <w:r>
              <w:t>8</w:t>
            </w:r>
          </w:p>
        </w:tc>
        <w:tc>
          <w:tcPr>
            <w:tcW w:w="1204" w:type="dxa"/>
          </w:tcPr>
          <w:p w:rsidR="001B5DF5" w:rsidRDefault="001B5DF5">
            <w:pPr>
              <w:pStyle w:val="ConsPlusNormal"/>
              <w:jc w:val="center"/>
            </w:pPr>
            <w:r>
              <w:t>9</w:t>
            </w:r>
          </w:p>
        </w:tc>
        <w:tc>
          <w:tcPr>
            <w:tcW w:w="1757" w:type="dxa"/>
          </w:tcPr>
          <w:p w:rsidR="001B5DF5" w:rsidRDefault="001B5DF5">
            <w:pPr>
              <w:pStyle w:val="ConsPlusNormal"/>
              <w:jc w:val="center"/>
            </w:pPr>
            <w:r>
              <w:t>10</w:t>
            </w:r>
          </w:p>
        </w:tc>
        <w:tc>
          <w:tcPr>
            <w:tcW w:w="1531" w:type="dxa"/>
          </w:tcPr>
          <w:p w:rsidR="001B5DF5" w:rsidRDefault="001B5DF5">
            <w:pPr>
              <w:pStyle w:val="ConsPlusNormal"/>
              <w:jc w:val="center"/>
            </w:pPr>
            <w:r>
              <w:t>11</w:t>
            </w:r>
          </w:p>
        </w:tc>
      </w:tr>
      <w:tr w:rsidR="001B5DF5">
        <w:tc>
          <w:tcPr>
            <w:tcW w:w="844" w:type="dxa"/>
          </w:tcPr>
          <w:p w:rsidR="001B5DF5" w:rsidRDefault="001B5DF5">
            <w:pPr>
              <w:pStyle w:val="ConsPlusNormal"/>
              <w:jc w:val="center"/>
              <w:outlineLvl w:val="4"/>
            </w:pPr>
            <w:r>
              <w:t>1</w:t>
            </w:r>
          </w:p>
        </w:tc>
        <w:tc>
          <w:tcPr>
            <w:tcW w:w="12710" w:type="dxa"/>
            <w:gridSpan w:val="10"/>
          </w:tcPr>
          <w:p w:rsidR="001B5DF5" w:rsidRDefault="001B5DF5">
            <w:pPr>
              <w:pStyle w:val="ConsPlusNormal"/>
            </w:pPr>
            <w:r>
              <w:t>Цель: совершенствование системы обеспечения пожарной безопасности в Краснодарском крае</w:t>
            </w:r>
          </w:p>
        </w:tc>
      </w:tr>
      <w:tr w:rsidR="001B5DF5">
        <w:tc>
          <w:tcPr>
            <w:tcW w:w="844" w:type="dxa"/>
          </w:tcPr>
          <w:p w:rsidR="001B5DF5" w:rsidRDefault="001B5DF5">
            <w:pPr>
              <w:pStyle w:val="ConsPlusNormal"/>
              <w:jc w:val="center"/>
              <w:outlineLvl w:val="5"/>
            </w:pPr>
            <w:r>
              <w:t>1.1</w:t>
            </w:r>
          </w:p>
        </w:tc>
        <w:tc>
          <w:tcPr>
            <w:tcW w:w="12710" w:type="dxa"/>
            <w:gridSpan w:val="10"/>
          </w:tcPr>
          <w:p w:rsidR="001B5DF5" w:rsidRDefault="001B5DF5">
            <w:pPr>
              <w:pStyle w:val="ConsPlusNormal"/>
            </w:pPr>
            <w:r>
              <w:t>Задача: развитие материально-технической базы подразделений противопожарной службы Краснодарского края и их оснащение новыми средствами спасения и пожаротушения, обнаружения пожаров и оповещения населения Краснодарского края, в том числе социальная защита работников противопожарной службы Краснодарского края и членов их семей</w:t>
            </w:r>
          </w:p>
        </w:tc>
      </w:tr>
      <w:tr w:rsidR="001B5DF5">
        <w:tc>
          <w:tcPr>
            <w:tcW w:w="844" w:type="dxa"/>
            <w:vMerge w:val="restart"/>
            <w:tcBorders>
              <w:bottom w:val="nil"/>
            </w:tcBorders>
          </w:tcPr>
          <w:p w:rsidR="001B5DF5" w:rsidRDefault="001B5DF5">
            <w:pPr>
              <w:pStyle w:val="ConsPlusNormal"/>
              <w:jc w:val="center"/>
            </w:pPr>
            <w:r>
              <w:t>1.1.1</w:t>
            </w:r>
          </w:p>
        </w:tc>
        <w:tc>
          <w:tcPr>
            <w:tcW w:w="1814" w:type="dxa"/>
            <w:vMerge w:val="restart"/>
            <w:tcBorders>
              <w:bottom w:val="nil"/>
            </w:tcBorders>
          </w:tcPr>
          <w:p w:rsidR="001B5DF5" w:rsidRDefault="001B5DF5">
            <w:pPr>
              <w:pStyle w:val="ConsPlusNormal"/>
            </w:pPr>
            <w:r>
              <w:t xml:space="preserve">Финансовое обеспечение деятельности государственного казенного учреждения Краснодарского края "Управление по обеспечению пожарной безопасности, предупреждению и ликвидации чрезвычайных ситуаций и гражданской </w:t>
            </w:r>
            <w:r>
              <w:lastRenderedPageBreak/>
              <w:t>обороне" (приобретение пожарно-технического имущества для развития и укрепления материально-технической базы пожарных подразделений в целях реализации функций по тушению пожаров и проведению связанных с ними аварийно-спасательных работ)</w:t>
            </w:r>
          </w:p>
        </w:tc>
        <w:tc>
          <w:tcPr>
            <w:tcW w:w="724" w:type="dxa"/>
            <w:vMerge w:val="restart"/>
            <w:tcBorders>
              <w:bottom w:val="nil"/>
            </w:tcBorders>
          </w:tcPr>
          <w:p w:rsidR="001B5DF5" w:rsidRDefault="001B5DF5">
            <w:pPr>
              <w:pStyle w:val="ConsPlusNormal"/>
            </w:pPr>
          </w:p>
        </w:tc>
        <w:tc>
          <w:tcPr>
            <w:tcW w:w="964" w:type="dxa"/>
          </w:tcPr>
          <w:p w:rsidR="001B5DF5" w:rsidRDefault="001B5DF5">
            <w:pPr>
              <w:pStyle w:val="ConsPlusNormal"/>
              <w:jc w:val="center"/>
            </w:pPr>
            <w:r>
              <w:t>2016</w:t>
            </w:r>
          </w:p>
        </w:tc>
        <w:tc>
          <w:tcPr>
            <w:tcW w:w="1244" w:type="dxa"/>
          </w:tcPr>
          <w:p w:rsidR="001B5DF5" w:rsidRDefault="001B5DF5">
            <w:pPr>
              <w:pStyle w:val="ConsPlusNormal"/>
              <w:jc w:val="center"/>
            </w:pPr>
            <w:r>
              <w:t>7225,0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7225,0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val="restart"/>
          </w:tcPr>
          <w:p w:rsidR="001B5DF5" w:rsidRDefault="001B5DF5">
            <w:pPr>
              <w:pStyle w:val="ConsPlusNormal"/>
            </w:pPr>
            <w:r>
              <w:t>ежегодное приобретение 1 пожарного автомобиля</w:t>
            </w:r>
          </w:p>
        </w:tc>
        <w:tc>
          <w:tcPr>
            <w:tcW w:w="1531"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7225,0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7225,0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7225,0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7225,0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16517,0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16517,0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val="restart"/>
          </w:tcPr>
          <w:p w:rsidR="001B5DF5" w:rsidRDefault="001B5DF5">
            <w:pPr>
              <w:pStyle w:val="ConsPlusNormal"/>
            </w:pPr>
            <w:r>
              <w:t>ежегодное приобретение 2 пожарных автомобилей</w:t>
            </w: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16600,0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16600,0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16600,0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16600,0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blPrEx>
          <w:tblBorders>
            <w:insideH w:val="nil"/>
          </w:tblBorders>
        </w:tblPrEx>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Borders>
              <w:bottom w:val="nil"/>
            </w:tcBorders>
          </w:tcPr>
          <w:p w:rsidR="001B5DF5" w:rsidRDefault="001B5DF5">
            <w:pPr>
              <w:pStyle w:val="ConsPlusNormal"/>
              <w:jc w:val="center"/>
            </w:pPr>
            <w:r>
              <w:t>всего</w:t>
            </w:r>
          </w:p>
        </w:tc>
        <w:tc>
          <w:tcPr>
            <w:tcW w:w="1244" w:type="dxa"/>
            <w:tcBorders>
              <w:bottom w:val="nil"/>
            </w:tcBorders>
          </w:tcPr>
          <w:p w:rsidR="001B5DF5" w:rsidRDefault="001B5DF5">
            <w:pPr>
              <w:pStyle w:val="ConsPlusNormal"/>
              <w:jc w:val="center"/>
            </w:pPr>
            <w:r>
              <w:t>71392,0</w:t>
            </w:r>
          </w:p>
        </w:tc>
        <w:tc>
          <w:tcPr>
            <w:tcW w:w="1204" w:type="dxa"/>
            <w:tcBorders>
              <w:bottom w:val="nil"/>
            </w:tcBorders>
          </w:tcPr>
          <w:p w:rsidR="001B5DF5" w:rsidRDefault="001B5DF5">
            <w:pPr>
              <w:pStyle w:val="ConsPlusNormal"/>
              <w:jc w:val="center"/>
            </w:pPr>
            <w:r>
              <w:t>-</w:t>
            </w:r>
          </w:p>
        </w:tc>
        <w:tc>
          <w:tcPr>
            <w:tcW w:w="1244" w:type="dxa"/>
            <w:tcBorders>
              <w:bottom w:val="nil"/>
            </w:tcBorders>
          </w:tcPr>
          <w:p w:rsidR="001B5DF5" w:rsidRDefault="001B5DF5">
            <w:pPr>
              <w:pStyle w:val="ConsPlusNormal"/>
              <w:jc w:val="center"/>
            </w:pPr>
            <w:r>
              <w:t>71392,0</w:t>
            </w:r>
          </w:p>
        </w:tc>
        <w:tc>
          <w:tcPr>
            <w:tcW w:w="1024" w:type="dxa"/>
            <w:tcBorders>
              <w:bottom w:val="nil"/>
            </w:tcBorders>
          </w:tcPr>
          <w:p w:rsidR="001B5DF5" w:rsidRDefault="001B5DF5">
            <w:pPr>
              <w:pStyle w:val="ConsPlusNormal"/>
              <w:jc w:val="center"/>
            </w:pPr>
            <w:r>
              <w:t>-</w:t>
            </w:r>
          </w:p>
        </w:tc>
        <w:tc>
          <w:tcPr>
            <w:tcW w:w="1204" w:type="dxa"/>
            <w:tcBorders>
              <w:bottom w:val="nil"/>
            </w:tcBorders>
          </w:tcPr>
          <w:p w:rsidR="001B5DF5" w:rsidRDefault="001B5DF5">
            <w:pPr>
              <w:pStyle w:val="ConsPlusNormal"/>
              <w:jc w:val="center"/>
            </w:pPr>
            <w:r>
              <w:t>-</w:t>
            </w:r>
          </w:p>
        </w:tc>
        <w:tc>
          <w:tcPr>
            <w:tcW w:w="1757" w:type="dxa"/>
            <w:tcBorders>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blPrEx>
          <w:tblBorders>
            <w:insideH w:val="nil"/>
          </w:tblBorders>
        </w:tblPrEx>
        <w:tc>
          <w:tcPr>
            <w:tcW w:w="13554" w:type="dxa"/>
            <w:gridSpan w:val="11"/>
            <w:tcBorders>
              <w:top w:val="nil"/>
            </w:tcBorders>
          </w:tcPr>
          <w:p w:rsidR="001B5DF5" w:rsidRDefault="001B5DF5">
            <w:pPr>
              <w:pStyle w:val="ConsPlusNormal"/>
              <w:jc w:val="both"/>
            </w:pPr>
            <w:r>
              <w:lastRenderedPageBreak/>
              <w:t>(в ред. Постановлений главы администрации (губернатора) Краснодарского края</w:t>
            </w:r>
          </w:p>
          <w:p w:rsidR="001B5DF5" w:rsidRDefault="001B5DF5">
            <w:pPr>
              <w:pStyle w:val="ConsPlusNormal"/>
              <w:jc w:val="both"/>
            </w:pPr>
            <w:r>
              <w:t xml:space="preserve">от 20.12.2018 </w:t>
            </w:r>
            <w:hyperlink r:id="rId337">
              <w:r>
                <w:rPr>
                  <w:color w:val="0000FF"/>
                </w:rPr>
                <w:t>N 838</w:t>
              </w:r>
            </w:hyperlink>
            <w:r>
              <w:t xml:space="preserve">, от 27.12.2019 </w:t>
            </w:r>
            <w:hyperlink r:id="rId338">
              <w:r>
                <w:rPr>
                  <w:color w:val="0000FF"/>
                </w:rPr>
                <w:t>N 928</w:t>
              </w:r>
            </w:hyperlink>
            <w:r>
              <w:t>)</w:t>
            </w:r>
          </w:p>
        </w:tc>
      </w:tr>
      <w:tr w:rsidR="001B5DF5">
        <w:tc>
          <w:tcPr>
            <w:tcW w:w="844" w:type="dxa"/>
            <w:vMerge w:val="restart"/>
          </w:tcPr>
          <w:p w:rsidR="001B5DF5" w:rsidRDefault="001B5DF5">
            <w:pPr>
              <w:pStyle w:val="ConsPlusNormal"/>
              <w:jc w:val="center"/>
            </w:pPr>
            <w:bookmarkStart w:id="8" w:name="P4056"/>
            <w:bookmarkEnd w:id="8"/>
            <w:r>
              <w:t>1.1.2</w:t>
            </w:r>
          </w:p>
        </w:tc>
        <w:tc>
          <w:tcPr>
            <w:tcW w:w="1814" w:type="dxa"/>
            <w:vMerge w:val="restart"/>
          </w:tcPr>
          <w:p w:rsidR="001B5DF5" w:rsidRDefault="001B5DF5">
            <w:pPr>
              <w:pStyle w:val="ConsPlusNormal"/>
            </w:pPr>
            <w:r>
              <w:t xml:space="preserve">Создание базовой и совершенствование существующей системы обеспечения пожарной безопасности в Краснодарском </w:t>
            </w:r>
            <w:r>
              <w:lastRenderedPageBreak/>
              <w:t>крае (строительство объекта "Пожарное депо II типа на 4 выезда в г. Краснодаре")</w:t>
            </w:r>
          </w:p>
        </w:tc>
        <w:tc>
          <w:tcPr>
            <w:tcW w:w="724" w:type="dxa"/>
            <w:vMerge w:val="restart"/>
          </w:tcPr>
          <w:p w:rsidR="001B5DF5" w:rsidRDefault="001B5DF5">
            <w:pPr>
              <w:pStyle w:val="ConsPlusNormal"/>
              <w:jc w:val="center"/>
            </w:pPr>
            <w:r>
              <w:lastRenderedPageBreak/>
              <w:t>1</w:t>
            </w:r>
          </w:p>
        </w:tc>
        <w:tc>
          <w:tcPr>
            <w:tcW w:w="964" w:type="dxa"/>
          </w:tcPr>
          <w:p w:rsidR="001B5DF5" w:rsidRDefault="001B5DF5">
            <w:pPr>
              <w:pStyle w:val="ConsPlusNormal"/>
              <w:jc w:val="center"/>
            </w:pPr>
            <w:r>
              <w:t>2016</w:t>
            </w:r>
          </w:p>
        </w:tc>
        <w:tc>
          <w:tcPr>
            <w:tcW w:w="1244" w:type="dxa"/>
          </w:tcPr>
          <w:p w:rsidR="001B5DF5" w:rsidRDefault="001B5DF5">
            <w:pPr>
              <w:pStyle w:val="ConsPlusNormal"/>
              <w:jc w:val="center"/>
            </w:pPr>
            <w:r>
              <w:t>6097,5</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6097,5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tcPr>
          <w:p w:rsidR="001B5DF5" w:rsidRDefault="001B5DF5">
            <w:pPr>
              <w:pStyle w:val="ConsPlusNormal"/>
            </w:pPr>
            <w:r>
              <w:t>подготовка проектной документации - 1 комплект</w:t>
            </w:r>
          </w:p>
        </w:tc>
        <w:tc>
          <w:tcPr>
            <w:tcW w:w="1531" w:type="dxa"/>
            <w:vMerge w:val="restart"/>
          </w:tcPr>
          <w:p w:rsidR="001B5DF5" w:rsidRDefault="001B5DF5">
            <w:pPr>
              <w:pStyle w:val="ConsPlusNormal"/>
            </w:pPr>
            <w:r>
              <w:t>департамент строительства Краснодарского края</w:t>
            </w: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tcPr>
          <w:p w:rsidR="001B5DF5" w:rsidRDefault="001B5DF5">
            <w:pPr>
              <w:pStyle w:val="ConsPlusNormal"/>
              <w:jc w:val="center"/>
            </w:pPr>
            <w:r>
              <w:t>-</w:t>
            </w: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tcPr>
          <w:p w:rsidR="001B5DF5" w:rsidRDefault="001B5DF5">
            <w:pPr>
              <w:pStyle w:val="ConsPlusNormal"/>
              <w:jc w:val="center"/>
            </w:pPr>
            <w:r>
              <w:t>-</w:t>
            </w: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tcPr>
          <w:p w:rsidR="001B5DF5" w:rsidRDefault="001B5DF5">
            <w:pPr>
              <w:pStyle w:val="ConsPlusNormal"/>
              <w:jc w:val="center"/>
            </w:pPr>
            <w:r>
              <w:t>-</w:t>
            </w: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tcPr>
          <w:p w:rsidR="001B5DF5" w:rsidRDefault="001B5DF5">
            <w:pPr>
              <w:pStyle w:val="ConsPlusNormal"/>
              <w:jc w:val="center"/>
            </w:pPr>
            <w:r>
              <w:t>-</w:t>
            </w: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tcPr>
          <w:p w:rsidR="001B5DF5" w:rsidRDefault="001B5DF5">
            <w:pPr>
              <w:pStyle w:val="ConsPlusNormal"/>
              <w:jc w:val="center"/>
            </w:pPr>
            <w:r>
              <w:t>-</w:t>
            </w: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всего</w:t>
            </w:r>
          </w:p>
        </w:tc>
        <w:tc>
          <w:tcPr>
            <w:tcW w:w="1244" w:type="dxa"/>
          </w:tcPr>
          <w:p w:rsidR="001B5DF5" w:rsidRDefault="001B5DF5">
            <w:pPr>
              <w:pStyle w:val="ConsPlusNormal"/>
              <w:jc w:val="center"/>
            </w:pPr>
            <w:r>
              <w:t>6097,5</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6097,5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tcPr>
          <w:p w:rsidR="001B5DF5" w:rsidRDefault="001B5DF5">
            <w:pPr>
              <w:pStyle w:val="ConsPlusNormal"/>
              <w:jc w:val="center"/>
            </w:pPr>
            <w:r>
              <w:t>X</w:t>
            </w:r>
          </w:p>
        </w:tc>
        <w:tc>
          <w:tcPr>
            <w:tcW w:w="1531" w:type="dxa"/>
            <w:vMerge/>
          </w:tcPr>
          <w:p w:rsidR="001B5DF5" w:rsidRDefault="001B5DF5">
            <w:pPr>
              <w:pStyle w:val="ConsPlusNormal"/>
            </w:pPr>
          </w:p>
        </w:tc>
      </w:tr>
      <w:tr w:rsidR="001B5DF5">
        <w:tc>
          <w:tcPr>
            <w:tcW w:w="844" w:type="dxa"/>
            <w:vMerge w:val="restart"/>
          </w:tcPr>
          <w:p w:rsidR="001B5DF5" w:rsidRDefault="001B5DF5">
            <w:pPr>
              <w:pStyle w:val="ConsPlusNormal"/>
              <w:jc w:val="center"/>
            </w:pPr>
            <w:r>
              <w:t>1.1.3</w:t>
            </w:r>
          </w:p>
        </w:tc>
        <w:tc>
          <w:tcPr>
            <w:tcW w:w="1814" w:type="dxa"/>
            <w:vMerge w:val="restart"/>
          </w:tcPr>
          <w:p w:rsidR="001B5DF5" w:rsidRDefault="001B5DF5">
            <w:pPr>
              <w:pStyle w:val="ConsPlusNormal"/>
            </w:pPr>
            <w:r>
              <w:t xml:space="preserve">Выплата единовременного пособия в случае гибели (смерти) работника противопожарной службы Краснодарского края,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до истечения одного </w:t>
            </w:r>
            <w:r>
              <w:lastRenderedPageBreak/>
              <w:t>года со дня увольнения из противопожарной службы Краснодарского края, а также при досрочном увольнении работника противопожарной службы Краснодарского края в связи с признанием его нетрудоспособным и установлении ему группы инвалидности вследствие увечья (ранения, травмы, контузии) либо заболевания, полученных им вследствие исполнения служебных обязанностей</w:t>
            </w:r>
          </w:p>
        </w:tc>
        <w:tc>
          <w:tcPr>
            <w:tcW w:w="724" w:type="dxa"/>
            <w:vMerge w:val="restart"/>
          </w:tcPr>
          <w:p w:rsidR="001B5DF5" w:rsidRDefault="001B5DF5">
            <w:pPr>
              <w:pStyle w:val="ConsPlusNormal"/>
            </w:pPr>
          </w:p>
        </w:tc>
        <w:tc>
          <w:tcPr>
            <w:tcW w:w="964" w:type="dxa"/>
          </w:tcPr>
          <w:p w:rsidR="001B5DF5" w:rsidRDefault="001B5DF5">
            <w:pPr>
              <w:pStyle w:val="ConsPlusNormal"/>
              <w:jc w:val="center"/>
            </w:pPr>
            <w:r>
              <w:t>2016</w:t>
            </w:r>
          </w:p>
        </w:tc>
        <w:tc>
          <w:tcPr>
            <w:tcW w:w="1244" w:type="dxa"/>
          </w:tcPr>
          <w:p w:rsidR="001B5DF5" w:rsidRDefault="001B5DF5">
            <w:pPr>
              <w:pStyle w:val="ConsPlusNormal"/>
              <w:jc w:val="center"/>
            </w:pPr>
            <w:r>
              <w:t>3000,0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3000,0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val="restart"/>
          </w:tcPr>
          <w:p w:rsidR="001B5DF5" w:rsidRDefault="001B5DF5">
            <w:pPr>
              <w:pStyle w:val="ConsPlusNormal"/>
            </w:pPr>
            <w:r>
              <w:t>материальная выплата работнику (при наступлении случая для выплаты)</w:t>
            </w:r>
          </w:p>
        </w:tc>
        <w:tc>
          <w:tcPr>
            <w:tcW w:w="1531" w:type="dxa"/>
            <w:vMerge w:val="restart"/>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3000,0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3000,0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3000,0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3000,0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3000,0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3000,0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3000,0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3000,0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3000,0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3000,0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всего</w:t>
            </w:r>
          </w:p>
        </w:tc>
        <w:tc>
          <w:tcPr>
            <w:tcW w:w="1244" w:type="dxa"/>
          </w:tcPr>
          <w:p w:rsidR="001B5DF5" w:rsidRDefault="001B5DF5">
            <w:pPr>
              <w:pStyle w:val="ConsPlusNormal"/>
              <w:jc w:val="center"/>
            </w:pPr>
            <w:r>
              <w:t>18000,0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18000,0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val="restart"/>
            <w:tcBorders>
              <w:bottom w:val="nil"/>
            </w:tcBorders>
          </w:tcPr>
          <w:p w:rsidR="001B5DF5" w:rsidRDefault="001B5DF5">
            <w:pPr>
              <w:pStyle w:val="ConsPlusNormal"/>
              <w:jc w:val="center"/>
            </w:pPr>
            <w:bookmarkStart w:id="9" w:name="P4156"/>
            <w:bookmarkEnd w:id="9"/>
            <w:r>
              <w:lastRenderedPageBreak/>
              <w:t>1.1.4</w:t>
            </w:r>
          </w:p>
        </w:tc>
        <w:tc>
          <w:tcPr>
            <w:tcW w:w="1814" w:type="dxa"/>
            <w:vMerge w:val="restart"/>
            <w:tcBorders>
              <w:bottom w:val="nil"/>
            </w:tcBorders>
          </w:tcPr>
          <w:p w:rsidR="001B5DF5" w:rsidRDefault="001B5DF5">
            <w:pPr>
              <w:pStyle w:val="ConsPlusNormal"/>
            </w:pPr>
            <w:r>
              <w:t xml:space="preserve">Создание базовой и совершенствование существующей </w:t>
            </w:r>
            <w:r>
              <w:lastRenderedPageBreak/>
              <w:t xml:space="preserve">системы обеспечения пожарной безопасности в Краснодарском крае (проектирование и строительство быстровозводимых зданий пожарных депо), за исключением мероприятий, указанных в </w:t>
            </w:r>
            <w:hyperlink w:anchor="P4056">
              <w:r>
                <w:rPr>
                  <w:color w:val="0000FF"/>
                </w:rPr>
                <w:t>пункте 1.1.2</w:t>
              </w:r>
            </w:hyperlink>
            <w:r>
              <w:t xml:space="preserve"> настоящей подпрограммы</w:t>
            </w:r>
          </w:p>
        </w:tc>
        <w:tc>
          <w:tcPr>
            <w:tcW w:w="724" w:type="dxa"/>
            <w:vMerge w:val="restart"/>
            <w:tcBorders>
              <w:bottom w:val="nil"/>
            </w:tcBorders>
          </w:tcPr>
          <w:p w:rsidR="001B5DF5" w:rsidRDefault="001B5DF5">
            <w:pPr>
              <w:pStyle w:val="ConsPlusNormal"/>
              <w:jc w:val="center"/>
            </w:pPr>
            <w:r>
              <w:lastRenderedPageBreak/>
              <w:t>1</w:t>
            </w:r>
          </w:p>
        </w:tc>
        <w:tc>
          <w:tcPr>
            <w:tcW w:w="964" w:type="dxa"/>
          </w:tcPr>
          <w:p w:rsidR="001B5DF5" w:rsidRDefault="001B5DF5">
            <w:pPr>
              <w:pStyle w:val="ConsPlusNormal"/>
              <w:jc w:val="center"/>
            </w:pPr>
            <w:r>
              <w:t>2016</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val="restart"/>
          </w:tcPr>
          <w:p w:rsidR="001B5DF5" w:rsidRDefault="001B5DF5">
            <w:pPr>
              <w:pStyle w:val="ConsPlusNormal"/>
              <w:jc w:val="center"/>
            </w:pPr>
            <w:r>
              <w:t>X</w:t>
            </w:r>
          </w:p>
        </w:tc>
        <w:tc>
          <w:tcPr>
            <w:tcW w:w="1531" w:type="dxa"/>
            <w:vMerge w:val="restart"/>
            <w:tcBorders>
              <w:bottom w:val="nil"/>
            </w:tcBorders>
          </w:tcPr>
          <w:p w:rsidR="001B5DF5" w:rsidRDefault="001B5DF5">
            <w:pPr>
              <w:pStyle w:val="ConsPlusNormal"/>
            </w:pPr>
            <w:r>
              <w:t>департамент строительства Краснодарского края</w:t>
            </w: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10349,1</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10349,1</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tcPr>
          <w:p w:rsidR="001B5DF5" w:rsidRDefault="001B5DF5">
            <w:pPr>
              <w:pStyle w:val="ConsPlusNormal"/>
            </w:pPr>
            <w:r>
              <w:t>подготовка проектной документации (комплекты) - 3 ед.</w:t>
            </w: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84139,0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84139,0</w:t>
            </w:r>
          </w:p>
        </w:tc>
        <w:tc>
          <w:tcPr>
            <w:tcW w:w="1024" w:type="dxa"/>
          </w:tcPr>
          <w:p w:rsidR="001B5DF5" w:rsidRDefault="001B5DF5">
            <w:pPr>
              <w:pStyle w:val="ConsPlusNormal"/>
            </w:pPr>
            <w:r>
              <w:t>-</w:t>
            </w:r>
          </w:p>
        </w:tc>
        <w:tc>
          <w:tcPr>
            <w:tcW w:w="1204" w:type="dxa"/>
          </w:tcPr>
          <w:p w:rsidR="001B5DF5" w:rsidRDefault="001B5DF5">
            <w:pPr>
              <w:pStyle w:val="ConsPlusNormal"/>
            </w:pPr>
            <w:r>
              <w:t>-</w:t>
            </w:r>
          </w:p>
        </w:tc>
        <w:tc>
          <w:tcPr>
            <w:tcW w:w="1757" w:type="dxa"/>
          </w:tcPr>
          <w:p w:rsidR="001B5DF5" w:rsidRDefault="001B5DF5">
            <w:pPr>
              <w:pStyle w:val="ConsPlusNormal"/>
              <w:jc w:val="both"/>
            </w:pPr>
            <w:r>
              <w:t>количество полученных положительных заключений экспертизы по комплектам проектной документации - 3 ед.;</w:t>
            </w:r>
          </w:p>
          <w:p w:rsidR="001B5DF5" w:rsidRDefault="001B5DF5">
            <w:pPr>
              <w:pStyle w:val="ConsPlusNormal"/>
              <w:jc w:val="both"/>
            </w:pPr>
            <w:r>
              <w:t>количество строящихся пожарных депо - 1 единица</w:t>
            </w:r>
          </w:p>
        </w:tc>
        <w:tc>
          <w:tcPr>
            <w:tcW w:w="1531" w:type="dxa"/>
            <w:vMerge/>
            <w:tcBorders>
              <w:bottom w:val="nil"/>
            </w:tcBorders>
          </w:tcPr>
          <w:p w:rsidR="001B5DF5" w:rsidRDefault="001B5DF5">
            <w:pPr>
              <w:pStyle w:val="ConsPlusNormal"/>
            </w:pPr>
          </w:p>
        </w:tc>
      </w:tr>
      <w:tr w:rsidR="001B5DF5">
        <w:tblPrEx>
          <w:tblBorders>
            <w:insideH w:val="nil"/>
          </w:tblBorders>
        </w:tblPrEx>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Borders>
              <w:bottom w:val="nil"/>
            </w:tcBorders>
          </w:tcPr>
          <w:p w:rsidR="001B5DF5" w:rsidRDefault="001B5DF5">
            <w:pPr>
              <w:pStyle w:val="ConsPlusNormal"/>
              <w:jc w:val="center"/>
            </w:pPr>
            <w:r>
              <w:t>всего</w:t>
            </w:r>
          </w:p>
        </w:tc>
        <w:tc>
          <w:tcPr>
            <w:tcW w:w="1244" w:type="dxa"/>
            <w:tcBorders>
              <w:bottom w:val="nil"/>
            </w:tcBorders>
          </w:tcPr>
          <w:p w:rsidR="001B5DF5" w:rsidRDefault="001B5DF5">
            <w:pPr>
              <w:pStyle w:val="ConsPlusNormal"/>
              <w:jc w:val="center"/>
            </w:pPr>
            <w:r>
              <w:t>94488,1</w:t>
            </w:r>
          </w:p>
        </w:tc>
        <w:tc>
          <w:tcPr>
            <w:tcW w:w="1204" w:type="dxa"/>
            <w:tcBorders>
              <w:bottom w:val="nil"/>
            </w:tcBorders>
          </w:tcPr>
          <w:p w:rsidR="001B5DF5" w:rsidRDefault="001B5DF5">
            <w:pPr>
              <w:pStyle w:val="ConsPlusNormal"/>
            </w:pPr>
          </w:p>
        </w:tc>
        <w:tc>
          <w:tcPr>
            <w:tcW w:w="1244" w:type="dxa"/>
            <w:tcBorders>
              <w:bottom w:val="nil"/>
            </w:tcBorders>
          </w:tcPr>
          <w:p w:rsidR="001B5DF5" w:rsidRDefault="001B5DF5">
            <w:pPr>
              <w:pStyle w:val="ConsPlusNormal"/>
              <w:jc w:val="center"/>
            </w:pPr>
            <w:r>
              <w:t>94488,1</w:t>
            </w:r>
          </w:p>
        </w:tc>
        <w:tc>
          <w:tcPr>
            <w:tcW w:w="1024" w:type="dxa"/>
            <w:tcBorders>
              <w:bottom w:val="nil"/>
            </w:tcBorders>
          </w:tcPr>
          <w:p w:rsidR="001B5DF5" w:rsidRDefault="001B5DF5">
            <w:pPr>
              <w:pStyle w:val="ConsPlusNormal"/>
              <w:jc w:val="center"/>
            </w:pPr>
            <w:r>
              <w:t>-</w:t>
            </w:r>
          </w:p>
        </w:tc>
        <w:tc>
          <w:tcPr>
            <w:tcW w:w="1204" w:type="dxa"/>
            <w:tcBorders>
              <w:bottom w:val="nil"/>
            </w:tcBorders>
          </w:tcPr>
          <w:p w:rsidR="001B5DF5" w:rsidRDefault="001B5DF5">
            <w:pPr>
              <w:pStyle w:val="ConsPlusNormal"/>
              <w:jc w:val="center"/>
            </w:pPr>
            <w:r>
              <w:t>-</w:t>
            </w:r>
          </w:p>
        </w:tc>
        <w:tc>
          <w:tcPr>
            <w:tcW w:w="1757" w:type="dxa"/>
            <w:tcBorders>
              <w:bottom w:val="nil"/>
            </w:tcBorders>
          </w:tcPr>
          <w:p w:rsidR="001B5DF5" w:rsidRDefault="001B5DF5">
            <w:pPr>
              <w:pStyle w:val="ConsPlusNormal"/>
              <w:jc w:val="center"/>
            </w:pPr>
            <w:r>
              <w:t>X</w:t>
            </w:r>
          </w:p>
        </w:tc>
        <w:tc>
          <w:tcPr>
            <w:tcW w:w="1531" w:type="dxa"/>
            <w:vMerge/>
            <w:tcBorders>
              <w:bottom w:val="nil"/>
            </w:tcBorders>
          </w:tcPr>
          <w:p w:rsidR="001B5DF5" w:rsidRDefault="001B5DF5">
            <w:pPr>
              <w:pStyle w:val="ConsPlusNormal"/>
            </w:pPr>
          </w:p>
        </w:tc>
      </w:tr>
      <w:tr w:rsidR="001B5DF5">
        <w:tblPrEx>
          <w:tblBorders>
            <w:insideH w:val="nil"/>
          </w:tblBorders>
        </w:tblPrEx>
        <w:tc>
          <w:tcPr>
            <w:tcW w:w="13554" w:type="dxa"/>
            <w:gridSpan w:val="11"/>
            <w:tcBorders>
              <w:top w:val="nil"/>
            </w:tcBorders>
          </w:tcPr>
          <w:p w:rsidR="001B5DF5" w:rsidRDefault="001B5DF5">
            <w:pPr>
              <w:pStyle w:val="ConsPlusNormal"/>
              <w:jc w:val="both"/>
            </w:pPr>
            <w:r>
              <w:t xml:space="preserve">(п. 1.1.4 введен </w:t>
            </w:r>
            <w:hyperlink r:id="rId339">
              <w:r>
                <w:rPr>
                  <w:color w:val="0000FF"/>
                </w:rPr>
                <w:t>Постановлением</w:t>
              </w:r>
            </w:hyperlink>
            <w:r>
              <w:t xml:space="preserve"> главы администрации (губернатора) Краснодарского</w:t>
            </w:r>
          </w:p>
          <w:p w:rsidR="001B5DF5" w:rsidRDefault="001B5DF5">
            <w:pPr>
              <w:pStyle w:val="ConsPlusNormal"/>
              <w:jc w:val="both"/>
            </w:pPr>
            <w:r>
              <w:t>края от 06.08.2019 N 494; в ред. Постановлений главы администрации (губернатора)</w:t>
            </w:r>
          </w:p>
          <w:p w:rsidR="001B5DF5" w:rsidRDefault="001B5DF5">
            <w:pPr>
              <w:pStyle w:val="ConsPlusNormal"/>
              <w:jc w:val="both"/>
            </w:pPr>
            <w:r>
              <w:t xml:space="preserve">Краснодарского края от 27.12.2019 </w:t>
            </w:r>
            <w:hyperlink r:id="rId340">
              <w:r>
                <w:rPr>
                  <w:color w:val="0000FF"/>
                </w:rPr>
                <w:t>N 928</w:t>
              </w:r>
            </w:hyperlink>
            <w:r>
              <w:t xml:space="preserve">, от 21.07.2021 </w:t>
            </w:r>
            <w:hyperlink r:id="rId341">
              <w:r>
                <w:rPr>
                  <w:color w:val="0000FF"/>
                </w:rPr>
                <w:t>N 417</w:t>
              </w:r>
            </w:hyperlink>
            <w:r>
              <w:t xml:space="preserve">, от 24.12.2021 </w:t>
            </w:r>
            <w:hyperlink r:id="rId342">
              <w:r>
                <w:rPr>
                  <w:color w:val="0000FF"/>
                </w:rPr>
                <w:t>N 994</w:t>
              </w:r>
            </w:hyperlink>
            <w:r>
              <w:t>)</w:t>
            </w:r>
          </w:p>
        </w:tc>
      </w:tr>
      <w:tr w:rsidR="001B5DF5">
        <w:tc>
          <w:tcPr>
            <w:tcW w:w="844" w:type="dxa"/>
          </w:tcPr>
          <w:p w:rsidR="001B5DF5" w:rsidRDefault="001B5DF5">
            <w:pPr>
              <w:pStyle w:val="ConsPlusNormal"/>
              <w:jc w:val="center"/>
              <w:outlineLvl w:val="5"/>
            </w:pPr>
            <w:r>
              <w:t>1.2</w:t>
            </w:r>
          </w:p>
        </w:tc>
        <w:tc>
          <w:tcPr>
            <w:tcW w:w="12710" w:type="dxa"/>
            <w:gridSpan w:val="10"/>
          </w:tcPr>
          <w:p w:rsidR="001B5DF5" w:rsidRDefault="001B5DF5">
            <w:pPr>
              <w:pStyle w:val="ConsPlusNormal"/>
            </w:pPr>
            <w:r>
              <w:t>Задача: совершенствование противопожарной защиты населения Краснодарского края</w:t>
            </w:r>
          </w:p>
        </w:tc>
      </w:tr>
      <w:tr w:rsidR="001B5DF5">
        <w:tc>
          <w:tcPr>
            <w:tcW w:w="844" w:type="dxa"/>
            <w:vMerge w:val="restart"/>
            <w:tcBorders>
              <w:bottom w:val="nil"/>
            </w:tcBorders>
          </w:tcPr>
          <w:p w:rsidR="001B5DF5" w:rsidRDefault="001B5DF5">
            <w:pPr>
              <w:pStyle w:val="ConsPlusNormal"/>
              <w:jc w:val="center"/>
            </w:pPr>
            <w:r>
              <w:t>1.2.1</w:t>
            </w:r>
          </w:p>
        </w:tc>
        <w:tc>
          <w:tcPr>
            <w:tcW w:w="1814" w:type="dxa"/>
            <w:vMerge w:val="restart"/>
            <w:tcBorders>
              <w:bottom w:val="nil"/>
            </w:tcBorders>
          </w:tcPr>
          <w:p w:rsidR="001B5DF5" w:rsidRDefault="001B5DF5">
            <w:pPr>
              <w:pStyle w:val="ConsPlusNormal"/>
            </w:pPr>
            <w:r>
              <w:t xml:space="preserve">Предоставление субсидий государственным бюджетным и </w:t>
            </w:r>
            <w:r>
              <w:lastRenderedPageBreak/>
              <w:t>автономным учреждениям Краснодарского края в целях реализации мероприятий по совершенствованию противопожарной защиты, в том числе приобретению пожарно-технической продукции, ремонту (в том числе капитальному ремонту) зданий и сооружений и обучению мерам пожарной безопасности работников учреждений</w:t>
            </w:r>
          </w:p>
        </w:tc>
        <w:tc>
          <w:tcPr>
            <w:tcW w:w="724" w:type="dxa"/>
            <w:vMerge w:val="restart"/>
            <w:tcBorders>
              <w:bottom w:val="nil"/>
            </w:tcBorders>
          </w:tcPr>
          <w:p w:rsidR="001B5DF5" w:rsidRDefault="001B5DF5">
            <w:pPr>
              <w:pStyle w:val="ConsPlusNormal"/>
            </w:pPr>
          </w:p>
        </w:tc>
        <w:tc>
          <w:tcPr>
            <w:tcW w:w="964" w:type="dxa"/>
          </w:tcPr>
          <w:p w:rsidR="001B5DF5" w:rsidRDefault="001B5DF5">
            <w:pPr>
              <w:pStyle w:val="ConsPlusNormal"/>
              <w:jc w:val="center"/>
            </w:pPr>
            <w:r>
              <w:t>2016</w:t>
            </w:r>
          </w:p>
        </w:tc>
        <w:tc>
          <w:tcPr>
            <w:tcW w:w="1244" w:type="dxa"/>
          </w:tcPr>
          <w:p w:rsidR="001B5DF5" w:rsidRDefault="001B5DF5">
            <w:pPr>
              <w:pStyle w:val="ConsPlusNormal"/>
              <w:jc w:val="center"/>
            </w:pPr>
            <w:r>
              <w:t>32376,0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32376,0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val="restart"/>
            <w:tcBorders>
              <w:bottom w:val="nil"/>
            </w:tcBorders>
          </w:tcPr>
          <w:p w:rsidR="001B5DF5" w:rsidRDefault="001B5DF5">
            <w:pPr>
              <w:pStyle w:val="ConsPlusNormal"/>
            </w:pPr>
            <w:r>
              <w:t>представлен в таблицах 2, 2(1)</w:t>
            </w:r>
          </w:p>
        </w:tc>
        <w:tc>
          <w:tcPr>
            <w:tcW w:w="1531" w:type="dxa"/>
            <w:vMerge w:val="restart"/>
          </w:tcPr>
          <w:p w:rsidR="001B5DF5" w:rsidRDefault="001B5DF5">
            <w:pPr>
              <w:pStyle w:val="ConsPlusNormal"/>
            </w:pPr>
            <w:r>
              <w:t xml:space="preserve">министерство труда и социального развития </w:t>
            </w:r>
            <w:r>
              <w:lastRenderedPageBreak/>
              <w:t>Краснодарского края</w:t>
            </w: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32376,0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32376,0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46476,0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46476,0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38526,0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38526,0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45807,6</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45807,6</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33134,9</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33134,9</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всего</w:t>
            </w:r>
          </w:p>
        </w:tc>
        <w:tc>
          <w:tcPr>
            <w:tcW w:w="1244" w:type="dxa"/>
          </w:tcPr>
          <w:p w:rsidR="001B5DF5" w:rsidRDefault="001B5DF5">
            <w:pPr>
              <w:pStyle w:val="ConsPlusNormal"/>
              <w:jc w:val="center"/>
            </w:pPr>
            <w:r>
              <w:t>228696,5</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228696,5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val="restart"/>
          </w:tcPr>
          <w:p w:rsidR="001B5DF5" w:rsidRDefault="001B5DF5">
            <w:pPr>
              <w:pStyle w:val="ConsPlusNormal"/>
              <w:jc w:val="center"/>
            </w:pPr>
            <w:r>
              <w:t>2016</w:t>
            </w:r>
          </w:p>
        </w:tc>
        <w:tc>
          <w:tcPr>
            <w:tcW w:w="1244" w:type="dxa"/>
          </w:tcPr>
          <w:p w:rsidR="001B5DF5" w:rsidRDefault="001B5DF5">
            <w:pPr>
              <w:pStyle w:val="ConsPlusNormal"/>
              <w:jc w:val="center"/>
            </w:pPr>
            <w:r>
              <w:t>51976,0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51976,0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val="restart"/>
          </w:tcPr>
          <w:p w:rsidR="001B5DF5" w:rsidRDefault="001B5DF5">
            <w:pPr>
              <w:pStyle w:val="ConsPlusNormal"/>
            </w:pPr>
            <w:r>
              <w:t>министерство здравоохранения Краснодарского края</w:t>
            </w: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11183,9 </w:t>
            </w:r>
            <w:hyperlink w:anchor="P4838">
              <w:r>
                <w:rPr>
                  <w:color w:val="0000FF"/>
                </w:rPr>
                <w:t>&lt;*&gt;</w:t>
              </w:r>
            </w:hyperlink>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 xml:space="preserve">11183,9 </w:t>
            </w:r>
            <w:hyperlink w:anchor="P4838">
              <w:r>
                <w:rPr>
                  <w:color w:val="0000FF"/>
                </w:rPr>
                <w:t>&lt;*&gt;</w:t>
              </w:r>
            </w:hyperlink>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59584,9</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59584,9</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60668,0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60668,0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60668,0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60668,0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159668,0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159668,0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159668,0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159668,0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val="restart"/>
          </w:tcPr>
          <w:p w:rsidR="001B5DF5" w:rsidRDefault="001B5DF5">
            <w:pPr>
              <w:pStyle w:val="ConsPlusNormal"/>
              <w:jc w:val="center"/>
            </w:pPr>
            <w:r>
              <w:t>всего</w:t>
            </w:r>
          </w:p>
        </w:tc>
        <w:tc>
          <w:tcPr>
            <w:tcW w:w="1244" w:type="dxa"/>
          </w:tcPr>
          <w:p w:rsidR="001B5DF5" w:rsidRDefault="001B5DF5">
            <w:pPr>
              <w:pStyle w:val="ConsPlusNormal"/>
              <w:jc w:val="center"/>
            </w:pPr>
            <w:r>
              <w:t>552232,9</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552232,9</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11183,9 </w:t>
            </w:r>
            <w:hyperlink w:anchor="P4838">
              <w:r>
                <w:rPr>
                  <w:color w:val="0000FF"/>
                </w:rPr>
                <w:t>&lt;*&gt;</w:t>
              </w:r>
            </w:hyperlink>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 xml:space="preserve">11183,9 </w:t>
            </w:r>
            <w:hyperlink w:anchor="P4838">
              <w:r>
                <w:rPr>
                  <w:color w:val="0000FF"/>
                </w:rPr>
                <w:t>&lt;*&gt;</w:t>
              </w:r>
            </w:hyperlink>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val="restart"/>
          </w:tcPr>
          <w:p w:rsidR="001B5DF5" w:rsidRDefault="001B5DF5">
            <w:pPr>
              <w:pStyle w:val="ConsPlusNormal"/>
              <w:jc w:val="center"/>
            </w:pPr>
            <w:r>
              <w:t>2016</w:t>
            </w:r>
          </w:p>
        </w:tc>
        <w:tc>
          <w:tcPr>
            <w:tcW w:w="1244" w:type="dxa"/>
          </w:tcPr>
          <w:p w:rsidR="001B5DF5" w:rsidRDefault="001B5DF5">
            <w:pPr>
              <w:pStyle w:val="ConsPlusNormal"/>
              <w:jc w:val="center"/>
            </w:pPr>
            <w:r>
              <w:t>31595,3</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31595,3</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val="restart"/>
          </w:tcPr>
          <w:p w:rsidR="001B5DF5" w:rsidRDefault="001B5DF5">
            <w:pPr>
              <w:pStyle w:val="ConsPlusNormal"/>
            </w:pPr>
            <w:r>
              <w:t>министерство образования, науки и молодежной политики Краснодарского края</w:t>
            </w: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2757,7 </w:t>
            </w:r>
            <w:hyperlink w:anchor="P4838">
              <w:r>
                <w:rPr>
                  <w:color w:val="0000FF"/>
                </w:rPr>
                <w:t>&lt;*&gt;</w:t>
              </w:r>
            </w:hyperlink>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 xml:space="preserve">2757,7 </w:t>
            </w:r>
            <w:hyperlink w:anchor="P4838">
              <w:r>
                <w:rPr>
                  <w:color w:val="0000FF"/>
                </w:rPr>
                <w:t>&lt;*&gt;</w:t>
              </w:r>
            </w:hyperlink>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34477,4</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34477,4</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29463,9</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29463,9</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34463,9</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34463,9</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28728,2</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28728,2</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31494,2</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31494,2</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val="restart"/>
          </w:tcPr>
          <w:p w:rsidR="001B5DF5" w:rsidRDefault="001B5DF5">
            <w:pPr>
              <w:pStyle w:val="ConsPlusNormal"/>
              <w:jc w:val="center"/>
            </w:pPr>
            <w:r>
              <w:t>всего</w:t>
            </w:r>
          </w:p>
        </w:tc>
        <w:tc>
          <w:tcPr>
            <w:tcW w:w="1244" w:type="dxa"/>
          </w:tcPr>
          <w:p w:rsidR="001B5DF5" w:rsidRDefault="001B5DF5">
            <w:pPr>
              <w:pStyle w:val="ConsPlusNormal"/>
              <w:jc w:val="center"/>
            </w:pPr>
            <w:r>
              <w:t>190222,9</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190222,9</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2757,7 </w:t>
            </w:r>
            <w:hyperlink w:anchor="P4838">
              <w:r>
                <w:rPr>
                  <w:color w:val="0000FF"/>
                </w:rPr>
                <w:t>&lt;*&gt;</w:t>
              </w:r>
            </w:hyperlink>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 xml:space="preserve">2757,7 </w:t>
            </w:r>
            <w:hyperlink w:anchor="P4838">
              <w:r>
                <w:rPr>
                  <w:color w:val="0000FF"/>
                </w:rPr>
                <w:t>&lt;*&gt;</w:t>
              </w:r>
            </w:hyperlink>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val="restart"/>
            <w:tcBorders>
              <w:top w:val="nil"/>
              <w:bottom w:val="nil"/>
            </w:tcBorders>
          </w:tcPr>
          <w:p w:rsidR="001B5DF5" w:rsidRDefault="001B5DF5">
            <w:pPr>
              <w:pStyle w:val="ConsPlusNormal"/>
            </w:pPr>
          </w:p>
        </w:tc>
        <w:tc>
          <w:tcPr>
            <w:tcW w:w="1814" w:type="dxa"/>
            <w:vMerge w:val="restart"/>
            <w:tcBorders>
              <w:top w:val="nil"/>
              <w:bottom w:val="nil"/>
            </w:tcBorders>
          </w:tcPr>
          <w:p w:rsidR="001B5DF5" w:rsidRDefault="001B5DF5">
            <w:pPr>
              <w:pStyle w:val="ConsPlusNormal"/>
            </w:pPr>
          </w:p>
        </w:tc>
        <w:tc>
          <w:tcPr>
            <w:tcW w:w="724" w:type="dxa"/>
            <w:vMerge w:val="restart"/>
            <w:tcBorders>
              <w:top w:val="nil"/>
              <w:bottom w:val="nil"/>
            </w:tcBorders>
          </w:tcPr>
          <w:p w:rsidR="001B5DF5" w:rsidRDefault="001B5DF5">
            <w:pPr>
              <w:pStyle w:val="ConsPlusNormal"/>
            </w:pPr>
          </w:p>
        </w:tc>
        <w:tc>
          <w:tcPr>
            <w:tcW w:w="964" w:type="dxa"/>
            <w:vMerge w:val="restart"/>
          </w:tcPr>
          <w:p w:rsidR="001B5DF5" w:rsidRDefault="001B5DF5">
            <w:pPr>
              <w:pStyle w:val="ConsPlusNormal"/>
              <w:jc w:val="center"/>
            </w:pPr>
            <w:r>
              <w:t>2016</w:t>
            </w:r>
          </w:p>
        </w:tc>
        <w:tc>
          <w:tcPr>
            <w:tcW w:w="1244" w:type="dxa"/>
          </w:tcPr>
          <w:p w:rsidR="001B5DF5" w:rsidRDefault="001B5DF5">
            <w:pPr>
              <w:pStyle w:val="ConsPlusNormal"/>
              <w:jc w:val="center"/>
            </w:pPr>
            <w:r>
              <w:t>20730,1</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20730,1</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val="restart"/>
            <w:tcBorders>
              <w:top w:val="nil"/>
              <w:bottom w:val="nil"/>
            </w:tcBorders>
          </w:tcPr>
          <w:p w:rsidR="001B5DF5" w:rsidRDefault="001B5DF5">
            <w:pPr>
              <w:pStyle w:val="ConsPlusNormal"/>
            </w:pPr>
          </w:p>
        </w:tc>
        <w:tc>
          <w:tcPr>
            <w:tcW w:w="1531" w:type="dxa"/>
            <w:vMerge w:val="restart"/>
          </w:tcPr>
          <w:p w:rsidR="001B5DF5" w:rsidRDefault="001B5DF5">
            <w:pPr>
              <w:pStyle w:val="ConsPlusNormal"/>
            </w:pPr>
            <w:r>
              <w:t>министерство культуры Краснодарского края</w:t>
            </w: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3688,7 </w:t>
            </w:r>
            <w:hyperlink w:anchor="P4838">
              <w:r>
                <w:rPr>
                  <w:color w:val="0000FF"/>
                </w:rPr>
                <w:t>&lt;*&gt;</w:t>
              </w:r>
            </w:hyperlink>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 xml:space="preserve">3688,7 </w:t>
            </w:r>
            <w:hyperlink w:anchor="P4838">
              <w:r>
                <w:rPr>
                  <w:color w:val="0000FF"/>
                </w:rPr>
                <w:t>&lt;*&gt;</w:t>
              </w:r>
            </w:hyperlink>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24418,8</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24418,8</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11668,7</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11668,7</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18938,8</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18938,8</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12706,7</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12706,7</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21658,8</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21658,8</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vMerge w:val="restart"/>
          </w:tcPr>
          <w:p w:rsidR="001B5DF5" w:rsidRDefault="001B5DF5">
            <w:pPr>
              <w:pStyle w:val="ConsPlusNormal"/>
              <w:jc w:val="center"/>
            </w:pPr>
            <w:r>
              <w:t>всего</w:t>
            </w:r>
          </w:p>
        </w:tc>
        <w:tc>
          <w:tcPr>
            <w:tcW w:w="1244" w:type="dxa"/>
          </w:tcPr>
          <w:p w:rsidR="001B5DF5" w:rsidRDefault="001B5DF5">
            <w:pPr>
              <w:pStyle w:val="ConsPlusNormal"/>
              <w:jc w:val="center"/>
            </w:pPr>
            <w:r>
              <w:t>110121,9</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110121,9</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3688,7 </w:t>
            </w:r>
            <w:hyperlink w:anchor="P4838">
              <w:r>
                <w:rPr>
                  <w:color w:val="0000FF"/>
                </w:rPr>
                <w:t>&lt;*&gt;</w:t>
              </w:r>
            </w:hyperlink>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 xml:space="preserve">3688,7 </w:t>
            </w:r>
            <w:hyperlink w:anchor="P4838">
              <w:r>
                <w:rPr>
                  <w:color w:val="0000FF"/>
                </w:rPr>
                <w:t>&lt;*&gt;</w:t>
              </w:r>
            </w:hyperlink>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2016</w:t>
            </w:r>
          </w:p>
        </w:tc>
        <w:tc>
          <w:tcPr>
            <w:tcW w:w="1244" w:type="dxa"/>
          </w:tcPr>
          <w:p w:rsidR="001B5DF5" w:rsidRDefault="001B5DF5">
            <w:pPr>
              <w:pStyle w:val="ConsPlusNormal"/>
              <w:jc w:val="center"/>
            </w:pPr>
            <w:r>
              <w:t>6756,5</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6756,5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val="restart"/>
            <w:tcBorders>
              <w:bottom w:val="nil"/>
            </w:tcBorders>
          </w:tcPr>
          <w:p w:rsidR="001B5DF5" w:rsidRDefault="001B5DF5">
            <w:pPr>
              <w:pStyle w:val="ConsPlusNormal"/>
            </w:pPr>
            <w:r>
              <w:t>министерство физической культуры и спорта Краснодарского края</w:t>
            </w: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6756,5</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6756,5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6756,5</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6756,5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6756,5</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6756,5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5610,0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5610,0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6756,5</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6756,5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blPrEx>
          <w:tblBorders>
            <w:insideH w:val="nil"/>
          </w:tblBorders>
        </w:tblPrEx>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Borders>
              <w:bottom w:val="nil"/>
            </w:tcBorders>
          </w:tcPr>
          <w:p w:rsidR="001B5DF5" w:rsidRDefault="001B5DF5">
            <w:pPr>
              <w:pStyle w:val="ConsPlusNormal"/>
              <w:jc w:val="center"/>
            </w:pPr>
            <w:r>
              <w:t>всего</w:t>
            </w:r>
          </w:p>
        </w:tc>
        <w:tc>
          <w:tcPr>
            <w:tcW w:w="1244" w:type="dxa"/>
            <w:tcBorders>
              <w:bottom w:val="nil"/>
            </w:tcBorders>
          </w:tcPr>
          <w:p w:rsidR="001B5DF5" w:rsidRDefault="001B5DF5">
            <w:pPr>
              <w:pStyle w:val="ConsPlusNormal"/>
              <w:jc w:val="center"/>
            </w:pPr>
            <w:r>
              <w:t>39392,5</w:t>
            </w:r>
          </w:p>
        </w:tc>
        <w:tc>
          <w:tcPr>
            <w:tcW w:w="1204" w:type="dxa"/>
            <w:tcBorders>
              <w:bottom w:val="nil"/>
            </w:tcBorders>
          </w:tcPr>
          <w:p w:rsidR="001B5DF5" w:rsidRDefault="001B5DF5">
            <w:pPr>
              <w:pStyle w:val="ConsPlusNormal"/>
              <w:jc w:val="center"/>
            </w:pPr>
            <w:r>
              <w:t>-</w:t>
            </w:r>
          </w:p>
        </w:tc>
        <w:tc>
          <w:tcPr>
            <w:tcW w:w="1244" w:type="dxa"/>
            <w:tcBorders>
              <w:bottom w:val="nil"/>
            </w:tcBorders>
          </w:tcPr>
          <w:p w:rsidR="001B5DF5" w:rsidRDefault="001B5DF5">
            <w:pPr>
              <w:pStyle w:val="ConsPlusNormal"/>
              <w:jc w:val="center"/>
            </w:pPr>
            <w:r>
              <w:t>39392,5</w:t>
            </w:r>
          </w:p>
        </w:tc>
        <w:tc>
          <w:tcPr>
            <w:tcW w:w="1024" w:type="dxa"/>
            <w:tcBorders>
              <w:bottom w:val="nil"/>
            </w:tcBorders>
          </w:tcPr>
          <w:p w:rsidR="001B5DF5" w:rsidRDefault="001B5DF5">
            <w:pPr>
              <w:pStyle w:val="ConsPlusNormal"/>
              <w:jc w:val="center"/>
            </w:pPr>
            <w:r>
              <w:t>-</w:t>
            </w:r>
          </w:p>
        </w:tc>
        <w:tc>
          <w:tcPr>
            <w:tcW w:w="1204" w:type="dxa"/>
            <w:tcBorders>
              <w:bottom w:val="nil"/>
            </w:tcBorders>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blPrEx>
          <w:tblBorders>
            <w:insideH w:val="nil"/>
          </w:tblBorders>
        </w:tblPrEx>
        <w:tc>
          <w:tcPr>
            <w:tcW w:w="13554" w:type="dxa"/>
            <w:gridSpan w:val="11"/>
            <w:tcBorders>
              <w:top w:val="nil"/>
            </w:tcBorders>
          </w:tcPr>
          <w:p w:rsidR="001B5DF5" w:rsidRDefault="001B5DF5">
            <w:pPr>
              <w:pStyle w:val="ConsPlusNormal"/>
              <w:jc w:val="both"/>
            </w:pPr>
            <w:r>
              <w:lastRenderedPageBreak/>
              <w:t>(в ред. Постановлений главы администрации (губернатора) Краснодарского края</w:t>
            </w:r>
          </w:p>
          <w:p w:rsidR="001B5DF5" w:rsidRDefault="001B5DF5">
            <w:pPr>
              <w:pStyle w:val="ConsPlusNormal"/>
              <w:jc w:val="both"/>
            </w:pPr>
            <w:r>
              <w:t xml:space="preserve">от 27.12.2019 </w:t>
            </w:r>
            <w:hyperlink r:id="rId343">
              <w:r>
                <w:rPr>
                  <w:color w:val="0000FF"/>
                </w:rPr>
                <w:t>N 928</w:t>
              </w:r>
            </w:hyperlink>
            <w:r>
              <w:t xml:space="preserve">, от 12.11.2020 </w:t>
            </w:r>
            <w:hyperlink r:id="rId344">
              <w:r>
                <w:rPr>
                  <w:color w:val="0000FF"/>
                </w:rPr>
                <w:t>N 720</w:t>
              </w:r>
            </w:hyperlink>
            <w:r>
              <w:t xml:space="preserve">, от 28.12.2020 </w:t>
            </w:r>
            <w:hyperlink r:id="rId345">
              <w:r>
                <w:rPr>
                  <w:color w:val="0000FF"/>
                </w:rPr>
                <w:t>N 904</w:t>
              </w:r>
            </w:hyperlink>
            <w:r>
              <w:t xml:space="preserve">, от 21.07.2021 </w:t>
            </w:r>
            <w:hyperlink r:id="rId346">
              <w:r>
                <w:rPr>
                  <w:color w:val="0000FF"/>
                </w:rPr>
                <w:t>N 417</w:t>
              </w:r>
            </w:hyperlink>
            <w:r>
              <w:t>,</w:t>
            </w:r>
          </w:p>
          <w:p w:rsidR="001B5DF5" w:rsidRDefault="001B5DF5">
            <w:pPr>
              <w:pStyle w:val="ConsPlusNormal"/>
              <w:jc w:val="both"/>
            </w:pPr>
            <w:r>
              <w:t xml:space="preserve">от 24.12.2021 </w:t>
            </w:r>
            <w:hyperlink r:id="rId347">
              <w:r>
                <w:rPr>
                  <w:color w:val="0000FF"/>
                </w:rPr>
                <w:t>N 994</w:t>
              </w:r>
            </w:hyperlink>
            <w:r>
              <w:t>)</w:t>
            </w:r>
          </w:p>
        </w:tc>
      </w:tr>
      <w:tr w:rsidR="001B5DF5">
        <w:tc>
          <w:tcPr>
            <w:tcW w:w="844" w:type="dxa"/>
            <w:vMerge w:val="restart"/>
            <w:tcBorders>
              <w:bottom w:val="nil"/>
            </w:tcBorders>
          </w:tcPr>
          <w:p w:rsidR="001B5DF5" w:rsidRDefault="001B5DF5">
            <w:pPr>
              <w:pStyle w:val="ConsPlusNormal"/>
              <w:jc w:val="center"/>
            </w:pPr>
            <w:r>
              <w:t>1.2.2</w:t>
            </w:r>
          </w:p>
        </w:tc>
        <w:tc>
          <w:tcPr>
            <w:tcW w:w="1814" w:type="dxa"/>
            <w:vMerge w:val="restart"/>
            <w:tcBorders>
              <w:bottom w:val="nil"/>
            </w:tcBorders>
          </w:tcPr>
          <w:p w:rsidR="001B5DF5" w:rsidRDefault="001B5DF5">
            <w:pPr>
              <w:pStyle w:val="ConsPlusNormal"/>
            </w:pPr>
            <w:r>
              <w:t xml:space="preserve">Финансовое обеспечение деятельности государственных казенных учреждений Краснодарского края, управлений социальной защиты населения в муниципальных образованиях Краснодарского края в целях совершенствования их противопожарной защиты, в том числе приобретения пожарно-технической продукции, ремонта (в том числе капитального ремонта) зданий и сооружений и </w:t>
            </w:r>
            <w:r>
              <w:lastRenderedPageBreak/>
              <w:t>обучения мерам пожарной безопасности работников учреждений</w:t>
            </w:r>
          </w:p>
        </w:tc>
        <w:tc>
          <w:tcPr>
            <w:tcW w:w="724" w:type="dxa"/>
            <w:vMerge w:val="restart"/>
            <w:tcBorders>
              <w:bottom w:val="nil"/>
            </w:tcBorders>
          </w:tcPr>
          <w:p w:rsidR="001B5DF5" w:rsidRDefault="001B5DF5">
            <w:pPr>
              <w:pStyle w:val="ConsPlusNormal"/>
            </w:pPr>
          </w:p>
        </w:tc>
        <w:tc>
          <w:tcPr>
            <w:tcW w:w="964" w:type="dxa"/>
            <w:vMerge w:val="restart"/>
          </w:tcPr>
          <w:p w:rsidR="001B5DF5" w:rsidRDefault="001B5DF5">
            <w:pPr>
              <w:pStyle w:val="ConsPlusNormal"/>
              <w:jc w:val="center"/>
            </w:pPr>
            <w:r>
              <w:t>2016</w:t>
            </w:r>
          </w:p>
        </w:tc>
        <w:tc>
          <w:tcPr>
            <w:tcW w:w="1244" w:type="dxa"/>
          </w:tcPr>
          <w:p w:rsidR="001B5DF5" w:rsidRDefault="001B5DF5">
            <w:pPr>
              <w:pStyle w:val="ConsPlusNormal"/>
              <w:jc w:val="center"/>
            </w:pPr>
            <w:r>
              <w:t>29920,3</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29920,3</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val="restart"/>
            <w:tcBorders>
              <w:bottom w:val="nil"/>
            </w:tcBorders>
          </w:tcPr>
          <w:p w:rsidR="001B5DF5" w:rsidRDefault="001B5DF5">
            <w:pPr>
              <w:pStyle w:val="ConsPlusNormal"/>
            </w:pPr>
            <w:r>
              <w:t>представлен в таблицах 2, 2(1)</w:t>
            </w:r>
          </w:p>
        </w:tc>
        <w:tc>
          <w:tcPr>
            <w:tcW w:w="1531" w:type="dxa"/>
            <w:vMerge w:val="restart"/>
          </w:tcPr>
          <w:p w:rsidR="001B5DF5" w:rsidRDefault="001B5DF5">
            <w:pPr>
              <w:pStyle w:val="ConsPlusNormal"/>
            </w:pPr>
            <w:r>
              <w:t>министерство труда и социального развития Краснодарского края</w:t>
            </w: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1079,7 </w:t>
            </w:r>
            <w:hyperlink w:anchor="P4838">
              <w:r>
                <w:rPr>
                  <w:color w:val="0000FF"/>
                </w:rPr>
                <w:t>&lt;*&gt;</w:t>
              </w:r>
            </w:hyperlink>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 xml:space="preserve">1079,7 </w:t>
            </w:r>
            <w:hyperlink w:anchor="P4838">
              <w:r>
                <w:rPr>
                  <w:color w:val="0000FF"/>
                </w:rPr>
                <w:t>&lt;*&gt;</w:t>
              </w:r>
            </w:hyperlink>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31000,0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31000,0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36900,0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36900,0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39150,0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39150,0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27410,1</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27410,1</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18479,4</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18479,4</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val="restart"/>
          </w:tcPr>
          <w:p w:rsidR="001B5DF5" w:rsidRDefault="001B5DF5">
            <w:pPr>
              <w:pStyle w:val="ConsPlusNormal"/>
              <w:jc w:val="center"/>
            </w:pPr>
            <w:r>
              <w:t>всего</w:t>
            </w:r>
          </w:p>
        </w:tc>
        <w:tc>
          <w:tcPr>
            <w:tcW w:w="1244" w:type="dxa"/>
          </w:tcPr>
          <w:p w:rsidR="001B5DF5" w:rsidRDefault="001B5DF5">
            <w:pPr>
              <w:pStyle w:val="ConsPlusNormal"/>
              <w:jc w:val="center"/>
            </w:pPr>
            <w:r>
              <w:t>182859,8</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182859,8</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1079,7 </w:t>
            </w:r>
            <w:hyperlink w:anchor="P4838">
              <w:r>
                <w:rPr>
                  <w:color w:val="0000FF"/>
                </w:rPr>
                <w:t>&lt;*&gt;</w:t>
              </w:r>
            </w:hyperlink>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 xml:space="preserve">1079,7 </w:t>
            </w:r>
            <w:hyperlink w:anchor="P4838">
              <w:r>
                <w:rPr>
                  <w:color w:val="0000FF"/>
                </w:rPr>
                <w:t>&lt;*&gt;</w:t>
              </w:r>
            </w:hyperlink>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val="restart"/>
          </w:tcPr>
          <w:p w:rsidR="001B5DF5" w:rsidRDefault="001B5DF5">
            <w:pPr>
              <w:pStyle w:val="ConsPlusNormal"/>
              <w:jc w:val="center"/>
            </w:pPr>
            <w:r>
              <w:t>2016</w:t>
            </w:r>
          </w:p>
        </w:tc>
        <w:tc>
          <w:tcPr>
            <w:tcW w:w="1244" w:type="dxa"/>
          </w:tcPr>
          <w:p w:rsidR="001B5DF5" w:rsidRDefault="001B5DF5">
            <w:pPr>
              <w:pStyle w:val="ConsPlusNormal"/>
              <w:jc w:val="center"/>
            </w:pPr>
            <w:r>
              <w:t>1487,5</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1487,5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val="restart"/>
          </w:tcPr>
          <w:p w:rsidR="001B5DF5" w:rsidRDefault="001B5DF5">
            <w:pPr>
              <w:pStyle w:val="ConsPlusNormal"/>
            </w:pPr>
            <w:r>
              <w:t>министерство здравоохранения Краснодарского края</w:t>
            </w: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20,6 </w:t>
            </w:r>
            <w:hyperlink w:anchor="P4838">
              <w:r>
                <w:rPr>
                  <w:color w:val="0000FF"/>
                </w:rPr>
                <w:t>&lt;*&gt;</w:t>
              </w:r>
            </w:hyperlink>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 xml:space="preserve">20,6 </w:t>
            </w:r>
            <w:hyperlink w:anchor="P4838">
              <w:r>
                <w:rPr>
                  <w:color w:val="0000FF"/>
                </w:rPr>
                <w:t>&lt;*&gt;</w:t>
              </w:r>
            </w:hyperlink>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5083,1</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5083,1</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4000,0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4000,0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4000,0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4000,0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5000,0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5000,0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5000,0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5000,0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val="restart"/>
          </w:tcPr>
          <w:p w:rsidR="001B5DF5" w:rsidRDefault="001B5DF5">
            <w:pPr>
              <w:pStyle w:val="ConsPlusNormal"/>
              <w:jc w:val="center"/>
            </w:pPr>
            <w:r>
              <w:t>всего</w:t>
            </w:r>
          </w:p>
        </w:tc>
        <w:tc>
          <w:tcPr>
            <w:tcW w:w="1244" w:type="dxa"/>
          </w:tcPr>
          <w:p w:rsidR="001B5DF5" w:rsidRDefault="001B5DF5">
            <w:pPr>
              <w:pStyle w:val="ConsPlusNormal"/>
              <w:jc w:val="center"/>
            </w:pPr>
            <w:r>
              <w:t>24570,6</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24570,6</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20,6 </w:t>
            </w:r>
            <w:hyperlink w:anchor="P4838">
              <w:r>
                <w:rPr>
                  <w:color w:val="0000FF"/>
                </w:rPr>
                <w:t>&lt;*&gt;</w:t>
              </w:r>
            </w:hyperlink>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 xml:space="preserve">20,6 </w:t>
            </w:r>
            <w:hyperlink w:anchor="P4838">
              <w:r>
                <w:rPr>
                  <w:color w:val="0000FF"/>
                </w:rPr>
                <w:t>&lt;*&gt;</w:t>
              </w:r>
            </w:hyperlink>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2016</w:t>
            </w:r>
          </w:p>
        </w:tc>
        <w:tc>
          <w:tcPr>
            <w:tcW w:w="1244" w:type="dxa"/>
          </w:tcPr>
          <w:p w:rsidR="001B5DF5" w:rsidRDefault="001B5DF5">
            <w:pPr>
              <w:pStyle w:val="ConsPlusNormal"/>
              <w:jc w:val="center"/>
            </w:pPr>
            <w:r>
              <w:t>2180,2</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2180,2</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val="restart"/>
          </w:tcPr>
          <w:p w:rsidR="001B5DF5" w:rsidRDefault="001B5DF5">
            <w:pPr>
              <w:pStyle w:val="ConsPlusNormal"/>
            </w:pPr>
            <w:r>
              <w:t>министерство культуры Краснодарского края</w:t>
            </w: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2295,0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2295,0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207,9</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207,9</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tcPr>
          <w:p w:rsidR="001B5DF5" w:rsidRDefault="001B5DF5">
            <w:pPr>
              <w:pStyle w:val="ConsPlusNormal"/>
              <w:jc w:val="center"/>
            </w:pPr>
            <w:r>
              <w:t>всего</w:t>
            </w:r>
          </w:p>
        </w:tc>
        <w:tc>
          <w:tcPr>
            <w:tcW w:w="1244" w:type="dxa"/>
          </w:tcPr>
          <w:p w:rsidR="001B5DF5" w:rsidRDefault="001B5DF5">
            <w:pPr>
              <w:pStyle w:val="ConsPlusNormal"/>
              <w:jc w:val="center"/>
            </w:pPr>
            <w:r>
              <w:t>4683,1</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4683,1</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val="restart"/>
            <w:tcBorders>
              <w:top w:val="nil"/>
              <w:bottom w:val="nil"/>
            </w:tcBorders>
          </w:tcPr>
          <w:p w:rsidR="001B5DF5" w:rsidRDefault="001B5DF5">
            <w:pPr>
              <w:pStyle w:val="ConsPlusNormal"/>
            </w:pPr>
          </w:p>
        </w:tc>
        <w:tc>
          <w:tcPr>
            <w:tcW w:w="1814" w:type="dxa"/>
            <w:vMerge w:val="restart"/>
            <w:tcBorders>
              <w:top w:val="nil"/>
              <w:bottom w:val="nil"/>
            </w:tcBorders>
          </w:tcPr>
          <w:p w:rsidR="001B5DF5" w:rsidRDefault="001B5DF5">
            <w:pPr>
              <w:pStyle w:val="ConsPlusNormal"/>
            </w:pPr>
          </w:p>
        </w:tc>
        <w:tc>
          <w:tcPr>
            <w:tcW w:w="724" w:type="dxa"/>
            <w:vMerge w:val="restart"/>
            <w:tcBorders>
              <w:top w:val="nil"/>
              <w:bottom w:val="nil"/>
            </w:tcBorders>
          </w:tcPr>
          <w:p w:rsidR="001B5DF5" w:rsidRDefault="001B5DF5">
            <w:pPr>
              <w:pStyle w:val="ConsPlusNormal"/>
            </w:pPr>
          </w:p>
        </w:tc>
        <w:tc>
          <w:tcPr>
            <w:tcW w:w="964" w:type="dxa"/>
          </w:tcPr>
          <w:p w:rsidR="001B5DF5" w:rsidRDefault="001B5DF5">
            <w:pPr>
              <w:pStyle w:val="ConsPlusNormal"/>
              <w:jc w:val="center"/>
            </w:pPr>
            <w:r>
              <w:t>2016</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val="restart"/>
            <w:tcBorders>
              <w:top w:val="nil"/>
              <w:bottom w:val="nil"/>
            </w:tcBorders>
          </w:tcPr>
          <w:p w:rsidR="001B5DF5" w:rsidRDefault="001B5DF5">
            <w:pPr>
              <w:pStyle w:val="ConsPlusNormal"/>
            </w:pPr>
          </w:p>
        </w:tc>
        <w:tc>
          <w:tcPr>
            <w:tcW w:w="1531" w:type="dxa"/>
            <w:vMerge w:val="restart"/>
          </w:tcPr>
          <w:p w:rsidR="001B5DF5" w:rsidRDefault="001B5DF5">
            <w:pPr>
              <w:pStyle w:val="ConsPlusNormal"/>
            </w:pPr>
            <w:r>
              <w:t>министерство образования, науки и молодежной политики Краснодарского края</w:t>
            </w: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986,5</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986,5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6000,0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6000,0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6000,0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6000,0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7800,0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7800,0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7800,0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7800,0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всего</w:t>
            </w:r>
          </w:p>
        </w:tc>
        <w:tc>
          <w:tcPr>
            <w:tcW w:w="1244" w:type="dxa"/>
          </w:tcPr>
          <w:p w:rsidR="001B5DF5" w:rsidRDefault="001B5DF5">
            <w:pPr>
              <w:pStyle w:val="ConsPlusNormal"/>
              <w:jc w:val="center"/>
            </w:pPr>
            <w:r>
              <w:t>28586,5</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28586,5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2016</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val="restart"/>
            <w:tcBorders>
              <w:bottom w:val="nil"/>
            </w:tcBorders>
          </w:tcPr>
          <w:p w:rsidR="001B5DF5" w:rsidRDefault="001B5DF5">
            <w:pPr>
              <w:pStyle w:val="ConsPlusNormal"/>
            </w:pPr>
            <w:r>
              <w:t>администрация Краснодарского края (управление делами)</w:t>
            </w: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2295,0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2295,0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2315,0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2315,0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2295,0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2295,0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blPrEx>
          <w:tblBorders>
            <w:insideH w:val="nil"/>
          </w:tblBorders>
        </w:tblPrEx>
        <w:tc>
          <w:tcPr>
            <w:tcW w:w="844" w:type="dxa"/>
            <w:vMerge/>
            <w:tcBorders>
              <w:top w:val="nil"/>
              <w:bottom w:val="nil"/>
            </w:tcBorders>
          </w:tcPr>
          <w:p w:rsidR="001B5DF5" w:rsidRDefault="001B5DF5">
            <w:pPr>
              <w:pStyle w:val="ConsPlusNormal"/>
            </w:pPr>
          </w:p>
        </w:tc>
        <w:tc>
          <w:tcPr>
            <w:tcW w:w="1814" w:type="dxa"/>
            <w:vMerge/>
            <w:tcBorders>
              <w:top w:val="nil"/>
              <w:bottom w:val="nil"/>
            </w:tcBorders>
          </w:tcPr>
          <w:p w:rsidR="001B5DF5" w:rsidRDefault="001B5DF5">
            <w:pPr>
              <w:pStyle w:val="ConsPlusNormal"/>
            </w:pPr>
          </w:p>
        </w:tc>
        <w:tc>
          <w:tcPr>
            <w:tcW w:w="724" w:type="dxa"/>
            <w:vMerge/>
            <w:tcBorders>
              <w:top w:val="nil"/>
              <w:bottom w:val="nil"/>
            </w:tcBorders>
          </w:tcPr>
          <w:p w:rsidR="001B5DF5" w:rsidRDefault="001B5DF5">
            <w:pPr>
              <w:pStyle w:val="ConsPlusNormal"/>
            </w:pPr>
          </w:p>
        </w:tc>
        <w:tc>
          <w:tcPr>
            <w:tcW w:w="964" w:type="dxa"/>
            <w:tcBorders>
              <w:bottom w:val="nil"/>
            </w:tcBorders>
          </w:tcPr>
          <w:p w:rsidR="001B5DF5" w:rsidRDefault="001B5DF5">
            <w:pPr>
              <w:pStyle w:val="ConsPlusNormal"/>
              <w:jc w:val="center"/>
            </w:pPr>
            <w:r>
              <w:t>всего</w:t>
            </w:r>
          </w:p>
        </w:tc>
        <w:tc>
          <w:tcPr>
            <w:tcW w:w="1244" w:type="dxa"/>
            <w:tcBorders>
              <w:bottom w:val="nil"/>
            </w:tcBorders>
          </w:tcPr>
          <w:p w:rsidR="001B5DF5" w:rsidRDefault="001B5DF5">
            <w:pPr>
              <w:pStyle w:val="ConsPlusNormal"/>
              <w:jc w:val="center"/>
            </w:pPr>
            <w:r>
              <w:t>6905,0</w:t>
            </w:r>
          </w:p>
        </w:tc>
        <w:tc>
          <w:tcPr>
            <w:tcW w:w="1204" w:type="dxa"/>
            <w:tcBorders>
              <w:bottom w:val="nil"/>
            </w:tcBorders>
          </w:tcPr>
          <w:p w:rsidR="001B5DF5" w:rsidRDefault="001B5DF5">
            <w:pPr>
              <w:pStyle w:val="ConsPlusNormal"/>
              <w:jc w:val="center"/>
            </w:pPr>
            <w:r>
              <w:t>-</w:t>
            </w:r>
          </w:p>
        </w:tc>
        <w:tc>
          <w:tcPr>
            <w:tcW w:w="1244" w:type="dxa"/>
            <w:tcBorders>
              <w:bottom w:val="nil"/>
            </w:tcBorders>
          </w:tcPr>
          <w:p w:rsidR="001B5DF5" w:rsidRDefault="001B5DF5">
            <w:pPr>
              <w:pStyle w:val="ConsPlusNormal"/>
              <w:jc w:val="center"/>
            </w:pPr>
            <w:r>
              <w:t>6905,0</w:t>
            </w:r>
          </w:p>
        </w:tc>
        <w:tc>
          <w:tcPr>
            <w:tcW w:w="1024" w:type="dxa"/>
            <w:tcBorders>
              <w:bottom w:val="nil"/>
            </w:tcBorders>
          </w:tcPr>
          <w:p w:rsidR="001B5DF5" w:rsidRDefault="001B5DF5">
            <w:pPr>
              <w:pStyle w:val="ConsPlusNormal"/>
              <w:jc w:val="center"/>
            </w:pPr>
            <w:r>
              <w:t>-</w:t>
            </w:r>
          </w:p>
        </w:tc>
        <w:tc>
          <w:tcPr>
            <w:tcW w:w="1204" w:type="dxa"/>
            <w:tcBorders>
              <w:bottom w:val="nil"/>
            </w:tcBorders>
          </w:tcPr>
          <w:p w:rsidR="001B5DF5" w:rsidRDefault="001B5DF5">
            <w:pPr>
              <w:pStyle w:val="ConsPlusNormal"/>
              <w:jc w:val="center"/>
            </w:pPr>
            <w:r>
              <w:t>-</w:t>
            </w:r>
          </w:p>
        </w:tc>
        <w:tc>
          <w:tcPr>
            <w:tcW w:w="1757" w:type="dxa"/>
            <w:vMerge/>
            <w:tcBorders>
              <w:top w:val="nil"/>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blPrEx>
          <w:tblBorders>
            <w:insideH w:val="nil"/>
          </w:tblBorders>
        </w:tblPrEx>
        <w:tc>
          <w:tcPr>
            <w:tcW w:w="13554"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27.12.2019 </w:t>
            </w:r>
            <w:hyperlink r:id="rId348">
              <w:r>
                <w:rPr>
                  <w:color w:val="0000FF"/>
                </w:rPr>
                <w:t>N 928</w:t>
              </w:r>
            </w:hyperlink>
            <w:r>
              <w:t xml:space="preserve">, от 07.07.2020 </w:t>
            </w:r>
            <w:hyperlink r:id="rId349">
              <w:r>
                <w:rPr>
                  <w:color w:val="0000FF"/>
                </w:rPr>
                <w:t>N 386</w:t>
              </w:r>
            </w:hyperlink>
            <w:r>
              <w:t xml:space="preserve">, от 12.11.2020 </w:t>
            </w:r>
            <w:hyperlink r:id="rId350">
              <w:r>
                <w:rPr>
                  <w:color w:val="0000FF"/>
                </w:rPr>
                <w:t>N 720</w:t>
              </w:r>
            </w:hyperlink>
            <w:r>
              <w:t xml:space="preserve">, от 28.12.2020 </w:t>
            </w:r>
            <w:hyperlink r:id="rId351">
              <w:r>
                <w:rPr>
                  <w:color w:val="0000FF"/>
                </w:rPr>
                <w:t>N 904</w:t>
              </w:r>
            </w:hyperlink>
            <w:r>
              <w:t>,</w:t>
            </w:r>
          </w:p>
          <w:p w:rsidR="001B5DF5" w:rsidRDefault="001B5DF5">
            <w:pPr>
              <w:pStyle w:val="ConsPlusNormal"/>
              <w:jc w:val="both"/>
            </w:pPr>
            <w:r>
              <w:t xml:space="preserve">от 21.07.2021 </w:t>
            </w:r>
            <w:hyperlink r:id="rId352">
              <w:r>
                <w:rPr>
                  <w:color w:val="0000FF"/>
                </w:rPr>
                <w:t>N 417</w:t>
              </w:r>
            </w:hyperlink>
            <w:r>
              <w:t xml:space="preserve">, от 24.12.2021 </w:t>
            </w:r>
            <w:hyperlink r:id="rId353">
              <w:r>
                <w:rPr>
                  <w:color w:val="0000FF"/>
                </w:rPr>
                <w:t>N 994</w:t>
              </w:r>
            </w:hyperlink>
            <w:r>
              <w:t>)</w:t>
            </w:r>
          </w:p>
        </w:tc>
      </w:tr>
      <w:tr w:rsidR="001B5DF5">
        <w:tc>
          <w:tcPr>
            <w:tcW w:w="844" w:type="dxa"/>
            <w:vMerge w:val="restart"/>
            <w:tcBorders>
              <w:bottom w:val="nil"/>
            </w:tcBorders>
          </w:tcPr>
          <w:p w:rsidR="001B5DF5" w:rsidRDefault="001B5DF5">
            <w:pPr>
              <w:pStyle w:val="ConsPlusNormal"/>
              <w:jc w:val="center"/>
            </w:pPr>
            <w:r>
              <w:t>1.2.3</w:t>
            </w:r>
          </w:p>
        </w:tc>
        <w:tc>
          <w:tcPr>
            <w:tcW w:w="1814" w:type="dxa"/>
            <w:vMerge w:val="restart"/>
            <w:tcBorders>
              <w:bottom w:val="nil"/>
            </w:tcBorders>
          </w:tcPr>
          <w:p w:rsidR="001B5DF5" w:rsidRDefault="001B5DF5">
            <w:pPr>
              <w:pStyle w:val="ConsPlusNormal"/>
            </w:pPr>
            <w:r>
              <w:t>Финансовое обеспечение деятельности государственного казенного учреждения Краснодарского края "Управление по обеспечению пожарной безопасности, предупреждению и ликвидации чрезвычайных ситуаций и гражданской обороне" в целях реализации функций по тушению пожаров и проведению связанных с ними аварийно-</w:t>
            </w:r>
            <w:r>
              <w:lastRenderedPageBreak/>
              <w:t>спасательных работ</w:t>
            </w:r>
          </w:p>
        </w:tc>
        <w:tc>
          <w:tcPr>
            <w:tcW w:w="724" w:type="dxa"/>
            <w:vMerge w:val="restart"/>
          </w:tcPr>
          <w:p w:rsidR="001B5DF5" w:rsidRDefault="001B5DF5">
            <w:pPr>
              <w:pStyle w:val="ConsPlusNormal"/>
            </w:pPr>
          </w:p>
        </w:tc>
        <w:tc>
          <w:tcPr>
            <w:tcW w:w="964" w:type="dxa"/>
            <w:vMerge w:val="restart"/>
          </w:tcPr>
          <w:p w:rsidR="001B5DF5" w:rsidRDefault="001B5DF5">
            <w:pPr>
              <w:pStyle w:val="ConsPlusNormal"/>
              <w:jc w:val="center"/>
            </w:pPr>
            <w:r>
              <w:t>2016</w:t>
            </w:r>
          </w:p>
        </w:tc>
        <w:tc>
          <w:tcPr>
            <w:tcW w:w="1244" w:type="dxa"/>
          </w:tcPr>
          <w:p w:rsidR="001B5DF5" w:rsidRDefault="001B5DF5">
            <w:pPr>
              <w:pStyle w:val="ConsPlusNormal"/>
              <w:jc w:val="center"/>
            </w:pPr>
            <w:r>
              <w:t>366989,8</w:t>
            </w:r>
          </w:p>
        </w:tc>
        <w:tc>
          <w:tcPr>
            <w:tcW w:w="1204" w:type="dxa"/>
          </w:tcPr>
          <w:p w:rsidR="001B5DF5" w:rsidRDefault="001B5DF5">
            <w:pPr>
              <w:pStyle w:val="ConsPlusNormal"/>
            </w:pPr>
          </w:p>
        </w:tc>
        <w:tc>
          <w:tcPr>
            <w:tcW w:w="1244" w:type="dxa"/>
          </w:tcPr>
          <w:p w:rsidR="001B5DF5" w:rsidRDefault="001B5DF5">
            <w:pPr>
              <w:pStyle w:val="ConsPlusNormal"/>
              <w:jc w:val="center"/>
            </w:pPr>
            <w:r>
              <w:t>366989,8</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val="restart"/>
            <w:tcBorders>
              <w:bottom w:val="nil"/>
            </w:tcBorders>
          </w:tcPr>
          <w:p w:rsidR="001B5DF5" w:rsidRDefault="001B5DF5">
            <w:pPr>
              <w:pStyle w:val="ConsPlusNormal"/>
            </w:pPr>
            <w:r>
              <w:t>выполнение функций - 100%</w:t>
            </w:r>
          </w:p>
        </w:tc>
        <w:tc>
          <w:tcPr>
            <w:tcW w:w="1531"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5472,2 </w:t>
            </w:r>
            <w:hyperlink w:anchor="P4838">
              <w:r>
                <w:rPr>
                  <w:color w:val="0000FF"/>
                </w:rPr>
                <w:t>&lt;*&gt;</w:t>
              </w:r>
            </w:hyperlink>
          </w:p>
        </w:tc>
        <w:tc>
          <w:tcPr>
            <w:tcW w:w="1204" w:type="dxa"/>
          </w:tcPr>
          <w:p w:rsidR="001B5DF5" w:rsidRDefault="001B5DF5">
            <w:pPr>
              <w:pStyle w:val="ConsPlusNormal"/>
            </w:pPr>
          </w:p>
        </w:tc>
        <w:tc>
          <w:tcPr>
            <w:tcW w:w="1244" w:type="dxa"/>
          </w:tcPr>
          <w:p w:rsidR="001B5DF5" w:rsidRDefault="001B5DF5">
            <w:pPr>
              <w:pStyle w:val="ConsPlusNormal"/>
              <w:jc w:val="center"/>
            </w:pPr>
            <w:r>
              <w:t xml:space="preserve">5472,2 </w:t>
            </w:r>
            <w:hyperlink w:anchor="P4838">
              <w:r>
                <w:rPr>
                  <w:color w:val="0000FF"/>
                </w:rPr>
                <w:t>&lt;*&gt;</w:t>
              </w:r>
            </w:hyperlink>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376388,1</w:t>
            </w:r>
          </w:p>
        </w:tc>
        <w:tc>
          <w:tcPr>
            <w:tcW w:w="1204" w:type="dxa"/>
          </w:tcPr>
          <w:p w:rsidR="001B5DF5" w:rsidRDefault="001B5DF5">
            <w:pPr>
              <w:pStyle w:val="ConsPlusNormal"/>
            </w:pPr>
          </w:p>
        </w:tc>
        <w:tc>
          <w:tcPr>
            <w:tcW w:w="1244" w:type="dxa"/>
          </w:tcPr>
          <w:p w:rsidR="001B5DF5" w:rsidRDefault="001B5DF5">
            <w:pPr>
              <w:pStyle w:val="ConsPlusNormal"/>
              <w:jc w:val="center"/>
            </w:pPr>
            <w:r>
              <w:t>376388,1</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393102,2</w:t>
            </w:r>
          </w:p>
        </w:tc>
        <w:tc>
          <w:tcPr>
            <w:tcW w:w="1204" w:type="dxa"/>
          </w:tcPr>
          <w:p w:rsidR="001B5DF5" w:rsidRDefault="001B5DF5">
            <w:pPr>
              <w:pStyle w:val="ConsPlusNormal"/>
            </w:pPr>
          </w:p>
        </w:tc>
        <w:tc>
          <w:tcPr>
            <w:tcW w:w="1244" w:type="dxa"/>
          </w:tcPr>
          <w:p w:rsidR="001B5DF5" w:rsidRDefault="001B5DF5">
            <w:pPr>
              <w:pStyle w:val="ConsPlusNormal"/>
              <w:jc w:val="center"/>
            </w:pPr>
            <w:r>
              <w:t>393102,2</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463622,5</w:t>
            </w:r>
          </w:p>
        </w:tc>
        <w:tc>
          <w:tcPr>
            <w:tcW w:w="1204" w:type="dxa"/>
          </w:tcPr>
          <w:p w:rsidR="001B5DF5" w:rsidRDefault="001B5DF5">
            <w:pPr>
              <w:pStyle w:val="ConsPlusNormal"/>
            </w:pPr>
          </w:p>
        </w:tc>
        <w:tc>
          <w:tcPr>
            <w:tcW w:w="1244" w:type="dxa"/>
          </w:tcPr>
          <w:p w:rsidR="001B5DF5" w:rsidRDefault="001B5DF5">
            <w:pPr>
              <w:pStyle w:val="ConsPlusNormal"/>
              <w:jc w:val="center"/>
            </w:pPr>
            <w:r>
              <w:t>463622,5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515935,8</w:t>
            </w:r>
          </w:p>
        </w:tc>
        <w:tc>
          <w:tcPr>
            <w:tcW w:w="1204" w:type="dxa"/>
          </w:tcPr>
          <w:p w:rsidR="001B5DF5" w:rsidRDefault="001B5DF5">
            <w:pPr>
              <w:pStyle w:val="ConsPlusNormal"/>
            </w:pPr>
          </w:p>
        </w:tc>
        <w:tc>
          <w:tcPr>
            <w:tcW w:w="1244" w:type="dxa"/>
          </w:tcPr>
          <w:p w:rsidR="001B5DF5" w:rsidRDefault="001B5DF5">
            <w:pPr>
              <w:pStyle w:val="ConsPlusNormal"/>
              <w:jc w:val="center"/>
            </w:pPr>
            <w:r>
              <w:t>515935,8</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522006,3</w:t>
            </w:r>
          </w:p>
        </w:tc>
        <w:tc>
          <w:tcPr>
            <w:tcW w:w="1204" w:type="dxa"/>
          </w:tcPr>
          <w:p w:rsidR="001B5DF5" w:rsidRDefault="001B5DF5">
            <w:pPr>
              <w:pStyle w:val="ConsPlusNormal"/>
            </w:pPr>
          </w:p>
        </w:tc>
        <w:tc>
          <w:tcPr>
            <w:tcW w:w="1244" w:type="dxa"/>
          </w:tcPr>
          <w:p w:rsidR="001B5DF5" w:rsidRDefault="001B5DF5">
            <w:pPr>
              <w:pStyle w:val="ConsPlusNormal"/>
              <w:jc w:val="center"/>
            </w:pPr>
            <w:r>
              <w:t>522006,3</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val="restart"/>
            <w:tcBorders>
              <w:bottom w:val="nil"/>
            </w:tcBorders>
          </w:tcPr>
          <w:p w:rsidR="001B5DF5" w:rsidRDefault="001B5DF5">
            <w:pPr>
              <w:pStyle w:val="ConsPlusNormal"/>
            </w:pPr>
          </w:p>
        </w:tc>
        <w:tc>
          <w:tcPr>
            <w:tcW w:w="964" w:type="dxa"/>
            <w:vMerge w:val="restart"/>
            <w:tcBorders>
              <w:bottom w:val="nil"/>
            </w:tcBorders>
          </w:tcPr>
          <w:p w:rsidR="001B5DF5" w:rsidRDefault="001B5DF5">
            <w:pPr>
              <w:pStyle w:val="ConsPlusNormal"/>
              <w:jc w:val="center"/>
            </w:pPr>
            <w:r>
              <w:t>всего</w:t>
            </w:r>
          </w:p>
        </w:tc>
        <w:tc>
          <w:tcPr>
            <w:tcW w:w="1244" w:type="dxa"/>
          </w:tcPr>
          <w:p w:rsidR="001B5DF5" w:rsidRDefault="001B5DF5">
            <w:pPr>
              <w:pStyle w:val="ConsPlusNormal"/>
              <w:jc w:val="center"/>
            </w:pPr>
            <w:r>
              <w:t>2638044,7</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2638044,7</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blPrEx>
          <w:tblBorders>
            <w:insideH w:val="nil"/>
          </w:tblBorders>
        </w:tblPrEx>
        <w:tc>
          <w:tcPr>
            <w:tcW w:w="844"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c>
          <w:tcPr>
            <w:tcW w:w="724" w:type="dxa"/>
            <w:vMerge/>
            <w:tcBorders>
              <w:bottom w:val="nil"/>
            </w:tcBorders>
          </w:tcPr>
          <w:p w:rsidR="001B5DF5" w:rsidRDefault="001B5DF5">
            <w:pPr>
              <w:pStyle w:val="ConsPlusNormal"/>
            </w:pPr>
          </w:p>
        </w:tc>
        <w:tc>
          <w:tcPr>
            <w:tcW w:w="964" w:type="dxa"/>
            <w:vMerge/>
            <w:tcBorders>
              <w:bottom w:val="nil"/>
            </w:tcBorders>
          </w:tcPr>
          <w:p w:rsidR="001B5DF5" w:rsidRDefault="001B5DF5">
            <w:pPr>
              <w:pStyle w:val="ConsPlusNormal"/>
            </w:pPr>
          </w:p>
        </w:tc>
        <w:tc>
          <w:tcPr>
            <w:tcW w:w="1244" w:type="dxa"/>
            <w:tcBorders>
              <w:bottom w:val="nil"/>
            </w:tcBorders>
          </w:tcPr>
          <w:p w:rsidR="001B5DF5" w:rsidRDefault="001B5DF5">
            <w:pPr>
              <w:pStyle w:val="ConsPlusNormal"/>
              <w:jc w:val="center"/>
            </w:pPr>
            <w:r>
              <w:t xml:space="preserve">5472,2 </w:t>
            </w:r>
            <w:hyperlink w:anchor="P4838">
              <w:r>
                <w:rPr>
                  <w:color w:val="0000FF"/>
                </w:rPr>
                <w:t>&lt;*&gt;</w:t>
              </w:r>
            </w:hyperlink>
          </w:p>
        </w:tc>
        <w:tc>
          <w:tcPr>
            <w:tcW w:w="1204" w:type="dxa"/>
            <w:tcBorders>
              <w:bottom w:val="nil"/>
            </w:tcBorders>
          </w:tcPr>
          <w:p w:rsidR="001B5DF5" w:rsidRDefault="001B5DF5">
            <w:pPr>
              <w:pStyle w:val="ConsPlusNormal"/>
              <w:jc w:val="center"/>
            </w:pPr>
            <w:r>
              <w:t>-</w:t>
            </w:r>
          </w:p>
        </w:tc>
        <w:tc>
          <w:tcPr>
            <w:tcW w:w="1244" w:type="dxa"/>
            <w:tcBorders>
              <w:bottom w:val="nil"/>
            </w:tcBorders>
          </w:tcPr>
          <w:p w:rsidR="001B5DF5" w:rsidRDefault="001B5DF5">
            <w:pPr>
              <w:pStyle w:val="ConsPlusNormal"/>
              <w:jc w:val="center"/>
            </w:pPr>
            <w:r>
              <w:t xml:space="preserve">5472,2 </w:t>
            </w:r>
            <w:hyperlink w:anchor="P4838">
              <w:r>
                <w:rPr>
                  <w:color w:val="0000FF"/>
                </w:rPr>
                <w:t>&lt;*&gt;</w:t>
              </w:r>
            </w:hyperlink>
          </w:p>
        </w:tc>
        <w:tc>
          <w:tcPr>
            <w:tcW w:w="1024" w:type="dxa"/>
            <w:tcBorders>
              <w:bottom w:val="nil"/>
            </w:tcBorders>
          </w:tcPr>
          <w:p w:rsidR="001B5DF5" w:rsidRDefault="001B5DF5">
            <w:pPr>
              <w:pStyle w:val="ConsPlusNormal"/>
              <w:jc w:val="center"/>
            </w:pPr>
            <w:r>
              <w:t>-</w:t>
            </w:r>
          </w:p>
        </w:tc>
        <w:tc>
          <w:tcPr>
            <w:tcW w:w="1204" w:type="dxa"/>
            <w:tcBorders>
              <w:bottom w:val="nil"/>
            </w:tcBorders>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531" w:type="dxa"/>
            <w:vMerge/>
            <w:tcBorders>
              <w:bottom w:val="nil"/>
            </w:tcBorders>
          </w:tcPr>
          <w:p w:rsidR="001B5DF5" w:rsidRDefault="001B5DF5">
            <w:pPr>
              <w:pStyle w:val="ConsPlusNormal"/>
            </w:pPr>
          </w:p>
        </w:tc>
      </w:tr>
      <w:tr w:rsidR="001B5DF5">
        <w:tblPrEx>
          <w:tblBorders>
            <w:insideH w:val="nil"/>
          </w:tblBorders>
        </w:tblPrEx>
        <w:tc>
          <w:tcPr>
            <w:tcW w:w="13554" w:type="dxa"/>
            <w:gridSpan w:val="11"/>
            <w:tcBorders>
              <w:top w:val="nil"/>
            </w:tcBorders>
          </w:tcPr>
          <w:p w:rsidR="001B5DF5" w:rsidRDefault="001B5DF5">
            <w:pPr>
              <w:pStyle w:val="ConsPlusNormal"/>
              <w:jc w:val="both"/>
            </w:pPr>
            <w:r>
              <w:lastRenderedPageBreak/>
              <w:t>(в ред. Постановлений главы администрации (губернатора) Краснодарского края</w:t>
            </w:r>
          </w:p>
          <w:p w:rsidR="001B5DF5" w:rsidRDefault="001B5DF5">
            <w:pPr>
              <w:pStyle w:val="ConsPlusNormal"/>
              <w:jc w:val="both"/>
            </w:pPr>
            <w:r>
              <w:t xml:space="preserve">от 27.12.2019 </w:t>
            </w:r>
            <w:hyperlink r:id="rId354">
              <w:r>
                <w:rPr>
                  <w:color w:val="0000FF"/>
                </w:rPr>
                <w:t>N 928</w:t>
              </w:r>
            </w:hyperlink>
            <w:r>
              <w:t xml:space="preserve">, от 12.11.2020 </w:t>
            </w:r>
            <w:hyperlink r:id="rId355">
              <w:r>
                <w:rPr>
                  <w:color w:val="0000FF"/>
                </w:rPr>
                <w:t>N 720</w:t>
              </w:r>
            </w:hyperlink>
            <w:r>
              <w:t xml:space="preserve">, от 28.12.2020 </w:t>
            </w:r>
            <w:hyperlink r:id="rId356">
              <w:r>
                <w:rPr>
                  <w:color w:val="0000FF"/>
                </w:rPr>
                <w:t>N 904</w:t>
              </w:r>
            </w:hyperlink>
            <w:r>
              <w:t xml:space="preserve">, от 21.07.2021 </w:t>
            </w:r>
            <w:hyperlink r:id="rId357">
              <w:r>
                <w:rPr>
                  <w:color w:val="0000FF"/>
                </w:rPr>
                <w:t>N 417</w:t>
              </w:r>
            </w:hyperlink>
            <w:r>
              <w:t>,</w:t>
            </w:r>
          </w:p>
          <w:p w:rsidR="001B5DF5" w:rsidRDefault="001B5DF5">
            <w:pPr>
              <w:pStyle w:val="ConsPlusNormal"/>
              <w:jc w:val="both"/>
            </w:pPr>
            <w:r>
              <w:t xml:space="preserve">от 24.12.2021 </w:t>
            </w:r>
            <w:hyperlink r:id="rId358">
              <w:r>
                <w:rPr>
                  <w:color w:val="0000FF"/>
                </w:rPr>
                <w:t>N 994</w:t>
              </w:r>
            </w:hyperlink>
            <w:r>
              <w:t>)</w:t>
            </w:r>
          </w:p>
        </w:tc>
      </w:tr>
      <w:tr w:rsidR="001B5DF5">
        <w:tc>
          <w:tcPr>
            <w:tcW w:w="844" w:type="dxa"/>
            <w:vMerge w:val="restart"/>
          </w:tcPr>
          <w:p w:rsidR="001B5DF5" w:rsidRDefault="001B5DF5">
            <w:pPr>
              <w:pStyle w:val="ConsPlusNormal"/>
            </w:pPr>
          </w:p>
        </w:tc>
        <w:tc>
          <w:tcPr>
            <w:tcW w:w="1814" w:type="dxa"/>
            <w:vMerge w:val="restart"/>
          </w:tcPr>
          <w:p w:rsidR="001B5DF5" w:rsidRDefault="001B5DF5">
            <w:pPr>
              <w:pStyle w:val="ConsPlusNormal"/>
            </w:pPr>
            <w:r>
              <w:t>Итого по подпрограмме</w:t>
            </w:r>
          </w:p>
        </w:tc>
        <w:tc>
          <w:tcPr>
            <w:tcW w:w="724" w:type="dxa"/>
            <w:vMerge w:val="restart"/>
          </w:tcPr>
          <w:p w:rsidR="001B5DF5" w:rsidRDefault="001B5DF5">
            <w:pPr>
              <w:pStyle w:val="ConsPlusNormal"/>
            </w:pPr>
          </w:p>
        </w:tc>
        <w:tc>
          <w:tcPr>
            <w:tcW w:w="964" w:type="dxa"/>
            <w:vMerge w:val="restart"/>
          </w:tcPr>
          <w:p w:rsidR="001B5DF5" w:rsidRDefault="001B5DF5">
            <w:pPr>
              <w:pStyle w:val="ConsPlusNormal"/>
              <w:jc w:val="center"/>
            </w:pPr>
            <w:r>
              <w:t>2016</w:t>
            </w:r>
          </w:p>
        </w:tc>
        <w:tc>
          <w:tcPr>
            <w:tcW w:w="1244" w:type="dxa"/>
          </w:tcPr>
          <w:p w:rsidR="001B5DF5" w:rsidRDefault="001B5DF5">
            <w:pPr>
              <w:pStyle w:val="ConsPlusNormal"/>
              <w:jc w:val="center"/>
            </w:pPr>
            <w:r>
              <w:t>560334,2</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560334,2</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val="restart"/>
          </w:tcPr>
          <w:p w:rsidR="001B5DF5" w:rsidRDefault="001B5DF5">
            <w:pPr>
              <w:pStyle w:val="ConsPlusNormal"/>
            </w:pPr>
          </w:p>
        </w:tc>
        <w:tc>
          <w:tcPr>
            <w:tcW w:w="1531" w:type="dxa"/>
            <w:vMerge w:val="restart"/>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24202,8 </w:t>
            </w:r>
            <w:hyperlink w:anchor="P4838">
              <w:r>
                <w:rPr>
                  <w:color w:val="0000FF"/>
                </w:rPr>
                <w:t>&lt;*&gt;</w:t>
              </w:r>
            </w:hyperlink>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 xml:space="preserve">24202,8 </w:t>
            </w:r>
            <w:hyperlink w:anchor="P4838">
              <w:r>
                <w:rPr>
                  <w:color w:val="0000FF"/>
                </w:rPr>
                <w:t>&lt;*&gt;</w:t>
              </w:r>
            </w:hyperlink>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2017</w:t>
            </w:r>
          </w:p>
        </w:tc>
        <w:tc>
          <w:tcPr>
            <w:tcW w:w="1244" w:type="dxa"/>
          </w:tcPr>
          <w:p w:rsidR="001B5DF5" w:rsidRDefault="001B5DF5">
            <w:pPr>
              <w:pStyle w:val="ConsPlusNormal"/>
              <w:jc w:val="center"/>
            </w:pPr>
            <w:r>
              <w:t>583591,3</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583591,3</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2018</w:t>
            </w:r>
          </w:p>
        </w:tc>
        <w:tc>
          <w:tcPr>
            <w:tcW w:w="1244" w:type="dxa"/>
          </w:tcPr>
          <w:p w:rsidR="001B5DF5" w:rsidRDefault="001B5DF5">
            <w:pPr>
              <w:pStyle w:val="ConsPlusNormal"/>
              <w:jc w:val="center"/>
            </w:pPr>
            <w:r>
              <w:t>605468,2</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605468,2</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2019</w:t>
            </w:r>
          </w:p>
        </w:tc>
        <w:tc>
          <w:tcPr>
            <w:tcW w:w="1244" w:type="dxa"/>
          </w:tcPr>
          <w:p w:rsidR="001B5DF5" w:rsidRDefault="001B5DF5">
            <w:pPr>
              <w:pStyle w:val="ConsPlusNormal"/>
              <w:jc w:val="center"/>
            </w:pPr>
            <w:r>
              <w:t>693937,7</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693937,7</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2020</w:t>
            </w:r>
          </w:p>
        </w:tc>
        <w:tc>
          <w:tcPr>
            <w:tcW w:w="1244" w:type="dxa"/>
          </w:tcPr>
          <w:p w:rsidR="001B5DF5" w:rsidRDefault="001B5DF5">
            <w:pPr>
              <w:pStyle w:val="ConsPlusNormal"/>
              <w:jc w:val="center"/>
            </w:pPr>
            <w:r>
              <w:t>840930,5</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840930,5</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tcPr>
          <w:p w:rsidR="001B5DF5" w:rsidRDefault="001B5DF5">
            <w:pPr>
              <w:pStyle w:val="ConsPlusNormal"/>
              <w:jc w:val="center"/>
            </w:pPr>
            <w:r>
              <w:t>2021</w:t>
            </w:r>
          </w:p>
        </w:tc>
        <w:tc>
          <w:tcPr>
            <w:tcW w:w="1244" w:type="dxa"/>
          </w:tcPr>
          <w:p w:rsidR="001B5DF5" w:rsidRDefault="001B5DF5">
            <w:pPr>
              <w:pStyle w:val="ConsPlusNormal"/>
              <w:jc w:val="center"/>
            </w:pPr>
            <w:r>
              <w:t>912032,1</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912032,1</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vMerge w:val="restart"/>
          </w:tcPr>
          <w:p w:rsidR="001B5DF5" w:rsidRDefault="001B5DF5">
            <w:pPr>
              <w:pStyle w:val="ConsPlusNormal"/>
              <w:jc w:val="center"/>
            </w:pPr>
            <w:r>
              <w:t>всего</w:t>
            </w:r>
          </w:p>
        </w:tc>
        <w:tc>
          <w:tcPr>
            <w:tcW w:w="1244" w:type="dxa"/>
          </w:tcPr>
          <w:p w:rsidR="001B5DF5" w:rsidRDefault="001B5DF5">
            <w:pPr>
              <w:pStyle w:val="ConsPlusNormal"/>
              <w:jc w:val="center"/>
            </w:pPr>
            <w:r>
              <w:t>4196294,0</w:t>
            </w:r>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4196294,0</w:t>
            </w:r>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Pr>
          <w:p w:rsidR="001B5DF5" w:rsidRDefault="001B5DF5">
            <w:pPr>
              <w:pStyle w:val="ConsPlusNormal"/>
            </w:pPr>
          </w:p>
        </w:tc>
        <w:tc>
          <w:tcPr>
            <w:tcW w:w="1531" w:type="dxa"/>
            <w:vMerge/>
          </w:tcPr>
          <w:p w:rsidR="001B5DF5" w:rsidRDefault="001B5DF5">
            <w:pPr>
              <w:pStyle w:val="ConsPlusNormal"/>
            </w:pPr>
          </w:p>
        </w:tc>
      </w:tr>
      <w:tr w:rsidR="001B5DF5">
        <w:tc>
          <w:tcPr>
            <w:tcW w:w="844" w:type="dxa"/>
            <w:vMerge/>
          </w:tcPr>
          <w:p w:rsidR="001B5DF5" w:rsidRDefault="001B5DF5">
            <w:pPr>
              <w:pStyle w:val="ConsPlusNormal"/>
            </w:pPr>
          </w:p>
        </w:tc>
        <w:tc>
          <w:tcPr>
            <w:tcW w:w="1814" w:type="dxa"/>
            <w:vMerge/>
          </w:tcPr>
          <w:p w:rsidR="001B5DF5" w:rsidRDefault="001B5DF5">
            <w:pPr>
              <w:pStyle w:val="ConsPlusNormal"/>
            </w:pPr>
          </w:p>
        </w:tc>
        <w:tc>
          <w:tcPr>
            <w:tcW w:w="724" w:type="dxa"/>
            <w:vMerge/>
          </w:tcPr>
          <w:p w:rsidR="001B5DF5" w:rsidRDefault="001B5DF5">
            <w:pPr>
              <w:pStyle w:val="ConsPlusNormal"/>
            </w:pPr>
          </w:p>
        </w:tc>
        <w:tc>
          <w:tcPr>
            <w:tcW w:w="964" w:type="dxa"/>
            <w:vMerge/>
          </w:tcPr>
          <w:p w:rsidR="001B5DF5" w:rsidRDefault="001B5DF5">
            <w:pPr>
              <w:pStyle w:val="ConsPlusNormal"/>
            </w:pPr>
          </w:p>
        </w:tc>
        <w:tc>
          <w:tcPr>
            <w:tcW w:w="1244" w:type="dxa"/>
          </w:tcPr>
          <w:p w:rsidR="001B5DF5" w:rsidRDefault="001B5DF5">
            <w:pPr>
              <w:pStyle w:val="ConsPlusNormal"/>
              <w:jc w:val="center"/>
            </w:pPr>
            <w:r>
              <w:t xml:space="preserve">24202,8 </w:t>
            </w:r>
            <w:hyperlink w:anchor="P4838">
              <w:r>
                <w:rPr>
                  <w:color w:val="0000FF"/>
                </w:rPr>
                <w:t>&lt;*&gt;</w:t>
              </w:r>
            </w:hyperlink>
          </w:p>
        </w:tc>
        <w:tc>
          <w:tcPr>
            <w:tcW w:w="1204" w:type="dxa"/>
          </w:tcPr>
          <w:p w:rsidR="001B5DF5" w:rsidRDefault="001B5DF5">
            <w:pPr>
              <w:pStyle w:val="ConsPlusNormal"/>
              <w:jc w:val="center"/>
            </w:pPr>
            <w:r>
              <w:t>-</w:t>
            </w:r>
          </w:p>
        </w:tc>
        <w:tc>
          <w:tcPr>
            <w:tcW w:w="1244" w:type="dxa"/>
          </w:tcPr>
          <w:p w:rsidR="001B5DF5" w:rsidRDefault="001B5DF5">
            <w:pPr>
              <w:pStyle w:val="ConsPlusNormal"/>
              <w:jc w:val="center"/>
            </w:pPr>
            <w:r>
              <w:t xml:space="preserve">24202,8 </w:t>
            </w:r>
            <w:hyperlink w:anchor="P4838">
              <w:r>
                <w:rPr>
                  <w:color w:val="0000FF"/>
                </w:rPr>
                <w:t>&lt;*&gt;</w:t>
              </w:r>
            </w:hyperlink>
          </w:p>
        </w:tc>
        <w:tc>
          <w:tcPr>
            <w:tcW w:w="102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757" w:type="dxa"/>
            <w:vMerge/>
          </w:tcPr>
          <w:p w:rsidR="001B5DF5" w:rsidRDefault="001B5DF5">
            <w:pPr>
              <w:pStyle w:val="ConsPlusNormal"/>
            </w:pPr>
          </w:p>
        </w:tc>
        <w:tc>
          <w:tcPr>
            <w:tcW w:w="1531" w:type="dxa"/>
            <w:vMerge/>
          </w:tcPr>
          <w:p w:rsidR="001B5DF5" w:rsidRDefault="001B5DF5">
            <w:pPr>
              <w:pStyle w:val="ConsPlusNormal"/>
            </w:pPr>
          </w:p>
        </w:tc>
      </w:tr>
      <w:tr w:rsidR="001B5DF5">
        <w:tblPrEx>
          <w:tblBorders>
            <w:insideH w:val="nil"/>
          </w:tblBorders>
        </w:tblPrEx>
        <w:tc>
          <w:tcPr>
            <w:tcW w:w="13554" w:type="dxa"/>
            <w:gridSpan w:val="11"/>
            <w:tcBorders>
              <w:bottom w:val="nil"/>
            </w:tcBorders>
          </w:tcPr>
          <w:p w:rsidR="001B5DF5" w:rsidRDefault="001B5DF5">
            <w:pPr>
              <w:pStyle w:val="ConsPlusNormal"/>
              <w:ind w:firstLine="540"/>
              <w:jc w:val="both"/>
            </w:pPr>
            <w:r>
              <w:t>--------------------------------</w:t>
            </w:r>
          </w:p>
          <w:p w:rsidR="001B5DF5" w:rsidRDefault="001B5DF5">
            <w:pPr>
              <w:pStyle w:val="ConsPlusNormal"/>
              <w:ind w:firstLine="540"/>
              <w:jc w:val="both"/>
            </w:pPr>
            <w:bookmarkStart w:id="10" w:name="P4838"/>
            <w:bookmarkEnd w:id="10"/>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1B5DF5">
        <w:tblPrEx>
          <w:tblBorders>
            <w:insideH w:val="nil"/>
          </w:tblBorders>
        </w:tblPrEx>
        <w:tc>
          <w:tcPr>
            <w:tcW w:w="13554"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27.12.2019 </w:t>
            </w:r>
            <w:hyperlink r:id="rId359">
              <w:r>
                <w:rPr>
                  <w:color w:val="0000FF"/>
                </w:rPr>
                <w:t>N 928</w:t>
              </w:r>
            </w:hyperlink>
            <w:r>
              <w:t xml:space="preserve">, от 07.07.2020 </w:t>
            </w:r>
            <w:hyperlink r:id="rId360">
              <w:r>
                <w:rPr>
                  <w:color w:val="0000FF"/>
                </w:rPr>
                <w:t>N 386</w:t>
              </w:r>
            </w:hyperlink>
            <w:r>
              <w:t xml:space="preserve">, от 12.11.2020 </w:t>
            </w:r>
            <w:hyperlink r:id="rId361">
              <w:r>
                <w:rPr>
                  <w:color w:val="0000FF"/>
                </w:rPr>
                <w:t>N 720</w:t>
              </w:r>
            </w:hyperlink>
            <w:r>
              <w:t xml:space="preserve">, от 28.12.2020 </w:t>
            </w:r>
            <w:hyperlink r:id="rId362">
              <w:r>
                <w:rPr>
                  <w:color w:val="0000FF"/>
                </w:rPr>
                <w:t>N 904</w:t>
              </w:r>
            </w:hyperlink>
            <w:r>
              <w:t>,</w:t>
            </w:r>
          </w:p>
          <w:p w:rsidR="001B5DF5" w:rsidRDefault="001B5DF5">
            <w:pPr>
              <w:pStyle w:val="ConsPlusNormal"/>
              <w:jc w:val="both"/>
            </w:pPr>
            <w:r>
              <w:t xml:space="preserve">от 21.07.2021 </w:t>
            </w:r>
            <w:hyperlink r:id="rId363">
              <w:r>
                <w:rPr>
                  <w:color w:val="0000FF"/>
                </w:rPr>
                <w:t>N 417</w:t>
              </w:r>
            </w:hyperlink>
            <w:r>
              <w:t xml:space="preserve">, от 24.12.2021 </w:t>
            </w:r>
            <w:hyperlink r:id="rId364">
              <w:r>
                <w:rPr>
                  <w:color w:val="0000FF"/>
                </w:rPr>
                <w:t>N 994</w:t>
              </w:r>
            </w:hyperlink>
            <w:r>
              <w:t>)</w:t>
            </w:r>
          </w:p>
        </w:tc>
      </w:tr>
    </w:tbl>
    <w:p w:rsidR="001B5DF5" w:rsidRDefault="001B5DF5">
      <w:pPr>
        <w:pStyle w:val="ConsPlusNormal"/>
        <w:sectPr w:rsidR="001B5DF5">
          <w:pgSz w:w="16838" w:h="11905" w:orient="landscape"/>
          <w:pgMar w:top="1701" w:right="1134" w:bottom="850" w:left="1134" w:header="0" w:footer="0" w:gutter="0"/>
          <w:cols w:space="720"/>
          <w:titlePg/>
        </w:sectPr>
      </w:pPr>
    </w:p>
    <w:p w:rsidR="001B5DF5" w:rsidRDefault="001B5DF5">
      <w:pPr>
        <w:pStyle w:val="ConsPlusNormal"/>
        <w:jc w:val="both"/>
      </w:pPr>
    </w:p>
    <w:p w:rsidR="001B5DF5" w:rsidRDefault="001B5DF5">
      <w:pPr>
        <w:pStyle w:val="ConsPlusNormal"/>
        <w:ind w:firstLine="540"/>
        <w:jc w:val="both"/>
      </w:pPr>
      <w:r>
        <w:t xml:space="preserve">Абзац исключен. - </w:t>
      </w:r>
      <w:hyperlink r:id="rId365">
        <w:r>
          <w:rPr>
            <w:color w:val="0000FF"/>
          </w:rPr>
          <w:t>Постановление</w:t>
        </w:r>
      </w:hyperlink>
      <w:r>
        <w:t xml:space="preserve"> главы администрации (губернатора) Краснодарского края от 27.12.2019 N 928.</w:t>
      </w:r>
    </w:p>
    <w:p w:rsidR="001B5DF5" w:rsidRDefault="001B5DF5">
      <w:pPr>
        <w:pStyle w:val="ConsPlusNormal"/>
        <w:jc w:val="both"/>
      </w:pPr>
    </w:p>
    <w:p w:rsidR="001B5DF5" w:rsidRDefault="001B5DF5">
      <w:pPr>
        <w:pStyle w:val="ConsPlusTitle"/>
        <w:jc w:val="center"/>
        <w:outlineLvl w:val="3"/>
      </w:pPr>
      <w:bookmarkStart w:id="11" w:name="P4845"/>
      <w:bookmarkEnd w:id="11"/>
      <w:r>
        <w:t>Перечень мероприятий подпрограммы</w:t>
      </w:r>
    </w:p>
    <w:p w:rsidR="001B5DF5" w:rsidRDefault="001B5DF5">
      <w:pPr>
        <w:pStyle w:val="ConsPlusTitle"/>
        <w:jc w:val="center"/>
      </w:pPr>
      <w:r>
        <w:t>"Пожарная безопасность в Краснодарском крае" II этапа</w:t>
      </w:r>
    </w:p>
    <w:p w:rsidR="001B5DF5" w:rsidRDefault="001B5DF5">
      <w:pPr>
        <w:pStyle w:val="ConsPlusNormal"/>
        <w:jc w:val="center"/>
      </w:pPr>
      <w:r>
        <w:t xml:space="preserve">(в ред. </w:t>
      </w:r>
      <w:hyperlink r:id="rId366">
        <w:r>
          <w:rPr>
            <w:color w:val="0000FF"/>
          </w:rPr>
          <w:t>Постановления</w:t>
        </w:r>
      </w:hyperlink>
      <w:r>
        <w:t xml:space="preserve"> Губернатора Краснодарского края</w:t>
      </w:r>
    </w:p>
    <w:p w:rsidR="001B5DF5" w:rsidRDefault="001B5DF5">
      <w:pPr>
        <w:pStyle w:val="ConsPlusNormal"/>
        <w:jc w:val="center"/>
      </w:pPr>
      <w:r>
        <w:t>от 30.12.2022 N 1050)</w:t>
      </w:r>
    </w:p>
    <w:p w:rsidR="001B5DF5" w:rsidRDefault="001B5DF5">
      <w:pPr>
        <w:pStyle w:val="ConsPlusNormal"/>
        <w:jc w:val="both"/>
      </w:pPr>
    </w:p>
    <w:p w:rsidR="001B5DF5" w:rsidRDefault="001B5DF5">
      <w:pPr>
        <w:pStyle w:val="ConsPlusNormal"/>
        <w:jc w:val="right"/>
      </w:pPr>
      <w:r>
        <w:t>Таблица 1(1)</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88"/>
        <w:gridCol w:w="510"/>
        <w:gridCol w:w="850"/>
        <w:gridCol w:w="1277"/>
        <w:gridCol w:w="737"/>
        <w:gridCol w:w="1304"/>
        <w:gridCol w:w="706"/>
        <w:gridCol w:w="737"/>
        <w:gridCol w:w="1984"/>
        <w:gridCol w:w="1304"/>
      </w:tblGrid>
      <w:tr w:rsidR="001B5DF5">
        <w:tc>
          <w:tcPr>
            <w:tcW w:w="794" w:type="dxa"/>
            <w:vMerge w:val="restart"/>
          </w:tcPr>
          <w:p w:rsidR="001B5DF5" w:rsidRDefault="001B5DF5">
            <w:pPr>
              <w:pStyle w:val="ConsPlusNormal"/>
              <w:jc w:val="center"/>
            </w:pPr>
            <w:r>
              <w:t>N п/п</w:t>
            </w:r>
          </w:p>
        </w:tc>
        <w:tc>
          <w:tcPr>
            <w:tcW w:w="3288" w:type="dxa"/>
            <w:vMerge w:val="restart"/>
          </w:tcPr>
          <w:p w:rsidR="001B5DF5" w:rsidRDefault="001B5DF5">
            <w:pPr>
              <w:pStyle w:val="ConsPlusNormal"/>
              <w:jc w:val="center"/>
            </w:pPr>
            <w:r>
              <w:t>Наименование мероприятия</w:t>
            </w:r>
          </w:p>
        </w:tc>
        <w:tc>
          <w:tcPr>
            <w:tcW w:w="510" w:type="dxa"/>
            <w:vMerge w:val="restart"/>
          </w:tcPr>
          <w:p w:rsidR="001B5DF5" w:rsidRDefault="001B5DF5">
            <w:pPr>
              <w:pStyle w:val="ConsPlusNormal"/>
              <w:jc w:val="center"/>
            </w:pPr>
            <w:r>
              <w:t>Статус</w:t>
            </w:r>
          </w:p>
        </w:tc>
        <w:tc>
          <w:tcPr>
            <w:tcW w:w="850" w:type="dxa"/>
            <w:vMerge w:val="restart"/>
          </w:tcPr>
          <w:p w:rsidR="001B5DF5" w:rsidRDefault="001B5DF5">
            <w:pPr>
              <w:pStyle w:val="ConsPlusNormal"/>
              <w:jc w:val="center"/>
            </w:pPr>
            <w:r>
              <w:t>Год реализации</w:t>
            </w:r>
          </w:p>
        </w:tc>
        <w:tc>
          <w:tcPr>
            <w:tcW w:w="4761" w:type="dxa"/>
            <w:gridSpan w:val="5"/>
          </w:tcPr>
          <w:p w:rsidR="001B5DF5" w:rsidRDefault="001B5DF5">
            <w:pPr>
              <w:pStyle w:val="ConsPlusNormal"/>
              <w:jc w:val="center"/>
            </w:pPr>
            <w:r>
              <w:t>Объем финансирования (тыс. рублей)</w:t>
            </w:r>
          </w:p>
        </w:tc>
        <w:tc>
          <w:tcPr>
            <w:tcW w:w="1984" w:type="dxa"/>
            <w:vMerge w:val="restart"/>
          </w:tcPr>
          <w:p w:rsidR="001B5DF5" w:rsidRDefault="001B5DF5">
            <w:pPr>
              <w:pStyle w:val="ConsPlusNormal"/>
              <w:jc w:val="center"/>
            </w:pPr>
            <w:r>
              <w:t>Непосредственный результат реализации мероприятия</w:t>
            </w:r>
          </w:p>
        </w:tc>
        <w:tc>
          <w:tcPr>
            <w:tcW w:w="1304" w:type="dxa"/>
            <w:vMerge w:val="restart"/>
          </w:tcPr>
          <w:p w:rsidR="001B5DF5" w:rsidRDefault="001B5DF5">
            <w:pPr>
              <w:pStyle w:val="ConsPlusNormal"/>
              <w:jc w:val="center"/>
            </w:pPr>
            <w:r>
              <w:t>Государственный заказчик, главный распорядитель бюджетных средств, исполнитель</w:t>
            </w:r>
          </w:p>
        </w:tc>
      </w:tr>
      <w:tr w:rsidR="001B5DF5">
        <w:tc>
          <w:tcPr>
            <w:tcW w:w="794" w:type="dxa"/>
            <w:vMerge/>
          </w:tcPr>
          <w:p w:rsidR="001B5DF5" w:rsidRDefault="001B5DF5">
            <w:pPr>
              <w:pStyle w:val="ConsPlusNormal"/>
            </w:pPr>
          </w:p>
        </w:tc>
        <w:tc>
          <w:tcPr>
            <w:tcW w:w="3288" w:type="dxa"/>
            <w:vMerge/>
          </w:tcPr>
          <w:p w:rsidR="001B5DF5" w:rsidRDefault="001B5DF5">
            <w:pPr>
              <w:pStyle w:val="ConsPlusNormal"/>
            </w:pPr>
          </w:p>
        </w:tc>
        <w:tc>
          <w:tcPr>
            <w:tcW w:w="510" w:type="dxa"/>
            <w:vMerge/>
          </w:tcPr>
          <w:p w:rsidR="001B5DF5" w:rsidRDefault="001B5DF5">
            <w:pPr>
              <w:pStyle w:val="ConsPlusNormal"/>
            </w:pPr>
          </w:p>
        </w:tc>
        <w:tc>
          <w:tcPr>
            <w:tcW w:w="850" w:type="dxa"/>
            <w:vMerge/>
          </w:tcPr>
          <w:p w:rsidR="001B5DF5" w:rsidRDefault="001B5DF5">
            <w:pPr>
              <w:pStyle w:val="ConsPlusNormal"/>
            </w:pPr>
          </w:p>
        </w:tc>
        <w:tc>
          <w:tcPr>
            <w:tcW w:w="1277" w:type="dxa"/>
            <w:vMerge w:val="restart"/>
          </w:tcPr>
          <w:p w:rsidR="001B5DF5" w:rsidRDefault="001B5DF5">
            <w:pPr>
              <w:pStyle w:val="ConsPlusNormal"/>
              <w:jc w:val="center"/>
            </w:pPr>
            <w:r>
              <w:t>всего</w:t>
            </w:r>
          </w:p>
        </w:tc>
        <w:tc>
          <w:tcPr>
            <w:tcW w:w="3484" w:type="dxa"/>
            <w:gridSpan w:val="4"/>
          </w:tcPr>
          <w:p w:rsidR="001B5DF5" w:rsidRDefault="001B5DF5">
            <w:pPr>
              <w:pStyle w:val="ConsPlusNormal"/>
              <w:jc w:val="center"/>
            </w:pPr>
            <w:r>
              <w:t>в разрезе источников финансирования</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Pr>
          <w:p w:rsidR="001B5DF5" w:rsidRDefault="001B5DF5">
            <w:pPr>
              <w:pStyle w:val="ConsPlusNormal"/>
            </w:pPr>
          </w:p>
        </w:tc>
        <w:tc>
          <w:tcPr>
            <w:tcW w:w="3288" w:type="dxa"/>
            <w:vMerge/>
          </w:tcPr>
          <w:p w:rsidR="001B5DF5" w:rsidRDefault="001B5DF5">
            <w:pPr>
              <w:pStyle w:val="ConsPlusNormal"/>
            </w:pPr>
          </w:p>
        </w:tc>
        <w:tc>
          <w:tcPr>
            <w:tcW w:w="510" w:type="dxa"/>
            <w:vMerge/>
          </w:tcPr>
          <w:p w:rsidR="001B5DF5" w:rsidRDefault="001B5DF5">
            <w:pPr>
              <w:pStyle w:val="ConsPlusNormal"/>
            </w:pPr>
          </w:p>
        </w:tc>
        <w:tc>
          <w:tcPr>
            <w:tcW w:w="850" w:type="dxa"/>
            <w:vMerge/>
          </w:tcPr>
          <w:p w:rsidR="001B5DF5" w:rsidRDefault="001B5DF5">
            <w:pPr>
              <w:pStyle w:val="ConsPlusNormal"/>
            </w:pPr>
          </w:p>
        </w:tc>
        <w:tc>
          <w:tcPr>
            <w:tcW w:w="1277" w:type="dxa"/>
            <w:vMerge/>
          </w:tcPr>
          <w:p w:rsidR="001B5DF5" w:rsidRDefault="001B5DF5">
            <w:pPr>
              <w:pStyle w:val="ConsPlusNormal"/>
            </w:pPr>
          </w:p>
        </w:tc>
        <w:tc>
          <w:tcPr>
            <w:tcW w:w="737" w:type="dxa"/>
          </w:tcPr>
          <w:p w:rsidR="001B5DF5" w:rsidRDefault="001B5DF5">
            <w:pPr>
              <w:pStyle w:val="ConsPlusNormal"/>
              <w:jc w:val="center"/>
            </w:pPr>
            <w:r>
              <w:t>федеральный бюджет</w:t>
            </w:r>
          </w:p>
        </w:tc>
        <w:tc>
          <w:tcPr>
            <w:tcW w:w="1304" w:type="dxa"/>
          </w:tcPr>
          <w:p w:rsidR="001B5DF5" w:rsidRDefault="001B5DF5">
            <w:pPr>
              <w:pStyle w:val="ConsPlusNormal"/>
              <w:jc w:val="center"/>
            </w:pPr>
            <w:r>
              <w:t xml:space="preserve">краевой бюджет </w:t>
            </w:r>
            <w:hyperlink w:anchor="P5537">
              <w:r>
                <w:rPr>
                  <w:color w:val="0000FF"/>
                </w:rPr>
                <w:t>&lt;*&gt;</w:t>
              </w:r>
            </w:hyperlink>
          </w:p>
        </w:tc>
        <w:tc>
          <w:tcPr>
            <w:tcW w:w="706" w:type="dxa"/>
          </w:tcPr>
          <w:p w:rsidR="001B5DF5" w:rsidRDefault="001B5DF5">
            <w:pPr>
              <w:pStyle w:val="ConsPlusNormal"/>
              <w:jc w:val="center"/>
            </w:pPr>
            <w:r>
              <w:t>местные бюджеты</w:t>
            </w:r>
          </w:p>
        </w:tc>
        <w:tc>
          <w:tcPr>
            <w:tcW w:w="737" w:type="dxa"/>
          </w:tcPr>
          <w:p w:rsidR="001B5DF5" w:rsidRDefault="001B5DF5">
            <w:pPr>
              <w:pStyle w:val="ConsPlusNormal"/>
              <w:jc w:val="center"/>
            </w:pPr>
            <w:r>
              <w:t>внебюджетные источники</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tcPr>
          <w:p w:rsidR="001B5DF5" w:rsidRDefault="001B5DF5">
            <w:pPr>
              <w:pStyle w:val="ConsPlusNormal"/>
              <w:jc w:val="center"/>
            </w:pPr>
            <w:r>
              <w:t>1</w:t>
            </w:r>
          </w:p>
        </w:tc>
        <w:tc>
          <w:tcPr>
            <w:tcW w:w="3288" w:type="dxa"/>
          </w:tcPr>
          <w:p w:rsidR="001B5DF5" w:rsidRDefault="001B5DF5">
            <w:pPr>
              <w:pStyle w:val="ConsPlusNormal"/>
              <w:jc w:val="center"/>
            </w:pPr>
            <w:r>
              <w:t>2</w:t>
            </w:r>
          </w:p>
        </w:tc>
        <w:tc>
          <w:tcPr>
            <w:tcW w:w="510" w:type="dxa"/>
          </w:tcPr>
          <w:p w:rsidR="001B5DF5" w:rsidRDefault="001B5DF5">
            <w:pPr>
              <w:pStyle w:val="ConsPlusNormal"/>
              <w:jc w:val="center"/>
            </w:pPr>
            <w:r>
              <w:t>3</w:t>
            </w:r>
          </w:p>
        </w:tc>
        <w:tc>
          <w:tcPr>
            <w:tcW w:w="850" w:type="dxa"/>
          </w:tcPr>
          <w:p w:rsidR="001B5DF5" w:rsidRDefault="001B5DF5">
            <w:pPr>
              <w:pStyle w:val="ConsPlusNormal"/>
              <w:jc w:val="center"/>
            </w:pPr>
            <w:r>
              <w:t>4</w:t>
            </w:r>
          </w:p>
        </w:tc>
        <w:tc>
          <w:tcPr>
            <w:tcW w:w="1277" w:type="dxa"/>
          </w:tcPr>
          <w:p w:rsidR="001B5DF5" w:rsidRDefault="001B5DF5">
            <w:pPr>
              <w:pStyle w:val="ConsPlusNormal"/>
              <w:jc w:val="center"/>
            </w:pPr>
            <w:r>
              <w:t>5</w:t>
            </w:r>
          </w:p>
        </w:tc>
        <w:tc>
          <w:tcPr>
            <w:tcW w:w="737" w:type="dxa"/>
          </w:tcPr>
          <w:p w:rsidR="001B5DF5" w:rsidRDefault="001B5DF5">
            <w:pPr>
              <w:pStyle w:val="ConsPlusNormal"/>
              <w:jc w:val="center"/>
            </w:pPr>
            <w:r>
              <w:t>6</w:t>
            </w:r>
          </w:p>
        </w:tc>
        <w:tc>
          <w:tcPr>
            <w:tcW w:w="1304" w:type="dxa"/>
          </w:tcPr>
          <w:p w:rsidR="001B5DF5" w:rsidRDefault="001B5DF5">
            <w:pPr>
              <w:pStyle w:val="ConsPlusNormal"/>
              <w:jc w:val="center"/>
            </w:pPr>
            <w:r>
              <w:t>7</w:t>
            </w:r>
          </w:p>
        </w:tc>
        <w:tc>
          <w:tcPr>
            <w:tcW w:w="706" w:type="dxa"/>
          </w:tcPr>
          <w:p w:rsidR="001B5DF5" w:rsidRDefault="001B5DF5">
            <w:pPr>
              <w:pStyle w:val="ConsPlusNormal"/>
              <w:jc w:val="center"/>
            </w:pPr>
            <w:r>
              <w:t>8</w:t>
            </w:r>
          </w:p>
        </w:tc>
        <w:tc>
          <w:tcPr>
            <w:tcW w:w="737" w:type="dxa"/>
          </w:tcPr>
          <w:p w:rsidR="001B5DF5" w:rsidRDefault="001B5DF5">
            <w:pPr>
              <w:pStyle w:val="ConsPlusNormal"/>
              <w:jc w:val="center"/>
            </w:pPr>
            <w:r>
              <w:t>9</w:t>
            </w:r>
          </w:p>
        </w:tc>
        <w:tc>
          <w:tcPr>
            <w:tcW w:w="1984" w:type="dxa"/>
          </w:tcPr>
          <w:p w:rsidR="001B5DF5" w:rsidRDefault="001B5DF5">
            <w:pPr>
              <w:pStyle w:val="ConsPlusNormal"/>
              <w:jc w:val="center"/>
            </w:pPr>
            <w:r>
              <w:t>10</w:t>
            </w:r>
          </w:p>
        </w:tc>
        <w:tc>
          <w:tcPr>
            <w:tcW w:w="1304" w:type="dxa"/>
          </w:tcPr>
          <w:p w:rsidR="001B5DF5" w:rsidRDefault="001B5DF5">
            <w:pPr>
              <w:pStyle w:val="ConsPlusNormal"/>
              <w:jc w:val="center"/>
            </w:pPr>
            <w:r>
              <w:t>11</w:t>
            </w:r>
          </w:p>
        </w:tc>
      </w:tr>
      <w:tr w:rsidR="001B5DF5">
        <w:tc>
          <w:tcPr>
            <w:tcW w:w="794" w:type="dxa"/>
          </w:tcPr>
          <w:p w:rsidR="001B5DF5" w:rsidRDefault="001B5DF5">
            <w:pPr>
              <w:pStyle w:val="ConsPlusNormal"/>
              <w:jc w:val="center"/>
              <w:outlineLvl w:val="4"/>
            </w:pPr>
            <w:r>
              <w:t>1</w:t>
            </w:r>
          </w:p>
        </w:tc>
        <w:tc>
          <w:tcPr>
            <w:tcW w:w="12697" w:type="dxa"/>
            <w:gridSpan w:val="10"/>
          </w:tcPr>
          <w:p w:rsidR="001B5DF5" w:rsidRDefault="001B5DF5">
            <w:pPr>
              <w:pStyle w:val="ConsPlusNormal"/>
            </w:pPr>
            <w:r>
              <w:t>Цель: совершенствование системы обеспечения пожарной безопасности в Краснодарском крае</w:t>
            </w:r>
          </w:p>
        </w:tc>
      </w:tr>
      <w:tr w:rsidR="001B5DF5">
        <w:tc>
          <w:tcPr>
            <w:tcW w:w="794" w:type="dxa"/>
          </w:tcPr>
          <w:p w:rsidR="001B5DF5" w:rsidRDefault="001B5DF5">
            <w:pPr>
              <w:pStyle w:val="ConsPlusNormal"/>
              <w:jc w:val="center"/>
              <w:outlineLvl w:val="5"/>
            </w:pPr>
            <w:r>
              <w:t>1.1</w:t>
            </w:r>
          </w:p>
        </w:tc>
        <w:tc>
          <w:tcPr>
            <w:tcW w:w="12697" w:type="dxa"/>
            <w:gridSpan w:val="10"/>
          </w:tcPr>
          <w:p w:rsidR="001B5DF5" w:rsidRDefault="001B5DF5">
            <w:pPr>
              <w:pStyle w:val="ConsPlusNormal"/>
            </w:pPr>
            <w:r>
              <w:t>Задача: развитие материально-технической базы подразделений противопожарной службы Краснодарского края</w:t>
            </w:r>
          </w:p>
        </w:tc>
      </w:tr>
      <w:tr w:rsidR="001B5DF5">
        <w:tc>
          <w:tcPr>
            <w:tcW w:w="794" w:type="dxa"/>
            <w:vMerge w:val="restart"/>
          </w:tcPr>
          <w:p w:rsidR="001B5DF5" w:rsidRDefault="001B5DF5">
            <w:pPr>
              <w:pStyle w:val="ConsPlusNormal"/>
              <w:jc w:val="center"/>
            </w:pPr>
            <w:r>
              <w:t>1.1.1</w:t>
            </w:r>
          </w:p>
        </w:tc>
        <w:tc>
          <w:tcPr>
            <w:tcW w:w="3288" w:type="dxa"/>
            <w:vMerge w:val="restart"/>
          </w:tcPr>
          <w:p w:rsidR="001B5DF5" w:rsidRDefault="001B5DF5">
            <w:pPr>
              <w:pStyle w:val="ConsPlusNormal"/>
            </w:pPr>
            <w:r>
              <w:t xml:space="preserve">Финансовое обеспечение деятельности государственного казенного учреждения Краснодарского края "Управление по обеспечению пожарной безопасности, </w:t>
            </w:r>
            <w:r>
              <w:lastRenderedPageBreak/>
              <w:t>предупреждению и ликвидации чрезвычайных ситуаций и гражданской обороне" (приобретение пожарно-технического имущества для развития и укрепления материально-технической базы пожарных подразделений в целях реализации функций по тушению пожаров и проведению связанных с ними аварийно-спасательных работ)</w:t>
            </w:r>
          </w:p>
        </w:tc>
        <w:tc>
          <w:tcPr>
            <w:tcW w:w="510" w:type="dxa"/>
            <w:vMerge w:val="restart"/>
          </w:tcPr>
          <w:p w:rsidR="001B5DF5" w:rsidRDefault="001B5DF5">
            <w:pPr>
              <w:pStyle w:val="ConsPlusNormal"/>
            </w:pPr>
          </w:p>
        </w:tc>
        <w:tc>
          <w:tcPr>
            <w:tcW w:w="850" w:type="dxa"/>
          </w:tcPr>
          <w:p w:rsidR="001B5DF5" w:rsidRDefault="001B5DF5">
            <w:pPr>
              <w:pStyle w:val="ConsPlusNormal"/>
              <w:jc w:val="center"/>
            </w:pPr>
            <w:r>
              <w:t>2022</w:t>
            </w:r>
          </w:p>
        </w:tc>
        <w:tc>
          <w:tcPr>
            <w:tcW w:w="1277" w:type="dxa"/>
          </w:tcPr>
          <w:p w:rsidR="001B5DF5" w:rsidRDefault="001B5DF5">
            <w:pPr>
              <w:pStyle w:val="ConsPlusNormal"/>
              <w:jc w:val="center"/>
            </w:pPr>
            <w:r>
              <w:t>33200,0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33200,0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tcPr>
          <w:p w:rsidR="001B5DF5" w:rsidRDefault="001B5DF5">
            <w:pPr>
              <w:pStyle w:val="ConsPlusNormal"/>
            </w:pPr>
            <w:r>
              <w:t>приобретение 2 пожарных автомобилей</w:t>
            </w:r>
          </w:p>
        </w:tc>
        <w:tc>
          <w:tcPr>
            <w:tcW w:w="1304" w:type="dxa"/>
            <w:vMerge w:val="restart"/>
          </w:tcPr>
          <w:p w:rsidR="001B5DF5" w:rsidRDefault="001B5DF5">
            <w:pPr>
              <w:pStyle w:val="ConsPlusNormal"/>
            </w:pPr>
            <w:r>
              <w:t>министерство гражданской обороны и чрезвычайн</w:t>
            </w:r>
            <w:r>
              <w:lastRenderedPageBreak/>
              <w:t>ых ситуаций Краснодарского края</w:t>
            </w:r>
          </w:p>
        </w:tc>
      </w:tr>
      <w:tr w:rsidR="001B5DF5">
        <w:tc>
          <w:tcPr>
            <w:tcW w:w="794" w:type="dxa"/>
            <w:vMerge/>
          </w:tcPr>
          <w:p w:rsidR="001B5DF5" w:rsidRDefault="001B5DF5">
            <w:pPr>
              <w:pStyle w:val="ConsPlusNormal"/>
            </w:pPr>
          </w:p>
        </w:tc>
        <w:tc>
          <w:tcPr>
            <w:tcW w:w="3288" w:type="dxa"/>
            <w:vMerge/>
          </w:tcPr>
          <w:p w:rsidR="001B5DF5" w:rsidRDefault="001B5DF5">
            <w:pPr>
              <w:pStyle w:val="ConsPlusNormal"/>
            </w:pPr>
          </w:p>
        </w:tc>
        <w:tc>
          <w:tcPr>
            <w:tcW w:w="510" w:type="dxa"/>
            <w:vMerge/>
          </w:tcPr>
          <w:p w:rsidR="001B5DF5" w:rsidRDefault="001B5DF5">
            <w:pPr>
              <w:pStyle w:val="ConsPlusNormal"/>
            </w:pPr>
          </w:p>
        </w:tc>
        <w:tc>
          <w:tcPr>
            <w:tcW w:w="850" w:type="dxa"/>
          </w:tcPr>
          <w:p w:rsidR="001B5DF5" w:rsidRDefault="001B5DF5">
            <w:pPr>
              <w:pStyle w:val="ConsPlusNormal"/>
              <w:jc w:val="center"/>
            </w:pPr>
            <w:r>
              <w:t>2023</w:t>
            </w:r>
          </w:p>
        </w:tc>
        <w:tc>
          <w:tcPr>
            <w:tcW w:w="1277"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tcPr>
          <w:p w:rsidR="001B5DF5" w:rsidRDefault="001B5DF5">
            <w:pPr>
              <w:pStyle w:val="ConsPlusNormal"/>
              <w:jc w:val="center"/>
            </w:pPr>
            <w:r>
              <w:t>-</w:t>
            </w:r>
          </w:p>
        </w:tc>
        <w:tc>
          <w:tcPr>
            <w:tcW w:w="1304" w:type="dxa"/>
            <w:vMerge/>
          </w:tcPr>
          <w:p w:rsidR="001B5DF5" w:rsidRDefault="001B5DF5">
            <w:pPr>
              <w:pStyle w:val="ConsPlusNormal"/>
            </w:pPr>
          </w:p>
        </w:tc>
      </w:tr>
      <w:tr w:rsidR="001B5DF5">
        <w:tc>
          <w:tcPr>
            <w:tcW w:w="794" w:type="dxa"/>
            <w:vMerge/>
          </w:tcPr>
          <w:p w:rsidR="001B5DF5" w:rsidRDefault="001B5DF5">
            <w:pPr>
              <w:pStyle w:val="ConsPlusNormal"/>
            </w:pPr>
          </w:p>
        </w:tc>
        <w:tc>
          <w:tcPr>
            <w:tcW w:w="3288" w:type="dxa"/>
            <w:vMerge/>
          </w:tcPr>
          <w:p w:rsidR="001B5DF5" w:rsidRDefault="001B5DF5">
            <w:pPr>
              <w:pStyle w:val="ConsPlusNormal"/>
            </w:pPr>
          </w:p>
        </w:tc>
        <w:tc>
          <w:tcPr>
            <w:tcW w:w="510" w:type="dxa"/>
            <w:vMerge/>
          </w:tcPr>
          <w:p w:rsidR="001B5DF5" w:rsidRDefault="001B5DF5">
            <w:pPr>
              <w:pStyle w:val="ConsPlusNormal"/>
            </w:pPr>
          </w:p>
        </w:tc>
        <w:tc>
          <w:tcPr>
            <w:tcW w:w="850" w:type="dxa"/>
          </w:tcPr>
          <w:p w:rsidR="001B5DF5" w:rsidRDefault="001B5DF5">
            <w:pPr>
              <w:pStyle w:val="ConsPlusNormal"/>
              <w:jc w:val="center"/>
            </w:pPr>
            <w:r>
              <w:t>2024</w:t>
            </w:r>
          </w:p>
        </w:tc>
        <w:tc>
          <w:tcPr>
            <w:tcW w:w="1277"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tcPr>
          <w:p w:rsidR="001B5DF5" w:rsidRDefault="001B5DF5">
            <w:pPr>
              <w:pStyle w:val="ConsPlusNormal"/>
              <w:jc w:val="center"/>
            </w:pPr>
            <w:r>
              <w:t>-</w:t>
            </w:r>
          </w:p>
        </w:tc>
        <w:tc>
          <w:tcPr>
            <w:tcW w:w="1304" w:type="dxa"/>
            <w:vMerge/>
          </w:tcPr>
          <w:p w:rsidR="001B5DF5" w:rsidRDefault="001B5DF5">
            <w:pPr>
              <w:pStyle w:val="ConsPlusNormal"/>
            </w:pPr>
          </w:p>
        </w:tc>
      </w:tr>
      <w:tr w:rsidR="001B5DF5">
        <w:tc>
          <w:tcPr>
            <w:tcW w:w="794" w:type="dxa"/>
            <w:vMerge/>
          </w:tcPr>
          <w:p w:rsidR="001B5DF5" w:rsidRDefault="001B5DF5">
            <w:pPr>
              <w:pStyle w:val="ConsPlusNormal"/>
            </w:pPr>
          </w:p>
        </w:tc>
        <w:tc>
          <w:tcPr>
            <w:tcW w:w="3288" w:type="dxa"/>
            <w:vMerge/>
          </w:tcPr>
          <w:p w:rsidR="001B5DF5" w:rsidRDefault="001B5DF5">
            <w:pPr>
              <w:pStyle w:val="ConsPlusNormal"/>
            </w:pPr>
          </w:p>
        </w:tc>
        <w:tc>
          <w:tcPr>
            <w:tcW w:w="510" w:type="dxa"/>
            <w:vMerge/>
          </w:tcPr>
          <w:p w:rsidR="001B5DF5" w:rsidRDefault="001B5DF5">
            <w:pPr>
              <w:pStyle w:val="ConsPlusNormal"/>
            </w:pPr>
          </w:p>
        </w:tc>
        <w:tc>
          <w:tcPr>
            <w:tcW w:w="850" w:type="dxa"/>
          </w:tcPr>
          <w:p w:rsidR="001B5DF5" w:rsidRDefault="001B5DF5">
            <w:pPr>
              <w:pStyle w:val="ConsPlusNormal"/>
              <w:jc w:val="center"/>
            </w:pPr>
            <w:r>
              <w:t>всего</w:t>
            </w:r>
          </w:p>
        </w:tc>
        <w:tc>
          <w:tcPr>
            <w:tcW w:w="1277" w:type="dxa"/>
          </w:tcPr>
          <w:p w:rsidR="001B5DF5" w:rsidRDefault="001B5DF5">
            <w:pPr>
              <w:pStyle w:val="ConsPlusNormal"/>
              <w:jc w:val="center"/>
            </w:pPr>
            <w:r>
              <w:t>33200,0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33200,0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tcPr>
          <w:p w:rsidR="001B5DF5" w:rsidRDefault="001B5DF5">
            <w:pPr>
              <w:pStyle w:val="ConsPlusNormal"/>
              <w:jc w:val="center"/>
            </w:pPr>
            <w:r>
              <w:t>X</w:t>
            </w:r>
          </w:p>
        </w:tc>
        <w:tc>
          <w:tcPr>
            <w:tcW w:w="1304" w:type="dxa"/>
            <w:vMerge/>
          </w:tcPr>
          <w:p w:rsidR="001B5DF5" w:rsidRDefault="001B5DF5">
            <w:pPr>
              <w:pStyle w:val="ConsPlusNormal"/>
            </w:pPr>
          </w:p>
        </w:tc>
      </w:tr>
      <w:tr w:rsidR="001B5DF5">
        <w:tc>
          <w:tcPr>
            <w:tcW w:w="794" w:type="dxa"/>
            <w:vMerge w:val="restart"/>
          </w:tcPr>
          <w:p w:rsidR="001B5DF5" w:rsidRDefault="001B5DF5">
            <w:pPr>
              <w:pStyle w:val="ConsPlusNormal"/>
              <w:jc w:val="center"/>
            </w:pPr>
            <w:r>
              <w:lastRenderedPageBreak/>
              <w:t>1.1.3</w:t>
            </w:r>
          </w:p>
        </w:tc>
        <w:tc>
          <w:tcPr>
            <w:tcW w:w="3288" w:type="dxa"/>
            <w:vMerge w:val="restart"/>
          </w:tcPr>
          <w:p w:rsidR="001B5DF5" w:rsidRDefault="001B5DF5">
            <w:pPr>
              <w:pStyle w:val="ConsPlusNormal"/>
            </w:pPr>
            <w:r>
              <w:t xml:space="preserve">Выплата единовременного пособия в случае гибели (смерти) работника противопожарной службы Краснодарского края,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до истечения одного года со дня увольнения из противопожарной службы Краснодарского края, а также при досрочном увольнении работника противопожарной службы Краснодарского края в связи с признанием его нетрудоспособным и </w:t>
            </w:r>
            <w:r>
              <w:lastRenderedPageBreak/>
              <w:t>установлении ему группы инвалидности вследствие увечья (ранения, травмы, контузии) либо заболевания, полученных им вследствие исполнения служебных обязанностей</w:t>
            </w:r>
          </w:p>
        </w:tc>
        <w:tc>
          <w:tcPr>
            <w:tcW w:w="510" w:type="dxa"/>
            <w:vMerge w:val="restart"/>
          </w:tcPr>
          <w:p w:rsidR="001B5DF5" w:rsidRDefault="001B5DF5">
            <w:pPr>
              <w:pStyle w:val="ConsPlusNormal"/>
            </w:pPr>
          </w:p>
        </w:tc>
        <w:tc>
          <w:tcPr>
            <w:tcW w:w="850" w:type="dxa"/>
          </w:tcPr>
          <w:p w:rsidR="001B5DF5" w:rsidRDefault="001B5DF5">
            <w:pPr>
              <w:pStyle w:val="ConsPlusNormal"/>
              <w:jc w:val="center"/>
            </w:pPr>
            <w:r>
              <w:t>2022</w:t>
            </w:r>
          </w:p>
        </w:tc>
        <w:tc>
          <w:tcPr>
            <w:tcW w:w="1277" w:type="dxa"/>
          </w:tcPr>
          <w:p w:rsidR="001B5DF5" w:rsidRDefault="001B5DF5">
            <w:pPr>
              <w:pStyle w:val="ConsPlusNormal"/>
              <w:jc w:val="center"/>
            </w:pPr>
            <w:r>
              <w:t>3000,0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3000,0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tcPr>
          <w:p w:rsidR="001B5DF5" w:rsidRDefault="001B5DF5">
            <w:pPr>
              <w:pStyle w:val="ConsPlusNormal"/>
            </w:pPr>
            <w:r>
              <w:t>единовременное пособие (при наступлении случая для выплаты) - 3000,0 тыс. рублей</w:t>
            </w:r>
          </w:p>
        </w:tc>
        <w:tc>
          <w:tcPr>
            <w:tcW w:w="1304" w:type="dxa"/>
            <w:vMerge w:val="restart"/>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794" w:type="dxa"/>
            <w:vMerge/>
          </w:tcPr>
          <w:p w:rsidR="001B5DF5" w:rsidRDefault="001B5DF5">
            <w:pPr>
              <w:pStyle w:val="ConsPlusNormal"/>
            </w:pPr>
          </w:p>
        </w:tc>
        <w:tc>
          <w:tcPr>
            <w:tcW w:w="3288" w:type="dxa"/>
            <w:vMerge/>
          </w:tcPr>
          <w:p w:rsidR="001B5DF5" w:rsidRDefault="001B5DF5">
            <w:pPr>
              <w:pStyle w:val="ConsPlusNormal"/>
            </w:pPr>
          </w:p>
        </w:tc>
        <w:tc>
          <w:tcPr>
            <w:tcW w:w="510" w:type="dxa"/>
            <w:vMerge/>
          </w:tcPr>
          <w:p w:rsidR="001B5DF5" w:rsidRDefault="001B5DF5">
            <w:pPr>
              <w:pStyle w:val="ConsPlusNormal"/>
            </w:pPr>
          </w:p>
        </w:tc>
        <w:tc>
          <w:tcPr>
            <w:tcW w:w="850" w:type="dxa"/>
          </w:tcPr>
          <w:p w:rsidR="001B5DF5" w:rsidRDefault="001B5DF5">
            <w:pPr>
              <w:pStyle w:val="ConsPlusNormal"/>
              <w:jc w:val="center"/>
            </w:pPr>
            <w:r>
              <w:t>2023</w:t>
            </w:r>
          </w:p>
        </w:tc>
        <w:tc>
          <w:tcPr>
            <w:tcW w:w="1277"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tcPr>
          <w:p w:rsidR="001B5DF5" w:rsidRDefault="001B5DF5">
            <w:pPr>
              <w:pStyle w:val="ConsPlusNormal"/>
              <w:jc w:val="center"/>
            </w:pPr>
            <w:r>
              <w:t>-</w:t>
            </w:r>
          </w:p>
        </w:tc>
        <w:tc>
          <w:tcPr>
            <w:tcW w:w="1304" w:type="dxa"/>
            <w:vMerge/>
          </w:tcPr>
          <w:p w:rsidR="001B5DF5" w:rsidRDefault="001B5DF5">
            <w:pPr>
              <w:pStyle w:val="ConsPlusNormal"/>
            </w:pPr>
          </w:p>
        </w:tc>
      </w:tr>
      <w:tr w:rsidR="001B5DF5">
        <w:tc>
          <w:tcPr>
            <w:tcW w:w="794" w:type="dxa"/>
            <w:vMerge/>
          </w:tcPr>
          <w:p w:rsidR="001B5DF5" w:rsidRDefault="001B5DF5">
            <w:pPr>
              <w:pStyle w:val="ConsPlusNormal"/>
            </w:pPr>
          </w:p>
        </w:tc>
        <w:tc>
          <w:tcPr>
            <w:tcW w:w="3288" w:type="dxa"/>
            <w:vMerge/>
          </w:tcPr>
          <w:p w:rsidR="001B5DF5" w:rsidRDefault="001B5DF5">
            <w:pPr>
              <w:pStyle w:val="ConsPlusNormal"/>
            </w:pPr>
          </w:p>
        </w:tc>
        <w:tc>
          <w:tcPr>
            <w:tcW w:w="510" w:type="dxa"/>
            <w:vMerge/>
          </w:tcPr>
          <w:p w:rsidR="001B5DF5" w:rsidRDefault="001B5DF5">
            <w:pPr>
              <w:pStyle w:val="ConsPlusNormal"/>
            </w:pPr>
          </w:p>
        </w:tc>
        <w:tc>
          <w:tcPr>
            <w:tcW w:w="850" w:type="dxa"/>
          </w:tcPr>
          <w:p w:rsidR="001B5DF5" w:rsidRDefault="001B5DF5">
            <w:pPr>
              <w:pStyle w:val="ConsPlusNormal"/>
              <w:jc w:val="center"/>
            </w:pPr>
            <w:r>
              <w:t>2024</w:t>
            </w:r>
          </w:p>
        </w:tc>
        <w:tc>
          <w:tcPr>
            <w:tcW w:w="1277"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tcPr>
          <w:p w:rsidR="001B5DF5" w:rsidRDefault="001B5DF5">
            <w:pPr>
              <w:pStyle w:val="ConsPlusNormal"/>
              <w:jc w:val="center"/>
            </w:pPr>
            <w:r>
              <w:t>-</w:t>
            </w:r>
          </w:p>
        </w:tc>
        <w:tc>
          <w:tcPr>
            <w:tcW w:w="1304" w:type="dxa"/>
            <w:vMerge/>
          </w:tcPr>
          <w:p w:rsidR="001B5DF5" w:rsidRDefault="001B5DF5">
            <w:pPr>
              <w:pStyle w:val="ConsPlusNormal"/>
            </w:pPr>
          </w:p>
        </w:tc>
      </w:tr>
      <w:tr w:rsidR="001B5DF5">
        <w:tc>
          <w:tcPr>
            <w:tcW w:w="794" w:type="dxa"/>
            <w:vMerge/>
          </w:tcPr>
          <w:p w:rsidR="001B5DF5" w:rsidRDefault="001B5DF5">
            <w:pPr>
              <w:pStyle w:val="ConsPlusNormal"/>
            </w:pPr>
          </w:p>
        </w:tc>
        <w:tc>
          <w:tcPr>
            <w:tcW w:w="3288" w:type="dxa"/>
            <w:vMerge/>
          </w:tcPr>
          <w:p w:rsidR="001B5DF5" w:rsidRDefault="001B5DF5">
            <w:pPr>
              <w:pStyle w:val="ConsPlusNormal"/>
            </w:pPr>
          </w:p>
        </w:tc>
        <w:tc>
          <w:tcPr>
            <w:tcW w:w="510" w:type="dxa"/>
            <w:vMerge/>
          </w:tcPr>
          <w:p w:rsidR="001B5DF5" w:rsidRDefault="001B5DF5">
            <w:pPr>
              <w:pStyle w:val="ConsPlusNormal"/>
            </w:pPr>
          </w:p>
        </w:tc>
        <w:tc>
          <w:tcPr>
            <w:tcW w:w="850" w:type="dxa"/>
          </w:tcPr>
          <w:p w:rsidR="001B5DF5" w:rsidRDefault="001B5DF5">
            <w:pPr>
              <w:pStyle w:val="ConsPlusNormal"/>
              <w:jc w:val="center"/>
            </w:pPr>
            <w:r>
              <w:t>2025</w:t>
            </w:r>
          </w:p>
        </w:tc>
        <w:tc>
          <w:tcPr>
            <w:tcW w:w="1277"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tcPr>
          <w:p w:rsidR="001B5DF5" w:rsidRDefault="001B5DF5">
            <w:pPr>
              <w:pStyle w:val="ConsPlusNormal"/>
              <w:jc w:val="center"/>
            </w:pPr>
            <w:r>
              <w:t>-</w:t>
            </w:r>
          </w:p>
        </w:tc>
        <w:tc>
          <w:tcPr>
            <w:tcW w:w="1304" w:type="dxa"/>
            <w:vMerge/>
          </w:tcPr>
          <w:p w:rsidR="001B5DF5" w:rsidRDefault="001B5DF5">
            <w:pPr>
              <w:pStyle w:val="ConsPlusNormal"/>
            </w:pPr>
          </w:p>
        </w:tc>
      </w:tr>
      <w:tr w:rsidR="001B5DF5">
        <w:tc>
          <w:tcPr>
            <w:tcW w:w="794" w:type="dxa"/>
            <w:vMerge/>
          </w:tcPr>
          <w:p w:rsidR="001B5DF5" w:rsidRDefault="001B5DF5">
            <w:pPr>
              <w:pStyle w:val="ConsPlusNormal"/>
            </w:pPr>
          </w:p>
        </w:tc>
        <w:tc>
          <w:tcPr>
            <w:tcW w:w="3288" w:type="dxa"/>
            <w:vMerge/>
          </w:tcPr>
          <w:p w:rsidR="001B5DF5" w:rsidRDefault="001B5DF5">
            <w:pPr>
              <w:pStyle w:val="ConsPlusNormal"/>
            </w:pPr>
          </w:p>
        </w:tc>
        <w:tc>
          <w:tcPr>
            <w:tcW w:w="510" w:type="dxa"/>
            <w:vMerge/>
          </w:tcPr>
          <w:p w:rsidR="001B5DF5" w:rsidRDefault="001B5DF5">
            <w:pPr>
              <w:pStyle w:val="ConsPlusNormal"/>
            </w:pPr>
          </w:p>
        </w:tc>
        <w:tc>
          <w:tcPr>
            <w:tcW w:w="850" w:type="dxa"/>
          </w:tcPr>
          <w:p w:rsidR="001B5DF5" w:rsidRDefault="001B5DF5">
            <w:pPr>
              <w:pStyle w:val="ConsPlusNormal"/>
              <w:jc w:val="center"/>
            </w:pPr>
            <w:r>
              <w:t>2026</w:t>
            </w:r>
          </w:p>
        </w:tc>
        <w:tc>
          <w:tcPr>
            <w:tcW w:w="1277"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tcPr>
          <w:p w:rsidR="001B5DF5" w:rsidRDefault="001B5DF5">
            <w:pPr>
              <w:pStyle w:val="ConsPlusNormal"/>
              <w:jc w:val="center"/>
            </w:pPr>
            <w:r>
              <w:t>-</w:t>
            </w:r>
          </w:p>
        </w:tc>
        <w:tc>
          <w:tcPr>
            <w:tcW w:w="1304" w:type="dxa"/>
            <w:vMerge/>
          </w:tcPr>
          <w:p w:rsidR="001B5DF5" w:rsidRDefault="001B5DF5">
            <w:pPr>
              <w:pStyle w:val="ConsPlusNormal"/>
            </w:pPr>
          </w:p>
        </w:tc>
      </w:tr>
      <w:tr w:rsidR="001B5DF5">
        <w:tc>
          <w:tcPr>
            <w:tcW w:w="794" w:type="dxa"/>
            <w:vMerge/>
          </w:tcPr>
          <w:p w:rsidR="001B5DF5" w:rsidRDefault="001B5DF5">
            <w:pPr>
              <w:pStyle w:val="ConsPlusNormal"/>
            </w:pPr>
          </w:p>
        </w:tc>
        <w:tc>
          <w:tcPr>
            <w:tcW w:w="3288" w:type="dxa"/>
            <w:vMerge/>
          </w:tcPr>
          <w:p w:rsidR="001B5DF5" w:rsidRDefault="001B5DF5">
            <w:pPr>
              <w:pStyle w:val="ConsPlusNormal"/>
            </w:pPr>
          </w:p>
        </w:tc>
        <w:tc>
          <w:tcPr>
            <w:tcW w:w="510" w:type="dxa"/>
            <w:vMerge/>
          </w:tcPr>
          <w:p w:rsidR="001B5DF5" w:rsidRDefault="001B5DF5">
            <w:pPr>
              <w:pStyle w:val="ConsPlusNormal"/>
            </w:pPr>
          </w:p>
        </w:tc>
        <w:tc>
          <w:tcPr>
            <w:tcW w:w="850" w:type="dxa"/>
          </w:tcPr>
          <w:p w:rsidR="001B5DF5" w:rsidRDefault="001B5DF5">
            <w:pPr>
              <w:pStyle w:val="ConsPlusNormal"/>
              <w:jc w:val="center"/>
            </w:pPr>
            <w:r>
              <w:t>всего</w:t>
            </w:r>
          </w:p>
        </w:tc>
        <w:tc>
          <w:tcPr>
            <w:tcW w:w="1277" w:type="dxa"/>
          </w:tcPr>
          <w:p w:rsidR="001B5DF5" w:rsidRDefault="001B5DF5">
            <w:pPr>
              <w:pStyle w:val="ConsPlusNormal"/>
              <w:jc w:val="center"/>
            </w:pPr>
            <w:r>
              <w:t>3000,0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3000,0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tcPr>
          <w:p w:rsidR="001B5DF5" w:rsidRDefault="001B5DF5">
            <w:pPr>
              <w:pStyle w:val="ConsPlusNormal"/>
              <w:jc w:val="center"/>
            </w:pPr>
            <w:r>
              <w:t>X</w:t>
            </w:r>
          </w:p>
        </w:tc>
        <w:tc>
          <w:tcPr>
            <w:tcW w:w="1304" w:type="dxa"/>
            <w:vMerge/>
          </w:tcPr>
          <w:p w:rsidR="001B5DF5" w:rsidRDefault="001B5DF5">
            <w:pPr>
              <w:pStyle w:val="ConsPlusNormal"/>
            </w:pPr>
          </w:p>
        </w:tc>
      </w:tr>
      <w:tr w:rsidR="001B5DF5">
        <w:tc>
          <w:tcPr>
            <w:tcW w:w="794" w:type="dxa"/>
            <w:vMerge w:val="restart"/>
            <w:tcBorders>
              <w:bottom w:val="nil"/>
            </w:tcBorders>
          </w:tcPr>
          <w:p w:rsidR="001B5DF5" w:rsidRDefault="001B5DF5">
            <w:pPr>
              <w:pStyle w:val="ConsPlusNormal"/>
              <w:jc w:val="center"/>
            </w:pPr>
            <w:r>
              <w:lastRenderedPageBreak/>
              <w:t>1.1.4</w:t>
            </w:r>
          </w:p>
        </w:tc>
        <w:tc>
          <w:tcPr>
            <w:tcW w:w="3288" w:type="dxa"/>
            <w:vMerge w:val="restart"/>
            <w:tcBorders>
              <w:bottom w:val="nil"/>
            </w:tcBorders>
          </w:tcPr>
          <w:p w:rsidR="001B5DF5" w:rsidRDefault="001B5DF5">
            <w:pPr>
              <w:pStyle w:val="ConsPlusNormal"/>
            </w:pPr>
            <w:r>
              <w:t>Создание базовой и совершенствование существующей системы обеспечения пожарной безопасности в Краснодарском крае (проектирование и строительство быстровозводимых зданий пожарных депо)</w:t>
            </w:r>
          </w:p>
        </w:tc>
        <w:tc>
          <w:tcPr>
            <w:tcW w:w="510" w:type="dxa"/>
            <w:vMerge w:val="restart"/>
            <w:tcBorders>
              <w:bottom w:val="nil"/>
            </w:tcBorders>
          </w:tcPr>
          <w:p w:rsidR="001B5DF5" w:rsidRDefault="001B5DF5">
            <w:pPr>
              <w:pStyle w:val="ConsPlusNormal"/>
              <w:jc w:val="center"/>
            </w:pPr>
            <w:r>
              <w:t>1</w:t>
            </w:r>
          </w:p>
        </w:tc>
        <w:tc>
          <w:tcPr>
            <w:tcW w:w="850" w:type="dxa"/>
          </w:tcPr>
          <w:p w:rsidR="001B5DF5" w:rsidRDefault="001B5DF5">
            <w:pPr>
              <w:pStyle w:val="ConsPlusNormal"/>
              <w:jc w:val="center"/>
            </w:pPr>
            <w:r>
              <w:t>2022</w:t>
            </w:r>
          </w:p>
        </w:tc>
        <w:tc>
          <w:tcPr>
            <w:tcW w:w="1277" w:type="dxa"/>
          </w:tcPr>
          <w:p w:rsidR="001B5DF5" w:rsidRDefault="001B5DF5">
            <w:pPr>
              <w:pStyle w:val="ConsPlusNormal"/>
              <w:jc w:val="center"/>
            </w:pPr>
            <w:r>
              <w:t>221396,2</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221396,2</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tcPr>
          <w:p w:rsidR="001B5DF5" w:rsidRDefault="001B5DF5">
            <w:pPr>
              <w:pStyle w:val="ConsPlusNormal"/>
            </w:pPr>
            <w:r>
              <w:t>количество полученных положительных заключений экспертизы по комплектам проектной документации - 1 ед.;</w:t>
            </w:r>
          </w:p>
          <w:p w:rsidR="001B5DF5" w:rsidRDefault="001B5DF5">
            <w:pPr>
              <w:pStyle w:val="ConsPlusNormal"/>
            </w:pPr>
            <w:r>
              <w:t>количество строящихся пожарных депо с уровнем технической готовности 10% - 2 ед.;</w:t>
            </w:r>
          </w:p>
          <w:p w:rsidR="001B5DF5" w:rsidRDefault="001B5DF5">
            <w:pPr>
              <w:pStyle w:val="ConsPlusNormal"/>
            </w:pPr>
            <w:r>
              <w:t>количество построенных пожарных депо с уровнем технической готовности 100% - 1 ед.</w:t>
            </w:r>
          </w:p>
        </w:tc>
        <w:tc>
          <w:tcPr>
            <w:tcW w:w="1304" w:type="dxa"/>
            <w:vMerge w:val="restart"/>
            <w:tcBorders>
              <w:bottom w:val="nil"/>
            </w:tcBorders>
          </w:tcPr>
          <w:p w:rsidR="001B5DF5" w:rsidRDefault="001B5DF5">
            <w:pPr>
              <w:pStyle w:val="ConsPlusNormal"/>
            </w:pPr>
            <w:r>
              <w:t>департамент строительства Краснодарского края</w:t>
            </w: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77" w:type="dxa"/>
          </w:tcPr>
          <w:p w:rsidR="001B5DF5" w:rsidRDefault="001B5DF5">
            <w:pPr>
              <w:pStyle w:val="ConsPlusNormal"/>
              <w:jc w:val="center"/>
            </w:pPr>
            <w:r>
              <w:t>216139,9</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216139,9</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tcPr>
          <w:p w:rsidR="001B5DF5" w:rsidRDefault="001B5DF5">
            <w:pPr>
              <w:pStyle w:val="ConsPlusNormal"/>
            </w:pPr>
            <w:r>
              <w:t xml:space="preserve">количество полученных положительных </w:t>
            </w:r>
            <w:r>
              <w:lastRenderedPageBreak/>
              <w:t>заключений экспертизы по комплектам проектной документации - 3 ед.;</w:t>
            </w:r>
          </w:p>
          <w:p w:rsidR="001B5DF5" w:rsidRDefault="001B5DF5">
            <w:pPr>
              <w:pStyle w:val="ConsPlusNormal"/>
            </w:pPr>
            <w:r>
              <w:t>количество построенных пожарных депо с уровнем технической готовности 100% - 3 ед.</w:t>
            </w:r>
          </w:p>
        </w:tc>
        <w:tc>
          <w:tcPr>
            <w:tcW w:w="1304" w:type="dxa"/>
            <w:vMerge/>
            <w:tcBorders>
              <w:bottom w:val="nil"/>
            </w:tcBorders>
          </w:tcPr>
          <w:p w:rsidR="001B5DF5" w:rsidRDefault="001B5DF5">
            <w:pPr>
              <w:pStyle w:val="ConsPlusNormal"/>
            </w:pPr>
          </w:p>
        </w:tc>
      </w:tr>
      <w:tr w:rsidR="001B5DF5">
        <w:tc>
          <w:tcPr>
            <w:tcW w:w="794" w:type="dxa"/>
            <w:vMerge w:val="restart"/>
            <w:tcBorders>
              <w:top w:val="nil"/>
              <w:bottom w:val="nil"/>
            </w:tcBorders>
          </w:tcPr>
          <w:p w:rsidR="001B5DF5" w:rsidRDefault="001B5DF5">
            <w:pPr>
              <w:pStyle w:val="ConsPlusNormal"/>
            </w:pPr>
          </w:p>
        </w:tc>
        <w:tc>
          <w:tcPr>
            <w:tcW w:w="3288" w:type="dxa"/>
            <w:vMerge w:val="restart"/>
            <w:tcBorders>
              <w:top w:val="nil"/>
              <w:bottom w:val="nil"/>
            </w:tcBorders>
          </w:tcPr>
          <w:p w:rsidR="001B5DF5" w:rsidRDefault="001B5DF5">
            <w:pPr>
              <w:pStyle w:val="ConsPlusNormal"/>
            </w:pPr>
          </w:p>
        </w:tc>
        <w:tc>
          <w:tcPr>
            <w:tcW w:w="510" w:type="dxa"/>
            <w:vMerge w:val="restart"/>
            <w:tcBorders>
              <w:top w:val="nil"/>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77" w:type="dxa"/>
          </w:tcPr>
          <w:p w:rsidR="001B5DF5" w:rsidRDefault="001B5DF5">
            <w:pPr>
              <w:pStyle w:val="ConsPlusNormal"/>
              <w:jc w:val="center"/>
            </w:pPr>
            <w:r>
              <w:t>90333,8</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90333,8</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tcPr>
          <w:p w:rsidR="001B5DF5" w:rsidRDefault="001B5DF5">
            <w:pPr>
              <w:pStyle w:val="ConsPlusNormal"/>
            </w:pPr>
            <w:r>
              <w:t>количество построенных пожарных депо с уровнем технической готовности 100% - 1 ед.</w:t>
            </w:r>
          </w:p>
        </w:tc>
        <w:tc>
          <w:tcPr>
            <w:tcW w:w="1304" w:type="dxa"/>
            <w:vMerge w:val="restart"/>
            <w:tcBorders>
              <w:top w:val="nil"/>
              <w:bottom w:val="nil"/>
            </w:tcBorders>
          </w:tcPr>
          <w:p w:rsidR="001B5DF5" w:rsidRDefault="001B5DF5">
            <w:pPr>
              <w:pStyle w:val="ConsPlusNormal"/>
            </w:pPr>
          </w:p>
        </w:tc>
      </w:tr>
      <w:tr w:rsidR="001B5DF5">
        <w:tc>
          <w:tcPr>
            <w:tcW w:w="794" w:type="dxa"/>
            <w:vMerge/>
            <w:tcBorders>
              <w:top w:val="nil"/>
              <w:bottom w:val="nil"/>
            </w:tcBorders>
          </w:tcPr>
          <w:p w:rsidR="001B5DF5" w:rsidRDefault="001B5DF5">
            <w:pPr>
              <w:pStyle w:val="ConsPlusNormal"/>
            </w:pPr>
          </w:p>
        </w:tc>
        <w:tc>
          <w:tcPr>
            <w:tcW w:w="3288" w:type="dxa"/>
            <w:vMerge/>
            <w:tcBorders>
              <w:top w:val="nil"/>
              <w:bottom w:val="nil"/>
            </w:tcBorders>
          </w:tcPr>
          <w:p w:rsidR="001B5DF5" w:rsidRDefault="001B5DF5">
            <w:pPr>
              <w:pStyle w:val="ConsPlusNormal"/>
            </w:pPr>
          </w:p>
        </w:tc>
        <w:tc>
          <w:tcPr>
            <w:tcW w:w="510" w:type="dxa"/>
            <w:vMerge/>
            <w:tcBorders>
              <w:top w:val="nil"/>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77" w:type="dxa"/>
          </w:tcPr>
          <w:p w:rsidR="001B5DF5" w:rsidRDefault="001B5DF5">
            <w:pPr>
              <w:pStyle w:val="ConsPlusNormal"/>
              <w:jc w:val="center"/>
            </w:pPr>
            <w:r>
              <w:t>90333,8</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90333,8</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tcPr>
          <w:p w:rsidR="001B5DF5" w:rsidRDefault="001B5DF5">
            <w:pPr>
              <w:pStyle w:val="ConsPlusNormal"/>
            </w:pPr>
            <w:r>
              <w:t>количество построенных пожарных депо с уровнем технической готовности 100% - 1 ед.</w:t>
            </w:r>
          </w:p>
        </w:tc>
        <w:tc>
          <w:tcPr>
            <w:tcW w:w="1304" w:type="dxa"/>
            <w:vMerge/>
            <w:tcBorders>
              <w:top w:val="nil"/>
              <w:bottom w:val="nil"/>
            </w:tcBorders>
          </w:tcPr>
          <w:p w:rsidR="001B5DF5" w:rsidRDefault="001B5DF5">
            <w:pPr>
              <w:pStyle w:val="ConsPlusNormal"/>
            </w:pPr>
          </w:p>
        </w:tc>
      </w:tr>
      <w:tr w:rsidR="001B5DF5">
        <w:tc>
          <w:tcPr>
            <w:tcW w:w="794" w:type="dxa"/>
            <w:vMerge/>
            <w:tcBorders>
              <w:top w:val="nil"/>
              <w:bottom w:val="nil"/>
            </w:tcBorders>
          </w:tcPr>
          <w:p w:rsidR="001B5DF5" w:rsidRDefault="001B5DF5">
            <w:pPr>
              <w:pStyle w:val="ConsPlusNormal"/>
            </w:pPr>
          </w:p>
        </w:tc>
        <w:tc>
          <w:tcPr>
            <w:tcW w:w="3288" w:type="dxa"/>
            <w:vMerge/>
            <w:tcBorders>
              <w:top w:val="nil"/>
              <w:bottom w:val="nil"/>
            </w:tcBorders>
          </w:tcPr>
          <w:p w:rsidR="001B5DF5" w:rsidRDefault="001B5DF5">
            <w:pPr>
              <w:pStyle w:val="ConsPlusNormal"/>
            </w:pPr>
          </w:p>
        </w:tc>
        <w:tc>
          <w:tcPr>
            <w:tcW w:w="510" w:type="dxa"/>
            <w:vMerge/>
            <w:tcBorders>
              <w:top w:val="nil"/>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77" w:type="dxa"/>
          </w:tcPr>
          <w:p w:rsidR="001B5DF5" w:rsidRDefault="001B5DF5">
            <w:pPr>
              <w:pStyle w:val="ConsPlusNormal"/>
              <w:jc w:val="center"/>
            </w:pPr>
            <w:r>
              <w:t>103025,0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103025,0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tcPr>
          <w:p w:rsidR="001B5DF5" w:rsidRDefault="001B5DF5">
            <w:pPr>
              <w:pStyle w:val="ConsPlusNormal"/>
            </w:pPr>
            <w:r>
              <w:t xml:space="preserve">количество полученных положительных заключений </w:t>
            </w:r>
            <w:r>
              <w:lastRenderedPageBreak/>
              <w:t>экспертизы по комплектам проектной документации - 4 ед.;</w:t>
            </w:r>
          </w:p>
          <w:p w:rsidR="001B5DF5" w:rsidRDefault="001B5DF5">
            <w:pPr>
              <w:pStyle w:val="ConsPlusNormal"/>
            </w:pPr>
            <w:r>
              <w:t>количество построенных пожарных депо с уровнем технической готовности 100% - 1 ед.</w:t>
            </w:r>
          </w:p>
        </w:tc>
        <w:tc>
          <w:tcPr>
            <w:tcW w:w="1304" w:type="dxa"/>
            <w:vMerge/>
            <w:tcBorders>
              <w:top w:val="nil"/>
              <w:bottom w:val="nil"/>
            </w:tcBorders>
          </w:tcPr>
          <w:p w:rsidR="001B5DF5" w:rsidRDefault="001B5DF5">
            <w:pPr>
              <w:pStyle w:val="ConsPlusNormal"/>
            </w:pPr>
          </w:p>
        </w:tc>
      </w:tr>
      <w:tr w:rsidR="001B5DF5">
        <w:tblPrEx>
          <w:tblBorders>
            <w:insideH w:val="nil"/>
          </w:tblBorders>
        </w:tblPrEx>
        <w:tc>
          <w:tcPr>
            <w:tcW w:w="794" w:type="dxa"/>
            <w:vMerge/>
            <w:tcBorders>
              <w:top w:val="nil"/>
              <w:bottom w:val="nil"/>
            </w:tcBorders>
          </w:tcPr>
          <w:p w:rsidR="001B5DF5" w:rsidRDefault="001B5DF5">
            <w:pPr>
              <w:pStyle w:val="ConsPlusNormal"/>
            </w:pPr>
          </w:p>
        </w:tc>
        <w:tc>
          <w:tcPr>
            <w:tcW w:w="3288" w:type="dxa"/>
            <w:vMerge/>
            <w:tcBorders>
              <w:top w:val="nil"/>
              <w:bottom w:val="nil"/>
            </w:tcBorders>
          </w:tcPr>
          <w:p w:rsidR="001B5DF5" w:rsidRDefault="001B5DF5">
            <w:pPr>
              <w:pStyle w:val="ConsPlusNormal"/>
            </w:pPr>
          </w:p>
        </w:tc>
        <w:tc>
          <w:tcPr>
            <w:tcW w:w="510" w:type="dxa"/>
            <w:vMerge/>
            <w:tcBorders>
              <w:top w:val="nil"/>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77" w:type="dxa"/>
            <w:tcBorders>
              <w:bottom w:val="nil"/>
            </w:tcBorders>
          </w:tcPr>
          <w:p w:rsidR="001B5DF5" w:rsidRDefault="001B5DF5">
            <w:pPr>
              <w:pStyle w:val="ConsPlusNormal"/>
              <w:jc w:val="center"/>
            </w:pPr>
            <w:r>
              <w:t>721228,7</w:t>
            </w:r>
          </w:p>
        </w:tc>
        <w:tc>
          <w:tcPr>
            <w:tcW w:w="737" w:type="dxa"/>
            <w:tcBorders>
              <w:bottom w:val="nil"/>
            </w:tcBorders>
          </w:tcPr>
          <w:p w:rsidR="001B5DF5" w:rsidRDefault="001B5DF5">
            <w:pPr>
              <w:pStyle w:val="ConsPlusNormal"/>
              <w:jc w:val="center"/>
            </w:pPr>
            <w:r>
              <w:t>-</w:t>
            </w:r>
          </w:p>
        </w:tc>
        <w:tc>
          <w:tcPr>
            <w:tcW w:w="1304" w:type="dxa"/>
            <w:tcBorders>
              <w:bottom w:val="nil"/>
            </w:tcBorders>
          </w:tcPr>
          <w:p w:rsidR="001B5DF5" w:rsidRDefault="001B5DF5">
            <w:pPr>
              <w:pStyle w:val="ConsPlusNormal"/>
              <w:jc w:val="center"/>
            </w:pPr>
            <w:r>
              <w:t>721228,7</w:t>
            </w:r>
          </w:p>
        </w:tc>
        <w:tc>
          <w:tcPr>
            <w:tcW w:w="706" w:type="dxa"/>
            <w:tcBorders>
              <w:bottom w:val="nil"/>
            </w:tcBorders>
          </w:tcPr>
          <w:p w:rsidR="001B5DF5" w:rsidRDefault="001B5DF5">
            <w:pPr>
              <w:pStyle w:val="ConsPlusNormal"/>
              <w:jc w:val="center"/>
            </w:pPr>
            <w:r>
              <w:t>-</w:t>
            </w:r>
          </w:p>
        </w:tc>
        <w:tc>
          <w:tcPr>
            <w:tcW w:w="737" w:type="dxa"/>
            <w:tcBorders>
              <w:bottom w:val="nil"/>
            </w:tcBorders>
          </w:tcPr>
          <w:p w:rsidR="001B5DF5" w:rsidRDefault="001B5DF5">
            <w:pPr>
              <w:pStyle w:val="ConsPlusNormal"/>
              <w:jc w:val="center"/>
            </w:pPr>
            <w:r>
              <w:t>-</w:t>
            </w:r>
          </w:p>
        </w:tc>
        <w:tc>
          <w:tcPr>
            <w:tcW w:w="1984" w:type="dxa"/>
            <w:tcBorders>
              <w:bottom w:val="nil"/>
            </w:tcBorders>
          </w:tcPr>
          <w:p w:rsidR="001B5DF5" w:rsidRDefault="001B5DF5">
            <w:pPr>
              <w:pStyle w:val="ConsPlusNormal"/>
              <w:jc w:val="center"/>
            </w:pPr>
            <w:r>
              <w:t>X</w:t>
            </w:r>
          </w:p>
        </w:tc>
        <w:tc>
          <w:tcPr>
            <w:tcW w:w="1304" w:type="dxa"/>
            <w:vMerge/>
            <w:tcBorders>
              <w:top w:val="nil"/>
              <w:bottom w:val="nil"/>
            </w:tcBorders>
          </w:tcPr>
          <w:p w:rsidR="001B5DF5" w:rsidRDefault="001B5DF5">
            <w:pPr>
              <w:pStyle w:val="ConsPlusNormal"/>
            </w:pPr>
          </w:p>
        </w:tc>
      </w:tr>
      <w:tr w:rsidR="001B5DF5">
        <w:tblPrEx>
          <w:tblBorders>
            <w:insideH w:val="nil"/>
          </w:tblBorders>
        </w:tblPrEx>
        <w:tc>
          <w:tcPr>
            <w:tcW w:w="13491" w:type="dxa"/>
            <w:gridSpan w:val="11"/>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367">
              <w:r>
                <w:rPr>
                  <w:color w:val="0000FF"/>
                </w:rPr>
                <w:t>N 249</w:t>
              </w:r>
            </w:hyperlink>
            <w:r>
              <w:t>,</w:t>
            </w:r>
          </w:p>
          <w:p w:rsidR="001B5DF5" w:rsidRDefault="001B5DF5">
            <w:pPr>
              <w:pStyle w:val="ConsPlusNormal"/>
              <w:jc w:val="both"/>
            </w:pPr>
            <w:r>
              <w:t xml:space="preserve">от 03.08.2023 </w:t>
            </w:r>
            <w:hyperlink r:id="rId368">
              <w:r>
                <w:rPr>
                  <w:color w:val="0000FF"/>
                </w:rPr>
                <w:t>N 540</w:t>
              </w:r>
            </w:hyperlink>
            <w:r>
              <w:t>)</w:t>
            </w:r>
          </w:p>
        </w:tc>
      </w:tr>
      <w:tr w:rsidR="001B5DF5">
        <w:tblPrEx>
          <w:tblBorders>
            <w:insideH w:val="nil"/>
          </w:tblBorders>
        </w:tblPrEx>
        <w:tc>
          <w:tcPr>
            <w:tcW w:w="794" w:type="dxa"/>
            <w:tcBorders>
              <w:bottom w:val="nil"/>
            </w:tcBorders>
          </w:tcPr>
          <w:p w:rsidR="001B5DF5" w:rsidRDefault="001B5DF5">
            <w:pPr>
              <w:pStyle w:val="ConsPlusNormal"/>
              <w:jc w:val="center"/>
            </w:pPr>
            <w:r>
              <w:t>1.1.5</w:t>
            </w:r>
          </w:p>
        </w:tc>
        <w:tc>
          <w:tcPr>
            <w:tcW w:w="12697" w:type="dxa"/>
            <w:gridSpan w:val="10"/>
            <w:tcBorders>
              <w:bottom w:val="nil"/>
            </w:tcBorders>
          </w:tcPr>
          <w:p w:rsidR="001B5DF5" w:rsidRDefault="001B5DF5">
            <w:pPr>
              <w:pStyle w:val="ConsPlusNormal"/>
              <w:jc w:val="both"/>
            </w:pPr>
            <w:r>
              <w:t xml:space="preserve">Исключен. - </w:t>
            </w:r>
            <w:hyperlink r:id="rId369">
              <w:r>
                <w:rPr>
                  <w:color w:val="0000FF"/>
                </w:rPr>
                <w:t>Постановление</w:t>
              </w:r>
            </w:hyperlink>
            <w:r>
              <w:t xml:space="preserve"> Губернатора Краснодарского края от 12.05.2023 N 249</w:t>
            </w:r>
          </w:p>
        </w:tc>
      </w:tr>
      <w:tr w:rsidR="001B5DF5">
        <w:tc>
          <w:tcPr>
            <w:tcW w:w="794" w:type="dxa"/>
          </w:tcPr>
          <w:p w:rsidR="001B5DF5" w:rsidRDefault="001B5DF5">
            <w:pPr>
              <w:pStyle w:val="ConsPlusNormal"/>
              <w:jc w:val="center"/>
              <w:outlineLvl w:val="5"/>
            </w:pPr>
            <w:r>
              <w:t>1.2</w:t>
            </w:r>
          </w:p>
        </w:tc>
        <w:tc>
          <w:tcPr>
            <w:tcW w:w="12697" w:type="dxa"/>
            <w:gridSpan w:val="10"/>
          </w:tcPr>
          <w:p w:rsidR="001B5DF5" w:rsidRDefault="001B5DF5">
            <w:pPr>
              <w:pStyle w:val="ConsPlusNormal"/>
            </w:pPr>
            <w:r>
              <w:t>Задача: совершенствование противопожарной защиты населения Краснодарского края</w:t>
            </w:r>
          </w:p>
        </w:tc>
      </w:tr>
      <w:tr w:rsidR="001B5DF5">
        <w:tc>
          <w:tcPr>
            <w:tcW w:w="794" w:type="dxa"/>
            <w:vMerge w:val="restart"/>
            <w:tcBorders>
              <w:bottom w:val="nil"/>
            </w:tcBorders>
          </w:tcPr>
          <w:p w:rsidR="001B5DF5" w:rsidRDefault="001B5DF5">
            <w:pPr>
              <w:pStyle w:val="ConsPlusNormal"/>
              <w:jc w:val="center"/>
            </w:pPr>
            <w:r>
              <w:t>1.2.1</w:t>
            </w:r>
          </w:p>
        </w:tc>
        <w:tc>
          <w:tcPr>
            <w:tcW w:w="3288" w:type="dxa"/>
            <w:vMerge w:val="restart"/>
            <w:tcBorders>
              <w:bottom w:val="nil"/>
            </w:tcBorders>
          </w:tcPr>
          <w:p w:rsidR="001B5DF5" w:rsidRDefault="001B5DF5">
            <w:pPr>
              <w:pStyle w:val="ConsPlusNormal"/>
            </w:pPr>
            <w:r>
              <w:t xml:space="preserve">Предоставление субсидий государственным бюджетным и автономным учреждениям Краснодарского края в целях реализации мероприятий по совершенствованию противопожарной защиты, в том числе приобретению пожарно-технической продукции, ремонту (в том числе капитальному ремонту) зданий и сооружений и </w:t>
            </w:r>
            <w:r>
              <w:lastRenderedPageBreak/>
              <w:t>обучению мерам пожарной безопасности работников учреждений</w:t>
            </w:r>
          </w:p>
        </w:tc>
        <w:tc>
          <w:tcPr>
            <w:tcW w:w="510"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77" w:type="dxa"/>
          </w:tcPr>
          <w:p w:rsidR="001B5DF5" w:rsidRDefault="001B5DF5">
            <w:pPr>
              <w:pStyle w:val="ConsPlusNormal"/>
              <w:jc w:val="center"/>
            </w:pPr>
            <w:r>
              <w:t>45377,8</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45377,8</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val="restart"/>
            <w:tcBorders>
              <w:bottom w:val="nil"/>
            </w:tcBorders>
          </w:tcPr>
          <w:p w:rsidR="001B5DF5" w:rsidRDefault="001B5DF5">
            <w:pPr>
              <w:pStyle w:val="ConsPlusNormal"/>
            </w:pPr>
            <w:r>
              <w:t xml:space="preserve">представлен в </w:t>
            </w:r>
            <w:hyperlink w:anchor="P6523">
              <w:r>
                <w:rPr>
                  <w:color w:val="0000FF"/>
                </w:rPr>
                <w:t>таблице 2(2)</w:t>
              </w:r>
            </w:hyperlink>
          </w:p>
        </w:tc>
        <w:tc>
          <w:tcPr>
            <w:tcW w:w="1304" w:type="dxa"/>
            <w:vMerge w:val="restart"/>
          </w:tcPr>
          <w:p w:rsidR="001B5DF5" w:rsidRDefault="001B5DF5">
            <w:pPr>
              <w:pStyle w:val="ConsPlusNormal"/>
            </w:pPr>
            <w:r>
              <w:t>министерство труда и социального развития Краснодарского края</w:t>
            </w: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77" w:type="dxa"/>
          </w:tcPr>
          <w:p w:rsidR="001B5DF5" w:rsidRDefault="001B5DF5">
            <w:pPr>
              <w:pStyle w:val="ConsPlusNormal"/>
              <w:jc w:val="center"/>
            </w:pPr>
            <w:r>
              <w:t>56352,5</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56352,5</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77" w:type="dxa"/>
          </w:tcPr>
          <w:p w:rsidR="001B5DF5" w:rsidRDefault="001B5DF5">
            <w:pPr>
              <w:pStyle w:val="ConsPlusNormal"/>
              <w:jc w:val="center"/>
            </w:pPr>
            <w:r>
              <w:t>35776,0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35776,0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77" w:type="dxa"/>
          </w:tcPr>
          <w:p w:rsidR="001B5DF5" w:rsidRDefault="001B5DF5">
            <w:pPr>
              <w:pStyle w:val="ConsPlusNormal"/>
              <w:jc w:val="center"/>
            </w:pPr>
            <w:r>
              <w:t>33758,9</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33758,9</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77" w:type="dxa"/>
          </w:tcPr>
          <w:p w:rsidR="001B5DF5" w:rsidRDefault="001B5DF5">
            <w:pPr>
              <w:pStyle w:val="ConsPlusNormal"/>
              <w:jc w:val="center"/>
            </w:pPr>
            <w:r>
              <w:t>33758,9</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33758,9</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всего</w:t>
            </w:r>
          </w:p>
        </w:tc>
        <w:tc>
          <w:tcPr>
            <w:tcW w:w="1277" w:type="dxa"/>
          </w:tcPr>
          <w:p w:rsidR="001B5DF5" w:rsidRDefault="001B5DF5">
            <w:pPr>
              <w:pStyle w:val="ConsPlusNormal"/>
              <w:jc w:val="center"/>
            </w:pPr>
            <w:r>
              <w:t>205024,1</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205024,1</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77" w:type="dxa"/>
          </w:tcPr>
          <w:p w:rsidR="001B5DF5" w:rsidRDefault="001B5DF5">
            <w:pPr>
              <w:pStyle w:val="ConsPlusNormal"/>
              <w:jc w:val="center"/>
            </w:pPr>
            <w:r>
              <w:t>474481,3</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474481,3</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val="restart"/>
          </w:tcPr>
          <w:p w:rsidR="001B5DF5" w:rsidRDefault="001B5DF5">
            <w:pPr>
              <w:pStyle w:val="ConsPlusNormal"/>
            </w:pPr>
            <w:r>
              <w:t>министерст</w:t>
            </w:r>
            <w:r>
              <w:lastRenderedPageBreak/>
              <w:t>во здравоохранения Краснодарского края</w:t>
            </w: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77" w:type="dxa"/>
          </w:tcPr>
          <w:p w:rsidR="001B5DF5" w:rsidRDefault="001B5DF5">
            <w:pPr>
              <w:pStyle w:val="ConsPlusNormal"/>
              <w:jc w:val="center"/>
            </w:pPr>
            <w:r>
              <w:t>258003,8</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258003,8</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77" w:type="dxa"/>
          </w:tcPr>
          <w:p w:rsidR="001B5DF5" w:rsidRDefault="001B5DF5">
            <w:pPr>
              <w:pStyle w:val="ConsPlusNormal"/>
              <w:jc w:val="center"/>
            </w:pPr>
            <w:r>
              <w:t>157767,0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157767,0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77" w:type="dxa"/>
          </w:tcPr>
          <w:p w:rsidR="001B5DF5" w:rsidRDefault="001B5DF5">
            <w:pPr>
              <w:pStyle w:val="ConsPlusNormal"/>
              <w:jc w:val="center"/>
            </w:pPr>
            <w:r>
              <w:t>157767,0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157767,0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77" w:type="dxa"/>
          </w:tcPr>
          <w:p w:rsidR="001B5DF5" w:rsidRDefault="001B5DF5">
            <w:pPr>
              <w:pStyle w:val="ConsPlusNormal"/>
              <w:jc w:val="center"/>
            </w:pPr>
            <w:r>
              <w:t>157767,0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157767,0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всего</w:t>
            </w:r>
          </w:p>
        </w:tc>
        <w:tc>
          <w:tcPr>
            <w:tcW w:w="1277" w:type="dxa"/>
          </w:tcPr>
          <w:p w:rsidR="001B5DF5" w:rsidRDefault="001B5DF5">
            <w:pPr>
              <w:pStyle w:val="ConsPlusNormal"/>
              <w:jc w:val="center"/>
            </w:pPr>
            <w:r>
              <w:t>1205786,1</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1205786,1</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77" w:type="dxa"/>
          </w:tcPr>
          <w:p w:rsidR="001B5DF5" w:rsidRDefault="001B5DF5">
            <w:pPr>
              <w:pStyle w:val="ConsPlusNormal"/>
              <w:jc w:val="center"/>
            </w:pPr>
            <w:r>
              <w:t>132429,8</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132429,8</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val="restart"/>
          </w:tcPr>
          <w:p w:rsidR="001B5DF5" w:rsidRDefault="001B5DF5">
            <w:pPr>
              <w:pStyle w:val="ConsPlusNormal"/>
            </w:pPr>
            <w:r>
              <w:t>министерство образования, науки и молодежной политики Краснодарского края</w:t>
            </w: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77" w:type="dxa"/>
          </w:tcPr>
          <w:p w:rsidR="001B5DF5" w:rsidRDefault="001B5DF5">
            <w:pPr>
              <w:pStyle w:val="ConsPlusNormal"/>
              <w:jc w:val="center"/>
            </w:pPr>
            <w:r>
              <w:t>125463,9</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125463,9</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77" w:type="dxa"/>
          </w:tcPr>
          <w:p w:rsidR="001B5DF5" w:rsidRDefault="001B5DF5">
            <w:pPr>
              <w:pStyle w:val="ConsPlusNormal"/>
              <w:jc w:val="center"/>
            </w:pPr>
            <w:r>
              <w:t>31463,9</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31463,9</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77" w:type="dxa"/>
          </w:tcPr>
          <w:p w:rsidR="001B5DF5" w:rsidRDefault="001B5DF5">
            <w:pPr>
              <w:pStyle w:val="ConsPlusNormal"/>
              <w:jc w:val="center"/>
            </w:pPr>
            <w:r>
              <w:t>31463,9</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31463,9</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77" w:type="dxa"/>
          </w:tcPr>
          <w:p w:rsidR="001B5DF5" w:rsidRDefault="001B5DF5">
            <w:pPr>
              <w:pStyle w:val="ConsPlusNormal"/>
              <w:jc w:val="center"/>
            </w:pPr>
            <w:r>
              <w:t>31463,9</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31463,9</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всего</w:t>
            </w:r>
          </w:p>
        </w:tc>
        <w:tc>
          <w:tcPr>
            <w:tcW w:w="1277" w:type="dxa"/>
          </w:tcPr>
          <w:p w:rsidR="001B5DF5" w:rsidRDefault="001B5DF5">
            <w:pPr>
              <w:pStyle w:val="ConsPlusNormal"/>
              <w:jc w:val="center"/>
            </w:pPr>
            <w:r>
              <w:t>352285,4</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352285,4</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val="restart"/>
            <w:tcBorders>
              <w:top w:val="nil"/>
              <w:bottom w:val="nil"/>
            </w:tcBorders>
          </w:tcPr>
          <w:p w:rsidR="001B5DF5" w:rsidRDefault="001B5DF5">
            <w:pPr>
              <w:pStyle w:val="ConsPlusNormal"/>
            </w:pPr>
          </w:p>
        </w:tc>
        <w:tc>
          <w:tcPr>
            <w:tcW w:w="3288" w:type="dxa"/>
            <w:vMerge w:val="restart"/>
            <w:tcBorders>
              <w:top w:val="nil"/>
              <w:bottom w:val="nil"/>
            </w:tcBorders>
          </w:tcPr>
          <w:p w:rsidR="001B5DF5" w:rsidRDefault="001B5DF5">
            <w:pPr>
              <w:pStyle w:val="ConsPlusNormal"/>
            </w:pPr>
          </w:p>
        </w:tc>
        <w:tc>
          <w:tcPr>
            <w:tcW w:w="510" w:type="dxa"/>
            <w:vMerge w:val="restart"/>
            <w:tcBorders>
              <w:top w:val="nil"/>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77" w:type="dxa"/>
          </w:tcPr>
          <w:p w:rsidR="001B5DF5" w:rsidRDefault="001B5DF5">
            <w:pPr>
              <w:pStyle w:val="ConsPlusNormal"/>
              <w:jc w:val="center"/>
            </w:pPr>
            <w:r>
              <w:t>24418,8</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24418,8</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val="restart"/>
            <w:tcBorders>
              <w:top w:val="nil"/>
              <w:bottom w:val="nil"/>
            </w:tcBorders>
          </w:tcPr>
          <w:p w:rsidR="001B5DF5" w:rsidRDefault="001B5DF5">
            <w:pPr>
              <w:pStyle w:val="ConsPlusNormal"/>
            </w:pPr>
          </w:p>
        </w:tc>
        <w:tc>
          <w:tcPr>
            <w:tcW w:w="1304" w:type="dxa"/>
            <w:vMerge w:val="restart"/>
          </w:tcPr>
          <w:p w:rsidR="001B5DF5" w:rsidRDefault="001B5DF5">
            <w:pPr>
              <w:pStyle w:val="ConsPlusNormal"/>
            </w:pPr>
            <w:r>
              <w:t>министерство культуры Краснодарского края</w:t>
            </w:r>
          </w:p>
        </w:tc>
      </w:tr>
      <w:tr w:rsidR="001B5DF5">
        <w:tc>
          <w:tcPr>
            <w:tcW w:w="794" w:type="dxa"/>
            <w:vMerge/>
            <w:tcBorders>
              <w:top w:val="nil"/>
              <w:bottom w:val="nil"/>
            </w:tcBorders>
          </w:tcPr>
          <w:p w:rsidR="001B5DF5" w:rsidRDefault="001B5DF5">
            <w:pPr>
              <w:pStyle w:val="ConsPlusNormal"/>
            </w:pPr>
          </w:p>
        </w:tc>
        <w:tc>
          <w:tcPr>
            <w:tcW w:w="3288" w:type="dxa"/>
            <w:vMerge/>
            <w:tcBorders>
              <w:top w:val="nil"/>
              <w:bottom w:val="nil"/>
            </w:tcBorders>
          </w:tcPr>
          <w:p w:rsidR="001B5DF5" w:rsidRDefault="001B5DF5">
            <w:pPr>
              <w:pStyle w:val="ConsPlusNormal"/>
            </w:pPr>
          </w:p>
        </w:tc>
        <w:tc>
          <w:tcPr>
            <w:tcW w:w="510" w:type="dxa"/>
            <w:vMerge/>
            <w:tcBorders>
              <w:top w:val="nil"/>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77" w:type="dxa"/>
          </w:tcPr>
          <w:p w:rsidR="001B5DF5" w:rsidRDefault="001B5DF5">
            <w:pPr>
              <w:pStyle w:val="ConsPlusNormal"/>
              <w:jc w:val="center"/>
            </w:pPr>
            <w:r>
              <w:t>15039,0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15039,0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top w:val="nil"/>
              <w:bottom w:val="nil"/>
            </w:tcBorders>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top w:val="nil"/>
              <w:bottom w:val="nil"/>
            </w:tcBorders>
          </w:tcPr>
          <w:p w:rsidR="001B5DF5" w:rsidRDefault="001B5DF5">
            <w:pPr>
              <w:pStyle w:val="ConsPlusNormal"/>
            </w:pPr>
          </w:p>
        </w:tc>
        <w:tc>
          <w:tcPr>
            <w:tcW w:w="3288" w:type="dxa"/>
            <w:vMerge/>
            <w:tcBorders>
              <w:top w:val="nil"/>
              <w:bottom w:val="nil"/>
            </w:tcBorders>
          </w:tcPr>
          <w:p w:rsidR="001B5DF5" w:rsidRDefault="001B5DF5">
            <w:pPr>
              <w:pStyle w:val="ConsPlusNormal"/>
            </w:pPr>
          </w:p>
        </w:tc>
        <w:tc>
          <w:tcPr>
            <w:tcW w:w="510" w:type="dxa"/>
            <w:vMerge/>
            <w:tcBorders>
              <w:top w:val="nil"/>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77" w:type="dxa"/>
          </w:tcPr>
          <w:p w:rsidR="001B5DF5" w:rsidRDefault="001B5DF5">
            <w:pPr>
              <w:pStyle w:val="ConsPlusNormal"/>
              <w:jc w:val="center"/>
            </w:pPr>
            <w:r>
              <w:t>16845,0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16845,0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top w:val="nil"/>
              <w:bottom w:val="nil"/>
            </w:tcBorders>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top w:val="nil"/>
              <w:bottom w:val="nil"/>
            </w:tcBorders>
          </w:tcPr>
          <w:p w:rsidR="001B5DF5" w:rsidRDefault="001B5DF5">
            <w:pPr>
              <w:pStyle w:val="ConsPlusNormal"/>
            </w:pPr>
          </w:p>
        </w:tc>
        <w:tc>
          <w:tcPr>
            <w:tcW w:w="3288" w:type="dxa"/>
            <w:vMerge/>
            <w:tcBorders>
              <w:top w:val="nil"/>
              <w:bottom w:val="nil"/>
            </w:tcBorders>
          </w:tcPr>
          <w:p w:rsidR="001B5DF5" w:rsidRDefault="001B5DF5">
            <w:pPr>
              <w:pStyle w:val="ConsPlusNormal"/>
            </w:pPr>
          </w:p>
        </w:tc>
        <w:tc>
          <w:tcPr>
            <w:tcW w:w="510" w:type="dxa"/>
            <w:vMerge/>
            <w:tcBorders>
              <w:top w:val="nil"/>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77" w:type="dxa"/>
          </w:tcPr>
          <w:p w:rsidR="001B5DF5" w:rsidRDefault="001B5DF5">
            <w:pPr>
              <w:pStyle w:val="ConsPlusNormal"/>
              <w:jc w:val="center"/>
            </w:pPr>
            <w:r>
              <w:t>16845,0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16845,0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top w:val="nil"/>
              <w:bottom w:val="nil"/>
            </w:tcBorders>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top w:val="nil"/>
              <w:bottom w:val="nil"/>
            </w:tcBorders>
          </w:tcPr>
          <w:p w:rsidR="001B5DF5" w:rsidRDefault="001B5DF5">
            <w:pPr>
              <w:pStyle w:val="ConsPlusNormal"/>
            </w:pPr>
          </w:p>
        </w:tc>
        <w:tc>
          <w:tcPr>
            <w:tcW w:w="3288" w:type="dxa"/>
            <w:vMerge/>
            <w:tcBorders>
              <w:top w:val="nil"/>
              <w:bottom w:val="nil"/>
            </w:tcBorders>
          </w:tcPr>
          <w:p w:rsidR="001B5DF5" w:rsidRDefault="001B5DF5">
            <w:pPr>
              <w:pStyle w:val="ConsPlusNormal"/>
            </w:pPr>
          </w:p>
        </w:tc>
        <w:tc>
          <w:tcPr>
            <w:tcW w:w="510" w:type="dxa"/>
            <w:vMerge/>
            <w:tcBorders>
              <w:top w:val="nil"/>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77" w:type="dxa"/>
          </w:tcPr>
          <w:p w:rsidR="001B5DF5" w:rsidRDefault="001B5DF5">
            <w:pPr>
              <w:pStyle w:val="ConsPlusNormal"/>
              <w:jc w:val="center"/>
            </w:pPr>
            <w:r>
              <w:t>16845,0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16845,0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top w:val="nil"/>
              <w:bottom w:val="nil"/>
            </w:tcBorders>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top w:val="nil"/>
              <w:bottom w:val="nil"/>
            </w:tcBorders>
          </w:tcPr>
          <w:p w:rsidR="001B5DF5" w:rsidRDefault="001B5DF5">
            <w:pPr>
              <w:pStyle w:val="ConsPlusNormal"/>
            </w:pPr>
          </w:p>
        </w:tc>
        <w:tc>
          <w:tcPr>
            <w:tcW w:w="3288" w:type="dxa"/>
            <w:vMerge/>
            <w:tcBorders>
              <w:top w:val="nil"/>
              <w:bottom w:val="nil"/>
            </w:tcBorders>
          </w:tcPr>
          <w:p w:rsidR="001B5DF5" w:rsidRDefault="001B5DF5">
            <w:pPr>
              <w:pStyle w:val="ConsPlusNormal"/>
            </w:pPr>
          </w:p>
        </w:tc>
        <w:tc>
          <w:tcPr>
            <w:tcW w:w="510" w:type="dxa"/>
            <w:vMerge/>
            <w:tcBorders>
              <w:top w:val="nil"/>
              <w:bottom w:val="nil"/>
            </w:tcBorders>
          </w:tcPr>
          <w:p w:rsidR="001B5DF5" w:rsidRDefault="001B5DF5">
            <w:pPr>
              <w:pStyle w:val="ConsPlusNormal"/>
            </w:pPr>
          </w:p>
        </w:tc>
        <w:tc>
          <w:tcPr>
            <w:tcW w:w="850" w:type="dxa"/>
          </w:tcPr>
          <w:p w:rsidR="001B5DF5" w:rsidRDefault="001B5DF5">
            <w:pPr>
              <w:pStyle w:val="ConsPlusNormal"/>
              <w:jc w:val="center"/>
            </w:pPr>
            <w:r>
              <w:t>всего</w:t>
            </w:r>
          </w:p>
        </w:tc>
        <w:tc>
          <w:tcPr>
            <w:tcW w:w="1277" w:type="dxa"/>
          </w:tcPr>
          <w:p w:rsidR="001B5DF5" w:rsidRDefault="001B5DF5">
            <w:pPr>
              <w:pStyle w:val="ConsPlusNormal"/>
              <w:jc w:val="center"/>
            </w:pPr>
            <w:r>
              <w:t>89992,8</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89992,8</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top w:val="nil"/>
              <w:bottom w:val="nil"/>
            </w:tcBorders>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top w:val="nil"/>
              <w:bottom w:val="nil"/>
            </w:tcBorders>
          </w:tcPr>
          <w:p w:rsidR="001B5DF5" w:rsidRDefault="001B5DF5">
            <w:pPr>
              <w:pStyle w:val="ConsPlusNormal"/>
            </w:pPr>
          </w:p>
        </w:tc>
        <w:tc>
          <w:tcPr>
            <w:tcW w:w="3288" w:type="dxa"/>
            <w:vMerge/>
            <w:tcBorders>
              <w:top w:val="nil"/>
              <w:bottom w:val="nil"/>
            </w:tcBorders>
          </w:tcPr>
          <w:p w:rsidR="001B5DF5" w:rsidRDefault="001B5DF5">
            <w:pPr>
              <w:pStyle w:val="ConsPlusNormal"/>
            </w:pPr>
          </w:p>
        </w:tc>
        <w:tc>
          <w:tcPr>
            <w:tcW w:w="510" w:type="dxa"/>
            <w:vMerge/>
            <w:tcBorders>
              <w:top w:val="nil"/>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77" w:type="dxa"/>
          </w:tcPr>
          <w:p w:rsidR="001B5DF5" w:rsidRDefault="001B5DF5">
            <w:pPr>
              <w:pStyle w:val="ConsPlusNormal"/>
              <w:jc w:val="center"/>
            </w:pPr>
            <w:r>
              <w:t>10756,5</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10756,5</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top w:val="nil"/>
              <w:bottom w:val="nil"/>
            </w:tcBorders>
          </w:tcPr>
          <w:p w:rsidR="001B5DF5" w:rsidRDefault="001B5DF5">
            <w:pPr>
              <w:pStyle w:val="ConsPlusNormal"/>
            </w:pPr>
          </w:p>
        </w:tc>
        <w:tc>
          <w:tcPr>
            <w:tcW w:w="1304" w:type="dxa"/>
            <w:vMerge w:val="restart"/>
            <w:tcBorders>
              <w:bottom w:val="nil"/>
            </w:tcBorders>
          </w:tcPr>
          <w:p w:rsidR="001B5DF5" w:rsidRDefault="001B5DF5">
            <w:pPr>
              <w:pStyle w:val="ConsPlusNormal"/>
            </w:pPr>
            <w:r>
              <w:t xml:space="preserve">министерство </w:t>
            </w:r>
            <w:r>
              <w:lastRenderedPageBreak/>
              <w:t>физической культуры и спорта Краснодарского края</w:t>
            </w:r>
          </w:p>
        </w:tc>
      </w:tr>
      <w:tr w:rsidR="001B5DF5">
        <w:tc>
          <w:tcPr>
            <w:tcW w:w="794" w:type="dxa"/>
            <w:vMerge/>
            <w:tcBorders>
              <w:top w:val="nil"/>
              <w:bottom w:val="nil"/>
            </w:tcBorders>
          </w:tcPr>
          <w:p w:rsidR="001B5DF5" w:rsidRDefault="001B5DF5">
            <w:pPr>
              <w:pStyle w:val="ConsPlusNormal"/>
            </w:pPr>
          </w:p>
        </w:tc>
        <w:tc>
          <w:tcPr>
            <w:tcW w:w="3288" w:type="dxa"/>
            <w:vMerge/>
            <w:tcBorders>
              <w:top w:val="nil"/>
              <w:bottom w:val="nil"/>
            </w:tcBorders>
          </w:tcPr>
          <w:p w:rsidR="001B5DF5" w:rsidRDefault="001B5DF5">
            <w:pPr>
              <w:pStyle w:val="ConsPlusNormal"/>
            </w:pPr>
          </w:p>
        </w:tc>
        <w:tc>
          <w:tcPr>
            <w:tcW w:w="510" w:type="dxa"/>
            <w:vMerge/>
            <w:tcBorders>
              <w:top w:val="nil"/>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77" w:type="dxa"/>
          </w:tcPr>
          <w:p w:rsidR="001B5DF5" w:rsidRDefault="001B5DF5">
            <w:pPr>
              <w:pStyle w:val="ConsPlusNormal"/>
              <w:jc w:val="center"/>
            </w:pPr>
            <w:r>
              <w:t>6756,5</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6756,5</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top w:val="nil"/>
              <w:bottom w:val="nil"/>
            </w:tcBorders>
          </w:tcPr>
          <w:p w:rsidR="001B5DF5" w:rsidRDefault="001B5DF5">
            <w:pPr>
              <w:pStyle w:val="ConsPlusNormal"/>
            </w:pPr>
          </w:p>
        </w:tc>
        <w:tc>
          <w:tcPr>
            <w:tcW w:w="1304" w:type="dxa"/>
            <w:vMerge/>
            <w:tcBorders>
              <w:bottom w:val="nil"/>
            </w:tcBorders>
          </w:tcPr>
          <w:p w:rsidR="001B5DF5" w:rsidRDefault="001B5DF5">
            <w:pPr>
              <w:pStyle w:val="ConsPlusNormal"/>
            </w:pPr>
          </w:p>
        </w:tc>
      </w:tr>
      <w:tr w:rsidR="001B5DF5">
        <w:tc>
          <w:tcPr>
            <w:tcW w:w="794" w:type="dxa"/>
            <w:vMerge/>
            <w:tcBorders>
              <w:top w:val="nil"/>
              <w:bottom w:val="nil"/>
            </w:tcBorders>
          </w:tcPr>
          <w:p w:rsidR="001B5DF5" w:rsidRDefault="001B5DF5">
            <w:pPr>
              <w:pStyle w:val="ConsPlusNormal"/>
            </w:pPr>
          </w:p>
        </w:tc>
        <w:tc>
          <w:tcPr>
            <w:tcW w:w="3288" w:type="dxa"/>
            <w:vMerge/>
            <w:tcBorders>
              <w:top w:val="nil"/>
              <w:bottom w:val="nil"/>
            </w:tcBorders>
          </w:tcPr>
          <w:p w:rsidR="001B5DF5" w:rsidRDefault="001B5DF5">
            <w:pPr>
              <w:pStyle w:val="ConsPlusNormal"/>
            </w:pPr>
          </w:p>
        </w:tc>
        <w:tc>
          <w:tcPr>
            <w:tcW w:w="510" w:type="dxa"/>
            <w:vMerge/>
            <w:tcBorders>
              <w:top w:val="nil"/>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77" w:type="dxa"/>
          </w:tcPr>
          <w:p w:rsidR="001B5DF5" w:rsidRDefault="001B5DF5">
            <w:pPr>
              <w:pStyle w:val="ConsPlusNormal"/>
              <w:jc w:val="center"/>
            </w:pPr>
            <w:r>
              <w:t>6756,5</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6756,5</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top w:val="nil"/>
              <w:bottom w:val="nil"/>
            </w:tcBorders>
          </w:tcPr>
          <w:p w:rsidR="001B5DF5" w:rsidRDefault="001B5DF5">
            <w:pPr>
              <w:pStyle w:val="ConsPlusNormal"/>
            </w:pPr>
          </w:p>
        </w:tc>
        <w:tc>
          <w:tcPr>
            <w:tcW w:w="1304" w:type="dxa"/>
            <w:vMerge/>
            <w:tcBorders>
              <w:bottom w:val="nil"/>
            </w:tcBorders>
          </w:tcPr>
          <w:p w:rsidR="001B5DF5" w:rsidRDefault="001B5DF5">
            <w:pPr>
              <w:pStyle w:val="ConsPlusNormal"/>
            </w:pPr>
          </w:p>
        </w:tc>
      </w:tr>
      <w:tr w:rsidR="001B5DF5">
        <w:tc>
          <w:tcPr>
            <w:tcW w:w="794" w:type="dxa"/>
            <w:vMerge/>
            <w:tcBorders>
              <w:top w:val="nil"/>
              <w:bottom w:val="nil"/>
            </w:tcBorders>
          </w:tcPr>
          <w:p w:rsidR="001B5DF5" w:rsidRDefault="001B5DF5">
            <w:pPr>
              <w:pStyle w:val="ConsPlusNormal"/>
            </w:pPr>
          </w:p>
        </w:tc>
        <w:tc>
          <w:tcPr>
            <w:tcW w:w="3288" w:type="dxa"/>
            <w:vMerge/>
            <w:tcBorders>
              <w:top w:val="nil"/>
              <w:bottom w:val="nil"/>
            </w:tcBorders>
          </w:tcPr>
          <w:p w:rsidR="001B5DF5" w:rsidRDefault="001B5DF5">
            <w:pPr>
              <w:pStyle w:val="ConsPlusNormal"/>
            </w:pPr>
          </w:p>
        </w:tc>
        <w:tc>
          <w:tcPr>
            <w:tcW w:w="510" w:type="dxa"/>
            <w:vMerge/>
            <w:tcBorders>
              <w:top w:val="nil"/>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77" w:type="dxa"/>
          </w:tcPr>
          <w:p w:rsidR="001B5DF5" w:rsidRDefault="001B5DF5">
            <w:pPr>
              <w:pStyle w:val="ConsPlusNormal"/>
              <w:jc w:val="center"/>
            </w:pPr>
            <w:r>
              <w:t>6756,5</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6756,5</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top w:val="nil"/>
              <w:bottom w:val="nil"/>
            </w:tcBorders>
          </w:tcPr>
          <w:p w:rsidR="001B5DF5" w:rsidRDefault="001B5DF5">
            <w:pPr>
              <w:pStyle w:val="ConsPlusNormal"/>
            </w:pPr>
          </w:p>
        </w:tc>
        <w:tc>
          <w:tcPr>
            <w:tcW w:w="1304" w:type="dxa"/>
            <w:vMerge/>
            <w:tcBorders>
              <w:bottom w:val="nil"/>
            </w:tcBorders>
          </w:tcPr>
          <w:p w:rsidR="001B5DF5" w:rsidRDefault="001B5DF5">
            <w:pPr>
              <w:pStyle w:val="ConsPlusNormal"/>
            </w:pPr>
          </w:p>
        </w:tc>
      </w:tr>
      <w:tr w:rsidR="001B5DF5">
        <w:tc>
          <w:tcPr>
            <w:tcW w:w="794" w:type="dxa"/>
            <w:vMerge/>
            <w:tcBorders>
              <w:top w:val="nil"/>
              <w:bottom w:val="nil"/>
            </w:tcBorders>
          </w:tcPr>
          <w:p w:rsidR="001B5DF5" w:rsidRDefault="001B5DF5">
            <w:pPr>
              <w:pStyle w:val="ConsPlusNormal"/>
            </w:pPr>
          </w:p>
        </w:tc>
        <w:tc>
          <w:tcPr>
            <w:tcW w:w="3288" w:type="dxa"/>
            <w:vMerge/>
            <w:tcBorders>
              <w:top w:val="nil"/>
              <w:bottom w:val="nil"/>
            </w:tcBorders>
          </w:tcPr>
          <w:p w:rsidR="001B5DF5" w:rsidRDefault="001B5DF5">
            <w:pPr>
              <w:pStyle w:val="ConsPlusNormal"/>
            </w:pPr>
          </w:p>
        </w:tc>
        <w:tc>
          <w:tcPr>
            <w:tcW w:w="510" w:type="dxa"/>
            <w:vMerge/>
            <w:tcBorders>
              <w:top w:val="nil"/>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77" w:type="dxa"/>
          </w:tcPr>
          <w:p w:rsidR="001B5DF5" w:rsidRDefault="001B5DF5">
            <w:pPr>
              <w:pStyle w:val="ConsPlusNormal"/>
              <w:jc w:val="center"/>
            </w:pPr>
            <w:r>
              <w:t>6756,5</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6756,5</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top w:val="nil"/>
              <w:bottom w:val="nil"/>
            </w:tcBorders>
          </w:tcPr>
          <w:p w:rsidR="001B5DF5" w:rsidRDefault="001B5DF5">
            <w:pPr>
              <w:pStyle w:val="ConsPlusNormal"/>
            </w:pPr>
          </w:p>
        </w:tc>
        <w:tc>
          <w:tcPr>
            <w:tcW w:w="1304" w:type="dxa"/>
            <w:vMerge/>
            <w:tcBorders>
              <w:bottom w:val="nil"/>
            </w:tcBorders>
          </w:tcPr>
          <w:p w:rsidR="001B5DF5" w:rsidRDefault="001B5DF5">
            <w:pPr>
              <w:pStyle w:val="ConsPlusNormal"/>
            </w:pPr>
          </w:p>
        </w:tc>
      </w:tr>
      <w:tr w:rsidR="001B5DF5">
        <w:tblPrEx>
          <w:tblBorders>
            <w:insideH w:val="nil"/>
          </w:tblBorders>
        </w:tblPrEx>
        <w:tc>
          <w:tcPr>
            <w:tcW w:w="794" w:type="dxa"/>
            <w:vMerge/>
            <w:tcBorders>
              <w:top w:val="nil"/>
              <w:bottom w:val="nil"/>
            </w:tcBorders>
          </w:tcPr>
          <w:p w:rsidR="001B5DF5" w:rsidRDefault="001B5DF5">
            <w:pPr>
              <w:pStyle w:val="ConsPlusNormal"/>
            </w:pPr>
          </w:p>
        </w:tc>
        <w:tc>
          <w:tcPr>
            <w:tcW w:w="3288" w:type="dxa"/>
            <w:vMerge/>
            <w:tcBorders>
              <w:top w:val="nil"/>
              <w:bottom w:val="nil"/>
            </w:tcBorders>
          </w:tcPr>
          <w:p w:rsidR="001B5DF5" w:rsidRDefault="001B5DF5">
            <w:pPr>
              <w:pStyle w:val="ConsPlusNormal"/>
            </w:pPr>
          </w:p>
        </w:tc>
        <w:tc>
          <w:tcPr>
            <w:tcW w:w="510" w:type="dxa"/>
            <w:vMerge/>
            <w:tcBorders>
              <w:top w:val="nil"/>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77" w:type="dxa"/>
            <w:tcBorders>
              <w:bottom w:val="nil"/>
            </w:tcBorders>
          </w:tcPr>
          <w:p w:rsidR="001B5DF5" w:rsidRDefault="001B5DF5">
            <w:pPr>
              <w:pStyle w:val="ConsPlusNormal"/>
              <w:jc w:val="center"/>
            </w:pPr>
            <w:r>
              <w:t>37782,5</w:t>
            </w:r>
          </w:p>
        </w:tc>
        <w:tc>
          <w:tcPr>
            <w:tcW w:w="737" w:type="dxa"/>
            <w:tcBorders>
              <w:bottom w:val="nil"/>
            </w:tcBorders>
          </w:tcPr>
          <w:p w:rsidR="001B5DF5" w:rsidRDefault="001B5DF5">
            <w:pPr>
              <w:pStyle w:val="ConsPlusNormal"/>
              <w:jc w:val="center"/>
            </w:pPr>
            <w:r>
              <w:t>-</w:t>
            </w:r>
          </w:p>
        </w:tc>
        <w:tc>
          <w:tcPr>
            <w:tcW w:w="1304" w:type="dxa"/>
            <w:tcBorders>
              <w:bottom w:val="nil"/>
            </w:tcBorders>
          </w:tcPr>
          <w:p w:rsidR="001B5DF5" w:rsidRDefault="001B5DF5">
            <w:pPr>
              <w:pStyle w:val="ConsPlusNormal"/>
              <w:jc w:val="center"/>
            </w:pPr>
            <w:r>
              <w:t>37782,5</w:t>
            </w:r>
          </w:p>
        </w:tc>
        <w:tc>
          <w:tcPr>
            <w:tcW w:w="706" w:type="dxa"/>
            <w:tcBorders>
              <w:bottom w:val="nil"/>
            </w:tcBorders>
          </w:tcPr>
          <w:p w:rsidR="001B5DF5" w:rsidRDefault="001B5DF5">
            <w:pPr>
              <w:pStyle w:val="ConsPlusNormal"/>
              <w:jc w:val="center"/>
            </w:pPr>
            <w:r>
              <w:t>-</w:t>
            </w:r>
          </w:p>
        </w:tc>
        <w:tc>
          <w:tcPr>
            <w:tcW w:w="737" w:type="dxa"/>
            <w:tcBorders>
              <w:bottom w:val="nil"/>
            </w:tcBorders>
          </w:tcPr>
          <w:p w:rsidR="001B5DF5" w:rsidRDefault="001B5DF5">
            <w:pPr>
              <w:pStyle w:val="ConsPlusNormal"/>
              <w:jc w:val="center"/>
            </w:pPr>
            <w:r>
              <w:t>-</w:t>
            </w:r>
          </w:p>
        </w:tc>
        <w:tc>
          <w:tcPr>
            <w:tcW w:w="1984" w:type="dxa"/>
            <w:vMerge/>
            <w:tcBorders>
              <w:top w:val="nil"/>
              <w:bottom w:val="nil"/>
            </w:tcBorders>
          </w:tcPr>
          <w:p w:rsidR="001B5DF5" w:rsidRDefault="001B5DF5">
            <w:pPr>
              <w:pStyle w:val="ConsPlusNormal"/>
            </w:pPr>
          </w:p>
        </w:tc>
        <w:tc>
          <w:tcPr>
            <w:tcW w:w="1304" w:type="dxa"/>
            <w:vMerge/>
            <w:tcBorders>
              <w:bottom w:val="nil"/>
            </w:tcBorders>
          </w:tcPr>
          <w:p w:rsidR="001B5DF5" w:rsidRDefault="001B5DF5">
            <w:pPr>
              <w:pStyle w:val="ConsPlusNormal"/>
            </w:pPr>
          </w:p>
        </w:tc>
      </w:tr>
      <w:tr w:rsidR="001B5DF5">
        <w:tblPrEx>
          <w:tblBorders>
            <w:insideH w:val="nil"/>
          </w:tblBorders>
        </w:tblPrEx>
        <w:tc>
          <w:tcPr>
            <w:tcW w:w="13491" w:type="dxa"/>
            <w:gridSpan w:val="11"/>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370">
              <w:r>
                <w:rPr>
                  <w:color w:val="0000FF"/>
                </w:rPr>
                <w:t>N 249</w:t>
              </w:r>
            </w:hyperlink>
            <w:r>
              <w:t>,</w:t>
            </w:r>
          </w:p>
          <w:p w:rsidR="001B5DF5" w:rsidRDefault="001B5DF5">
            <w:pPr>
              <w:pStyle w:val="ConsPlusNormal"/>
              <w:jc w:val="both"/>
            </w:pPr>
            <w:r>
              <w:t xml:space="preserve">от 03.08.2023 </w:t>
            </w:r>
            <w:hyperlink r:id="rId371">
              <w:r>
                <w:rPr>
                  <w:color w:val="0000FF"/>
                </w:rPr>
                <w:t>N 540</w:t>
              </w:r>
            </w:hyperlink>
            <w:r>
              <w:t>)</w:t>
            </w:r>
          </w:p>
        </w:tc>
      </w:tr>
      <w:tr w:rsidR="001B5DF5">
        <w:tc>
          <w:tcPr>
            <w:tcW w:w="794" w:type="dxa"/>
            <w:vMerge w:val="restart"/>
            <w:tcBorders>
              <w:bottom w:val="nil"/>
            </w:tcBorders>
          </w:tcPr>
          <w:p w:rsidR="001B5DF5" w:rsidRDefault="001B5DF5">
            <w:pPr>
              <w:pStyle w:val="ConsPlusNormal"/>
              <w:jc w:val="center"/>
            </w:pPr>
            <w:r>
              <w:t>1.2.2</w:t>
            </w:r>
          </w:p>
        </w:tc>
        <w:tc>
          <w:tcPr>
            <w:tcW w:w="3288" w:type="dxa"/>
            <w:vMerge w:val="restart"/>
            <w:tcBorders>
              <w:bottom w:val="nil"/>
            </w:tcBorders>
          </w:tcPr>
          <w:p w:rsidR="001B5DF5" w:rsidRDefault="001B5DF5">
            <w:pPr>
              <w:pStyle w:val="ConsPlusNormal"/>
            </w:pPr>
            <w:r>
              <w:t>Финансовое обеспечение деятельности государственных казенных учреждений Краснодарского края в целях совершенствования их противопожарной защиты, в том числе приобретения пожарно-технической продукции, ремонта (в том числе капитального ремонта) зданий и сооружений и обучения мерам пожарной безопасности работников учреждений</w:t>
            </w:r>
          </w:p>
        </w:tc>
        <w:tc>
          <w:tcPr>
            <w:tcW w:w="510"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77" w:type="dxa"/>
          </w:tcPr>
          <w:p w:rsidR="001B5DF5" w:rsidRDefault="001B5DF5">
            <w:pPr>
              <w:pStyle w:val="ConsPlusNormal"/>
              <w:jc w:val="center"/>
            </w:pPr>
            <w:r>
              <w:t>29050,7</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29050,7</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val="restart"/>
          </w:tcPr>
          <w:p w:rsidR="001B5DF5" w:rsidRDefault="001B5DF5">
            <w:pPr>
              <w:pStyle w:val="ConsPlusNormal"/>
            </w:pPr>
            <w:r>
              <w:t xml:space="preserve">представлен в </w:t>
            </w:r>
            <w:hyperlink w:anchor="P6523">
              <w:r>
                <w:rPr>
                  <w:color w:val="0000FF"/>
                </w:rPr>
                <w:t>таблице 2(2)</w:t>
              </w:r>
            </w:hyperlink>
          </w:p>
        </w:tc>
        <w:tc>
          <w:tcPr>
            <w:tcW w:w="1304" w:type="dxa"/>
            <w:vMerge w:val="restart"/>
          </w:tcPr>
          <w:p w:rsidR="001B5DF5" w:rsidRDefault="001B5DF5">
            <w:pPr>
              <w:pStyle w:val="ConsPlusNormal"/>
            </w:pPr>
            <w:r>
              <w:t>министерство труда и социального развития Краснодарского края</w:t>
            </w: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77" w:type="dxa"/>
          </w:tcPr>
          <w:p w:rsidR="001B5DF5" w:rsidRDefault="001B5DF5">
            <w:pPr>
              <w:pStyle w:val="ConsPlusNormal"/>
              <w:jc w:val="center"/>
            </w:pPr>
            <w:r>
              <w:t>31338,9</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31338,9</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77" w:type="dxa"/>
          </w:tcPr>
          <w:p w:rsidR="001B5DF5" w:rsidRDefault="001B5DF5">
            <w:pPr>
              <w:pStyle w:val="ConsPlusNormal"/>
              <w:jc w:val="center"/>
            </w:pPr>
            <w:r>
              <w:t>22400,0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22400,0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77" w:type="dxa"/>
          </w:tcPr>
          <w:p w:rsidR="001B5DF5" w:rsidRDefault="001B5DF5">
            <w:pPr>
              <w:pStyle w:val="ConsPlusNormal"/>
              <w:jc w:val="center"/>
            </w:pPr>
            <w:r>
              <w:t>21900,0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21900,0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77" w:type="dxa"/>
          </w:tcPr>
          <w:p w:rsidR="001B5DF5" w:rsidRDefault="001B5DF5">
            <w:pPr>
              <w:pStyle w:val="ConsPlusNormal"/>
              <w:jc w:val="center"/>
            </w:pPr>
            <w:r>
              <w:t>21900,0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21900,0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всего</w:t>
            </w:r>
          </w:p>
        </w:tc>
        <w:tc>
          <w:tcPr>
            <w:tcW w:w="1277" w:type="dxa"/>
          </w:tcPr>
          <w:p w:rsidR="001B5DF5" w:rsidRDefault="001B5DF5">
            <w:pPr>
              <w:pStyle w:val="ConsPlusNormal"/>
              <w:jc w:val="center"/>
            </w:pPr>
            <w:r>
              <w:t>126589,6</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126589,6</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77" w:type="dxa"/>
          </w:tcPr>
          <w:p w:rsidR="001B5DF5" w:rsidRDefault="001B5DF5">
            <w:pPr>
              <w:pStyle w:val="ConsPlusNormal"/>
              <w:jc w:val="center"/>
            </w:pPr>
            <w:r>
              <w:t>9326,0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9326,0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val="restart"/>
          </w:tcPr>
          <w:p w:rsidR="001B5DF5" w:rsidRDefault="001B5DF5">
            <w:pPr>
              <w:pStyle w:val="ConsPlusNormal"/>
            </w:pPr>
            <w:r>
              <w:t>министерство здравоохранения Краснодарского края</w:t>
            </w: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77" w:type="dxa"/>
          </w:tcPr>
          <w:p w:rsidR="001B5DF5" w:rsidRDefault="001B5DF5">
            <w:pPr>
              <w:pStyle w:val="ConsPlusNormal"/>
              <w:jc w:val="center"/>
            </w:pPr>
            <w:r>
              <w:t>5000,0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5000,0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77" w:type="dxa"/>
          </w:tcPr>
          <w:p w:rsidR="001B5DF5" w:rsidRDefault="001B5DF5">
            <w:pPr>
              <w:pStyle w:val="ConsPlusNormal"/>
              <w:jc w:val="center"/>
            </w:pPr>
            <w:r>
              <w:t>5000,0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5000,0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77" w:type="dxa"/>
          </w:tcPr>
          <w:p w:rsidR="001B5DF5" w:rsidRDefault="001B5DF5">
            <w:pPr>
              <w:pStyle w:val="ConsPlusNormal"/>
              <w:jc w:val="center"/>
            </w:pPr>
            <w:r>
              <w:t>5000,0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5000,0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77" w:type="dxa"/>
          </w:tcPr>
          <w:p w:rsidR="001B5DF5" w:rsidRDefault="001B5DF5">
            <w:pPr>
              <w:pStyle w:val="ConsPlusNormal"/>
              <w:jc w:val="center"/>
            </w:pPr>
            <w:r>
              <w:t>5000,0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5000,0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всего</w:t>
            </w:r>
          </w:p>
        </w:tc>
        <w:tc>
          <w:tcPr>
            <w:tcW w:w="1277" w:type="dxa"/>
          </w:tcPr>
          <w:p w:rsidR="001B5DF5" w:rsidRDefault="001B5DF5">
            <w:pPr>
              <w:pStyle w:val="ConsPlusNormal"/>
              <w:jc w:val="center"/>
            </w:pPr>
            <w:r>
              <w:t>29326,0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29326,0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77" w:type="dxa"/>
          </w:tcPr>
          <w:p w:rsidR="001B5DF5" w:rsidRDefault="001B5DF5">
            <w:pPr>
              <w:pStyle w:val="ConsPlusNormal"/>
              <w:jc w:val="center"/>
            </w:pPr>
            <w:r>
              <w:t>38132,0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38132,0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val="restart"/>
          </w:tcPr>
          <w:p w:rsidR="001B5DF5" w:rsidRDefault="001B5DF5">
            <w:pPr>
              <w:pStyle w:val="ConsPlusNormal"/>
            </w:pPr>
            <w:r>
              <w:t>министерст</w:t>
            </w:r>
            <w:r>
              <w:lastRenderedPageBreak/>
              <w:t>во образования, науки и молодежной политики Краснодарского края</w:t>
            </w: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77" w:type="dxa"/>
          </w:tcPr>
          <w:p w:rsidR="001B5DF5" w:rsidRDefault="001B5DF5">
            <w:pPr>
              <w:pStyle w:val="ConsPlusNormal"/>
              <w:jc w:val="center"/>
            </w:pPr>
            <w:r>
              <w:t>15000,0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15000,0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77" w:type="dxa"/>
          </w:tcPr>
          <w:p w:rsidR="001B5DF5" w:rsidRDefault="001B5DF5">
            <w:pPr>
              <w:pStyle w:val="ConsPlusNormal"/>
              <w:jc w:val="center"/>
            </w:pPr>
            <w:r>
              <w:t>9000,0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9000,0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77" w:type="dxa"/>
          </w:tcPr>
          <w:p w:rsidR="001B5DF5" w:rsidRDefault="001B5DF5">
            <w:pPr>
              <w:pStyle w:val="ConsPlusNormal"/>
              <w:jc w:val="center"/>
            </w:pPr>
            <w:r>
              <w:t>9000,0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9000,0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77" w:type="dxa"/>
          </w:tcPr>
          <w:p w:rsidR="001B5DF5" w:rsidRDefault="001B5DF5">
            <w:pPr>
              <w:pStyle w:val="ConsPlusNormal"/>
              <w:jc w:val="center"/>
            </w:pPr>
            <w:r>
              <w:t>9000,0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9000,0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всего</w:t>
            </w:r>
          </w:p>
        </w:tc>
        <w:tc>
          <w:tcPr>
            <w:tcW w:w="1277" w:type="dxa"/>
          </w:tcPr>
          <w:p w:rsidR="001B5DF5" w:rsidRDefault="001B5DF5">
            <w:pPr>
              <w:pStyle w:val="ConsPlusNormal"/>
              <w:jc w:val="center"/>
            </w:pPr>
            <w:r>
              <w:t>80132,0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80132,0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77" w:type="dxa"/>
          </w:tcPr>
          <w:p w:rsidR="001B5DF5" w:rsidRDefault="001B5DF5">
            <w:pPr>
              <w:pStyle w:val="ConsPlusNormal"/>
              <w:jc w:val="center"/>
            </w:pPr>
            <w:r>
              <w:t>2295,0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2295,0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val="restart"/>
          </w:tcPr>
          <w:p w:rsidR="001B5DF5" w:rsidRDefault="001B5DF5">
            <w:pPr>
              <w:pStyle w:val="ConsPlusNormal"/>
            </w:pPr>
            <w:r>
              <w:t>администрация Краснодарского края (управление делами)</w:t>
            </w: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77" w:type="dxa"/>
          </w:tcPr>
          <w:p w:rsidR="001B5DF5" w:rsidRDefault="001B5DF5">
            <w:pPr>
              <w:pStyle w:val="ConsPlusNormal"/>
              <w:jc w:val="center"/>
            </w:pPr>
            <w:r>
              <w:t>2295,0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2295,0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77" w:type="dxa"/>
          </w:tcPr>
          <w:p w:rsidR="001B5DF5" w:rsidRDefault="001B5DF5">
            <w:pPr>
              <w:pStyle w:val="ConsPlusNormal"/>
              <w:jc w:val="center"/>
            </w:pPr>
            <w:r>
              <w:t>2295,0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2295,0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77" w:type="dxa"/>
          </w:tcPr>
          <w:p w:rsidR="001B5DF5" w:rsidRDefault="001B5DF5">
            <w:pPr>
              <w:pStyle w:val="ConsPlusNormal"/>
              <w:jc w:val="center"/>
            </w:pPr>
            <w:r>
              <w:t>2295,0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2295,0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77" w:type="dxa"/>
          </w:tcPr>
          <w:p w:rsidR="001B5DF5" w:rsidRDefault="001B5DF5">
            <w:pPr>
              <w:pStyle w:val="ConsPlusNormal"/>
              <w:jc w:val="center"/>
            </w:pPr>
            <w:r>
              <w:t>2295,0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2295,0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всего</w:t>
            </w:r>
          </w:p>
        </w:tc>
        <w:tc>
          <w:tcPr>
            <w:tcW w:w="1277" w:type="dxa"/>
          </w:tcPr>
          <w:p w:rsidR="001B5DF5" w:rsidRDefault="001B5DF5">
            <w:pPr>
              <w:pStyle w:val="ConsPlusNormal"/>
              <w:jc w:val="center"/>
            </w:pPr>
            <w:r>
              <w:t>11475,0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11475,0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77" w:type="dxa"/>
          </w:tcPr>
          <w:p w:rsidR="001B5DF5" w:rsidRDefault="001B5DF5">
            <w:pPr>
              <w:pStyle w:val="ConsPlusNormal"/>
              <w:jc w:val="center"/>
            </w:pPr>
            <w:r>
              <w:t>231,0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231,0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val="restart"/>
            <w:tcBorders>
              <w:bottom w:val="nil"/>
            </w:tcBorders>
          </w:tcPr>
          <w:p w:rsidR="001B5DF5" w:rsidRDefault="001B5DF5">
            <w:pPr>
              <w:pStyle w:val="ConsPlusNormal"/>
            </w:pPr>
            <w:r>
              <w:t xml:space="preserve">представлен в </w:t>
            </w:r>
            <w:hyperlink w:anchor="P6523">
              <w:r>
                <w:rPr>
                  <w:color w:val="0000FF"/>
                </w:rPr>
                <w:t>таблице 2(2)</w:t>
              </w:r>
            </w:hyperlink>
          </w:p>
        </w:tc>
        <w:tc>
          <w:tcPr>
            <w:tcW w:w="1304" w:type="dxa"/>
            <w:vMerge w:val="restart"/>
            <w:tcBorders>
              <w:bottom w:val="nil"/>
            </w:tcBorders>
          </w:tcPr>
          <w:p w:rsidR="001B5DF5" w:rsidRDefault="001B5DF5">
            <w:pPr>
              <w:pStyle w:val="ConsPlusNormal"/>
            </w:pPr>
            <w:r>
              <w:t>министерство культуры Краснодарского края</w:t>
            </w:r>
          </w:p>
        </w:tc>
      </w:tr>
      <w:tr w:rsidR="001B5DF5">
        <w:tblPrEx>
          <w:tblBorders>
            <w:insideH w:val="nil"/>
          </w:tblBorders>
        </w:tblPrEx>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77" w:type="dxa"/>
            <w:tcBorders>
              <w:bottom w:val="nil"/>
            </w:tcBorders>
          </w:tcPr>
          <w:p w:rsidR="001B5DF5" w:rsidRDefault="001B5DF5">
            <w:pPr>
              <w:pStyle w:val="ConsPlusNormal"/>
              <w:jc w:val="center"/>
            </w:pPr>
            <w:r>
              <w:t>231,0</w:t>
            </w:r>
          </w:p>
        </w:tc>
        <w:tc>
          <w:tcPr>
            <w:tcW w:w="737" w:type="dxa"/>
            <w:tcBorders>
              <w:bottom w:val="nil"/>
            </w:tcBorders>
          </w:tcPr>
          <w:p w:rsidR="001B5DF5" w:rsidRDefault="001B5DF5">
            <w:pPr>
              <w:pStyle w:val="ConsPlusNormal"/>
              <w:jc w:val="center"/>
            </w:pPr>
            <w:r>
              <w:t>-</w:t>
            </w:r>
          </w:p>
        </w:tc>
        <w:tc>
          <w:tcPr>
            <w:tcW w:w="1304" w:type="dxa"/>
            <w:tcBorders>
              <w:bottom w:val="nil"/>
            </w:tcBorders>
          </w:tcPr>
          <w:p w:rsidR="001B5DF5" w:rsidRDefault="001B5DF5">
            <w:pPr>
              <w:pStyle w:val="ConsPlusNormal"/>
              <w:jc w:val="center"/>
            </w:pPr>
            <w:r>
              <w:t>231,0</w:t>
            </w:r>
          </w:p>
        </w:tc>
        <w:tc>
          <w:tcPr>
            <w:tcW w:w="706" w:type="dxa"/>
            <w:tcBorders>
              <w:bottom w:val="nil"/>
            </w:tcBorders>
          </w:tcPr>
          <w:p w:rsidR="001B5DF5" w:rsidRDefault="001B5DF5">
            <w:pPr>
              <w:pStyle w:val="ConsPlusNormal"/>
              <w:jc w:val="center"/>
            </w:pPr>
            <w:r>
              <w:t>-</w:t>
            </w:r>
          </w:p>
        </w:tc>
        <w:tc>
          <w:tcPr>
            <w:tcW w:w="737" w:type="dxa"/>
            <w:tcBorders>
              <w:bottom w:val="nil"/>
            </w:tcBorders>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tcBorders>
              <w:bottom w:val="nil"/>
            </w:tcBorders>
          </w:tcPr>
          <w:p w:rsidR="001B5DF5" w:rsidRDefault="001B5DF5">
            <w:pPr>
              <w:pStyle w:val="ConsPlusNormal"/>
            </w:pPr>
          </w:p>
        </w:tc>
      </w:tr>
      <w:tr w:rsidR="001B5DF5">
        <w:tblPrEx>
          <w:tblBorders>
            <w:insideH w:val="nil"/>
          </w:tblBorders>
        </w:tblPrEx>
        <w:tc>
          <w:tcPr>
            <w:tcW w:w="13491" w:type="dxa"/>
            <w:gridSpan w:val="11"/>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372">
              <w:r>
                <w:rPr>
                  <w:color w:val="0000FF"/>
                </w:rPr>
                <w:t>N 249</w:t>
              </w:r>
            </w:hyperlink>
            <w:r>
              <w:t>,</w:t>
            </w:r>
          </w:p>
          <w:p w:rsidR="001B5DF5" w:rsidRDefault="001B5DF5">
            <w:pPr>
              <w:pStyle w:val="ConsPlusNormal"/>
              <w:jc w:val="both"/>
            </w:pPr>
            <w:r>
              <w:t xml:space="preserve">от 03.08.2023 </w:t>
            </w:r>
            <w:hyperlink r:id="rId373">
              <w:r>
                <w:rPr>
                  <w:color w:val="0000FF"/>
                </w:rPr>
                <w:t>N 540</w:t>
              </w:r>
            </w:hyperlink>
            <w:r>
              <w:t>)</w:t>
            </w:r>
          </w:p>
        </w:tc>
      </w:tr>
      <w:tr w:rsidR="001B5DF5">
        <w:tc>
          <w:tcPr>
            <w:tcW w:w="794" w:type="dxa"/>
            <w:vMerge w:val="restart"/>
          </w:tcPr>
          <w:p w:rsidR="001B5DF5" w:rsidRDefault="001B5DF5">
            <w:pPr>
              <w:pStyle w:val="ConsPlusNormal"/>
              <w:jc w:val="center"/>
            </w:pPr>
            <w:r>
              <w:t>1.2.3</w:t>
            </w:r>
          </w:p>
        </w:tc>
        <w:tc>
          <w:tcPr>
            <w:tcW w:w="3288" w:type="dxa"/>
            <w:vMerge w:val="restart"/>
          </w:tcPr>
          <w:p w:rsidR="001B5DF5" w:rsidRDefault="001B5DF5">
            <w:pPr>
              <w:pStyle w:val="ConsPlusNormal"/>
            </w:pPr>
            <w:r>
              <w:t xml:space="preserve">Финансовое обеспечение деятельности государственного казенного учреждения Краснодарского края "Управление по обеспечению пожарной безопасности, </w:t>
            </w:r>
            <w:r>
              <w:lastRenderedPageBreak/>
              <w:t>предупреждению и ликвидации чрезвычайных ситуаций и гражданской обороне" в целях реализации функций по тушению пожаров и проведению связанных с ними аварийно-спасательных работ</w:t>
            </w:r>
          </w:p>
        </w:tc>
        <w:tc>
          <w:tcPr>
            <w:tcW w:w="510" w:type="dxa"/>
            <w:vMerge w:val="restart"/>
          </w:tcPr>
          <w:p w:rsidR="001B5DF5" w:rsidRDefault="001B5DF5">
            <w:pPr>
              <w:pStyle w:val="ConsPlusNormal"/>
            </w:pPr>
          </w:p>
        </w:tc>
        <w:tc>
          <w:tcPr>
            <w:tcW w:w="850" w:type="dxa"/>
          </w:tcPr>
          <w:p w:rsidR="001B5DF5" w:rsidRDefault="001B5DF5">
            <w:pPr>
              <w:pStyle w:val="ConsPlusNormal"/>
              <w:jc w:val="center"/>
            </w:pPr>
            <w:r>
              <w:t>2022</w:t>
            </w:r>
          </w:p>
        </w:tc>
        <w:tc>
          <w:tcPr>
            <w:tcW w:w="1277" w:type="dxa"/>
          </w:tcPr>
          <w:p w:rsidR="001B5DF5" w:rsidRDefault="001B5DF5">
            <w:pPr>
              <w:pStyle w:val="ConsPlusNormal"/>
              <w:jc w:val="center"/>
            </w:pPr>
            <w:r>
              <w:t>816775,6</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816775,6</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val="restart"/>
          </w:tcPr>
          <w:p w:rsidR="001B5DF5" w:rsidRDefault="001B5DF5">
            <w:pPr>
              <w:pStyle w:val="ConsPlusNormal"/>
            </w:pPr>
            <w:r>
              <w:t>100% выполнение функций</w:t>
            </w:r>
          </w:p>
        </w:tc>
        <w:tc>
          <w:tcPr>
            <w:tcW w:w="1304" w:type="dxa"/>
            <w:vMerge w:val="restart"/>
          </w:tcPr>
          <w:p w:rsidR="001B5DF5" w:rsidRDefault="001B5DF5">
            <w:pPr>
              <w:pStyle w:val="ConsPlusNormal"/>
            </w:pPr>
            <w:r>
              <w:t>министерство гражданской обороны и чрезвычайн</w:t>
            </w:r>
            <w:r>
              <w:lastRenderedPageBreak/>
              <w:t>ых ситуаций Краснодарского края</w:t>
            </w:r>
          </w:p>
        </w:tc>
      </w:tr>
      <w:tr w:rsidR="001B5DF5">
        <w:tc>
          <w:tcPr>
            <w:tcW w:w="794" w:type="dxa"/>
            <w:vMerge/>
          </w:tcPr>
          <w:p w:rsidR="001B5DF5" w:rsidRDefault="001B5DF5">
            <w:pPr>
              <w:pStyle w:val="ConsPlusNormal"/>
            </w:pPr>
          </w:p>
        </w:tc>
        <w:tc>
          <w:tcPr>
            <w:tcW w:w="3288" w:type="dxa"/>
            <w:vMerge/>
          </w:tcPr>
          <w:p w:rsidR="001B5DF5" w:rsidRDefault="001B5DF5">
            <w:pPr>
              <w:pStyle w:val="ConsPlusNormal"/>
            </w:pPr>
          </w:p>
        </w:tc>
        <w:tc>
          <w:tcPr>
            <w:tcW w:w="510" w:type="dxa"/>
            <w:vMerge/>
          </w:tcPr>
          <w:p w:rsidR="001B5DF5" w:rsidRDefault="001B5DF5">
            <w:pPr>
              <w:pStyle w:val="ConsPlusNormal"/>
            </w:pPr>
          </w:p>
        </w:tc>
        <w:tc>
          <w:tcPr>
            <w:tcW w:w="850" w:type="dxa"/>
          </w:tcPr>
          <w:p w:rsidR="001B5DF5" w:rsidRDefault="001B5DF5">
            <w:pPr>
              <w:pStyle w:val="ConsPlusNormal"/>
              <w:jc w:val="center"/>
            </w:pPr>
            <w:r>
              <w:t>2023</w:t>
            </w:r>
          </w:p>
        </w:tc>
        <w:tc>
          <w:tcPr>
            <w:tcW w:w="1277"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Pr>
          <w:p w:rsidR="001B5DF5" w:rsidRDefault="001B5DF5">
            <w:pPr>
              <w:pStyle w:val="ConsPlusNormal"/>
            </w:pPr>
          </w:p>
        </w:tc>
        <w:tc>
          <w:tcPr>
            <w:tcW w:w="3288" w:type="dxa"/>
            <w:vMerge/>
          </w:tcPr>
          <w:p w:rsidR="001B5DF5" w:rsidRDefault="001B5DF5">
            <w:pPr>
              <w:pStyle w:val="ConsPlusNormal"/>
            </w:pPr>
          </w:p>
        </w:tc>
        <w:tc>
          <w:tcPr>
            <w:tcW w:w="510" w:type="dxa"/>
            <w:vMerge/>
          </w:tcPr>
          <w:p w:rsidR="001B5DF5" w:rsidRDefault="001B5DF5">
            <w:pPr>
              <w:pStyle w:val="ConsPlusNormal"/>
            </w:pPr>
          </w:p>
        </w:tc>
        <w:tc>
          <w:tcPr>
            <w:tcW w:w="850" w:type="dxa"/>
          </w:tcPr>
          <w:p w:rsidR="001B5DF5" w:rsidRDefault="001B5DF5">
            <w:pPr>
              <w:pStyle w:val="ConsPlusNormal"/>
              <w:jc w:val="center"/>
            </w:pPr>
            <w:r>
              <w:t>2024</w:t>
            </w:r>
          </w:p>
        </w:tc>
        <w:tc>
          <w:tcPr>
            <w:tcW w:w="1277"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Pr>
          <w:p w:rsidR="001B5DF5" w:rsidRDefault="001B5DF5">
            <w:pPr>
              <w:pStyle w:val="ConsPlusNormal"/>
            </w:pPr>
          </w:p>
        </w:tc>
        <w:tc>
          <w:tcPr>
            <w:tcW w:w="3288" w:type="dxa"/>
            <w:vMerge/>
          </w:tcPr>
          <w:p w:rsidR="001B5DF5" w:rsidRDefault="001B5DF5">
            <w:pPr>
              <w:pStyle w:val="ConsPlusNormal"/>
            </w:pPr>
          </w:p>
        </w:tc>
        <w:tc>
          <w:tcPr>
            <w:tcW w:w="510" w:type="dxa"/>
            <w:vMerge/>
          </w:tcPr>
          <w:p w:rsidR="001B5DF5" w:rsidRDefault="001B5DF5">
            <w:pPr>
              <w:pStyle w:val="ConsPlusNormal"/>
            </w:pPr>
          </w:p>
        </w:tc>
        <w:tc>
          <w:tcPr>
            <w:tcW w:w="850" w:type="dxa"/>
          </w:tcPr>
          <w:p w:rsidR="001B5DF5" w:rsidRDefault="001B5DF5">
            <w:pPr>
              <w:pStyle w:val="ConsPlusNormal"/>
              <w:jc w:val="center"/>
            </w:pPr>
            <w:r>
              <w:t>всего</w:t>
            </w:r>
          </w:p>
        </w:tc>
        <w:tc>
          <w:tcPr>
            <w:tcW w:w="1277" w:type="dxa"/>
          </w:tcPr>
          <w:p w:rsidR="001B5DF5" w:rsidRDefault="001B5DF5">
            <w:pPr>
              <w:pStyle w:val="ConsPlusNormal"/>
              <w:jc w:val="center"/>
            </w:pPr>
            <w:r>
              <w:t>816775,6</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816775,6</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tcPr>
          <w:p w:rsidR="001B5DF5" w:rsidRDefault="001B5DF5">
            <w:pPr>
              <w:pStyle w:val="ConsPlusNormal"/>
              <w:jc w:val="center"/>
            </w:pPr>
            <w:r>
              <w:t>X</w:t>
            </w:r>
          </w:p>
        </w:tc>
        <w:tc>
          <w:tcPr>
            <w:tcW w:w="1304" w:type="dxa"/>
            <w:vMerge/>
          </w:tcPr>
          <w:p w:rsidR="001B5DF5" w:rsidRDefault="001B5DF5">
            <w:pPr>
              <w:pStyle w:val="ConsPlusNormal"/>
            </w:pPr>
          </w:p>
        </w:tc>
      </w:tr>
      <w:tr w:rsidR="001B5DF5">
        <w:tc>
          <w:tcPr>
            <w:tcW w:w="794" w:type="dxa"/>
            <w:vMerge w:val="restart"/>
            <w:tcBorders>
              <w:bottom w:val="nil"/>
            </w:tcBorders>
          </w:tcPr>
          <w:p w:rsidR="001B5DF5" w:rsidRDefault="001B5DF5">
            <w:pPr>
              <w:pStyle w:val="ConsPlusNormal"/>
              <w:jc w:val="center"/>
            </w:pPr>
            <w:r>
              <w:lastRenderedPageBreak/>
              <w:t>1.2.4</w:t>
            </w:r>
          </w:p>
        </w:tc>
        <w:tc>
          <w:tcPr>
            <w:tcW w:w="3288" w:type="dxa"/>
            <w:vMerge w:val="restart"/>
            <w:tcBorders>
              <w:bottom w:val="nil"/>
            </w:tcBorders>
          </w:tcPr>
          <w:p w:rsidR="001B5DF5" w:rsidRDefault="001B5DF5">
            <w:pPr>
              <w:pStyle w:val="ConsPlusNormal"/>
            </w:pPr>
            <w:r>
              <w:t>Финансовое обеспечение деятельности государственного казенного учреждения Краснодарского края в целях реализации функций по тушению пожаров и проведению связанных с ними аварийно-спасательных работ</w:t>
            </w:r>
          </w:p>
        </w:tc>
        <w:tc>
          <w:tcPr>
            <w:tcW w:w="510" w:type="dxa"/>
          </w:tcPr>
          <w:p w:rsidR="001B5DF5" w:rsidRDefault="001B5DF5">
            <w:pPr>
              <w:pStyle w:val="ConsPlusNormal"/>
            </w:pPr>
          </w:p>
        </w:tc>
        <w:tc>
          <w:tcPr>
            <w:tcW w:w="850" w:type="dxa"/>
          </w:tcPr>
          <w:p w:rsidR="001B5DF5" w:rsidRDefault="001B5DF5">
            <w:pPr>
              <w:pStyle w:val="ConsPlusNormal"/>
              <w:jc w:val="center"/>
            </w:pPr>
            <w:r>
              <w:t>2023</w:t>
            </w:r>
          </w:p>
        </w:tc>
        <w:tc>
          <w:tcPr>
            <w:tcW w:w="1277" w:type="dxa"/>
          </w:tcPr>
          <w:p w:rsidR="001B5DF5" w:rsidRDefault="001B5DF5">
            <w:pPr>
              <w:pStyle w:val="ConsPlusNormal"/>
              <w:jc w:val="center"/>
            </w:pPr>
            <w:r>
              <w:t>1123046,1</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1123046,1</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val="restart"/>
          </w:tcPr>
          <w:p w:rsidR="001B5DF5" w:rsidRDefault="001B5DF5">
            <w:pPr>
              <w:pStyle w:val="ConsPlusNormal"/>
            </w:pPr>
            <w:r>
              <w:t>ежегодно выполнение функций - 100%</w:t>
            </w:r>
          </w:p>
        </w:tc>
        <w:tc>
          <w:tcPr>
            <w:tcW w:w="1304"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tcPr>
          <w:p w:rsidR="001B5DF5" w:rsidRDefault="001B5DF5">
            <w:pPr>
              <w:pStyle w:val="ConsPlusNormal"/>
            </w:pPr>
          </w:p>
        </w:tc>
        <w:tc>
          <w:tcPr>
            <w:tcW w:w="850" w:type="dxa"/>
          </w:tcPr>
          <w:p w:rsidR="001B5DF5" w:rsidRDefault="001B5DF5">
            <w:pPr>
              <w:pStyle w:val="ConsPlusNormal"/>
              <w:jc w:val="center"/>
            </w:pPr>
            <w:r>
              <w:t>2024</w:t>
            </w:r>
          </w:p>
        </w:tc>
        <w:tc>
          <w:tcPr>
            <w:tcW w:w="1277" w:type="dxa"/>
          </w:tcPr>
          <w:p w:rsidR="001B5DF5" w:rsidRDefault="001B5DF5">
            <w:pPr>
              <w:pStyle w:val="ConsPlusNormal"/>
              <w:jc w:val="center"/>
            </w:pPr>
            <w:r>
              <w:t>1053428,0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1053428,0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Borders>
              <w:bottom w:val="nil"/>
            </w:tcBorders>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tcPr>
          <w:p w:rsidR="001B5DF5" w:rsidRDefault="001B5DF5">
            <w:pPr>
              <w:pStyle w:val="ConsPlusNormal"/>
            </w:pPr>
          </w:p>
        </w:tc>
        <w:tc>
          <w:tcPr>
            <w:tcW w:w="850" w:type="dxa"/>
          </w:tcPr>
          <w:p w:rsidR="001B5DF5" w:rsidRDefault="001B5DF5">
            <w:pPr>
              <w:pStyle w:val="ConsPlusNormal"/>
              <w:jc w:val="center"/>
            </w:pPr>
            <w:r>
              <w:t>2025</w:t>
            </w:r>
          </w:p>
        </w:tc>
        <w:tc>
          <w:tcPr>
            <w:tcW w:w="1277" w:type="dxa"/>
          </w:tcPr>
          <w:p w:rsidR="001B5DF5" w:rsidRDefault="001B5DF5">
            <w:pPr>
              <w:pStyle w:val="ConsPlusNormal"/>
              <w:jc w:val="center"/>
            </w:pPr>
            <w:r>
              <w:t>897067,5</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897067,5</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Borders>
              <w:bottom w:val="nil"/>
            </w:tcBorders>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tcPr>
          <w:p w:rsidR="001B5DF5" w:rsidRDefault="001B5DF5">
            <w:pPr>
              <w:pStyle w:val="ConsPlusNormal"/>
            </w:pPr>
          </w:p>
        </w:tc>
        <w:tc>
          <w:tcPr>
            <w:tcW w:w="850" w:type="dxa"/>
          </w:tcPr>
          <w:p w:rsidR="001B5DF5" w:rsidRDefault="001B5DF5">
            <w:pPr>
              <w:pStyle w:val="ConsPlusNormal"/>
              <w:jc w:val="center"/>
            </w:pPr>
            <w:r>
              <w:t>2026</w:t>
            </w:r>
          </w:p>
        </w:tc>
        <w:tc>
          <w:tcPr>
            <w:tcW w:w="1277" w:type="dxa"/>
          </w:tcPr>
          <w:p w:rsidR="001B5DF5" w:rsidRDefault="001B5DF5">
            <w:pPr>
              <w:pStyle w:val="ConsPlusNormal"/>
              <w:jc w:val="center"/>
            </w:pPr>
            <w:r>
              <w:t>876902,3</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876902,3</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Borders>
              <w:bottom w:val="nil"/>
            </w:tcBorders>
          </w:tcPr>
          <w:p w:rsidR="001B5DF5" w:rsidRDefault="001B5DF5">
            <w:pPr>
              <w:pStyle w:val="ConsPlusNormal"/>
            </w:pPr>
          </w:p>
        </w:tc>
      </w:tr>
      <w:tr w:rsidR="001B5DF5">
        <w:tblPrEx>
          <w:tblBorders>
            <w:insideH w:val="nil"/>
          </w:tblBorders>
        </w:tblPrEx>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77" w:type="dxa"/>
            <w:tcBorders>
              <w:bottom w:val="nil"/>
            </w:tcBorders>
          </w:tcPr>
          <w:p w:rsidR="001B5DF5" w:rsidRDefault="001B5DF5">
            <w:pPr>
              <w:pStyle w:val="ConsPlusNormal"/>
              <w:jc w:val="center"/>
            </w:pPr>
            <w:r>
              <w:t>3950443,9</w:t>
            </w:r>
          </w:p>
        </w:tc>
        <w:tc>
          <w:tcPr>
            <w:tcW w:w="737" w:type="dxa"/>
            <w:tcBorders>
              <w:bottom w:val="nil"/>
            </w:tcBorders>
          </w:tcPr>
          <w:p w:rsidR="001B5DF5" w:rsidRDefault="001B5DF5">
            <w:pPr>
              <w:pStyle w:val="ConsPlusNormal"/>
              <w:jc w:val="center"/>
            </w:pPr>
            <w:r>
              <w:t>-</w:t>
            </w:r>
          </w:p>
        </w:tc>
        <w:tc>
          <w:tcPr>
            <w:tcW w:w="1304" w:type="dxa"/>
            <w:tcBorders>
              <w:bottom w:val="nil"/>
            </w:tcBorders>
          </w:tcPr>
          <w:p w:rsidR="001B5DF5" w:rsidRDefault="001B5DF5">
            <w:pPr>
              <w:pStyle w:val="ConsPlusNormal"/>
              <w:jc w:val="center"/>
            </w:pPr>
            <w:r>
              <w:t>3950443,9</w:t>
            </w:r>
          </w:p>
        </w:tc>
        <w:tc>
          <w:tcPr>
            <w:tcW w:w="706" w:type="dxa"/>
            <w:tcBorders>
              <w:bottom w:val="nil"/>
            </w:tcBorders>
          </w:tcPr>
          <w:p w:rsidR="001B5DF5" w:rsidRDefault="001B5DF5">
            <w:pPr>
              <w:pStyle w:val="ConsPlusNormal"/>
              <w:jc w:val="center"/>
            </w:pPr>
            <w:r>
              <w:t>-</w:t>
            </w:r>
          </w:p>
        </w:tc>
        <w:tc>
          <w:tcPr>
            <w:tcW w:w="737" w:type="dxa"/>
            <w:tcBorders>
              <w:bottom w:val="nil"/>
            </w:tcBorders>
          </w:tcPr>
          <w:p w:rsidR="001B5DF5" w:rsidRDefault="001B5DF5">
            <w:pPr>
              <w:pStyle w:val="ConsPlusNormal"/>
              <w:jc w:val="center"/>
            </w:pPr>
            <w:r>
              <w:t>-</w:t>
            </w:r>
          </w:p>
        </w:tc>
        <w:tc>
          <w:tcPr>
            <w:tcW w:w="1984" w:type="dxa"/>
            <w:tcBorders>
              <w:bottom w:val="nil"/>
            </w:tcBorders>
          </w:tcPr>
          <w:p w:rsidR="001B5DF5" w:rsidRDefault="001B5DF5">
            <w:pPr>
              <w:pStyle w:val="ConsPlusNormal"/>
              <w:jc w:val="center"/>
            </w:pPr>
            <w:r>
              <w:t>X</w:t>
            </w:r>
          </w:p>
        </w:tc>
        <w:tc>
          <w:tcPr>
            <w:tcW w:w="1304" w:type="dxa"/>
            <w:vMerge/>
            <w:tcBorders>
              <w:bottom w:val="nil"/>
            </w:tcBorders>
          </w:tcPr>
          <w:p w:rsidR="001B5DF5" w:rsidRDefault="001B5DF5">
            <w:pPr>
              <w:pStyle w:val="ConsPlusNormal"/>
            </w:pPr>
          </w:p>
        </w:tc>
      </w:tr>
      <w:tr w:rsidR="001B5DF5">
        <w:tblPrEx>
          <w:tblBorders>
            <w:insideH w:val="nil"/>
          </w:tblBorders>
        </w:tblPrEx>
        <w:tc>
          <w:tcPr>
            <w:tcW w:w="13491" w:type="dxa"/>
            <w:gridSpan w:val="11"/>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374">
              <w:r>
                <w:rPr>
                  <w:color w:val="0000FF"/>
                </w:rPr>
                <w:t>N 249</w:t>
              </w:r>
            </w:hyperlink>
            <w:r>
              <w:t>,</w:t>
            </w:r>
          </w:p>
          <w:p w:rsidR="001B5DF5" w:rsidRDefault="001B5DF5">
            <w:pPr>
              <w:pStyle w:val="ConsPlusNormal"/>
              <w:jc w:val="both"/>
            </w:pPr>
            <w:r>
              <w:t xml:space="preserve">от 03.08.2023 </w:t>
            </w:r>
            <w:hyperlink r:id="rId375">
              <w:r>
                <w:rPr>
                  <w:color w:val="0000FF"/>
                </w:rPr>
                <w:t>N 540</w:t>
              </w:r>
            </w:hyperlink>
            <w:r>
              <w:t>)</w:t>
            </w:r>
          </w:p>
        </w:tc>
      </w:tr>
      <w:tr w:rsidR="001B5DF5">
        <w:tc>
          <w:tcPr>
            <w:tcW w:w="794" w:type="dxa"/>
          </w:tcPr>
          <w:p w:rsidR="001B5DF5" w:rsidRDefault="001B5DF5">
            <w:pPr>
              <w:pStyle w:val="ConsPlusNormal"/>
              <w:jc w:val="center"/>
              <w:outlineLvl w:val="5"/>
            </w:pPr>
            <w:r>
              <w:t>1.3</w:t>
            </w:r>
          </w:p>
        </w:tc>
        <w:tc>
          <w:tcPr>
            <w:tcW w:w="12697" w:type="dxa"/>
            <w:gridSpan w:val="10"/>
          </w:tcPr>
          <w:p w:rsidR="001B5DF5" w:rsidRDefault="001B5DF5">
            <w:pPr>
              <w:pStyle w:val="ConsPlusNormal"/>
            </w:pPr>
            <w:r>
              <w:t>Задача: социальная защита работников противопожарной службы Краснодарского края и членов их семей</w:t>
            </w:r>
          </w:p>
        </w:tc>
      </w:tr>
      <w:tr w:rsidR="001B5DF5">
        <w:tc>
          <w:tcPr>
            <w:tcW w:w="794" w:type="dxa"/>
            <w:vMerge w:val="restart"/>
          </w:tcPr>
          <w:p w:rsidR="001B5DF5" w:rsidRDefault="001B5DF5">
            <w:pPr>
              <w:pStyle w:val="ConsPlusNormal"/>
              <w:jc w:val="center"/>
            </w:pPr>
            <w:r>
              <w:t>1.3.1</w:t>
            </w:r>
          </w:p>
        </w:tc>
        <w:tc>
          <w:tcPr>
            <w:tcW w:w="3288" w:type="dxa"/>
            <w:vMerge w:val="restart"/>
          </w:tcPr>
          <w:p w:rsidR="001B5DF5" w:rsidRDefault="001B5DF5">
            <w:pPr>
              <w:pStyle w:val="ConsPlusNormal"/>
            </w:pPr>
            <w:r>
              <w:t xml:space="preserve">Выплата единовременного пособия в случае гибели (смерти) работника противопожарной службы Краснодарского края,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w:t>
            </w:r>
            <w:r>
              <w:lastRenderedPageBreak/>
              <w:t>исполнении служебных обязанностей до истечения одного года со дня увольнения из противопожарной службы Краснодарского края, а также при досрочном увольнении работника противопожарной службы Краснодарского края в связи с признанием его нетрудоспособным и установлении ему группы инвалидности вследствие увечья (ранения, травмы, контузии) либо заболевания, полученных им вследствие исполнения служебных обязанностей</w:t>
            </w:r>
          </w:p>
        </w:tc>
        <w:tc>
          <w:tcPr>
            <w:tcW w:w="510" w:type="dxa"/>
            <w:vMerge w:val="restart"/>
          </w:tcPr>
          <w:p w:rsidR="001B5DF5" w:rsidRDefault="001B5DF5">
            <w:pPr>
              <w:pStyle w:val="ConsPlusNormal"/>
            </w:pPr>
          </w:p>
        </w:tc>
        <w:tc>
          <w:tcPr>
            <w:tcW w:w="850" w:type="dxa"/>
          </w:tcPr>
          <w:p w:rsidR="001B5DF5" w:rsidRDefault="001B5DF5">
            <w:pPr>
              <w:pStyle w:val="ConsPlusNormal"/>
              <w:jc w:val="center"/>
            </w:pPr>
            <w:r>
              <w:t>2023</w:t>
            </w:r>
          </w:p>
        </w:tc>
        <w:tc>
          <w:tcPr>
            <w:tcW w:w="1277" w:type="dxa"/>
          </w:tcPr>
          <w:p w:rsidR="001B5DF5" w:rsidRDefault="001B5DF5">
            <w:pPr>
              <w:pStyle w:val="ConsPlusNormal"/>
              <w:jc w:val="center"/>
            </w:pPr>
            <w:r>
              <w:t>3000,0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3000,0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val="restart"/>
          </w:tcPr>
          <w:p w:rsidR="001B5DF5" w:rsidRDefault="001B5DF5">
            <w:pPr>
              <w:pStyle w:val="ConsPlusNormal"/>
            </w:pPr>
            <w:r>
              <w:t>единовременное пособие (при наступлении случая для выплаты) - 3000,0 тыс. рублей</w:t>
            </w:r>
          </w:p>
        </w:tc>
        <w:tc>
          <w:tcPr>
            <w:tcW w:w="1304" w:type="dxa"/>
            <w:vMerge w:val="restart"/>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794" w:type="dxa"/>
            <w:vMerge/>
          </w:tcPr>
          <w:p w:rsidR="001B5DF5" w:rsidRDefault="001B5DF5">
            <w:pPr>
              <w:pStyle w:val="ConsPlusNormal"/>
            </w:pPr>
          </w:p>
        </w:tc>
        <w:tc>
          <w:tcPr>
            <w:tcW w:w="3288" w:type="dxa"/>
            <w:vMerge/>
          </w:tcPr>
          <w:p w:rsidR="001B5DF5" w:rsidRDefault="001B5DF5">
            <w:pPr>
              <w:pStyle w:val="ConsPlusNormal"/>
            </w:pPr>
          </w:p>
        </w:tc>
        <w:tc>
          <w:tcPr>
            <w:tcW w:w="510" w:type="dxa"/>
            <w:vMerge/>
          </w:tcPr>
          <w:p w:rsidR="001B5DF5" w:rsidRDefault="001B5DF5">
            <w:pPr>
              <w:pStyle w:val="ConsPlusNormal"/>
            </w:pPr>
          </w:p>
        </w:tc>
        <w:tc>
          <w:tcPr>
            <w:tcW w:w="850" w:type="dxa"/>
          </w:tcPr>
          <w:p w:rsidR="001B5DF5" w:rsidRDefault="001B5DF5">
            <w:pPr>
              <w:pStyle w:val="ConsPlusNormal"/>
              <w:jc w:val="center"/>
            </w:pPr>
            <w:r>
              <w:t>2024</w:t>
            </w:r>
          </w:p>
        </w:tc>
        <w:tc>
          <w:tcPr>
            <w:tcW w:w="1277" w:type="dxa"/>
          </w:tcPr>
          <w:p w:rsidR="001B5DF5" w:rsidRDefault="001B5DF5">
            <w:pPr>
              <w:pStyle w:val="ConsPlusNormal"/>
              <w:jc w:val="center"/>
            </w:pPr>
            <w:r>
              <w:t>3000,0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3000,0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Pr>
          <w:p w:rsidR="001B5DF5" w:rsidRDefault="001B5DF5">
            <w:pPr>
              <w:pStyle w:val="ConsPlusNormal"/>
            </w:pPr>
          </w:p>
        </w:tc>
        <w:tc>
          <w:tcPr>
            <w:tcW w:w="3288" w:type="dxa"/>
            <w:vMerge/>
          </w:tcPr>
          <w:p w:rsidR="001B5DF5" w:rsidRDefault="001B5DF5">
            <w:pPr>
              <w:pStyle w:val="ConsPlusNormal"/>
            </w:pPr>
          </w:p>
        </w:tc>
        <w:tc>
          <w:tcPr>
            <w:tcW w:w="510" w:type="dxa"/>
            <w:vMerge/>
          </w:tcPr>
          <w:p w:rsidR="001B5DF5" w:rsidRDefault="001B5DF5">
            <w:pPr>
              <w:pStyle w:val="ConsPlusNormal"/>
            </w:pPr>
          </w:p>
        </w:tc>
        <w:tc>
          <w:tcPr>
            <w:tcW w:w="850" w:type="dxa"/>
          </w:tcPr>
          <w:p w:rsidR="001B5DF5" w:rsidRDefault="001B5DF5">
            <w:pPr>
              <w:pStyle w:val="ConsPlusNormal"/>
              <w:jc w:val="center"/>
            </w:pPr>
            <w:r>
              <w:t>2025</w:t>
            </w:r>
          </w:p>
        </w:tc>
        <w:tc>
          <w:tcPr>
            <w:tcW w:w="1277" w:type="dxa"/>
          </w:tcPr>
          <w:p w:rsidR="001B5DF5" w:rsidRDefault="001B5DF5">
            <w:pPr>
              <w:pStyle w:val="ConsPlusNormal"/>
              <w:jc w:val="center"/>
            </w:pPr>
            <w:r>
              <w:t>3000,0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3000,0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Pr>
          <w:p w:rsidR="001B5DF5" w:rsidRDefault="001B5DF5">
            <w:pPr>
              <w:pStyle w:val="ConsPlusNormal"/>
            </w:pPr>
          </w:p>
        </w:tc>
        <w:tc>
          <w:tcPr>
            <w:tcW w:w="3288" w:type="dxa"/>
            <w:vMerge/>
          </w:tcPr>
          <w:p w:rsidR="001B5DF5" w:rsidRDefault="001B5DF5">
            <w:pPr>
              <w:pStyle w:val="ConsPlusNormal"/>
            </w:pPr>
          </w:p>
        </w:tc>
        <w:tc>
          <w:tcPr>
            <w:tcW w:w="510" w:type="dxa"/>
            <w:vMerge/>
          </w:tcPr>
          <w:p w:rsidR="001B5DF5" w:rsidRDefault="001B5DF5">
            <w:pPr>
              <w:pStyle w:val="ConsPlusNormal"/>
            </w:pPr>
          </w:p>
        </w:tc>
        <w:tc>
          <w:tcPr>
            <w:tcW w:w="850" w:type="dxa"/>
          </w:tcPr>
          <w:p w:rsidR="001B5DF5" w:rsidRDefault="001B5DF5">
            <w:pPr>
              <w:pStyle w:val="ConsPlusNormal"/>
              <w:jc w:val="center"/>
            </w:pPr>
            <w:r>
              <w:t>2026</w:t>
            </w:r>
          </w:p>
        </w:tc>
        <w:tc>
          <w:tcPr>
            <w:tcW w:w="1277" w:type="dxa"/>
          </w:tcPr>
          <w:p w:rsidR="001B5DF5" w:rsidRDefault="001B5DF5">
            <w:pPr>
              <w:pStyle w:val="ConsPlusNormal"/>
              <w:jc w:val="center"/>
            </w:pPr>
            <w:r>
              <w:t>3000,0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3000,0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Pr>
          <w:p w:rsidR="001B5DF5" w:rsidRDefault="001B5DF5">
            <w:pPr>
              <w:pStyle w:val="ConsPlusNormal"/>
            </w:pPr>
          </w:p>
        </w:tc>
        <w:tc>
          <w:tcPr>
            <w:tcW w:w="1304" w:type="dxa"/>
            <w:vMerge/>
          </w:tcPr>
          <w:p w:rsidR="001B5DF5" w:rsidRDefault="001B5DF5">
            <w:pPr>
              <w:pStyle w:val="ConsPlusNormal"/>
            </w:pPr>
          </w:p>
        </w:tc>
      </w:tr>
      <w:tr w:rsidR="001B5DF5">
        <w:tc>
          <w:tcPr>
            <w:tcW w:w="794" w:type="dxa"/>
            <w:vMerge/>
          </w:tcPr>
          <w:p w:rsidR="001B5DF5" w:rsidRDefault="001B5DF5">
            <w:pPr>
              <w:pStyle w:val="ConsPlusNormal"/>
            </w:pPr>
          </w:p>
        </w:tc>
        <w:tc>
          <w:tcPr>
            <w:tcW w:w="3288" w:type="dxa"/>
            <w:vMerge/>
          </w:tcPr>
          <w:p w:rsidR="001B5DF5" w:rsidRDefault="001B5DF5">
            <w:pPr>
              <w:pStyle w:val="ConsPlusNormal"/>
            </w:pPr>
          </w:p>
        </w:tc>
        <w:tc>
          <w:tcPr>
            <w:tcW w:w="510" w:type="dxa"/>
            <w:vMerge/>
          </w:tcPr>
          <w:p w:rsidR="001B5DF5" w:rsidRDefault="001B5DF5">
            <w:pPr>
              <w:pStyle w:val="ConsPlusNormal"/>
            </w:pPr>
          </w:p>
        </w:tc>
        <w:tc>
          <w:tcPr>
            <w:tcW w:w="850" w:type="dxa"/>
          </w:tcPr>
          <w:p w:rsidR="001B5DF5" w:rsidRDefault="001B5DF5">
            <w:pPr>
              <w:pStyle w:val="ConsPlusNormal"/>
              <w:jc w:val="center"/>
            </w:pPr>
            <w:r>
              <w:t>всего</w:t>
            </w:r>
          </w:p>
        </w:tc>
        <w:tc>
          <w:tcPr>
            <w:tcW w:w="1277" w:type="dxa"/>
          </w:tcPr>
          <w:p w:rsidR="001B5DF5" w:rsidRDefault="001B5DF5">
            <w:pPr>
              <w:pStyle w:val="ConsPlusNormal"/>
              <w:jc w:val="center"/>
            </w:pPr>
            <w:r>
              <w:t>12000,0</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12000,0</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tcPr>
          <w:p w:rsidR="001B5DF5" w:rsidRDefault="001B5DF5">
            <w:pPr>
              <w:pStyle w:val="ConsPlusNormal"/>
              <w:jc w:val="center"/>
            </w:pPr>
            <w:r>
              <w:t>X</w:t>
            </w:r>
          </w:p>
        </w:tc>
        <w:tc>
          <w:tcPr>
            <w:tcW w:w="1304" w:type="dxa"/>
            <w:vMerge/>
          </w:tcPr>
          <w:p w:rsidR="001B5DF5" w:rsidRDefault="001B5DF5">
            <w:pPr>
              <w:pStyle w:val="ConsPlusNormal"/>
            </w:pPr>
          </w:p>
        </w:tc>
      </w:tr>
      <w:tr w:rsidR="001B5DF5">
        <w:tc>
          <w:tcPr>
            <w:tcW w:w="794" w:type="dxa"/>
            <w:vMerge w:val="restart"/>
            <w:tcBorders>
              <w:bottom w:val="nil"/>
            </w:tcBorders>
          </w:tcPr>
          <w:p w:rsidR="001B5DF5" w:rsidRDefault="001B5DF5">
            <w:pPr>
              <w:pStyle w:val="ConsPlusNormal"/>
            </w:pPr>
          </w:p>
        </w:tc>
        <w:tc>
          <w:tcPr>
            <w:tcW w:w="3288" w:type="dxa"/>
            <w:vMerge w:val="restart"/>
            <w:tcBorders>
              <w:bottom w:val="nil"/>
            </w:tcBorders>
          </w:tcPr>
          <w:p w:rsidR="001B5DF5" w:rsidRDefault="001B5DF5">
            <w:pPr>
              <w:pStyle w:val="ConsPlusNormal"/>
            </w:pPr>
            <w:r>
              <w:t>Итого по подпрограмме</w:t>
            </w:r>
          </w:p>
        </w:tc>
        <w:tc>
          <w:tcPr>
            <w:tcW w:w="510"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77" w:type="dxa"/>
          </w:tcPr>
          <w:p w:rsidR="001B5DF5" w:rsidRDefault="001B5DF5">
            <w:pPr>
              <w:pStyle w:val="ConsPlusNormal"/>
              <w:jc w:val="center"/>
            </w:pPr>
            <w:r>
              <w:t>1840639,7</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1840639,7</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val="restart"/>
            <w:tcBorders>
              <w:bottom w:val="nil"/>
            </w:tcBorders>
          </w:tcPr>
          <w:p w:rsidR="001B5DF5" w:rsidRDefault="001B5DF5">
            <w:pPr>
              <w:pStyle w:val="ConsPlusNormal"/>
              <w:jc w:val="center"/>
            </w:pPr>
            <w:r>
              <w:t>X</w:t>
            </w:r>
          </w:p>
        </w:tc>
        <w:tc>
          <w:tcPr>
            <w:tcW w:w="1304" w:type="dxa"/>
            <w:vMerge w:val="restart"/>
            <w:tcBorders>
              <w:bottom w:val="nil"/>
            </w:tcBorders>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77" w:type="dxa"/>
          </w:tcPr>
          <w:p w:rsidR="001B5DF5" w:rsidRDefault="001B5DF5">
            <w:pPr>
              <w:pStyle w:val="ConsPlusNormal"/>
              <w:jc w:val="center"/>
            </w:pPr>
            <w:r>
              <w:t>1857666,6</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1857666,6</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tcBorders>
              <w:bottom w:val="nil"/>
            </w:tcBorders>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77" w:type="dxa"/>
          </w:tcPr>
          <w:p w:rsidR="001B5DF5" w:rsidRDefault="001B5DF5">
            <w:pPr>
              <w:pStyle w:val="ConsPlusNormal"/>
              <w:jc w:val="center"/>
            </w:pPr>
            <w:r>
              <w:t>1434065,2</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1434065,2</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tcBorders>
              <w:bottom w:val="nil"/>
            </w:tcBorders>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77" w:type="dxa"/>
          </w:tcPr>
          <w:p w:rsidR="001B5DF5" w:rsidRDefault="001B5DF5">
            <w:pPr>
              <w:pStyle w:val="ConsPlusNormal"/>
              <w:jc w:val="center"/>
            </w:pPr>
            <w:r>
              <w:t>1275187,6</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1275187,6</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tcBorders>
              <w:bottom w:val="nil"/>
            </w:tcBorders>
          </w:tcPr>
          <w:p w:rsidR="001B5DF5" w:rsidRDefault="001B5DF5">
            <w:pPr>
              <w:pStyle w:val="ConsPlusNormal"/>
            </w:pPr>
          </w:p>
        </w:tc>
      </w:tr>
      <w:tr w:rsidR="001B5DF5">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77" w:type="dxa"/>
          </w:tcPr>
          <w:p w:rsidR="001B5DF5" w:rsidRDefault="001B5DF5">
            <w:pPr>
              <w:pStyle w:val="ConsPlusNormal"/>
              <w:jc w:val="center"/>
            </w:pPr>
            <w:r>
              <w:t>1267713,6</w:t>
            </w:r>
          </w:p>
        </w:tc>
        <w:tc>
          <w:tcPr>
            <w:tcW w:w="737" w:type="dxa"/>
          </w:tcPr>
          <w:p w:rsidR="001B5DF5" w:rsidRDefault="001B5DF5">
            <w:pPr>
              <w:pStyle w:val="ConsPlusNormal"/>
              <w:jc w:val="center"/>
            </w:pPr>
            <w:r>
              <w:t>-</w:t>
            </w:r>
          </w:p>
        </w:tc>
        <w:tc>
          <w:tcPr>
            <w:tcW w:w="1304" w:type="dxa"/>
          </w:tcPr>
          <w:p w:rsidR="001B5DF5" w:rsidRDefault="001B5DF5">
            <w:pPr>
              <w:pStyle w:val="ConsPlusNormal"/>
              <w:jc w:val="center"/>
            </w:pPr>
            <w:r>
              <w:t>1267713,6</w:t>
            </w:r>
          </w:p>
        </w:tc>
        <w:tc>
          <w:tcPr>
            <w:tcW w:w="706"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tcBorders>
              <w:bottom w:val="nil"/>
            </w:tcBorders>
          </w:tcPr>
          <w:p w:rsidR="001B5DF5" w:rsidRDefault="001B5DF5">
            <w:pPr>
              <w:pStyle w:val="ConsPlusNormal"/>
            </w:pPr>
          </w:p>
        </w:tc>
      </w:tr>
      <w:tr w:rsidR="001B5DF5">
        <w:tblPrEx>
          <w:tblBorders>
            <w:insideH w:val="nil"/>
          </w:tblBorders>
        </w:tblPrEx>
        <w:tc>
          <w:tcPr>
            <w:tcW w:w="794" w:type="dxa"/>
            <w:vMerge/>
            <w:tcBorders>
              <w:bottom w:val="nil"/>
            </w:tcBorders>
          </w:tcPr>
          <w:p w:rsidR="001B5DF5" w:rsidRDefault="001B5DF5">
            <w:pPr>
              <w:pStyle w:val="ConsPlusNormal"/>
            </w:pPr>
          </w:p>
        </w:tc>
        <w:tc>
          <w:tcPr>
            <w:tcW w:w="3288" w:type="dxa"/>
            <w:vMerge/>
            <w:tcBorders>
              <w:bottom w:val="nil"/>
            </w:tcBorders>
          </w:tcPr>
          <w:p w:rsidR="001B5DF5" w:rsidRDefault="001B5DF5">
            <w:pPr>
              <w:pStyle w:val="ConsPlusNormal"/>
            </w:pPr>
          </w:p>
        </w:tc>
        <w:tc>
          <w:tcPr>
            <w:tcW w:w="510"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77" w:type="dxa"/>
            <w:tcBorders>
              <w:bottom w:val="nil"/>
            </w:tcBorders>
          </w:tcPr>
          <w:p w:rsidR="001B5DF5" w:rsidRDefault="001B5DF5">
            <w:pPr>
              <w:pStyle w:val="ConsPlusNormal"/>
              <w:jc w:val="center"/>
            </w:pPr>
            <w:r>
              <w:t>7675272,7</w:t>
            </w:r>
          </w:p>
        </w:tc>
        <w:tc>
          <w:tcPr>
            <w:tcW w:w="737" w:type="dxa"/>
            <w:tcBorders>
              <w:bottom w:val="nil"/>
            </w:tcBorders>
          </w:tcPr>
          <w:p w:rsidR="001B5DF5" w:rsidRDefault="001B5DF5">
            <w:pPr>
              <w:pStyle w:val="ConsPlusNormal"/>
              <w:jc w:val="center"/>
            </w:pPr>
            <w:r>
              <w:t>-</w:t>
            </w:r>
          </w:p>
        </w:tc>
        <w:tc>
          <w:tcPr>
            <w:tcW w:w="1304" w:type="dxa"/>
            <w:tcBorders>
              <w:bottom w:val="nil"/>
            </w:tcBorders>
          </w:tcPr>
          <w:p w:rsidR="001B5DF5" w:rsidRDefault="001B5DF5">
            <w:pPr>
              <w:pStyle w:val="ConsPlusNormal"/>
              <w:jc w:val="center"/>
            </w:pPr>
            <w:r>
              <w:t>7675272,7</w:t>
            </w:r>
          </w:p>
        </w:tc>
        <w:tc>
          <w:tcPr>
            <w:tcW w:w="706" w:type="dxa"/>
            <w:tcBorders>
              <w:bottom w:val="nil"/>
            </w:tcBorders>
          </w:tcPr>
          <w:p w:rsidR="001B5DF5" w:rsidRDefault="001B5DF5">
            <w:pPr>
              <w:pStyle w:val="ConsPlusNormal"/>
              <w:jc w:val="center"/>
            </w:pPr>
            <w:r>
              <w:t>-</w:t>
            </w:r>
          </w:p>
        </w:tc>
        <w:tc>
          <w:tcPr>
            <w:tcW w:w="737" w:type="dxa"/>
            <w:tcBorders>
              <w:bottom w:val="nil"/>
            </w:tcBorders>
          </w:tcPr>
          <w:p w:rsidR="001B5DF5" w:rsidRDefault="001B5DF5">
            <w:pPr>
              <w:pStyle w:val="ConsPlusNormal"/>
              <w:jc w:val="center"/>
            </w:pPr>
            <w:r>
              <w:t>-</w:t>
            </w:r>
          </w:p>
        </w:tc>
        <w:tc>
          <w:tcPr>
            <w:tcW w:w="1984" w:type="dxa"/>
            <w:vMerge/>
            <w:tcBorders>
              <w:bottom w:val="nil"/>
            </w:tcBorders>
          </w:tcPr>
          <w:p w:rsidR="001B5DF5" w:rsidRDefault="001B5DF5">
            <w:pPr>
              <w:pStyle w:val="ConsPlusNormal"/>
            </w:pPr>
          </w:p>
        </w:tc>
        <w:tc>
          <w:tcPr>
            <w:tcW w:w="1304" w:type="dxa"/>
            <w:vMerge/>
            <w:tcBorders>
              <w:bottom w:val="nil"/>
            </w:tcBorders>
          </w:tcPr>
          <w:p w:rsidR="001B5DF5" w:rsidRDefault="001B5DF5">
            <w:pPr>
              <w:pStyle w:val="ConsPlusNormal"/>
            </w:pPr>
          </w:p>
        </w:tc>
      </w:tr>
      <w:tr w:rsidR="001B5DF5">
        <w:tblPrEx>
          <w:tblBorders>
            <w:insideH w:val="nil"/>
          </w:tblBorders>
        </w:tblPrEx>
        <w:tc>
          <w:tcPr>
            <w:tcW w:w="13491" w:type="dxa"/>
            <w:gridSpan w:val="11"/>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376">
              <w:r>
                <w:rPr>
                  <w:color w:val="0000FF"/>
                </w:rPr>
                <w:t>N 249</w:t>
              </w:r>
            </w:hyperlink>
            <w:r>
              <w:t>,</w:t>
            </w:r>
          </w:p>
          <w:p w:rsidR="001B5DF5" w:rsidRDefault="001B5DF5">
            <w:pPr>
              <w:pStyle w:val="ConsPlusNormal"/>
              <w:jc w:val="both"/>
            </w:pPr>
            <w:r>
              <w:t xml:space="preserve">от 03.08.2023 </w:t>
            </w:r>
            <w:hyperlink r:id="rId377">
              <w:r>
                <w:rPr>
                  <w:color w:val="0000FF"/>
                </w:rPr>
                <w:t>N 540</w:t>
              </w:r>
            </w:hyperlink>
            <w:r>
              <w:t>)</w:t>
            </w:r>
          </w:p>
        </w:tc>
      </w:tr>
    </w:tbl>
    <w:p w:rsidR="001B5DF5" w:rsidRDefault="001B5DF5">
      <w:pPr>
        <w:pStyle w:val="ConsPlusNormal"/>
        <w:sectPr w:rsidR="001B5DF5">
          <w:pgSz w:w="16838" w:h="11905" w:orient="landscape"/>
          <w:pgMar w:top="1701" w:right="1134" w:bottom="850" w:left="1134" w:header="0" w:footer="0" w:gutter="0"/>
          <w:cols w:space="720"/>
          <w:titlePg/>
        </w:sectPr>
      </w:pPr>
    </w:p>
    <w:p w:rsidR="001B5DF5" w:rsidRDefault="001B5DF5">
      <w:pPr>
        <w:pStyle w:val="ConsPlusNormal"/>
        <w:jc w:val="both"/>
      </w:pPr>
      <w:r>
        <w:lastRenderedPageBreak/>
        <w:t xml:space="preserve">(в ред. </w:t>
      </w:r>
      <w:hyperlink r:id="rId378">
        <w:r>
          <w:rPr>
            <w:color w:val="0000FF"/>
          </w:rPr>
          <w:t>Постановления</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Normal"/>
        <w:ind w:firstLine="540"/>
        <w:jc w:val="both"/>
      </w:pPr>
      <w:r>
        <w:t>--------------------------------</w:t>
      </w:r>
    </w:p>
    <w:p w:rsidR="001B5DF5" w:rsidRDefault="001B5DF5">
      <w:pPr>
        <w:pStyle w:val="ConsPlusNormal"/>
        <w:spacing w:before="220"/>
        <w:ind w:firstLine="540"/>
        <w:jc w:val="both"/>
      </w:pPr>
      <w:bookmarkStart w:id="12" w:name="P5537"/>
      <w:bookmarkEnd w:id="12"/>
      <w:r>
        <w:t>&lt;*&gt; С 2023 года указывается объем финансирования подпрограммы за счет средств бюджета Краснодарского края.</w:t>
      </w:r>
    </w:p>
    <w:p w:rsidR="001B5DF5" w:rsidRDefault="001B5DF5">
      <w:pPr>
        <w:pStyle w:val="ConsPlusNormal"/>
        <w:jc w:val="both"/>
      </w:pPr>
      <w:r>
        <w:t xml:space="preserve">(сноска введена </w:t>
      </w:r>
      <w:hyperlink r:id="rId379">
        <w:r>
          <w:rPr>
            <w:color w:val="0000FF"/>
          </w:rPr>
          <w:t>Постановлением</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Title"/>
        <w:jc w:val="center"/>
        <w:outlineLvl w:val="3"/>
      </w:pPr>
      <w:r>
        <w:t>Непосредственные результаты реализации мероприятий</w:t>
      </w:r>
    </w:p>
    <w:p w:rsidR="001B5DF5" w:rsidRDefault="001B5DF5">
      <w:pPr>
        <w:pStyle w:val="ConsPlusTitle"/>
        <w:jc w:val="center"/>
      </w:pPr>
      <w:r>
        <w:t>подпрограммы "Пожарная безопасность в Краснодарском крае"</w:t>
      </w:r>
    </w:p>
    <w:p w:rsidR="001B5DF5" w:rsidRDefault="001B5DF5">
      <w:pPr>
        <w:pStyle w:val="ConsPlusTitle"/>
        <w:jc w:val="center"/>
      </w:pPr>
      <w:r>
        <w:t>I этапа (2016 - 2019 годы)</w:t>
      </w:r>
    </w:p>
    <w:p w:rsidR="001B5DF5" w:rsidRDefault="001B5DF5">
      <w:pPr>
        <w:pStyle w:val="ConsPlusNormal"/>
        <w:jc w:val="center"/>
      </w:pPr>
      <w:r>
        <w:t xml:space="preserve">(в ред. </w:t>
      </w:r>
      <w:hyperlink r:id="rId380">
        <w:r>
          <w:rPr>
            <w:color w:val="0000FF"/>
          </w:rPr>
          <w:t>Постановления</w:t>
        </w:r>
      </w:hyperlink>
      <w:r>
        <w:t xml:space="preserve"> главы администрации (губернатора)</w:t>
      </w:r>
    </w:p>
    <w:p w:rsidR="001B5DF5" w:rsidRDefault="001B5DF5">
      <w:pPr>
        <w:pStyle w:val="ConsPlusNormal"/>
        <w:jc w:val="center"/>
      </w:pPr>
      <w:r>
        <w:t>Краснодарского края от 12.11.2020 N 720)</w:t>
      </w:r>
    </w:p>
    <w:p w:rsidR="001B5DF5" w:rsidRDefault="001B5DF5">
      <w:pPr>
        <w:pStyle w:val="ConsPlusNormal"/>
        <w:jc w:val="center"/>
      </w:pPr>
      <w:r>
        <w:t xml:space="preserve">(в ред. </w:t>
      </w:r>
      <w:hyperlink r:id="rId381">
        <w:r>
          <w:rPr>
            <w:color w:val="0000FF"/>
          </w:rPr>
          <w:t>Постановления</w:t>
        </w:r>
      </w:hyperlink>
      <w:r>
        <w:t xml:space="preserve"> главы администрации (губернатора)</w:t>
      </w:r>
    </w:p>
    <w:p w:rsidR="001B5DF5" w:rsidRDefault="001B5DF5">
      <w:pPr>
        <w:pStyle w:val="ConsPlusNormal"/>
        <w:jc w:val="center"/>
      </w:pPr>
      <w:r>
        <w:t>Краснодарского края от 28.04.2018 N 225)</w:t>
      </w:r>
    </w:p>
    <w:p w:rsidR="001B5DF5" w:rsidRDefault="001B5DF5">
      <w:pPr>
        <w:pStyle w:val="ConsPlusNormal"/>
        <w:jc w:val="both"/>
      </w:pPr>
    </w:p>
    <w:p w:rsidR="001B5DF5" w:rsidRDefault="001B5DF5">
      <w:pPr>
        <w:pStyle w:val="ConsPlusNormal"/>
        <w:jc w:val="right"/>
      </w:pPr>
      <w:r>
        <w:t xml:space="preserve">Таблица </w:t>
      </w:r>
      <w:hyperlink r:id="rId382">
        <w:r>
          <w:rPr>
            <w:color w:val="0000FF"/>
          </w:rPr>
          <w:t>2</w:t>
        </w:r>
      </w:hyperlink>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4252"/>
        <w:gridCol w:w="680"/>
        <w:gridCol w:w="850"/>
        <w:gridCol w:w="907"/>
        <w:gridCol w:w="850"/>
        <w:gridCol w:w="850"/>
      </w:tblGrid>
      <w:tr w:rsidR="001B5DF5">
        <w:tc>
          <w:tcPr>
            <w:tcW w:w="564" w:type="dxa"/>
            <w:vMerge w:val="restart"/>
          </w:tcPr>
          <w:p w:rsidR="001B5DF5" w:rsidRDefault="001B5DF5">
            <w:pPr>
              <w:pStyle w:val="ConsPlusNormal"/>
              <w:jc w:val="center"/>
            </w:pPr>
            <w:r>
              <w:t>N п/п</w:t>
            </w:r>
          </w:p>
        </w:tc>
        <w:tc>
          <w:tcPr>
            <w:tcW w:w="4252" w:type="dxa"/>
            <w:vMerge w:val="restart"/>
          </w:tcPr>
          <w:p w:rsidR="001B5DF5" w:rsidRDefault="001B5DF5">
            <w:pPr>
              <w:pStyle w:val="ConsPlusNormal"/>
              <w:jc w:val="center"/>
            </w:pPr>
            <w:r>
              <w:t>Непосредственный результат</w:t>
            </w:r>
          </w:p>
        </w:tc>
        <w:tc>
          <w:tcPr>
            <w:tcW w:w="680" w:type="dxa"/>
            <w:vMerge w:val="restart"/>
          </w:tcPr>
          <w:p w:rsidR="001B5DF5" w:rsidRDefault="001B5DF5">
            <w:pPr>
              <w:pStyle w:val="ConsPlusNormal"/>
              <w:jc w:val="center"/>
            </w:pPr>
            <w:r>
              <w:t>Единица измерения</w:t>
            </w:r>
          </w:p>
        </w:tc>
        <w:tc>
          <w:tcPr>
            <w:tcW w:w="3457" w:type="dxa"/>
            <w:gridSpan w:val="4"/>
          </w:tcPr>
          <w:p w:rsidR="001B5DF5" w:rsidRDefault="001B5DF5">
            <w:pPr>
              <w:pStyle w:val="ConsPlusNormal"/>
              <w:jc w:val="center"/>
            </w:pPr>
            <w:r>
              <w:t>В том числе по годам</w:t>
            </w:r>
          </w:p>
        </w:tc>
      </w:tr>
      <w:tr w:rsidR="001B5DF5">
        <w:tc>
          <w:tcPr>
            <w:tcW w:w="564" w:type="dxa"/>
            <w:vMerge/>
          </w:tcPr>
          <w:p w:rsidR="001B5DF5" w:rsidRDefault="001B5DF5">
            <w:pPr>
              <w:pStyle w:val="ConsPlusNormal"/>
            </w:pPr>
          </w:p>
        </w:tc>
        <w:tc>
          <w:tcPr>
            <w:tcW w:w="4252" w:type="dxa"/>
            <w:vMerge/>
          </w:tcPr>
          <w:p w:rsidR="001B5DF5" w:rsidRDefault="001B5DF5">
            <w:pPr>
              <w:pStyle w:val="ConsPlusNormal"/>
            </w:pPr>
          </w:p>
        </w:tc>
        <w:tc>
          <w:tcPr>
            <w:tcW w:w="680" w:type="dxa"/>
            <w:vMerge/>
          </w:tcPr>
          <w:p w:rsidR="001B5DF5" w:rsidRDefault="001B5DF5">
            <w:pPr>
              <w:pStyle w:val="ConsPlusNormal"/>
            </w:pPr>
          </w:p>
        </w:tc>
        <w:tc>
          <w:tcPr>
            <w:tcW w:w="850" w:type="dxa"/>
          </w:tcPr>
          <w:p w:rsidR="001B5DF5" w:rsidRDefault="001B5DF5">
            <w:pPr>
              <w:pStyle w:val="ConsPlusNormal"/>
              <w:jc w:val="center"/>
            </w:pPr>
            <w:r>
              <w:t>2016 год</w:t>
            </w:r>
          </w:p>
        </w:tc>
        <w:tc>
          <w:tcPr>
            <w:tcW w:w="907" w:type="dxa"/>
          </w:tcPr>
          <w:p w:rsidR="001B5DF5" w:rsidRDefault="001B5DF5">
            <w:pPr>
              <w:pStyle w:val="ConsPlusNormal"/>
              <w:jc w:val="center"/>
            </w:pPr>
            <w:r>
              <w:t>2017 год</w:t>
            </w:r>
          </w:p>
        </w:tc>
        <w:tc>
          <w:tcPr>
            <w:tcW w:w="850" w:type="dxa"/>
          </w:tcPr>
          <w:p w:rsidR="001B5DF5" w:rsidRDefault="001B5DF5">
            <w:pPr>
              <w:pStyle w:val="ConsPlusNormal"/>
              <w:jc w:val="center"/>
            </w:pPr>
            <w:r>
              <w:t>2018 год</w:t>
            </w:r>
          </w:p>
        </w:tc>
        <w:tc>
          <w:tcPr>
            <w:tcW w:w="850" w:type="dxa"/>
          </w:tcPr>
          <w:p w:rsidR="001B5DF5" w:rsidRDefault="001B5DF5">
            <w:pPr>
              <w:pStyle w:val="ConsPlusNormal"/>
              <w:jc w:val="center"/>
            </w:pPr>
            <w:r>
              <w:t>2019 год</w:t>
            </w:r>
          </w:p>
        </w:tc>
      </w:tr>
      <w:tr w:rsidR="001B5DF5">
        <w:tc>
          <w:tcPr>
            <w:tcW w:w="564" w:type="dxa"/>
            <w:vAlign w:val="center"/>
          </w:tcPr>
          <w:p w:rsidR="001B5DF5" w:rsidRDefault="001B5DF5">
            <w:pPr>
              <w:pStyle w:val="ConsPlusNormal"/>
              <w:jc w:val="center"/>
            </w:pPr>
            <w:r>
              <w:t>1</w:t>
            </w:r>
          </w:p>
        </w:tc>
        <w:tc>
          <w:tcPr>
            <w:tcW w:w="4252" w:type="dxa"/>
            <w:vAlign w:val="center"/>
          </w:tcPr>
          <w:p w:rsidR="001B5DF5" w:rsidRDefault="001B5DF5">
            <w:pPr>
              <w:pStyle w:val="ConsPlusNormal"/>
              <w:jc w:val="center"/>
            </w:pPr>
            <w:r>
              <w:t>2</w:t>
            </w:r>
          </w:p>
        </w:tc>
        <w:tc>
          <w:tcPr>
            <w:tcW w:w="680" w:type="dxa"/>
            <w:vAlign w:val="center"/>
          </w:tcPr>
          <w:p w:rsidR="001B5DF5" w:rsidRDefault="001B5DF5">
            <w:pPr>
              <w:pStyle w:val="ConsPlusNormal"/>
              <w:jc w:val="center"/>
            </w:pPr>
            <w:r>
              <w:t>3</w:t>
            </w:r>
          </w:p>
        </w:tc>
        <w:tc>
          <w:tcPr>
            <w:tcW w:w="850" w:type="dxa"/>
            <w:vAlign w:val="center"/>
          </w:tcPr>
          <w:p w:rsidR="001B5DF5" w:rsidRDefault="001B5DF5">
            <w:pPr>
              <w:pStyle w:val="ConsPlusNormal"/>
              <w:jc w:val="center"/>
            </w:pPr>
            <w:r>
              <w:t>4</w:t>
            </w:r>
          </w:p>
        </w:tc>
        <w:tc>
          <w:tcPr>
            <w:tcW w:w="907" w:type="dxa"/>
            <w:vAlign w:val="center"/>
          </w:tcPr>
          <w:p w:rsidR="001B5DF5" w:rsidRDefault="001B5DF5">
            <w:pPr>
              <w:pStyle w:val="ConsPlusNormal"/>
              <w:jc w:val="center"/>
            </w:pPr>
            <w:r>
              <w:t>5</w:t>
            </w:r>
          </w:p>
        </w:tc>
        <w:tc>
          <w:tcPr>
            <w:tcW w:w="850" w:type="dxa"/>
            <w:vAlign w:val="center"/>
          </w:tcPr>
          <w:p w:rsidR="001B5DF5" w:rsidRDefault="001B5DF5">
            <w:pPr>
              <w:pStyle w:val="ConsPlusNormal"/>
              <w:jc w:val="center"/>
            </w:pPr>
            <w:r>
              <w:t>6</w:t>
            </w:r>
          </w:p>
        </w:tc>
        <w:tc>
          <w:tcPr>
            <w:tcW w:w="850" w:type="dxa"/>
            <w:vAlign w:val="center"/>
          </w:tcPr>
          <w:p w:rsidR="001B5DF5" w:rsidRDefault="001B5DF5">
            <w:pPr>
              <w:pStyle w:val="ConsPlusNormal"/>
              <w:jc w:val="center"/>
            </w:pPr>
            <w:r>
              <w:t>7</w:t>
            </w:r>
          </w:p>
        </w:tc>
      </w:tr>
      <w:tr w:rsidR="001B5DF5">
        <w:tc>
          <w:tcPr>
            <w:tcW w:w="564" w:type="dxa"/>
            <w:tcBorders>
              <w:bottom w:val="nil"/>
            </w:tcBorders>
          </w:tcPr>
          <w:p w:rsidR="001B5DF5" w:rsidRDefault="001B5DF5">
            <w:pPr>
              <w:pStyle w:val="ConsPlusNormal"/>
              <w:jc w:val="center"/>
            </w:pPr>
            <w:r>
              <w:t>1</w:t>
            </w:r>
          </w:p>
        </w:tc>
        <w:tc>
          <w:tcPr>
            <w:tcW w:w="4252" w:type="dxa"/>
          </w:tcPr>
          <w:p w:rsidR="001B5DF5" w:rsidRDefault="001B5DF5">
            <w:pPr>
              <w:pStyle w:val="ConsPlusNormal"/>
            </w:pPr>
            <w:r>
              <w:t xml:space="preserve">Количество учреждений и организаций социальной сферы и учреждений, функции и полномочия учредителя в отношении которых осуществляет министерство культуры Краснодарского края, оснащенных системами автоматической пожарной сигнализации (далее - АПС), а также в которых проведены модернизация (замена, ремонт) существующих систем АПС с дублированием сигналов на пульт подразделения пожарной охраны без участия работников объекта и (или) транслирующей этот сигнал организации, системами оповещения о пожаре, системами управления эвакуацией (световая и звуковая система оповещения о пожаре), дымоудаления, фотолюминесцентной эвакуационной системой (далее - ФЗС), монтаж установок пожаротушения (газового, водяного, порошкового, пенного), системы газового пожаротушения, оборудование комплексом подсистемы пожарного мониторинга, автономными источниками энергоснабжения, текущий ремонт системы пожаротушения (проектная документация, ремонт, монтаж, приобретение, лабораторные испытания </w:t>
            </w:r>
            <w:r>
              <w:lastRenderedPageBreak/>
              <w:t>ФЭС, строительный контроль в случаях, установленных законодательством Российской Федерации);</w:t>
            </w:r>
          </w:p>
        </w:tc>
        <w:tc>
          <w:tcPr>
            <w:tcW w:w="680" w:type="dxa"/>
            <w:vMerge w:val="restart"/>
          </w:tcPr>
          <w:p w:rsidR="001B5DF5" w:rsidRDefault="001B5DF5">
            <w:pPr>
              <w:pStyle w:val="ConsPlusNormal"/>
              <w:jc w:val="center"/>
            </w:pPr>
            <w:r>
              <w:lastRenderedPageBreak/>
              <w:t>единиц</w:t>
            </w:r>
          </w:p>
        </w:tc>
        <w:tc>
          <w:tcPr>
            <w:tcW w:w="850" w:type="dxa"/>
          </w:tcPr>
          <w:p w:rsidR="001B5DF5" w:rsidRDefault="001B5DF5">
            <w:pPr>
              <w:pStyle w:val="ConsPlusNormal"/>
            </w:pPr>
          </w:p>
        </w:tc>
        <w:tc>
          <w:tcPr>
            <w:tcW w:w="907" w:type="dxa"/>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4" w:type="dxa"/>
            <w:vMerge w:val="restart"/>
            <w:tcBorders>
              <w:top w:val="nil"/>
            </w:tcBorders>
          </w:tcPr>
          <w:p w:rsidR="001B5DF5" w:rsidRDefault="001B5DF5">
            <w:pPr>
              <w:pStyle w:val="ConsPlusNormal"/>
            </w:pPr>
          </w:p>
        </w:tc>
        <w:tc>
          <w:tcPr>
            <w:tcW w:w="4252" w:type="dxa"/>
          </w:tcPr>
          <w:p w:rsidR="001B5DF5" w:rsidRDefault="001B5DF5">
            <w:pPr>
              <w:pStyle w:val="ConsPlusNormal"/>
            </w:pPr>
            <w:r>
              <w:t>министерство труда и социального развития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25</w:t>
            </w:r>
          </w:p>
        </w:tc>
        <w:tc>
          <w:tcPr>
            <w:tcW w:w="907" w:type="dxa"/>
          </w:tcPr>
          <w:p w:rsidR="001B5DF5" w:rsidRDefault="001B5DF5">
            <w:pPr>
              <w:pStyle w:val="ConsPlusNormal"/>
              <w:jc w:val="center"/>
            </w:pPr>
            <w:r>
              <w:t>25</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tcBorders>
              <w:top w:val="nil"/>
            </w:tcBorders>
          </w:tcPr>
          <w:p w:rsidR="001B5DF5" w:rsidRDefault="001B5DF5">
            <w:pPr>
              <w:pStyle w:val="ConsPlusNormal"/>
            </w:pPr>
          </w:p>
        </w:tc>
        <w:tc>
          <w:tcPr>
            <w:tcW w:w="4252" w:type="dxa"/>
          </w:tcPr>
          <w:p w:rsidR="001B5DF5" w:rsidRDefault="001B5DF5">
            <w:pPr>
              <w:pStyle w:val="ConsPlusNormal"/>
            </w:pPr>
            <w:r>
              <w:t>министерство образования, науки и молодежной политики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28</w:t>
            </w:r>
          </w:p>
        </w:tc>
        <w:tc>
          <w:tcPr>
            <w:tcW w:w="907" w:type="dxa"/>
          </w:tcPr>
          <w:p w:rsidR="001B5DF5" w:rsidRDefault="001B5DF5">
            <w:pPr>
              <w:pStyle w:val="ConsPlusNormal"/>
              <w:jc w:val="center"/>
            </w:pPr>
            <w:r>
              <w:t>18</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tcBorders>
              <w:top w:val="nil"/>
            </w:tcBorders>
          </w:tcPr>
          <w:p w:rsidR="001B5DF5" w:rsidRDefault="001B5DF5">
            <w:pPr>
              <w:pStyle w:val="ConsPlusNormal"/>
            </w:pPr>
          </w:p>
        </w:tc>
        <w:tc>
          <w:tcPr>
            <w:tcW w:w="4252" w:type="dxa"/>
          </w:tcPr>
          <w:p w:rsidR="001B5DF5" w:rsidRDefault="001B5DF5">
            <w:pPr>
              <w:pStyle w:val="ConsPlusNormal"/>
            </w:pPr>
            <w:r>
              <w:t>министерство здравоохранения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12</w:t>
            </w:r>
          </w:p>
        </w:tc>
        <w:tc>
          <w:tcPr>
            <w:tcW w:w="907" w:type="dxa"/>
          </w:tcPr>
          <w:p w:rsidR="001B5DF5" w:rsidRDefault="001B5DF5">
            <w:pPr>
              <w:pStyle w:val="ConsPlusNormal"/>
              <w:jc w:val="center"/>
            </w:pPr>
            <w:r>
              <w:t>12</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tcBorders>
              <w:top w:val="nil"/>
            </w:tcBorders>
          </w:tcPr>
          <w:p w:rsidR="001B5DF5" w:rsidRDefault="001B5DF5">
            <w:pPr>
              <w:pStyle w:val="ConsPlusNormal"/>
            </w:pPr>
          </w:p>
        </w:tc>
        <w:tc>
          <w:tcPr>
            <w:tcW w:w="4252" w:type="dxa"/>
          </w:tcPr>
          <w:p w:rsidR="001B5DF5" w:rsidRDefault="001B5DF5">
            <w:pPr>
              <w:pStyle w:val="ConsPlusNormal"/>
            </w:pPr>
            <w:r>
              <w:t>министерство культуры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7</w:t>
            </w:r>
          </w:p>
        </w:tc>
        <w:tc>
          <w:tcPr>
            <w:tcW w:w="907" w:type="dxa"/>
          </w:tcPr>
          <w:p w:rsidR="001B5DF5" w:rsidRDefault="001B5DF5">
            <w:pPr>
              <w:pStyle w:val="ConsPlusNormal"/>
              <w:jc w:val="center"/>
            </w:pPr>
            <w:r>
              <w:t>9</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tcBorders>
              <w:top w:val="nil"/>
            </w:tcBorders>
          </w:tcPr>
          <w:p w:rsidR="001B5DF5" w:rsidRDefault="001B5DF5">
            <w:pPr>
              <w:pStyle w:val="ConsPlusNormal"/>
            </w:pPr>
          </w:p>
        </w:tc>
        <w:tc>
          <w:tcPr>
            <w:tcW w:w="4252" w:type="dxa"/>
          </w:tcPr>
          <w:p w:rsidR="001B5DF5" w:rsidRDefault="001B5DF5">
            <w:pPr>
              <w:pStyle w:val="ConsPlusNormal"/>
            </w:pPr>
            <w:r>
              <w:t>министерство физической культуры и спорта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2</w:t>
            </w:r>
          </w:p>
        </w:tc>
        <w:tc>
          <w:tcPr>
            <w:tcW w:w="907" w:type="dxa"/>
          </w:tcPr>
          <w:p w:rsidR="001B5DF5" w:rsidRDefault="001B5DF5">
            <w:pPr>
              <w:pStyle w:val="ConsPlusNormal"/>
              <w:jc w:val="center"/>
            </w:pPr>
            <w:r>
              <w:t>1</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tcBorders>
              <w:bottom w:val="nil"/>
            </w:tcBorders>
          </w:tcPr>
          <w:p w:rsidR="001B5DF5" w:rsidRDefault="001B5DF5">
            <w:pPr>
              <w:pStyle w:val="ConsPlusNormal"/>
              <w:jc w:val="center"/>
            </w:pPr>
            <w:r>
              <w:t>2</w:t>
            </w:r>
          </w:p>
        </w:tc>
        <w:tc>
          <w:tcPr>
            <w:tcW w:w="4252" w:type="dxa"/>
          </w:tcPr>
          <w:p w:rsidR="001B5DF5" w:rsidRDefault="001B5DF5">
            <w:pPr>
              <w:pStyle w:val="ConsPlusNormal"/>
            </w:pPr>
            <w:r>
              <w:t>Количество учреждений и организаций, социальной сферы и учреждений, функции и полномочия учредителя в отношении которых осуществляет министерство культуры Краснодарского края, администрация Краснодарского края в лице управления делами администрации Краснодарского края, оснащенных системами автоматической пожарной сигнализации, а также в которых проведены модернизация (замена, ремонт) существующих систем АПС с дублированием сигналов на пульт подразделения пожарной охраны без участия работников объекта и (или) транслирующей этот сигнал организации: системами оповещения о пожаре; системами управления эвакуацией (световая и звуковая система оповещения о пожаре): системами дымоудаления; фотолюминесцентной эвакуационной системой (далее - ФЭС); монтаж, ремонт установок пожаротушения (газового, водяного, порошкового, пенного); оборудование комплексом подсистемы пожарного мониторинга (проектная документация, ремонт, монтаж, приобретение, лабораторные испытания ФЭС, строительный контроль в случаях, установленных законодательством Российской Федерации):</w:t>
            </w:r>
          </w:p>
        </w:tc>
        <w:tc>
          <w:tcPr>
            <w:tcW w:w="680" w:type="dxa"/>
            <w:tcBorders>
              <w:bottom w:val="nil"/>
            </w:tcBorders>
          </w:tcPr>
          <w:p w:rsidR="001B5DF5" w:rsidRDefault="001B5DF5">
            <w:pPr>
              <w:pStyle w:val="ConsPlusNormal"/>
              <w:jc w:val="center"/>
            </w:pPr>
            <w:r>
              <w:t>единиц</w:t>
            </w:r>
          </w:p>
        </w:tc>
        <w:tc>
          <w:tcPr>
            <w:tcW w:w="850" w:type="dxa"/>
          </w:tcPr>
          <w:p w:rsidR="001B5DF5" w:rsidRDefault="001B5DF5">
            <w:pPr>
              <w:pStyle w:val="ConsPlusNormal"/>
            </w:pPr>
          </w:p>
        </w:tc>
        <w:tc>
          <w:tcPr>
            <w:tcW w:w="907" w:type="dxa"/>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4" w:type="dxa"/>
            <w:vMerge w:val="restart"/>
            <w:tcBorders>
              <w:top w:val="nil"/>
            </w:tcBorders>
          </w:tcPr>
          <w:p w:rsidR="001B5DF5" w:rsidRDefault="001B5DF5">
            <w:pPr>
              <w:pStyle w:val="ConsPlusNormal"/>
            </w:pPr>
          </w:p>
        </w:tc>
        <w:tc>
          <w:tcPr>
            <w:tcW w:w="4252" w:type="dxa"/>
          </w:tcPr>
          <w:p w:rsidR="001B5DF5" w:rsidRDefault="001B5DF5">
            <w:pPr>
              <w:pStyle w:val="ConsPlusNormal"/>
            </w:pPr>
            <w:r>
              <w:t>министерство труда и социального развития Краснодарского края</w:t>
            </w:r>
          </w:p>
        </w:tc>
        <w:tc>
          <w:tcPr>
            <w:tcW w:w="680" w:type="dxa"/>
            <w:vMerge w:val="restart"/>
            <w:tcBorders>
              <w:top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84</w:t>
            </w:r>
          </w:p>
        </w:tc>
        <w:tc>
          <w:tcPr>
            <w:tcW w:w="850" w:type="dxa"/>
          </w:tcPr>
          <w:p w:rsidR="001B5DF5" w:rsidRDefault="001B5DF5">
            <w:pPr>
              <w:pStyle w:val="ConsPlusNormal"/>
              <w:jc w:val="center"/>
            </w:pPr>
            <w:r>
              <w:t>105</w:t>
            </w:r>
          </w:p>
        </w:tc>
      </w:tr>
      <w:tr w:rsidR="001B5DF5">
        <w:tc>
          <w:tcPr>
            <w:tcW w:w="564" w:type="dxa"/>
            <w:vMerge/>
            <w:tcBorders>
              <w:top w:val="nil"/>
            </w:tcBorders>
          </w:tcPr>
          <w:p w:rsidR="001B5DF5" w:rsidRDefault="001B5DF5">
            <w:pPr>
              <w:pStyle w:val="ConsPlusNormal"/>
            </w:pPr>
          </w:p>
        </w:tc>
        <w:tc>
          <w:tcPr>
            <w:tcW w:w="4252" w:type="dxa"/>
          </w:tcPr>
          <w:p w:rsidR="001B5DF5" w:rsidRDefault="001B5DF5">
            <w:pPr>
              <w:pStyle w:val="ConsPlusNormal"/>
            </w:pPr>
            <w:r>
              <w:t>министерство образования, науки и молодежной политики Краснодарского края</w:t>
            </w:r>
          </w:p>
        </w:tc>
        <w:tc>
          <w:tcPr>
            <w:tcW w:w="680" w:type="dxa"/>
            <w:vMerge/>
            <w:tcBorders>
              <w:top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35</w:t>
            </w:r>
          </w:p>
        </w:tc>
        <w:tc>
          <w:tcPr>
            <w:tcW w:w="850" w:type="dxa"/>
          </w:tcPr>
          <w:p w:rsidR="001B5DF5" w:rsidRDefault="001B5DF5">
            <w:pPr>
              <w:pStyle w:val="ConsPlusNormal"/>
              <w:jc w:val="center"/>
            </w:pPr>
            <w:r>
              <w:t>34</w:t>
            </w:r>
          </w:p>
        </w:tc>
      </w:tr>
      <w:tr w:rsidR="001B5DF5">
        <w:tc>
          <w:tcPr>
            <w:tcW w:w="564" w:type="dxa"/>
            <w:vMerge/>
            <w:tcBorders>
              <w:top w:val="nil"/>
            </w:tcBorders>
          </w:tcPr>
          <w:p w:rsidR="001B5DF5" w:rsidRDefault="001B5DF5">
            <w:pPr>
              <w:pStyle w:val="ConsPlusNormal"/>
            </w:pPr>
          </w:p>
        </w:tc>
        <w:tc>
          <w:tcPr>
            <w:tcW w:w="4252" w:type="dxa"/>
          </w:tcPr>
          <w:p w:rsidR="001B5DF5" w:rsidRDefault="001B5DF5">
            <w:pPr>
              <w:pStyle w:val="ConsPlusNormal"/>
            </w:pPr>
            <w:r>
              <w:t>министерство здравоохранения Краснодарского края</w:t>
            </w:r>
          </w:p>
        </w:tc>
        <w:tc>
          <w:tcPr>
            <w:tcW w:w="680" w:type="dxa"/>
            <w:vMerge/>
            <w:tcBorders>
              <w:top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15</w:t>
            </w:r>
          </w:p>
        </w:tc>
        <w:tc>
          <w:tcPr>
            <w:tcW w:w="850" w:type="dxa"/>
          </w:tcPr>
          <w:p w:rsidR="001B5DF5" w:rsidRDefault="001B5DF5">
            <w:pPr>
              <w:pStyle w:val="ConsPlusNormal"/>
              <w:jc w:val="center"/>
            </w:pPr>
            <w:r>
              <w:t>35</w:t>
            </w:r>
          </w:p>
        </w:tc>
      </w:tr>
      <w:tr w:rsidR="001B5DF5">
        <w:tc>
          <w:tcPr>
            <w:tcW w:w="564" w:type="dxa"/>
            <w:vMerge/>
            <w:tcBorders>
              <w:top w:val="nil"/>
            </w:tcBorders>
          </w:tcPr>
          <w:p w:rsidR="001B5DF5" w:rsidRDefault="001B5DF5">
            <w:pPr>
              <w:pStyle w:val="ConsPlusNormal"/>
            </w:pPr>
          </w:p>
        </w:tc>
        <w:tc>
          <w:tcPr>
            <w:tcW w:w="4252" w:type="dxa"/>
          </w:tcPr>
          <w:p w:rsidR="001B5DF5" w:rsidRDefault="001B5DF5">
            <w:pPr>
              <w:pStyle w:val="ConsPlusNormal"/>
            </w:pPr>
            <w:r>
              <w:t>министерство культуры Краснодарского края</w:t>
            </w:r>
          </w:p>
        </w:tc>
        <w:tc>
          <w:tcPr>
            <w:tcW w:w="680" w:type="dxa"/>
            <w:vMerge/>
            <w:tcBorders>
              <w:top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4</w:t>
            </w:r>
          </w:p>
        </w:tc>
        <w:tc>
          <w:tcPr>
            <w:tcW w:w="850" w:type="dxa"/>
          </w:tcPr>
          <w:p w:rsidR="001B5DF5" w:rsidRDefault="001B5DF5">
            <w:pPr>
              <w:pStyle w:val="ConsPlusNormal"/>
              <w:jc w:val="center"/>
            </w:pPr>
            <w:r>
              <w:t>5</w:t>
            </w:r>
          </w:p>
        </w:tc>
      </w:tr>
      <w:tr w:rsidR="001B5DF5">
        <w:tc>
          <w:tcPr>
            <w:tcW w:w="564" w:type="dxa"/>
            <w:vMerge/>
            <w:tcBorders>
              <w:top w:val="nil"/>
            </w:tcBorders>
          </w:tcPr>
          <w:p w:rsidR="001B5DF5" w:rsidRDefault="001B5DF5">
            <w:pPr>
              <w:pStyle w:val="ConsPlusNormal"/>
            </w:pPr>
          </w:p>
        </w:tc>
        <w:tc>
          <w:tcPr>
            <w:tcW w:w="4252" w:type="dxa"/>
          </w:tcPr>
          <w:p w:rsidR="001B5DF5" w:rsidRDefault="001B5DF5">
            <w:pPr>
              <w:pStyle w:val="ConsPlusNormal"/>
            </w:pPr>
            <w:r>
              <w:t>министерство физической культуры и спорта Краснодарского края</w:t>
            </w:r>
          </w:p>
        </w:tc>
        <w:tc>
          <w:tcPr>
            <w:tcW w:w="680" w:type="dxa"/>
            <w:vMerge/>
            <w:tcBorders>
              <w:top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5</w:t>
            </w:r>
          </w:p>
        </w:tc>
        <w:tc>
          <w:tcPr>
            <w:tcW w:w="850" w:type="dxa"/>
          </w:tcPr>
          <w:p w:rsidR="001B5DF5" w:rsidRDefault="001B5DF5">
            <w:pPr>
              <w:pStyle w:val="ConsPlusNormal"/>
              <w:jc w:val="center"/>
            </w:pPr>
            <w:r>
              <w:t>6</w:t>
            </w:r>
          </w:p>
        </w:tc>
      </w:tr>
      <w:tr w:rsidR="001B5DF5">
        <w:tc>
          <w:tcPr>
            <w:tcW w:w="564" w:type="dxa"/>
            <w:vMerge/>
            <w:tcBorders>
              <w:top w:val="nil"/>
            </w:tcBorders>
          </w:tcPr>
          <w:p w:rsidR="001B5DF5" w:rsidRDefault="001B5DF5">
            <w:pPr>
              <w:pStyle w:val="ConsPlusNormal"/>
            </w:pPr>
          </w:p>
        </w:tc>
        <w:tc>
          <w:tcPr>
            <w:tcW w:w="4252" w:type="dxa"/>
          </w:tcPr>
          <w:p w:rsidR="001B5DF5" w:rsidRDefault="001B5DF5">
            <w:pPr>
              <w:pStyle w:val="ConsPlusNormal"/>
            </w:pPr>
            <w:r>
              <w:t>управление делами администрации Краснодарского края</w:t>
            </w:r>
          </w:p>
        </w:tc>
        <w:tc>
          <w:tcPr>
            <w:tcW w:w="680" w:type="dxa"/>
            <w:vMerge/>
            <w:tcBorders>
              <w:top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1</w:t>
            </w:r>
          </w:p>
        </w:tc>
      </w:tr>
      <w:tr w:rsidR="001B5DF5">
        <w:tc>
          <w:tcPr>
            <w:tcW w:w="8953" w:type="dxa"/>
            <w:gridSpan w:val="7"/>
          </w:tcPr>
          <w:p w:rsidR="001B5DF5" w:rsidRDefault="001B5DF5">
            <w:pPr>
              <w:pStyle w:val="ConsPlusNormal"/>
              <w:jc w:val="both"/>
            </w:pPr>
            <w:r>
              <w:t xml:space="preserve">(в ред. Постановлений главы администрации (губернатора) Краснодарского края от 04.07.2018 </w:t>
            </w:r>
            <w:hyperlink r:id="rId383">
              <w:r>
                <w:rPr>
                  <w:color w:val="0000FF"/>
                </w:rPr>
                <w:t>N 381</w:t>
              </w:r>
            </w:hyperlink>
            <w:r>
              <w:t xml:space="preserve">, от 20.12.2018 </w:t>
            </w:r>
            <w:hyperlink r:id="rId384">
              <w:r>
                <w:rPr>
                  <w:color w:val="0000FF"/>
                </w:rPr>
                <w:t>N 838</w:t>
              </w:r>
            </w:hyperlink>
            <w:r>
              <w:t xml:space="preserve">, от 27.12.2019 </w:t>
            </w:r>
            <w:hyperlink r:id="rId385">
              <w:r>
                <w:rPr>
                  <w:color w:val="0000FF"/>
                </w:rPr>
                <w:t>N 928</w:t>
              </w:r>
            </w:hyperlink>
            <w:r>
              <w:t>)</w:t>
            </w:r>
          </w:p>
        </w:tc>
      </w:tr>
      <w:tr w:rsidR="001B5DF5">
        <w:tc>
          <w:tcPr>
            <w:tcW w:w="564" w:type="dxa"/>
            <w:vMerge w:val="restart"/>
          </w:tcPr>
          <w:p w:rsidR="001B5DF5" w:rsidRDefault="001B5DF5">
            <w:pPr>
              <w:pStyle w:val="ConsPlusNormal"/>
              <w:jc w:val="center"/>
            </w:pPr>
            <w:r>
              <w:t>3</w:t>
            </w:r>
          </w:p>
        </w:tc>
        <w:tc>
          <w:tcPr>
            <w:tcW w:w="4252" w:type="dxa"/>
          </w:tcPr>
          <w:p w:rsidR="001B5DF5" w:rsidRDefault="001B5DF5">
            <w:pPr>
              <w:pStyle w:val="ConsPlusNormal"/>
            </w:pPr>
            <w:r>
              <w:t>Количество учреждений и организаций социальной сферы, в которых выполнены работы по ремонту и замене внутренних и наружных электросетей, по приведению электротехнического оборудования в соответствие с действующими противопожарными нормами, по оборудованию и устройству аварийного освещения, по оснащению генераторами, по устройству систем молниезащиты, контура заземления зданий, по модернизации энергосистем в целях обеспечения пожарной безопасности (проектная документация, ремонтно-строительные работы, монтаж, испытания, строительный контроль в случаях, установленных законодательством Российской Федерации):</w:t>
            </w:r>
          </w:p>
        </w:tc>
        <w:tc>
          <w:tcPr>
            <w:tcW w:w="680" w:type="dxa"/>
            <w:vMerge w:val="restart"/>
          </w:tcPr>
          <w:p w:rsidR="001B5DF5" w:rsidRDefault="001B5DF5">
            <w:pPr>
              <w:pStyle w:val="ConsPlusNormal"/>
              <w:jc w:val="center"/>
            </w:pPr>
            <w:r>
              <w:t>единиц</w:t>
            </w:r>
          </w:p>
        </w:tc>
        <w:tc>
          <w:tcPr>
            <w:tcW w:w="850" w:type="dxa"/>
          </w:tcPr>
          <w:p w:rsidR="001B5DF5" w:rsidRDefault="001B5DF5">
            <w:pPr>
              <w:pStyle w:val="ConsPlusNormal"/>
            </w:pPr>
          </w:p>
        </w:tc>
        <w:tc>
          <w:tcPr>
            <w:tcW w:w="907" w:type="dxa"/>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4" w:type="dxa"/>
            <w:vMerge/>
          </w:tcPr>
          <w:p w:rsidR="001B5DF5" w:rsidRDefault="001B5DF5">
            <w:pPr>
              <w:pStyle w:val="ConsPlusNormal"/>
            </w:pPr>
          </w:p>
        </w:tc>
        <w:tc>
          <w:tcPr>
            <w:tcW w:w="4252" w:type="dxa"/>
          </w:tcPr>
          <w:p w:rsidR="001B5DF5" w:rsidRDefault="001B5DF5">
            <w:pPr>
              <w:pStyle w:val="ConsPlusNormal"/>
            </w:pPr>
            <w:r>
              <w:t>министерство труда и социального развития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15</w:t>
            </w:r>
          </w:p>
        </w:tc>
        <w:tc>
          <w:tcPr>
            <w:tcW w:w="907" w:type="dxa"/>
          </w:tcPr>
          <w:p w:rsidR="001B5DF5" w:rsidRDefault="001B5DF5">
            <w:pPr>
              <w:pStyle w:val="ConsPlusNormal"/>
              <w:jc w:val="center"/>
            </w:pPr>
            <w:r>
              <w:t>15</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tcPr>
          <w:p w:rsidR="001B5DF5" w:rsidRDefault="001B5DF5">
            <w:pPr>
              <w:pStyle w:val="ConsPlusNormal"/>
            </w:pPr>
          </w:p>
        </w:tc>
        <w:tc>
          <w:tcPr>
            <w:tcW w:w="4252" w:type="dxa"/>
          </w:tcPr>
          <w:p w:rsidR="001B5DF5" w:rsidRDefault="001B5DF5">
            <w:pPr>
              <w:pStyle w:val="ConsPlusNormal"/>
            </w:pPr>
            <w:r>
              <w:t>министерство образования, науки и молодежной политики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15</w:t>
            </w:r>
          </w:p>
        </w:tc>
        <w:tc>
          <w:tcPr>
            <w:tcW w:w="907" w:type="dxa"/>
          </w:tcPr>
          <w:p w:rsidR="001B5DF5" w:rsidRDefault="001B5DF5">
            <w:pPr>
              <w:pStyle w:val="ConsPlusNormal"/>
              <w:jc w:val="center"/>
            </w:pPr>
            <w:r>
              <w:t>12</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tcPr>
          <w:p w:rsidR="001B5DF5" w:rsidRDefault="001B5DF5">
            <w:pPr>
              <w:pStyle w:val="ConsPlusNormal"/>
            </w:pPr>
          </w:p>
        </w:tc>
        <w:tc>
          <w:tcPr>
            <w:tcW w:w="4252" w:type="dxa"/>
          </w:tcPr>
          <w:p w:rsidR="001B5DF5" w:rsidRDefault="001B5DF5">
            <w:pPr>
              <w:pStyle w:val="ConsPlusNormal"/>
            </w:pPr>
            <w:r>
              <w:t>министерство здравоохранения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15</w:t>
            </w:r>
          </w:p>
        </w:tc>
        <w:tc>
          <w:tcPr>
            <w:tcW w:w="907" w:type="dxa"/>
          </w:tcPr>
          <w:p w:rsidR="001B5DF5" w:rsidRDefault="001B5DF5">
            <w:pPr>
              <w:pStyle w:val="ConsPlusNormal"/>
              <w:jc w:val="center"/>
            </w:pPr>
            <w:r>
              <w:t>15</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tcPr>
          <w:p w:rsidR="001B5DF5" w:rsidRDefault="001B5DF5">
            <w:pPr>
              <w:pStyle w:val="ConsPlusNormal"/>
            </w:pPr>
          </w:p>
        </w:tc>
        <w:tc>
          <w:tcPr>
            <w:tcW w:w="4252" w:type="dxa"/>
          </w:tcPr>
          <w:p w:rsidR="001B5DF5" w:rsidRDefault="001B5DF5">
            <w:pPr>
              <w:pStyle w:val="ConsPlusNormal"/>
            </w:pPr>
            <w:r>
              <w:t>министерство культуры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4</w:t>
            </w:r>
          </w:p>
        </w:tc>
        <w:tc>
          <w:tcPr>
            <w:tcW w:w="907" w:type="dxa"/>
          </w:tcPr>
          <w:p w:rsidR="001B5DF5" w:rsidRDefault="001B5DF5">
            <w:pPr>
              <w:pStyle w:val="ConsPlusNormal"/>
              <w:jc w:val="center"/>
            </w:pPr>
            <w:r>
              <w:t>6</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tcPr>
          <w:p w:rsidR="001B5DF5" w:rsidRDefault="001B5DF5">
            <w:pPr>
              <w:pStyle w:val="ConsPlusNormal"/>
            </w:pPr>
          </w:p>
        </w:tc>
        <w:tc>
          <w:tcPr>
            <w:tcW w:w="4252" w:type="dxa"/>
          </w:tcPr>
          <w:p w:rsidR="001B5DF5" w:rsidRDefault="001B5DF5">
            <w:pPr>
              <w:pStyle w:val="ConsPlusNormal"/>
            </w:pPr>
            <w:r>
              <w:t>министерство физической культуры и спорта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1</w:t>
            </w:r>
          </w:p>
        </w:tc>
        <w:tc>
          <w:tcPr>
            <w:tcW w:w="907" w:type="dxa"/>
          </w:tcPr>
          <w:p w:rsidR="001B5DF5" w:rsidRDefault="001B5DF5">
            <w:pPr>
              <w:pStyle w:val="ConsPlusNormal"/>
              <w:jc w:val="center"/>
            </w:pPr>
            <w:r>
              <w:t>1</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val="restart"/>
            <w:tcBorders>
              <w:bottom w:val="nil"/>
            </w:tcBorders>
          </w:tcPr>
          <w:p w:rsidR="001B5DF5" w:rsidRDefault="001B5DF5">
            <w:pPr>
              <w:pStyle w:val="ConsPlusNormal"/>
              <w:jc w:val="center"/>
            </w:pPr>
            <w:r>
              <w:t>4</w:t>
            </w:r>
          </w:p>
        </w:tc>
        <w:tc>
          <w:tcPr>
            <w:tcW w:w="4252" w:type="dxa"/>
          </w:tcPr>
          <w:p w:rsidR="001B5DF5" w:rsidRDefault="001B5DF5">
            <w:pPr>
              <w:pStyle w:val="ConsPlusNormal"/>
            </w:pPr>
            <w:r>
              <w:t xml:space="preserve">Количество учреждений и организаций </w:t>
            </w:r>
            <w:r>
              <w:lastRenderedPageBreak/>
              <w:t>социальной сферы, в которых выполнены работы по ремонту и замене внутренних электрических сетей с целью приведения их в соответствие с требованиями влияющими на состояние пожарной безопасности; по оборудованию и устройству аварийного освещения; по обустройству систем молниезащиты и контура заземления (проектная документация, ремонтно-строительные работы, монтаж, испытания, строительный контроль в случаях, установленных законодательством Российской Федерации):</w:t>
            </w:r>
          </w:p>
        </w:tc>
        <w:tc>
          <w:tcPr>
            <w:tcW w:w="680" w:type="dxa"/>
            <w:vMerge w:val="restart"/>
            <w:tcBorders>
              <w:bottom w:val="nil"/>
            </w:tcBorders>
          </w:tcPr>
          <w:p w:rsidR="001B5DF5" w:rsidRDefault="001B5DF5">
            <w:pPr>
              <w:pStyle w:val="ConsPlusNormal"/>
              <w:jc w:val="center"/>
            </w:pPr>
            <w:r>
              <w:lastRenderedPageBreak/>
              <w:t>един</w:t>
            </w:r>
            <w:r>
              <w:lastRenderedPageBreak/>
              <w:t>иц</w:t>
            </w:r>
          </w:p>
        </w:tc>
        <w:tc>
          <w:tcPr>
            <w:tcW w:w="850" w:type="dxa"/>
          </w:tcPr>
          <w:p w:rsidR="001B5DF5" w:rsidRDefault="001B5DF5">
            <w:pPr>
              <w:pStyle w:val="ConsPlusNormal"/>
            </w:pPr>
          </w:p>
        </w:tc>
        <w:tc>
          <w:tcPr>
            <w:tcW w:w="907" w:type="dxa"/>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труда и социального развития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28</w:t>
            </w:r>
          </w:p>
        </w:tc>
        <w:tc>
          <w:tcPr>
            <w:tcW w:w="850" w:type="dxa"/>
          </w:tcPr>
          <w:p w:rsidR="001B5DF5" w:rsidRDefault="001B5DF5">
            <w:pPr>
              <w:pStyle w:val="ConsPlusNormal"/>
              <w:jc w:val="center"/>
            </w:pPr>
            <w:r>
              <w:t>50</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образования, науки и молодежной политики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13</w:t>
            </w:r>
          </w:p>
        </w:tc>
        <w:tc>
          <w:tcPr>
            <w:tcW w:w="850" w:type="dxa"/>
          </w:tcPr>
          <w:p w:rsidR="001B5DF5" w:rsidRDefault="001B5DF5">
            <w:pPr>
              <w:pStyle w:val="ConsPlusNormal"/>
              <w:jc w:val="center"/>
            </w:pPr>
            <w:r>
              <w:t>11</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здравоохранения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10</w:t>
            </w:r>
          </w:p>
        </w:tc>
        <w:tc>
          <w:tcPr>
            <w:tcW w:w="850" w:type="dxa"/>
          </w:tcPr>
          <w:p w:rsidR="001B5DF5" w:rsidRDefault="001B5DF5">
            <w:pPr>
              <w:pStyle w:val="ConsPlusNormal"/>
              <w:jc w:val="center"/>
            </w:pPr>
            <w:r>
              <w:t>10</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культуры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6</w:t>
            </w:r>
          </w:p>
        </w:tc>
        <w:tc>
          <w:tcPr>
            <w:tcW w:w="850" w:type="dxa"/>
          </w:tcPr>
          <w:p w:rsidR="001B5DF5" w:rsidRDefault="001B5DF5">
            <w:pPr>
              <w:pStyle w:val="ConsPlusNormal"/>
              <w:jc w:val="center"/>
            </w:pPr>
            <w:r>
              <w:t>2</w:t>
            </w:r>
          </w:p>
        </w:tc>
      </w:tr>
      <w:tr w:rsidR="001B5DF5">
        <w:tblPrEx>
          <w:tblBorders>
            <w:insideH w:val="nil"/>
          </w:tblBorders>
        </w:tblPrEx>
        <w:tc>
          <w:tcPr>
            <w:tcW w:w="564"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pPr>
            <w:r>
              <w:t>министерство физической культуры и спорта Краснодарского края</w:t>
            </w:r>
          </w:p>
        </w:tc>
        <w:tc>
          <w:tcPr>
            <w:tcW w:w="680"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1</w:t>
            </w:r>
          </w:p>
        </w:tc>
        <w:tc>
          <w:tcPr>
            <w:tcW w:w="850" w:type="dxa"/>
            <w:tcBorders>
              <w:bottom w:val="nil"/>
            </w:tcBorders>
          </w:tcPr>
          <w:p w:rsidR="001B5DF5" w:rsidRDefault="001B5DF5">
            <w:pPr>
              <w:pStyle w:val="ConsPlusNormal"/>
              <w:jc w:val="center"/>
            </w:pPr>
            <w:r>
              <w:t>-</w:t>
            </w:r>
          </w:p>
        </w:tc>
      </w:tr>
      <w:tr w:rsidR="001B5DF5">
        <w:tblPrEx>
          <w:tblBorders>
            <w:insideH w:val="nil"/>
          </w:tblBorders>
        </w:tblPrEx>
        <w:tc>
          <w:tcPr>
            <w:tcW w:w="8953" w:type="dxa"/>
            <w:gridSpan w:val="7"/>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04.07.2018 </w:t>
            </w:r>
            <w:hyperlink r:id="rId386">
              <w:r>
                <w:rPr>
                  <w:color w:val="0000FF"/>
                </w:rPr>
                <w:t>N 381</w:t>
              </w:r>
            </w:hyperlink>
            <w:r>
              <w:t xml:space="preserve">, от 20.12.2018 </w:t>
            </w:r>
            <w:hyperlink r:id="rId387">
              <w:r>
                <w:rPr>
                  <w:color w:val="0000FF"/>
                </w:rPr>
                <w:t>N 838</w:t>
              </w:r>
            </w:hyperlink>
            <w:r>
              <w:t xml:space="preserve">, от 06.08.2019 </w:t>
            </w:r>
            <w:hyperlink r:id="rId388">
              <w:r>
                <w:rPr>
                  <w:color w:val="0000FF"/>
                </w:rPr>
                <w:t>N 494</w:t>
              </w:r>
            </w:hyperlink>
            <w:r>
              <w:t xml:space="preserve">, от 27.12.2019 </w:t>
            </w:r>
            <w:hyperlink r:id="rId389">
              <w:r>
                <w:rPr>
                  <w:color w:val="0000FF"/>
                </w:rPr>
                <w:t>N 928</w:t>
              </w:r>
            </w:hyperlink>
            <w:r>
              <w:t xml:space="preserve">, от 07.07.2020 </w:t>
            </w:r>
            <w:hyperlink r:id="rId390">
              <w:r>
                <w:rPr>
                  <w:color w:val="0000FF"/>
                </w:rPr>
                <w:t>N 386</w:t>
              </w:r>
            </w:hyperlink>
            <w:r>
              <w:t>)</w:t>
            </w:r>
          </w:p>
        </w:tc>
      </w:tr>
      <w:tr w:rsidR="001B5DF5">
        <w:tc>
          <w:tcPr>
            <w:tcW w:w="564" w:type="dxa"/>
          </w:tcPr>
          <w:p w:rsidR="001B5DF5" w:rsidRDefault="001B5DF5">
            <w:pPr>
              <w:pStyle w:val="ConsPlusNormal"/>
              <w:jc w:val="center"/>
            </w:pPr>
            <w:r>
              <w:t>5</w:t>
            </w:r>
          </w:p>
        </w:tc>
        <w:tc>
          <w:tcPr>
            <w:tcW w:w="4252" w:type="dxa"/>
          </w:tcPr>
          <w:p w:rsidR="001B5DF5" w:rsidRDefault="001B5DF5">
            <w:pPr>
              <w:pStyle w:val="ConsPlusNormal"/>
            </w:pPr>
            <w:r>
              <w:t xml:space="preserve">Количество учреждений и организаций социальной сферы и учреждений, функции и полномочия учредителя в отношении которых осуществляет министерство культуры Краснодарского края, в которых выполнены работы по оснащению путей эвакуации, зальных помещений в соответствии с требованиями технического регламента о требованиях пожарной безопасности: расширение эвакуационных выходов и дверных проемов, переоборудование инженерных коммуникаций на путях эвакуации, отделка негорючими материалами пола, стен, потолка; демонтаж, монтаж, приобретение, установка межэтажных, противодымных, противопожарных, металлических дверей (в том числе устройств для самозакрывания дверей), </w:t>
            </w:r>
            <w:r>
              <w:lastRenderedPageBreak/>
              <w:t>противопожарных люков, негорючих перегородок, переоборудование металлических оконных решеток на распашные, ремонт пола, стен, потолка и устройство лестниц на путях эвакуации, ремонт и устройство пожарных лестниц и лифтов, обустройство и ремонт эвакуационных выходов (в том числе с устройством пандусов), входных горизонтальных площадок, устройство ограждения по периметру шатровой кровли (проектная документация, приобретение, ремонт, установка, испытания, строительный контроль в случаях, установленных законодательством Российской Федерации):</w:t>
            </w:r>
          </w:p>
        </w:tc>
        <w:tc>
          <w:tcPr>
            <w:tcW w:w="680" w:type="dxa"/>
          </w:tcPr>
          <w:p w:rsidR="001B5DF5" w:rsidRDefault="001B5DF5">
            <w:pPr>
              <w:pStyle w:val="ConsPlusNormal"/>
              <w:jc w:val="center"/>
            </w:pPr>
            <w:r>
              <w:lastRenderedPageBreak/>
              <w:t>единиц</w:t>
            </w:r>
          </w:p>
        </w:tc>
        <w:tc>
          <w:tcPr>
            <w:tcW w:w="850" w:type="dxa"/>
          </w:tcPr>
          <w:p w:rsidR="001B5DF5" w:rsidRDefault="001B5DF5">
            <w:pPr>
              <w:pStyle w:val="ConsPlusNormal"/>
            </w:pPr>
          </w:p>
        </w:tc>
        <w:tc>
          <w:tcPr>
            <w:tcW w:w="907" w:type="dxa"/>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4" w:type="dxa"/>
            <w:vMerge w:val="restart"/>
          </w:tcPr>
          <w:p w:rsidR="001B5DF5" w:rsidRDefault="001B5DF5">
            <w:pPr>
              <w:pStyle w:val="ConsPlusNormal"/>
            </w:pPr>
          </w:p>
        </w:tc>
        <w:tc>
          <w:tcPr>
            <w:tcW w:w="4252" w:type="dxa"/>
          </w:tcPr>
          <w:p w:rsidR="001B5DF5" w:rsidRDefault="001B5DF5">
            <w:pPr>
              <w:pStyle w:val="ConsPlusNormal"/>
            </w:pPr>
            <w:r>
              <w:t>министерство труда и социального развития Краснодарского края</w:t>
            </w:r>
          </w:p>
        </w:tc>
        <w:tc>
          <w:tcPr>
            <w:tcW w:w="680" w:type="dxa"/>
            <w:vMerge w:val="restart"/>
          </w:tcPr>
          <w:p w:rsidR="001B5DF5" w:rsidRDefault="001B5DF5">
            <w:pPr>
              <w:pStyle w:val="ConsPlusNormal"/>
            </w:pPr>
          </w:p>
        </w:tc>
        <w:tc>
          <w:tcPr>
            <w:tcW w:w="850" w:type="dxa"/>
          </w:tcPr>
          <w:p w:rsidR="001B5DF5" w:rsidRDefault="001B5DF5">
            <w:pPr>
              <w:pStyle w:val="ConsPlusNormal"/>
              <w:jc w:val="center"/>
            </w:pPr>
            <w:r>
              <w:t>25</w:t>
            </w:r>
          </w:p>
        </w:tc>
        <w:tc>
          <w:tcPr>
            <w:tcW w:w="907" w:type="dxa"/>
          </w:tcPr>
          <w:p w:rsidR="001B5DF5" w:rsidRDefault="001B5DF5">
            <w:pPr>
              <w:pStyle w:val="ConsPlusNormal"/>
              <w:jc w:val="center"/>
            </w:pPr>
            <w:r>
              <w:t>25</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tcPr>
          <w:p w:rsidR="001B5DF5" w:rsidRDefault="001B5DF5">
            <w:pPr>
              <w:pStyle w:val="ConsPlusNormal"/>
            </w:pPr>
          </w:p>
        </w:tc>
        <w:tc>
          <w:tcPr>
            <w:tcW w:w="4252" w:type="dxa"/>
          </w:tcPr>
          <w:p w:rsidR="001B5DF5" w:rsidRDefault="001B5DF5">
            <w:pPr>
              <w:pStyle w:val="ConsPlusNormal"/>
            </w:pPr>
            <w:r>
              <w:t>министерство образования, науки и молодежной политики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10</w:t>
            </w:r>
          </w:p>
        </w:tc>
        <w:tc>
          <w:tcPr>
            <w:tcW w:w="907" w:type="dxa"/>
          </w:tcPr>
          <w:p w:rsidR="001B5DF5" w:rsidRDefault="001B5DF5">
            <w:pPr>
              <w:pStyle w:val="ConsPlusNormal"/>
              <w:jc w:val="center"/>
            </w:pPr>
            <w:r>
              <w:t>8</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tcPr>
          <w:p w:rsidR="001B5DF5" w:rsidRDefault="001B5DF5">
            <w:pPr>
              <w:pStyle w:val="ConsPlusNormal"/>
            </w:pPr>
          </w:p>
        </w:tc>
        <w:tc>
          <w:tcPr>
            <w:tcW w:w="4252" w:type="dxa"/>
          </w:tcPr>
          <w:p w:rsidR="001B5DF5" w:rsidRDefault="001B5DF5">
            <w:pPr>
              <w:pStyle w:val="ConsPlusNormal"/>
            </w:pPr>
            <w:r>
              <w:t>министерство здравоохранения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15</w:t>
            </w:r>
          </w:p>
        </w:tc>
        <w:tc>
          <w:tcPr>
            <w:tcW w:w="907" w:type="dxa"/>
          </w:tcPr>
          <w:p w:rsidR="001B5DF5" w:rsidRDefault="001B5DF5">
            <w:pPr>
              <w:pStyle w:val="ConsPlusNormal"/>
              <w:jc w:val="center"/>
            </w:pPr>
            <w:r>
              <w:t>15</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tcPr>
          <w:p w:rsidR="001B5DF5" w:rsidRDefault="001B5DF5">
            <w:pPr>
              <w:pStyle w:val="ConsPlusNormal"/>
            </w:pPr>
          </w:p>
        </w:tc>
        <w:tc>
          <w:tcPr>
            <w:tcW w:w="4252" w:type="dxa"/>
          </w:tcPr>
          <w:p w:rsidR="001B5DF5" w:rsidRDefault="001B5DF5">
            <w:pPr>
              <w:pStyle w:val="ConsPlusNormal"/>
            </w:pPr>
            <w:r>
              <w:t>министерство культуры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4</w:t>
            </w:r>
          </w:p>
        </w:tc>
        <w:tc>
          <w:tcPr>
            <w:tcW w:w="907" w:type="dxa"/>
          </w:tcPr>
          <w:p w:rsidR="001B5DF5" w:rsidRDefault="001B5DF5">
            <w:pPr>
              <w:pStyle w:val="ConsPlusNormal"/>
              <w:jc w:val="center"/>
            </w:pPr>
            <w:r>
              <w:t>6</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tcPr>
          <w:p w:rsidR="001B5DF5" w:rsidRDefault="001B5DF5">
            <w:pPr>
              <w:pStyle w:val="ConsPlusNormal"/>
            </w:pPr>
          </w:p>
        </w:tc>
        <w:tc>
          <w:tcPr>
            <w:tcW w:w="4252" w:type="dxa"/>
          </w:tcPr>
          <w:p w:rsidR="001B5DF5" w:rsidRDefault="001B5DF5">
            <w:pPr>
              <w:pStyle w:val="ConsPlusNormal"/>
            </w:pPr>
            <w:r>
              <w:t>министерство физической культуры и спорта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1</w:t>
            </w:r>
          </w:p>
        </w:tc>
        <w:tc>
          <w:tcPr>
            <w:tcW w:w="907" w:type="dxa"/>
          </w:tcPr>
          <w:p w:rsidR="001B5DF5" w:rsidRDefault="001B5DF5">
            <w:pPr>
              <w:pStyle w:val="ConsPlusNormal"/>
              <w:jc w:val="center"/>
            </w:pPr>
            <w:r>
              <w:t>1</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val="restart"/>
            <w:tcBorders>
              <w:bottom w:val="nil"/>
            </w:tcBorders>
          </w:tcPr>
          <w:p w:rsidR="001B5DF5" w:rsidRDefault="001B5DF5">
            <w:pPr>
              <w:pStyle w:val="ConsPlusNormal"/>
              <w:jc w:val="center"/>
            </w:pPr>
            <w:r>
              <w:t>6</w:t>
            </w:r>
          </w:p>
        </w:tc>
        <w:tc>
          <w:tcPr>
            <w:tcW w:w="4252" w:type="dxa"/>
          </w:tcPr>
          <w:p w:rsidR="001B5DF5" w:rsidRDefault="001B5DF5">
            <w:pPr>
              <w:pStyle w:val="ConsPlusNormal"/>
            </w:pPr>
            <w:r>
              <w:t xml:space="preserve">Количество учреждений и организаций социальной сферы и учреждений, функции и полномочия учредителя в отношении которых осуществляет министерство культуры Краснодарского края, администрация Краснодарского края в лице управления делами администрации Краснодарского края, в которых выполнены работы по оснащению путей эвакуации, зальных помещений, системы вентиляции в соответствии с требованиями технического регламента о требованиях пожарной безопасности: расширение эвакуационных выходов и дверных проемов; переоборудование инженерных коммуникаций на путях эвакуации; отделка пола, стен, потолка материалами класса пожарной опасности соответствующего требуемого; демонтаж, монтаж, приобретение, установка противодымных, противопожарных дверей, дверей </w:t>
            </w:r>
            <w:r>
              <w:lastRenderedPageBreak/>
              <w:t>лестничных клеток (в том числе устройств для самозакрывания дверей), противопожарных люков, противопожарных преград, противопожарных (огнезадерживающих) клапанов; ремонт пола, стен, потолка и устройство лестниц на путях эвакуации, необходимый для выполнения требований пожарной безопасности к данным строительным конструкциям; ремонт и устройство наружных пожарных лестниц и лифтов для пожарных; обустройство и ремонт эвакуационных выходов (в том числе с устройством пандусов), входных горизонтальных площадок; устройство ограждения по периметру кровли (проектная документация, приобретение, ремонт, установка, испытания, строительный контроль в случаях, установленных законодательством Российской Федерации):</w:t>
            </w:r>
          </w:p>
        </w:tc>
        <w:tc>
          <w:tcPr>
            <w:tcW w:w="680" w:type="dxa"/>
            <w:vMerge w:val="restart"/>
            <w:tcBorders>
              <w:bottom w:val="nil"/>
            </w:tcBorders>
          </w:tcPr>
          <w:p w:rsidR="001B5DF5" w:rsidRDefault="001B5DF5">
            <w:pPr>
              <w:pStyle w:val="ConsPlusNormal"/>
              <w:jc w:val="center"/>
            </w:pPr>
            <w:r>
              <w:lastRenderedPageBreak/>
              <w:t>единиц</w:t>
            </w:r>
          </w:p>
        </w:tc>
        <w:tc>
          <w:tcPr>
            <w:tcW w:w="850" w:type="dxa"/>
          </w:tcPr>
          <w:p w:rsidR="001B5DF5" w:rsidRDefault="001B5DF5">
            <w:pPr>
              <w:pStyle w:val="ConsPlusNormal"/>
            </w:pPr>
          </w:p>
        </w:tc>
        <w:tc>
          <w:tcPr>
            <w:tcW w:w="907" w:type="dxa"/>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труда и социального развития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109</w:t>
            </w:r>
          </w:p>
        </w:tc>
        <w:tc>
          <w:tcPr>
            <w:tcW w:w="850" w:type="dxa"/>
          </w:tcPr>
          <w:p w:rsidR="001B5DF5" w:rsidRDefault="001B5DF5">
            <w:pPr>
              <w:pStyle w:val="ConsPlusNormal"/>
              <w:jc w:val="center"/>
            </w:pPr>
            <w:r>
              <w:t>110</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образования, науки и молодежной политики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15</w:t>
            </w:r>
          </w:p>
        </w:tc>
        <w:tc>
          <w:tcPr>
            <w:tcW w:w="850" w:type="dxa"/>
          </w:tcPr>
          <w:p w:rsidR="001B5DF5" w:rsidRDefault="001B5DF5">
            <w:pPr>
              <w:pStyle w:val="ConsPlusNormal"/>
              <w:jc w:val="center"/>
            </w:pPr>
            <w:r>
              <w:t>17</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здравоохранения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15</w:t>
            </w:r>
          </w:p>
        </w:tc>
        <w:tc>
          <w:tcPr>
            <w:tcW w:w="850" w:type="dxa"/>
          </w:tcPr>
          <w:p w:rsidR="001B5DF5" w:rsidRDefault="001B5DF5">
            <w:pPr>
              <w:pStyle w:val="ConsPlusNormal"/>
              <w:jc w:val="center"/>
            </w:pPr>
            <w:r>
              <w:t>20</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культуры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7</w:t>
            </w:r>
          </w:p>
        </w:tc>
        <w:tc>
          <w:tcPr>
            <w:tcW w:w="850" w:type="dxa"/>
          </w:tcPr>
          <w:p w:rsidR="001B5DF5" w:rsidRDefault="001B5DF5">
            <w:pPr>
              <w:pStyle w:val="ConsPlusNormal"/>
              <w:jc w:val="center"/>
            </w:pPr>
            <w:r>
              <w:t>6</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физической культуры и спорта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4</w:t>
            </w:r>
          </w:p>
        </w:tc>
        <w:tc>
          <w:tcPr>
            <w:tcW w:w="850" w:type="dxa"/>
          </w:tcPr>
          <w:p w:rsidR="001B5DF5" w:rsidRDefault="001B5DF5">
            <w:pPr>
              <w:pStyle w:val="ConsPlusNormal"/>
              <w:jc w:val="center"/>
            </w:pPr>
            <w:r>
              <w:t>3</w:t>
            </w:r>
          </w:p>
        </w:tc>
      </w:tr>
      <w:tr w:rsidR="001B5DF5">
        <w:tblPrEx>
          <w:tblBorders>
            <w:insideH w:val="nil"/>
          </w:tblBorders>
        </w:tblPrEx>
        <w:tc>
          <w:tcPr>
            <w:tcW w:w="564"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pPr>
            <w:r>
              <w:t>управление делами администрации Краснодарского края</w:t>
            </w:r>
          </w:p>
        </w:tc>
        <w:tc>
          <w:tcPr>
            <w:tcW w:w="680"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1</w:t>
            </w:r>
          </w:p>
        </w:tc>
      </w:tr>
      <w:tr w:rsidR="001B5DF5">
        <w:tblPrEx>
          <w:tblBorders>
            <w:insideH w:val="nil"/>
          </w:tblBorders>
        </w:tblPrEx>
        <w:tc>
          <w:tcPr>
            <w:tcW w:w="8953" w:type="dxa"/>
            <w:gridSpan w:val="7"/>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04.07.2018 </w:t>
            </w:r>
            <w:hyperlink r:id="rId391">
              <w:r>
                <w:rPr>
                  <w:color w:val="0000FF"/>
                </w:rPr>
                <w:t>N 381</w:t>
              </w:r>
            </w:hyperlink>
            <w:r>
              <w:t xml:space="preserve">, от 20.12.2018 </w:t>
            </w:r>
            <w:hyperlink r:id="rId392">
              <w:r>
                <w:rPr>
                  <w:color w:val="0000FF"/>
                </w:rPr>
                <w:t>N 838</w:t>
              </w:r>
            </w:hyperlink>
            <w:r>
              <w:t xml:space="preserve">, от 06.08.2019 </w:t>
            </w:r>
            <w:hyperlink r:id="rId393">
              <w:r>
                <w:rPr>
                  <w:color w:val="0000FF"/>
                </w:rPr>
                <w:t>N 494</w:t>
              </w:r>
            </w:hyperlink>
            <w:r>
              <w:t xml:space="preserve">, от 27.12.2019 </w:t>
            </w:r>
            <w:hyperlink r:id="rId394">
              <w:r>
                <w:rPr>
                  <w:color w:val="0000FF"/>
                </w:rPr>
                <w:t>N 928</w:t>
              </w:r>
            </w:hyperlink>
            <w:r>
              <w:t xml:space="preserve">, от 07.07.2020 </w:t>
            </w:r>
            <w:hyperlink r:id="rId395">
              <w:r>
                <w:rPr>
                  <w:color w:val="0000FF"/>
                </w:rPr>
                <w:t>N 386</w:t>
              </w:r>
            </w:hyperlink>
            <w:r>
              <w:t>)</w:t>
            </w:r>
          </w:p>
        </w:tc>
      </w:tr>
      <w:tr w:rsidR="001B5DF5">
        <w:tc>
          <w:tcPr>
            <w:tcW w:w="564" w:type="dxa"/>
            <w:vMerge w:val="restart"/>
            <w:tcBorders>
              <w:bottom w:val="nil"/>
            </w:tcBorders>
          </w:tcPr>
          <w:p w:rsidR="001B5DF5" w:rsidRDefault="001B5DF5">
            <w:pPr>
              <w:pStyle w:val="ConsPlusNormal"/>
              <w:jc w:val="center"/>
            </w:pPr>
            <w:r>
              <w:t>7</w:t>
            </w:r>
          </w:p>
        </w:tc>
        <w:tc>
          <w:tcPr>
            <w:tcW w:w="4252" w:type="dxa"/>
          </w:tcPr>
          <w:p w:rsidR="001B5DF5" w:rsidRDefault="001B5DF5">
            <w:pPr>
              <w:pStyle w:val="ConsPlusNormal"/>
            </w:pPr>
            <w:r>
              <w:t xml:space="preserve">Количество учреждений и организаций социальной сферы, обеспеченных наружным и внутренним противопожарным водоснабжением (пожарные краны, шкафы для пожарных кранов, пожарные гидранты, подводящие водопроводы, повысители давления, водоемы, резервуары, создание оборудованных водозаборов на естественных и искусственных водоемах, </w:t>
            </w:r>
            <w:r>
              <w:lastRenderedPageBreak/>
              <w:t>система спринклерного и дренчерного водяного пожаротушения, пожарная насосная станция) (проектная документация, ремонтно-строительные работы, монтаж, приобретение, строительный контроль в случаях, установленных законодательством Российской Федерации):</w:t>
            </w:r>
          </w:p>
        </w:tc>
        <w:tc>
          <w:tcPr>
            <w:tcW w:w="680" w:type="dxa"/>
            <w:vMerge w:val="restart"/>
            <w:tcBorders>
              <w:bottom w:val="nil"/>
            </w:tcBorders>
          </w:tcPr>
          <w:p w:rsidR="001B5DF5" w:rsidRDefault="001B5DF5">
            <w:pPr>
              <w:pStyle w:val="ConsPlusNormal"/>
              <w:jc w:val="center"/>
            </w:pPr>
            <w:r>
              <w:lastRenderedPageBreak/>
              <w:t>единиц</w:t>
            </w:r>
          </w:p>
        </w:tc>
        <w:tc>
          <w:tcPr>
            <w:tcW w:w="850" w:type="dxa"/>
          </w:tcPr>
          <w:p w:rsidR="001B5DF5" w:rsidRDefault="001B5DF5">
            <w:pPr>
              <w:pStyle w:val="ConsPlusNormal"/>
            </w:pPr>
          </w:p>
        </w:tc>
        <w:tc>
          <w:tcPr>
            <w:tcW w:w="907" w:type="dxa"/>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труда и социального развития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3</w:t>
            </w:r>
          </w:p>
        </w:tc>
        <w:tc>
          <w:tcPr>
            <w:tcW w:w="907" w:type="dxa"/>
          </w:tcPr>
          <w:p w:rsidR="001B5DF5" w:rsidRDefault="001B5DF5">
            <w:pPr>
              <w:pStyle w:val="ConsPlusNormal"/>
              <w:jc w:val="center"/>
            </w:pPr>
            <w:r>
              <w:t>3</w:t>
            </w:r>
          </w:p>
        </w:tc>
        <w:tc>
          <w:tcPr>
            <w:tcW w:w="850" w:type="dxa"/>
          </w:tcPr>
          <w:p w:rsidR="001B5DF5" w:rsidRDefault="001B5DF5">
            <w:pPr>
              <w:pStyle w:val="ConsPlusNormal"/>
              <w:jc w:val="center"/>
            </w:pPr>
            <w:r>
              <w:t>8</w:t>
            </w:r>
          </w:p>
        </w:tc>
        <w:tc>
          <w:tcPr>
            <w:tcW w:w="850" w:type="dxa"/>
          </w:tcPr>
          <w:p w:rsidR="001B5DF5" w:rsidRDefault="001B5DF5">
            <w:pPr>
              <w:pStyle w:val="ConsPlusNormal"/>
              <w:jc w:val="center"/>
            </w:pPr>
            <w:r>
              <w:t>9</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образования, науки и молодежной политики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3</w:t>
            </w:r>
          </w:p>
        </w:tc>
        <w:tc>
          <w:tcPr>
            <w:tcW w:w="907" w:type="dxa"/>
          </w:tcPr>
          <w:p w:rsidR="001B5DF5" w:rsidRDefault="001B5DF5">
            <w:pPr>
              <w:pStyle w:val="ConsPlusNormal"/>
              <w:jc w:val="center"/>
            </w:pPr>
            <w:r>
              <w:t>2</w:t>
            </w:r>
          </w:p>
        </w:tc>
        <w:tc>
          <w:tcPr>
            <w:tcW w:w="850" w:type="dxa"/>
          </w:tcPr>
          <w:p w:rsidR="001B5DF5" w:rsidRDefault="001B5DF5">
            <w:pPr>
              <w:pStyle w:val="ConsPlusNormal"/>
              <w:jc w:val="center"/>
            </w:pPr>
            <w:r>
              <w:t>4</w:t>
            </w:r>
          </w:p>
        </w:tc>
        <w:tc>
          <w:tcPr>
            <w:tcW w:w="850" w:type="dxa"/>
          </w:tcPr>
          <w:p w:rsidR="001B5DF5" w:rsidRDefault="001B5DF5">
            <w:pPr>
              <w:pStyle w:val="ConsPlusNormal"/>
              <w:jc w:val="center"/>
            </w:pPr>
            <w:r>
              <w:t>4</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здравоохранения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6</w:t>
            </w:r>
          </w:p>
        </w:tc>
        <w:tc>
          <w:tcPr>
            <w:tcW w:w="907" w:type="dxa"/>
          </w:tcPr>
          <w:p w:rsidR="001B5DF5" w:rsidRDefault="001B5DF5">
            <w:pPr>
              <w:pStyle w:val="ConsPlusNormal"/>
              <w:jc w:val="center"/>
            </w:pPr>
            <w:r>
              <w:t>4</w:t>
            </w:r>
          </w:p>
        </w:tc>
        <w:tc>
          <w:tcPr>
            <w:tcW w:w="850" w:type="dxa"/>
          </w:tcPr>
          <w:p w:rsidR="001B5DF5" w:rsidRDefault="001B5DF5">
            <w:pPr>
              <w:pStyle w:val="ConsPlusNormal"/>
              <w:jc w:val="center"/>
            </w:pPr>
            <w:r>
              <w:t>4</w:t>
            </w:r>
          </w:p>
        </w:tc>
        <w:tc>
          <w:tcPr>
            <w:tcW w:w="850" w:type="dxa"/>
          </w:tcPr>
          <w:p w:rsidR="001B5DF5" w:rsidRDefault="001B5DF5">
            <w:pPr>
              <w:pStyle w:val="ConsPlusNormal"/>
              <w:jc w:val="center"/>
            </w:pPr>
            <w:r>
              <w:t>5</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культуры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3</w:t>
            </w:r>
          </w:p>
        </w:tc>
        <w:tc>
          <w:tcPr>
            <w:tcW w:w="907" w:type="dxa"/>
          </w:tcPr>
          <w:p w:rsidR="001B5DF5" w:rsidRDefault="001B5DF5">
            <w:pPr>
              <w:pStyle w:val="ConsPlusNormal"/>
              <w:jc w:val="center"/>
            </w:pPr>
            <w:r>
              <w:t>6</w:t>
            </w: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1</w:t>
            </w:r>
          </w:p>
        </w:tc>
      </w:tr>
      <w:tr w:rsidR="001B5DF5">
        <w:tblPrEx>
          <w:tblBorders>
            <w:insideH w:val="nil"/>
          </w:tblBorders>
        </w:tblPrEx>
        <w:tc>
          <w:tcPr>
            <w:tcW w:w="564"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pPr>
            <w:r>
              <w:t>министерство физической культуры и спорта Краснодарского края</w:t>
            </w:r>
          </w:p>
        </w:tc>
        <w:tc>
          <w:tcPr>
            <w:tcW w:w="680"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1</w:t>
            </w:r>
          </w:p>
        </w:tc>
        <w:tc>
          <w:tcPr>
            <w:tcW w:w="907" w:type="dxa"/>
            <w:tcBorders>
              <w:bottom w:val="nil"/>
            </w:tcBorders>
          </w:tcPr>
          <w:p w:rsidR="001B5DF5" w:rsidRDefault="001B5DF5">
            <w:pPr>
              <w:pStyle w:val="ConsPlusNormal"/>
              <w:jc w:val="center"/>
            </w:pPr>
            <w:r>
              <w:t>1</w:t>
            </w:r>
          </w:p>
        </w:tc>
        <w:tc>
          <w:tcPr>
            <w:tcW w:w="850"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1</w:t>
            </w:r>
          </w:p>
        </w:tc>
      </w:tr>
      <w:tr w:rsidR="001B5DF5">
        <w:tblPrEx>
          <w:tblBorders>
            <w:insideH w:val="nil"/>
          </w:tblBorders>
        </w:tblPrEx>
        <w:tc>
          <w:tcPr>
            <w:tcW w:w="8953" w:type="dxa"/>
            <w:gridSpan w:val="7"/>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04.07.2018 </w:t>
            </w:r>
            <w:hyperlink r:id="rId396">
              <w:r>
                <w:rPr>
                  <w:color w:val="0000FF"/>
                </w:rPr>
                <w:t>N 381</w:t>
              </w:r>
            </w:hyperlink>
            <w:r>
              <w:t xml:space="preserve">, от 20.12.2018 </w:t>
            </w:r>
            <w:hyperlink r:id="rId397">
              <w:r>
                <w:rPr>
                  <w:color w:val="0000FF"/>
                </w:rPr>
                <w:t>N 838</w:t>
              </w:r>
            </w:hyperlink>
            <w:r>
              <w:t xml:space="preserve">, от 27.12.2019 </w:t>
            </w:r>
            <w:hyperlink r:id="rId398">
              <w:r>
                <w:rPr>
                  <w:color w:val="0000FF"/>
                </w:rPr>
                <w:t>N 928</w:t>
              </w:r>
            </w:hyperlink>
            <w:r>
              <w:t xml:space="preserve">, от 07.07.2020 </w:t>
            </w:r>
            <w:hyperlink r:id="rId399">
              <w:r>
                <w:rPr>
                  <w:color w:val="0000FF"/>
                </w:rPr>
                <w:t>N 386</w:t>
              </w:r>
            </w:hyperlink>
            <w:r>
              <w:t>)</w:t>
            </w:r>
          </w:p>
        </w:tc>
      </w:tr>
      <w:tr w:rsidR="001B5DF5">
        <w:tc>
          <w:tcPr>
            <w:tcW w:w="564" w:type="dxa"/>
            <w:vMerge w:val="restart"/>
          </w:tcPr>
          <w:p w:rsidR="001B5DF5" w:rsidRDefault="001B5DF5">
            <w:pPr>
              <w:pStyle w:val="ConsPlusNormal"/>
              <w:jc w:val="center"/>
            </w:pPr>
            <w:r>
              <w:t>8</w:t>
            </w:r>
          </w:p>
        </w:tc>
        <w:tc>
          <w:tcPr>
            <w:tcW w:w="4252" w:type="dxa"/>
          </w:tcPr>
          <w:p w:rsidR="001B5DF5" w:rsidRDefault="001B5DF5">
            <w:pPr>
              <w:pStyle w:val="ConsPlusNormal"/>
            </w:pPr>
            <w:r>
              <w:t>Количество учреждений и организаций социальной сферы, в которых выполнены работы по оснащению подъездных путей к источникам водоснабжения, разворотных площадок, пожарных проездов вокруг зданий, обустройство пожарных разрывов между зданиями, устройство пожарных въездов (проектная документация, ремонтно-строительные работы, строительный контроль в случаях, установленных законодательством Российской Федерации):</w:t>
            </w:r>
          </w:p>
        </w:tc>
        <w:tc>
          <w:tcPr>
            <w:tcW w:w="680" w:type="dxa"/>
            <w:vMerge w:val="restart"/>
          </w:tcPr>
          <w:p w:rsidR="001B5DF5" w:rsidRDefault="001B5DF5">
            <w:pPr>
              <w:pStyle w:val="ConsPlusNormal"/>
              <w:jc w:val="center"/>
            </w:pPr>
            <w:r>
              <w:t>единиц</w:t>
            </w:r>
          </w:p>
        </w:tc>
        <w:tc>
          <w:tcPr>
            <w:tcW w:w="850" w:type="dxa"/>
          </w:tcPr>
          <w:p w:rsidR="001B5DF5" w:rsidRDefault="001B5DF5">
            <w:pPr>
              <w:pStyle w:val="ConsPlusNormal"/>
            </w:pPr>
          </w:p>
        </w:tc>
        <w:tc>
          <w:tcPr>
            <w:tcW w:w="907" w:type="dxa"/>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4" w:type="dxa"/>
            <w:vMerge/>
          </w:tcPr>
          <w:p w:rsidR="001B5DF5" w:rsidRDefault="001B5DF5">
            <w:pPr>
              <w:pStyle w:val="ConsPlusNormal"/>
            </w:pPr>
          </w:p>
        </w:tc>
        <w:tc>
          <w:tcPr>
            <w:tcW w:w="4252" w:type="dxa"/>
          </w:tcPr>
          <w:p w:rsidR="001B5DF5" w:rsidRDefault="001B5DF5">
            <w:pPr>
              <w:pStyle w:val="ConsPlusNormal"/>
            </w:pPr>
            <w:r>
              <w:t>министерство труда и социального развития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3</w:t>
            </w:r>
          </w:p>
        </w:tc>
        <w:tc>
          <w:tcPr>
            <w:tcW w:w="907" w:type="dxa"/>
          </w:tcPr>
          <w:p w:rsidR="001B5DF5" w:rsidRDefault="001B5DF5">
            <w:pPr>
              <w:pStyle w:val="ConsPlusNormal"/>
              <w:jc w:val="center"/>
            </w:pPr>
            <w:r>
              <w:t>3</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tcPr>
          <w:p w:rsidR="001B5DF5" w:rsidRDefault="001B5DF5">
            <w:pPr>
              <w:pStyle w:val="ConsPlusNormal"/>
            </w:pPr>
          </w:p>
        </w:tc>
        <w:tc>
          <w:tcPr>
            <w:tcW w:w="4252" w:type="dxa"/>
          </w:tcPr>
          <w:p w:rsidR="001B5DF5" w:rsidRDefault="001B5DF5">
            <w:pPr>
              <w:pStyle w:val="ConsPlusNormal"/>
            </w:pPr>
            <w:r>
              <w:t>министерство образования, науки и молодежной политики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7</w:t>
            </w:r>
          </w:p>
        </w:tc>
        <w:tc>
          <w:tcPr>
            <w:tcW w:w="907" w:type="dxa"/>
          </w:tcPr>
          <w:p w:rsidR="001B5DF5" w:rsidRDefault="001B5DF5">
            <w:pPr>
              <w:pStyle w:val="ConsPlusNormal"/>
              <w:jc w:val="center"/>
            </w:pPr>
            <w:r>
              <w:t>1</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tcPr>
          <w:p w:rsidR="001B5DF5" w:rsidRDefault="001B5DF5">
            <w:pPr>
              <w:pStyle w:val="ConsPlusNormal"/>
            </w:pPr>
          </w:p>
        </w:tc>
        <w:tc>
          <w:tcPr>
            <w:tcW w:w="4252" w:type="dxa"/>
          </w:tcPr>
          <w:p w:rsidR="001B5DF5" w:rsidRDefault="001B5DF5">
            <w:pPr>
              <w:pStyle w:val="ConsPlusNormal"/>
            </w:pPr>
            <w:r>
              <w:t>министерство здравоохранения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4</w:t>
            </w:r>
          </w:p>
        </w:tc>
        <w:tc>
          <w:tcPr>
            <w:tcW w:w="907" w:type="dxa"/>
          </w:tcPr>
          <w:p w:rsidR="001B5DF5" w:rsidRDefault="001B5DF5">
            <w:pPr>
              <w:pStyle w:val="ConsPlusNormal"/>
              <w:jc w:val="center"/>
            </w:pPr>
            <w:r>
              <w:t>4</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tcPr>
          <w:p w:rsidR="001B5DF5" w:rsidRDefault="001B5DF5">
            <w:pPr>
              <w:pStyle w:val="ConsPlusNormal"/>
            </w:pPr>
          </w:p>
        </w:tc>
        <w:tc>
          <w:tcPr>
            <w:tcW w:w="4252" w:type="dxa"/>
          </w:tcPr>
          <w:p w:rsidR="001B5DF5" w:rsidRDefault="001B5DF5">
            <w:pPr>
              <w:pStyle w:val="ConsPlusNormal"/>
            </w:pPr>
            <w:r>
              <w:t>министерство культуры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1</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val="restart"/>
            <w:tcBorders>
              <w:bottom w:val="nil"/>
            </w:tcBorders>
          </w:tcPr>
          <w:p w:rsidR="001B5DF5" w:rsidRDefault="001B5DF5">
            <w:pPr>
              <w:pStyle w:val="ConsPlusNormal"/>
              <w:jc w:val="center"/>
            </w:pPr>
            <w:r>
              <w:t>9</w:t>
            </w:r>
          </w:p>
        </w:tc>
        <w:tc>
          <w:tcPr>
            <w:tcW w:w="4252" w:type="dxa"/>
          </w:tcPr>
          <w:p w:rsidR="001B5DF5" w:rsidRDefault="001B5DF5">
            <w:pPr>
              <w:pStyle w:val="ConsPlusNormal"/>
            </w:pPr>
            <w:r>
              <w:t xml:space="preserve">Количество учреждений и организаций </w:t>
            </w:r>
            <w:r>
              <w:lastRenderedPageBreak/>
              <w:t>социальной сферы, в которых выполнены работы по оснащению подъездных путей к источникам водоснабжения, разворотных площадок; по устройству проездов для подъезда пожарных автомобилей к зданиям с одной, с двух или со всех сторон, в зависимости от требований пожарной безопасности; по обустройству пожарных разрывов между зданиями; по устройству пожарных въездов (проектная документация, ремонтно-строительные работы, строительный контроль в случаях, установленных законодательством Российской Федерации):</w:t>
            </w:r>
          </w:p>
        </w:tc>
        <w:tc>
          <w:tcPr>
            <w:tcW w:w="680" w:type="dxa"/>
            <w:vMerge w:val="restart"/>
            <w:tcBorders>
              <w:bottom w:val="nil"/>
            </w:tcBorders>
          </w:tcPr>
          <w:p w:rsidR="001B5DF5" w:rsidRDefault="001B5DF5">
            <w:pPr>
              <w:pStyle w:val="ConsPlusNormal"/>
              <w:jc w:val="center"/>
            </w:pPr>
            <w:r>
              <w:lastRenderedPageBreak/>
              <w:t>един</w:t>
            </w:r>
            <w:r>
              <w:lastRenderedPageBreak/>
              <w:t>иц</w:t>
            </w:r>
          </w:p>
        </w:tc>
        <w:tc>
          <w:tcPr>
            <w:tcW w:w="850" w:type="dxa"/>
          </w:tcPr>
          <w:p w:rsidR="001B5DF5" w:rsidRDefault="001B5DF5">
            <w:pPr>
              <w:pStyle w:val="ConsPlusNormal"/>
            </w:pPr>
          </w:p>
        </w:tc>
        <w:tc>
          <w:tcPr>
            <w:tcW w:w="907" w:type="dxa"/>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труда и социального развития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7</w:t>
            </w:r>
          </w:p>
        </w:tc>
        <w:tc>
          <w:tcPr>
            <w:tcW w:w="850" w:type="dxa"/>
          </w:tcPr>
          <w:p w:rsidR="001B5DF5" w:rsidRDefault="001B5DF5">
            <w:pPr>
              <w:pStyle w:val="ConsPlusNormal"/>
              <w:jc w:val="center"/>
            </w:pPr>
            <w:r>
              <w:t>10</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образования, науки и молодежной политики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4</w:t>
            </w:r>
          </w:p>
        </w:tc>
        <w:tc>
          <w:tcPr>
            <w:tcW w:w="850" w:type="dxa"/>
          </w:tcPr>
          <w:p w:rsidR="001B5DF5" w:rsidRDefault="001B5DF5">
            <w:pPr>
              <w:pStyle w:val="ConsPlusNormal"/>
              <w:jc w:val="center"/>
            </w:pPr>
            <w:r>
              <w:t>3</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здравоохранения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4</w:t>
            </w:r>
          </w:p>
        </w:tc>
        <w:tc>
          <w:tcPr>
            <w:tcW w:w="850" w:type="dxa"/>
          </w:tcPr>
          <w:p w:rsidR="001B5DF5" w:rsidRDefault="001B5DF5">
            <w:pPr>
              <w:pStyle w:val="ConsPlusNormal"/>
              <w:jc w:val="center"/>
            </w:pPr>
            <w:r>
              <w:t>3</w:t>
            </w:r>
          </w:p>
        </w:tc>
      </w:tr>
      <w:tr w:rsidR="001B5DF5">
        <w:tblPrEx>
          <w:tblBorders>
            <w:insideH w:val="nil"/>
          </w:tblBorders>
        </w:tblPrEx>
        <w:tc>
          <w:tcPr>
            <w:tcW w:w="564"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pPr>
            <w:r>
              <w:t>министерство культуры Краснодарского края</w:t>
            </w:r>
          </w:p>
        </w:tc>
        <w:tc>
          <w:tcPr>
            <w:tcW w:w="680"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w:t>
            </w:r>
          </w:p>
        </w:tc>
      </w:tr>
      <w:tr w:rsidR="001B5DF5">
        <w:tblPrEx>
          <w:tblBorders>
            <w:insideH w:val="nil"/>
          </w:tblBorders>
        </w:tblPrEx>
        <w:tc>
          <w:tcPr>
            <w:tcW w:w="8953" w:type="dxa"/>
            <w:gridSpan w:val="7"/>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20.12.2018 </w:t>
            </w:r>
            <w:hyperlink r:id="rId400">
              <w:r>
                <w:rPr>
                  <w:color w:val="0000FF"/>
                </w:rPr>
                <w:t>N 838</w:t>
              </w:r>
            </w:hyperlink>
            <w:r>
              <w:t xml:space="preserve">, от 27.12.2019 </w:t>
            </w:r>
            <w:hyperlink r:id="rId401">
              <w:r>
                <w:rPr>
                  <w:color w:val="0000FF"/>
                </w:rPr>
                <w:t>N 928</w:t>
              </w:r>
            </w:hyperlink>
            <w:r>
              <w:t>)</w:t>
            </w:r>
          </w:p>
        </w:tc>
      </w:tr>
      <w:tr w:rsidR="001B5DF5">
        <w:tc>
          <w:tcPr>
            <w:tcW w:w="564" w:type="dxa"/>
            <w:vMerge w:val="restart"/>
          </w:tcPr>
          <w:p w:rsidR="001B5DF5" w:rsidRDefault="001B5DF5">
            <w:pPr>
              <w:pStyle w:val="ConsPlusNormal"/>
              <w:jc w:val="center"/>
            </w:pPr>
            <w:r>
              <w:t>10</w:t>
            </w:r>
          </w:p>
        </w:tc>
        <w:tc>
          <w:tcPr>
            <w:tcW w:w="4252" w:type="dxa"/>
          </w:tcPr>
          <w:p w:rsidR="001B5DF5" w:rsidRDefault="001B5DF5">
            <w:pPr>
              <w:pStyle w:val="ConsPlusNormal"/>
            </w:pPr>
            <w:r>
              <w:t>Количество учреждений и организаций социальной сферы, в которых приобретены первичные средства пожаротушения, огнетушители (в том числе техническое обслуживание и перезарядка), шкафы и подставки для размещения огнетушителей, пожарные щиты, пожарный инвентарь, пожарные рукава для пожарных кранов, покрывала для изоляции очага возгорания, кассеты для ключей от пожарных выходов, индивидуальные и коллективные средства защиты, выкидные спасательные лестницы, аккумуляторные фонари с зарядным устройством, методические материалы, наглядная агитация по пожарной безопасности, планы эвакуации, знаки пожарной безопасности:</w:t>
            </w:r>
          </w:p>
        </w:tc>
        <w:tc>
          <w:tcPr>
            <w:tcW w:w="680" w:type="dxa"/>
            <w:vMerge w:val="restart"/>
          </w:tcPr>
          <w:p w:rsidR="001B5DF5" w:rsidRDefault="001B5DF5">
            <w:pPr>
              <w:pStyle w:val="ConsPlusNormal"/>
              <w:jc w:val="center"/>
            </w:pPr>
            <w:r>
              <w:t>единиц</w:t>
            </w:r>
          </w:p>
        </w:tc>
        <w:tc>
          <w:tcPr>
            <w:tcW w:w="850" w:type="dxa"/>
          </w:tcPr>
          <w:p w:rsidR="001B5DF5" w:rsidRDefault="001B5DF5">
            <w:pPr>
              <w:pStyle w:val="ConsPlusNormal"/>
            </w:pPr>
          </w:p>
        </w:tc>
        <w:tc>
          <w:tcPr>
            <w:tcW w:w="907" w:type="dxa"/>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4" w:type="dxa"/>
            <w:vMerge/>
          </w:tcPr>
          <w:p w:rsidR="001B5DF5" w:rsidRDefault="001B5DF5">
            <w:pPr>
              <w:pStyle w:val="ConsPlusNormal"/>
            </w:pPr>
          </w:p>
        </w:tc>
        <w:tc>
          <w:tcPr>
            <w:tcW w:w="4252" w:type="dxa"/>
          </w:tcPr>
          <w:p w:rsidR="001B5DF5" w:rsidRDefault="001B5DF5">
            <w:pPr>
              <w:pStyle w:val="ConsPlusNormal"/>
            </w:pPr>
            <w:r>
              <w:t>министерство труда и социального развития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25</w:t>
            </w:r>
          </w:p>
        </w:tc>
        <w:tc>
          <w:tcPr>
            <w:tcW w:w="907" w:type="dxa"/>
          </w:tcPr>
          <w:p w:rsidR="001B5DF5" w:rsidRDefault="001B5DF5">
            <w:pPr>
              <w:pStyle w:val="ConsPlusNormal"/>
              <w:jc w:val="center"/>
            </w:pPr>
            <w:r>
              <w:t>25</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tcPr>
          <w:p w:rsidR="001B5DF5" w:rsidRDefault="001B5DF5">
            <w:pPr>
              <w:pStyle w:val="ConsPlusNormal"/>
            </w:pPr>
          </w:p>
        </w:tc>
        <w:tc>
          <w:tcPr>
            <w:tcW w:w="4252" w:type="dxa"/>
          </w:tcPr>
          <w:p w:rsidR="001B5DF5" w:rsidRDefault="001B5DF5">
            <w:pPr>
              <w:pStyle w:val="ConsPlusNormal"/>
            </w:pPr>
            <w:r>
              <w:t>министерство образования, науки и молодежной политики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11</w:t>
            </w:r>
          </w:p>
        </w:tc>
        <w:tc>
          <w:tcPr>
            <w:tcW w:w="907" w:type="dxa"/>
          </w:tcPr>
          <w:p w:rsidR="001B5DF5" w:rsidRDefault="001B5DF5">
            <w:pPr>
              <w:pStyle w:val="ConsPlusNormal"/>
              <w:jc w:val="center"/>
            </w:pPr>
            <w:r>
              <w:t>10</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tcPr>
          <w:p w:rsidR="001B5DF5" w:rsidRDefault="001B5DF5">
            <w:pPr>
              <w:pStyle w:val="ConsPlusNormal"/>
            </w:pPr>
          </w:p>
        </w:tc>
        <w:tc>
          <w:tcPr>
            <w:tcW w:w="4252" w:type="dxa"/>
          </w:tcPr>
          <w:p w:rsidR="001B5DF5" w:rsidRDefault="001B5DF5">
            <w:pPr>
              <w:pStyle w:val="ConsPlusNormal"/>
            </w:pPr>
            <w:r>
              <w:t>министерство здравоохранения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23</w:t>
            </w:r>
          </w:p>
        </w:tc>
        <w:tc>
          <w:tcPr>
            <w:tcW w:w="907" w:type="dxa"/>
          </w:tcPr>
          <w:p w:rsidR="001B5DF5" w:rsidRDefault="001B5DF5">
            <w:pPr>
              <w:pStyle w:val="ConsPlusNormal"/>
              <w:jc w:val="center"/>
            </w:pPr>
            <w:r>
              <w:t>22</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tcPr>
          <w:p w:rsidR="001B5DF5" w:rsidRDefault="001B5DF5">
            <w:pPr>
              <w:pStyle w:val="ConsPlusNormal"/>
            </w:pPr>
          </w:p>
        </w:tc>
        <w:tc>
          <w:tcPr>
            <w:tcW w:w="4252" w:type="dxa"/>
          </w:tcPr>
          <w:p w:rsidR="001B5DF5" w:rsidRDefault="001B5DF5">
            <w:pPr>
              <w:pStyle w:val="ConsPlusNormal"/>
            </w:pPr>
            <w:r>
              <w:t>министерство культуры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2</w:t>
            </w:r>
          </w:p>
        </w:tc>
        <w:tc>
          <w:tcPr>
            <w:tcW w:w="907" w:type="dxa"/>
          </w:tcPr>
          <w:p w:rsidR="001B5DF5" w:rsidRDefault="001B5DF5">
            <w:pPr>
              <w:pStyle w:val="ConsPlusNormal"/>
              <w:jc w:val="center"/>
            </w:pPr>
            <w:r>
              <w:t>8</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tcPr>
          <w:p w:rsidR="001B5DF5" w:rsidRDefault="001B5DF5">
            <w:pPr>
              <w:pStyle w:val="ConsPlusNormal"/>
            </w:pPr>
          </w:p>
        </w:tc>
        <w:tc>
          <w:tcPr>
            <w:tcW w:w="4252" w:type="dxa"/>
          </w:tcPr>
          <w:p w:rsidR="001B5DF5" w:rsidRDefault="001B5DF5">
            <w:pPr>
              <w:pStyle w:val="ConsPlusNormal"/>
            </w:pPr>
            <w:r>
              <w:t>министерство физической культуры и спорта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1</w:t>
            </w:r>
          </w:p>
        </w:tc>
        <w:tc>
          <w:tcPr>
            <w:tcW w:w="907" w:type="dxa"/>
          </w:tcPr>
          <w:p w:rsidR="001B5DF5" w:rsidRDefault="001B5DF5">
            <w:pPr>
              <w:pStyle w:val="ConsPlusNormal"/>
              <w:jc w:val="center"/>
            </w:pPr>
            <w:r>
              <w:t>5</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val="restart"/>
            <w:tcBorders>
              <w:bottom w:val="nil"/>
            </w:tcBorders>
          </w:tcPr>
          <w:p w:rsidR="001B5DF5" w:rsidRDefault="001B5DF5">
            <w:pPr>
              <w:pStyle w:val="ConsPlusNormal"/>
              <w:jc w:val="center"/>
            </w:pPr>
            <w:r>
              <w:t>11</w:t>
            </w:r>
          </w:p>
        </w:tc>
        <w:tc>
          <w:tcPr>
            <w:tcW w:w="4252" w:type="dxa"/>
          </w:tcPr>
          <w:p w:rsidR="001B5DF5" w:rsidRDefault="001B5DF5">
            <w:pPr>
              <w:pStyle w:val="ConsPlusNormal"/>
            </w:pPr>
            <w:r>
              <w:t>Количество учреждений и организаций социальной сферы, в которых приобретены первичные средства пожаротушения, огнетушители (в том числе техническое обслуживание и перезарядка), шкафы и подставки для размещения огнетушителей, пожарные щиты, пожарный инвентарь, пожарные рукава для пожарных кранов, покрывала для изоляции очага возгорания, индивидуальные и коллективные средства защиты, выкидные спасательные лестницы, аккумуляторные фонари с зарядным устройством, методические материалы, наглядная агитация по пожарной безопасности, планы: эвакуации, знаки пожарной безопасности:</w:t>
            </w:r>
          </w:p>
        </w:tc>
        <w:tc>
          <w:tcPr>
            <w:tcW w:w="680" w:type="dxa"/>
            <w:vMerge w:val="restart"/>
            <w:tcBorders>
              <w:bottom w:val="nil"/>
            </w:tcBorders>
          </w:tcPr>
          <w:p w:rsidR="001B5DF5" w:rsidRDefault="001B5DF5">
            <w:pPr>
              <w:pStyle w:val="ConsPlusNormal"/>
              <w:jc w:val="center"/>
            </w:pPr>
            <w:r>
              <w:t>единиц</w:t>
            </w:r>
          </w:p>
        </w:tc>
        <w:tc>
          <w:tcPr>
            <w:tcW w:w="850" w:type="dxa"/>
          </w:tcPr>
          <w:p w:rsidR="001B5DF5" w:rsidRDefault="001B5DF5">
            <w:pPr>
              <w:pStyle w:val="ConsPlusNormal"/>
            </w:pPr>
          </w:p>
        </w:tc>
        <w:tc>
          <w:tcPr>
            <w:tcW w:w="907" w:type="dxa"/>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труда и социального развития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62</w:t>
            </w:r>
          </w:p>
        </w:tc>
        <w:tc>
          <w:tcPr>
            <w:tcW w:w="850" w:type="dxa"/>
          </w:tcPr>
          <w:p w:rsidR="001B5DF5" w:rsidRDefault="001B5DF5">
            <w:pPr>
              <w:pStyle w:val="ConsPlusNormal"/>
              <w:jc w:val="center"/>
            </w:pPr>
            <w:r>
              <w:t>145</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образования, науки и молодежной политики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11</w:t>
            </w:r>
          </w:p>
        </w:tc>
        <w:tc>
          <w:tcPr>
            <w:tcW w:w="850" w:type="dxa"/>
          </w:tcPr>
          <w:p w:rsidR="001B5DF5" w:rsidRDefault="001B5DF5">
            <w:pPr>
              <w:pStyle w:val="ConsPlusNormal"/>
              <w:jc w:val="center"/>
            </w:pPr>
            <w:r>
              <w:t>13</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здравоохранения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20</w:t>
            </w:r>
          </w:p>
        </w:tc>
        <w:tc>
          <w:tcPr>
            <w:tcW w:w="850" w:type="dxa"/>
          </w:tcPr>
          <w:p w:rsidR="001B5DF5" w:rsidRDefault="001B5DF5">
            <w:pPr>
              <w:pStyle w:val="ConsPlusNormal"/>
              <w:jc w:val="center"/>
            </w:pPr>
            <w:r>
              <w:t>25</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культуры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15</w:t>
            </w:r>
          </w:p>
        </w:tc>
        <w:tc>
          <w:tcPr>
            <w:tcW w:w="850" w:type="dxa"/>
          </w:tcPr>
          <w:p w:rsidR="001B5DF5" w:rsidRDefault="001B5DF5">
            <w:pPr>
              <w:pStyle w:val="ConsPlusNormal"/>
              <w:jc w:val="center"/>
            </w:pPr>
            <w:r>
              <w:t>3</w:t>
            </w:r>
          </w:p>
        </w:tc>
      </w:tr>
      <w:tr w:rsidR="001B5DF5">
        <w:tblPrEx>
          <w:tblBorders>
            <w:insideH w:val="nil"/>
          </w:tblBorders>
        </w:tblPrEx>
        <w:tc>
          <w:tcPr>
            <w:tcW w:w="564"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pPr>
            <w:r>
              <w:t>министерство физической культуры и спорта Краснодарского края</w:t>
            </w:r>
          </w:p>
        </w:tc>
        <w:tc>
          <w:tcPr>
            <w:tcW w:w="680"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6</w:t>
            </w:r>
          </w:p>
        </w:tc>
        <w:tc>
          <w:tcPr>
            <w:tcW w:w="850" w:type="dxa"/>
            <w:tcBorders>
              <w:bottom w:val="nil"/>
            </w:tcBorders>
          </w:tcPr>
          <w:p w:rsidR="001B5DF5" w:rsidRDefault="001B5DF5">
            <w:pPr>
              <w:pStyle w:val="ConsPlusNormal"/>
              <w:jc w:val="center"/>
            </w:pPr>
            <w:r>
              <w:t>4</w:t>
            </w:r>
          </w:p>
        </w:tc>
      </w:tr>
      <w:tr w:rsidR="001B5DF5">
        <w:tblPrEx>
          <w:tblBorders>
            <w:insideH w:val="nil"/>
          </w:tblBorders>
        </w:tblPrEx>
        <w:tc>
          <w:tcPr>
            <w:tcW w:w="8953" w:type="dxa"/>
            <w:gridSpan w:val="7"/>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04.07.2018 </w:t>
            </w:r>
            <w:hyperlink r:id="rId402">
              <w:r>
                <w:rPr>
                  <w:color w:val="0000FF"/>
                </w:rPr>
                <w:t>N 381</w:t>
              </w:r>
            </w:hyperlink>
            <w:r>
              <w:t xml:space="preserve">, от 20.12.2018 </w:t>
            </w:r>
            <w:hyperlink r:id="rId403">
              <w:r>
                <w:rPr>
                  <w:color w:val="0000FF"/>
                </w:rPr>
                <w:t>N 838</w:t>
              </w:r>
            </w:hyperlink>
            <w:r>
              <w:t xml:space="preserve">, от 27.12.2019 </w:t>
            </w:r>
            <w:hyperlink r:id="rId404">
              <w:r>
                <w:rPr>
                  <w:color w:val="0000FF"/>
                </w:rPr>
                <w:t>N 928</w:t>
              </w:r>
            </w:hyperlink>
            <w:r>
              <w:t xml:space="preserve">, от 07.07.2020 </w:t>
            </w:r>
            <w:hyperlink r:id="rId405">
              <w:r>
                <w:rPr>
                  <w:color w:val="0000FF"/>
                </w:rPr>
                <w:t>N 386</w:t>
              </w:r>
            </w:hyperlink>
            <w:r>
              <w:t>)</w:t>
            </w:r>
          </w:p>
        </w:tc>
      </w:tr>
      <w:tr w:rsidR="001B5DF5">
        <w:tc>
          <w:tcPr>
            <w:tcW w:w="564" w:type="dxa"/>
            <w:vMerge w:val="restart"/>
            <w:tcBorders>
              <w:bottom w:val="nil"/>
            </w:tcBorders>
          </w:tcPr>
          <w:p w:rsidR="001B5DF5" w:rsidRDefault="001B5DF5">
            <w:pPr>
              <w:pStyle w:val="ConsPlusNormal"/>
              <w:jc w:val="center"/>
            </w:pPr>
            <w:r>
              <w:t>12</w:t>
            </w:r>
          </w:p>
        </w:tc>
        <w:tc>
          <w:tcPr>
            <w:tcW w:w="4252" w:type="dxa"/>
          </w:tcPr>
          <w:p w:rsidR="001B5DF5" w:rsidRDefault="001B5DF5">
            <w:pPr>
              <w:pStyle w:val="ConsPlusNormal"/>
            </w:pPr>
            <w:r>
              <w:t xml:space="preserve">Количество учреждений и организаций социальной сферы, в которых разработаны специальные технические условия, компенсирующие мероприятия по обеспечению системы пожарной безопасности (проектная документация), оформлены декларации пожарной безопасности, независимая оценка (расчет) пожарного риска (аудит пожарной безопасности), определены категории </w:t>
            </w:r>
            <w:r>
              <w:lastRenderedPageBreak/>
              <w:t>помещений производственного и складского назначения и наружных установок по взрывопожарной и пожарной опасности, классу зоны, расчеты функционирования систем противопожарной автоматики в условиях пожара:</w:t>
            </w:r>
          </w:p>
        </w:tc>
        <w:tc>
          <w:tcPr>
            <w:tcW w:w="680" w:type="dxa"/>
            <w:vMerge w:val="restart"/>
            <w:tcBorders>
              <w:bottom w:val="nil"/>
            </w:tcBorders>
          </w:tcPr>
          <w:p w:rsidR="001B5DF5" w:rsidRDefault="001B5DF5">
            <w:pPr>
              <w:pStyle w:val="ConsPlusNormal"/>
              <w:jc w:val="center"/>
            </w:pPr>
            <w:r>
              <w:lastRenderedPageBreak/>
              <w:t>единиц</w:t>
            </w:r>
          </w:p>
        </w:tc>
        <w:tc>
          <w:tcPr>
            <w:tcW w:w="850" w:type="dxa"/>
          </w:tcPr>
          <w:p w:rsidR="001B5DF5" w:rsidRDefault="001B5DF5">
            <w:pPr>
              <w:pStyle w:val="ConsPlusNormal"/>
            </w:pPr>
          </w:p>
        </w:tc>
        <w:tc>
          <w:tcPr>
            <w:tcW w:w="907" w:type="dxa"/>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труда и социального развития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5</w:t>
            </w:r>
          </w:p>
        </w:tc>
        <w:tc>
          <w:tcPr>
            <w:tcW w:w="907" w:type="dxa"/>
          </w:tcPr>
          <w:p w:rsidR="001B5DF5" w:rsidRDefault="001B5DF5">
            <w:pPr>
              <w:pStyle w:val="ConsPlusNormal"/>
              <w:jc w:val="center"/>
            </w:pPr>
            <w:r>
              <w:t>5</w:t>
            </w:r>
          </w:p>
        </w:tc>
        <w:tc>
          <w:tcPr>
            <w:tcW w:w="850" w:type="dxa"/>
          </w:tcPr>
          <w:p w:rsidR="001B5DF5" w:rsidRDefault="001B5DF5">
            <w:pPr>
              <w:pStyle w:val="ConsPlusNormal"/>
              <w:jc w:val="center"/>
            </w:pPr>
            <w:r>
              <w:t>19</w:t>
            </w:r>
          </w:p>
        </w:tc>
        <w:tc>
          <w:tcPr>
            <w:tcW w:w="850" w:type="dxa"/>
          </w:tcPr>
          <w:p w:rsidR="001B5DF5" w:rsidRDefault="001B5DF5">
            <w:pPr>
              <w:pStyle w:val="ConsPlusNormal"/>
              <w:jc w:val="center"/>
            </w:pPr>
            <w:r>
              <w:t>25</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образования, науки и молодежной политики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w:t>
            </w:r>
          </w:p>
        </w:tc>
        <w:tc>
          <w:tcPr>
            <w:tcW w:w="907" w:type="dxa"/>
          </w:tcPr>
          <w:p w:rsidR="001B5DF5" w:rsidRDefault="001B5DF5">
            <w:pPr>
              <w:pStyle w:val="ConsPlusNormal"/>
              <w:jc w:val="center"/>
            </w:pPr>
            <w:r>
              <w:t>3</w:t>
            </w:r>
          </w:p>
        </w:tc>
        <w:tc>
          <w:tcPr>
            <w:tcW w:w="850" w:type="dxa"/>
          </w:tcPr>
          <w:p w:rsidR="001B5DF5" w:rsidRDefault="001B5DF5">
            <w:pPr>
              <w:pStyle w:val="ConsPlusNormal"/>
              <w:jc w:val="center"/>
            </w:pPr>
            <w:r>
              <w:t>4</w:t>
            </w:r>
          </w:p>
        </w:tc>
        <w:tc>
          <w:tcPr>
            <w:tcW w:w="850" w:type="dxa"/>
          </w:tcPr>
          <w:p w:rsidR="001B5DF5" w:rsidRDefault="001B5DF5">
            <w:pPr>
              <w:pStyle w:val="ConsPlusNormal"/>
              <w:jc w:val="center"/>
            </w:pPr>
            <w:r>
              <w:t>8</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здравоохранения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w:t>
            </w:r>
          </w:p>
        </w:tc>
        <w:tc>
          <w:tcPr>
            <w:tcW w:w="907" w:type="dxa"/>
          </w:tcPr>
          <w:p w:rsidR="001B5DF5" w:rsidRDefault="001B5DF5">
            <w:pPr>
              <w:pStyle w:val="ConsPlusNormal"/>
              <w:jc w:val="center"/>
            </w:pPr>
            <w:r>
              <w:t>1</w:t>
            </w:r>
          </w:p>
        </w:tc>
        <w:tc>
          <w:tcPr>
            <w:tcW w:w="850" w:type="dxa"/>
          </w:tcPr>
          <w:p w:rsidR="001B5DF5" w:rsidRDefault="001B5DF5">
            <w:pPr>
              <w:pStyle w:val="ConsPlusNormal"/>
              <w:jc w:val="center"/>
            </w:pPr>
            <w:r>
              <w:t>3</w:t>
            </w:r>
          </w:p>
        </w:tc>
        <w:tc>
          <w:tcPr>
            <w:tcW w:w="850" w:type="dxa"/>
          </w:tcPr>
          <w:p w:rsidR="001B5DF5" w:rsidRDefault="001B5DF5">
            <w:pPr>
              <w:pStyle w:val="ConsPlusNormal"/>
              <w:jc w:val="center"/>
            </w:pPr>
            <w:r>
              <w:t>5</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физической культуры и спорта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1</w:t>
            </w:r>
          </w:p>
        </w:tc>
      </w:tr>
      <w:tr w:rsidR="001B5DF5">
        <w:tblPrEx>
          <w:tblBorders>
            <w:insideH w:val="nil"/>
          </w:tblBorders>
        </w:tblPrEx>
        <w:tc>
          <w:tcPr>
            <w:tcW w:w="564"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pPr>
            <w:r>
              <w:t>министерство культуры Краснодарского края</w:t>
            </w:r>
          </w:p>
        </w:tc>
        <w:tc>
          <w:tcPr>
            <w:tcW w:w="680"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1</w:t>
            </w:r>
          </w:p>
        </w:tc>
        <w:tc>
          <w:tcPr>
            <w:tcW w:w="907" w:type="dxa"/>
            <w:tcBorders>
              <w:bottom w:val="nil"/>
            </w:tcBorders>
          </w:tcPr>
          <w:p w:rsidR="001B5DF5" w:rsidRDefault="001B5DF5">
            <w:pPr>
              <w:pStyle w:val="ConsPlusNormal"/>
              <w:jc w:val="center"/>
            </w:pPr>
            <w:r>
              <w:t>5</w:t>
            </w:r>
          </w:p>
        </w:tc>
        <w:tc>
          <w:tcPr>
            <w:tcW w:w="850" w:type="dxa"/>
            <w:tcBorders>
              <w:bottom w:val="nil"/>
            </w:tcBorders>
          </w:tcPr>
          <w:p w:rsidR="001B5DF5" w:rsidRDefault="001B5DF5">
            <w:pPr>
              <w:pStyle w:val="ConsPlusNormal"/>
              <w:jc w:val="center"/>
            </w:pPr>
            <w:r>
              <w:t>6</w:t>
            </w:r>
          </w:p>
        </w:tc>
        <w:tc>
          <w:tcPr>
            <w:tcW w:w="850" w:type="dxa"/>
            <w:tcBorders>
              <w:bottom w:val="nil"/>
            </w:tcBorders>
          </w:tcPr>
          <w:p w:rsidR="001B5DF5" w:rsidRDefault="001B5DF5">
            <w:pPr>
              <w:pStyle w:val="ConsPlusNormal"/>
              <w:jc w:val="center"/>
            </w:pPr>
            <w:r>
              <w:t>3</w:t>
            </w:r>
          </w:p>
        </w:tc>
      </w:tr>
      <w:tr w:rsidR="001B5DF5">
        <w:tblPrEx>
          <w:tblBorders>
            <w:insideH w:val="nil"/>
          </w:tblBorders>
        </w:tblPrEx>
        <w:tc>
          <w:tcPr>
            <w:tcW w:w="8953" w:type="dxa"/>
            <w:gridSpan w:val="7"/>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04.07.2018 </w:t>
            </w:r>
            <w:hyperlink r:id="rId406">
              <w:r>
                <w:rPr>
                  <w:color w:val="0000FF"/>
                </w:rPr>
                <w:t>N 381</w:t>
              </w:r>
            </w:hyperlink>
            <w:r>
              <w:t xml:space="preserve">, от 20.12.2018 </w:t>
            </w:r>
            <w:hyperlink r:id="rId407">
              <w:r>
                <w:rPr>
                  <w:color w:val="0000FF"/>
                </w:rPr>
                <w:t>N 838</w:t>
              </w:r>
            </w:hyperlink>
            <w:r>
              <w:t xml:space="preserve">, от 27.12.2019 </w:t>
            </w:r>
            <w:hyperlink r:id="rId408">
              <w:r>
                <w:rPr>
                  <w:color w:val="0000FF"/>
                </w:rPr>
                <w:t>N 928</w:t>
              </w:r>
            </w:hyperlink>
            <w:r>
              <w:t xml:space="preserve">, от 07.07.2020 </w:t>
            </w:r>
            <w:hyperlink r:id="rId409">
              <w:r>
                <w:rPr>
                  <w:color w:val="0000FF"/>
                </w:rPr>
                <w:t>N 386</w:t>
              </w:r>
            </w:hyperlink>
            <w:r>
              <w:t>)</w:t>
            </w:r>
          </w:p>
        </w:tc>
      </w:tr>
      <w:tr w:rsidR="001B5DF5">
        <w:tc>
          <w:tcPr>
            <w:tcW w:w="564" w:type="dxa"/>
            <w:vMerge w:val="restart"/>
            <w:tcBorders>
              <w:bottom w:val="nil"/>
            </w:tcBorders>
          </w:tcPr>
          <w:p w:rsidR="001B5DF5" w:rsidRDefault="001B5DF5">
            <w:pPr>
              <w:pStyle w:val="ConsPlusNormal"/>
              <w:jc w:val="center"/>
            </w:pPr>
            <w:r>
              <w:t>13</w:t>
            </w:r>
          </w:p>
        </w:tc>
        <w:tc>
          <w:tcPr>
            <w:tcW w:w="4252" w:type="dxa"/>
          </w:tcPr>
          <w:p w:rsidR="001B5DF5" w:rsidRDefault="001B5DF5">
            <w:pPr>
              <w:pStyle w:val="ConsPlusNormal"/>
            </w:pPr>
            <w:r>
              <w:t>Количество учреждений и организаций социальной сферы, в которых проведены работы по обработке (пропитке) огнезащитным составом деревянных, металлических и тканевых конструкций (проектная документация, выполнение, лабораторные испытания, строительный контроль в случаях, установленных законодательством Российской Федерации):</w:t>
            </w:r>
          </w:p>
        </w:tc>
        <w:tc>
          <w:tcPr>
            <w:tcW w:w="680" w:type="dxa"/>
            <w:vMerge w:val="restart"/>
            <w:tcBorders>
              <w:bottom w:val="nil"/>
            </w:tcBorders>
          </w:tcPr>
          <w:p w:rsidR="001B5DF5" w:rsidRDefault="001B5DF5">
            <w:pPr>
              <w:pStyle w:val="ConsPlusNormal"/>
              <w:jc w:val="center"/>
            </w:pPr>
            <w:r>
              <w:t>единиц</w:t>
            </w:r>
          </w:p>
        </w:tc>
        <w:tc>
          <w:tcPr>
            <w:tcW w:w="850" w:type="dxa"/>
          </w:tcPr>
          <w:p w:rsidR="001B5DF5" w:rsidRDefault="001B5DF5">
            <w:pPr>
              <w:pStyle w:val="ConsPlusNormal"/>
            </w:pPr>
          </w:p>
        </w:tc>
        <w:tc>
          <w:tcPr>
            <w:tcW w:w="907" w:type="dxa"/>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труда и социального развития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15</w:t>
            </w:r>
          </w:p>
        </w:tc>
        <w:tc>
          <w:tcPr>
            <w:tcW w:w="907" w:type="dxa"/>
          </w:tcPr>
          <w:p w:rsidR="001B5DF5" w:rsidRDefault="001B5DF5">
            <w:pPr>
              <w:pStyle w:val="ConsPlusNormal"/>
              <w:jc w:val="center"/>
            </w:pPr>
            <w:r>
              <w:t>15</w:t>
            </w:r>
          </w:p>
        </w:tc>
        <w:tc>
          <w:tcPr>
            <w:tcW w:w="850" w:type="dxa"/>
          </w:tcPr>
          <w:p w:rsidR="001B5DF5" w:rsidRDefault="001B5DF5">
            <w:pPr>
              <w:pStyle w:val="ConsPlusNormal"/>
              <w:jc w:val="center"/>
            </w:pPr>
            <w:r>
              <w:t>32</w:t>
            </w:r>
          </w:p>
        </w:tc>
        <w:tc>
          <w:tcPr>
            <w:tcW w:w="850" w:type="dxa"/>
          </w:tcPr>
          <w:p w:rsidR="001B5DF5" w:rsidRDefault="001B5DF5">
            <w:pPr>
              <w:pStyle w:val="ConsPlusNormal"/>
              <w:jc w:val="center"/>
            </w:pPr>
            <w:r>
              <w:t>31</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образования, науки и молодежной политики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9</w:t>
            </w:r>
          </w:p>
        </w:tc>
        <w:tc>
          <w:tcPr>
            <w:tcW w:w="907" w:type="dxa"/>
          </w:tcPr>
          <w:p w:rsidR="001B5DF5" w:rsidRDefault="001B5DF5">
            <w:pPr>
              <w:pStyle w:val="ConsPlusNormal"/>
              <w:jc w:val="center"/>
            </w:pPr>
            <w:r>
              <w:t>12</w:t>
            </w:r>
          </w:p>
        </w:tc>
        <w:tc>
          <w:tcPr>
            <w:tcW w:w="850" w:type="dxa"/>
          </w:tcPr>
          <w:p w:rsidR="001B5DF5" w:rsidRDefault="001B5DF5">
            <w:pPr>
              <w:pStyle w:val="ConsPlusNormal"/>
              <w:jc w:val="center"/>
            </w:pPr>
            <w:r>
              <w:t>9</w:t>
            </w:r>
          </w:p>
        </w:tc>
        <w:tc>
          <w:tcPr>
            <w:tcW w:w="850" w:type="dxa"/>
          </w:tcPr>
          <w:p w:rsidR="001B5DF5" w:rsidRDefault="001B5DF5">
            <w:pPr>
              <w:pStyle w:val="ConsPlusNormal"/>
              <w:jc w:val="center"/>
            </w:pPr>
            <w:r>
              <w:t>17</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здравоохранения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15</w:t>
            </w:r>
          </w:p>
        </w:tc>
        <w:tc>
          <w:tcPr>
            <w:tcW w:w="907" w:type="dxa"/>
          </w:tcPr>
          <w:p w:rsidR="001B5DF5" w:rsidRDefault="001B5DF5">
            <w:pPr>
              <w:pStyle w:val="ConsPlusNormal"/>
              <w:jc w:val="center"/>
            </w:pPr>
            <w:r>
              <w:t>15</w:t>
            </w:r>
          </w:p>
        </w:tc>
        <w:tc>
          <w:tcPr>
            <w:tcW w:w="850" w:type="dxa"/>
          </w:tcPr>
          <w:p w:rsidR="001B5DF5" w:rsidRDefault="001B5DF5">
            <w:pPr>
              <w:pStyle w:val="ConsPlusNormal"/>
              <w:jc w:val="center"/>
            </w:pPr>
            <w:r>
              <w:t>15</w:t>
            </w:r>
          </w:p>
        </w:tc>
        <w:tc>
          <w:tcPr>
            <w:tcW w:w="850" w:type="dxa"/>
          </w:tcPr>
          <w:p w:rsidR="001B5DF5" w:rsidRDefault="001B5DF5">
            <w:pPr>
              <w:pStyle w:val="ConsPlusNormal"/>
              <w:jc w:val="center"/>
            </w:pPr>
            <w:r>
              <w:t>15</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культуры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6</w:t>
            </w:r>
          </w:p>
        </w:tc>
        <w:tc>
          <w:tcPr>
            <w:tcW w:w="907" w:type="dxa"/>
          </w:tcPr>
          <w:p w:rsidR="001B5DF5" w:rsidRDefault="001B5DF5">
            <w:pPr>
              <w:pStyle w:val="ConsPlusNormal"/>
              <w:jc w:val="center"/>
            </w:pPr>
            <w:r>
              <w:t>8</w:t>
            </w:r>
          </w:p>
        </w:tc>
        <w:tc>
          <w:tcPr>
            <w:tcW w:w="850" w:type="dxa"/>
          </w:tcPr>
          <w:p w:rsidR="001B5DF5" w:rsidRDefault="001B5DF5">
            <w:pPr>
              <w:pStyle w:val="ConsPlusNormal"/>
              <w:jc w:val="center"/>
            </w:pPr>
            <w:r>
              <w:t>8</w:t>
            </w:r>
          </w:p>
        </w:tc>
        <w:tc>
          <w:tcPr>
            <w:tcW w:w="850" w:type="dxa"/>
          </w:tcPr>
          <w:p w:rsidR="001B5DF5" w:rsidRDefault="001B5DF5">
            <w:pPr>
              <w:pStyle w:val="ConsPlusNormal"/>
              <w:jc w:val="center"/>
            </w:pPr>
            <w:r>
              <w:t>7</w:t>
            </w:r>
          </w:p>
        </w:tc>
      </w:tr>
      <w:tr w:rsidR="001B5DF5">
        <w:tblPrEx>
          <w:tblBorders>
            <w:insideH w:val="nil"/>
          </w:tblBorders>
        </w:tblPrEx>
        <w:tc>
          <w:tcPr>
            <w:tcW w:w="564"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pPr>
            <w:r>
              <w:t>министерство физической культуры и спорта Краснодарского края</w:t>
            </w:r>
          </w:p>
        </w:tc>
        <w:tc>
          <w:tcPr>
            <w:tcW w:w="680"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1</w:t>
            </w:r>
          </w:p>
        </w:tc>
        <w:tc>
          <w:tcPr>
            <w:tcW w:w="907" w:type="dxa"/>
            <w:tcBorders>
              <w:bottom w:val="nil"/>
            </w:tcBorders>
          </w:tcPr>
          <w:p w:rsidR="001B5DF5" w:rsidRDefault="001B5DF5">
            <w:pPr>
              <w:pStyle w:val="ConsPlusNormal"/>
              <w:jc w:val="center"/>
            </w:pPr>
            <w:r>
              <w:t>2</w:t>
            </w:r>
          </w:p>
        </w:tc>
        <w:tc>
          <w:tcPr>
            <w:tcW w:w="850"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1</w:t>
            </w:r>
          </w:p>
        </w:tc>
      </w:tr>
      <w:tr w:rsidR="001B5DF5">
        <w:tblPrEx>
          <w:tblBorders>
            <w:insideH w:val="nil"/>
          </w:tblBorders>
        </w:tblPrEx>
        <w:tc>
          <w:tcPr>
            <w:tcW w:w="8953" w:type="dxa"/>
            <w:gridSpan w:val="7"/>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04.07.2018 </w:t>
            </w:r>
            <w:hyperlink r:id="rId410">
              <w:r>
                <w:rPr>
                  <w:color w:val="0000FF"/>
                </w:rPr>
                <w:t>N 381</w:t>
              </w:r>
            </w:hyperlink>
            <w:r>
              <w:t xml:space="preserve">, от 20.12.2018 </w:t>
            </w:r>
            <w:hyperlink r:id="rId411">
              <w:r>
                <w:rPr>
                  <w:color w:val="0000FF"/>
                </w:rPr>
                <w:t>N 838</w:t>
              </w:r>
            </w:hyperlink>
            <w:r>
              <w:t xml:space="preserve">, от 27.12.2019 </w:t>
            </w:r>
            <w:hyperlink r:id="rId412">
              <w:r>
                <w:rPr>
                  <w:color w:val="0000FF"/>
                </w:rPr>
                <w:t>N 928</w:t>
              </w:r>
            </w:hyperlink>
            <w:r>
              <w:t xml:space="preserve">, от 07.07.2020 </w:t>
            </w:r>
            <w:hyperlink r:id="rId413">
              <w:r>
                <w:rPr>
                  <w:color w:val="0000FF"/>
                </w:rPr>
                <w:t>N 386</w:t>
              </w:r>
            </w:hyperlink>
            <w:r>
              <w:t>)</w:t>
            </w:r>
          </w:p>
        </w:tc>
      </w:tr>
      <w:tr w:rsidR="001B5DF5">
        <w:tc>
          <w:tcPr>
            <w:tcW w:w="564" w:type="dxa"/>
            <w:vMerge w:val="restart"/>
            <w:tcBorders>
              <w:bottom w:val="nil"/>
            </w:tcBorders>
          </w:tcPr>
          <w:p w:rsidR="001B5DF5" w:rsidRDefault="001B5DF5">
            <w:pPr>
              <w:pStyle w:val="ConsPlusNormal"/>
              <w:jc w:val="center"/>
            </w:pPr>
            <w:r>
              <w:lastRenderedPageBreak/>
              <w:t>14</w:t>
            </w:r>
          </w:p>
        </w:tc>
        <w:tc>
          <w:tcPr>
            <w:tcW w:w="4252" w:type="dxa"/>
          </w:tcPr>
          <w:p w:rsidR="001B5DF5" w:rsidRDefault="001B5DF5">
            <w:pPr>
              <w:pStyle w:val="ConsPlusNormal"/>
            </w:pPr>
            <w:r>
              <w:t>Количество учреждений и организаций социальной сферы, работники которых обучены мерам пожарной безопасности и изучили минимум пожарно-технических знаний:</w:t>
            </w:r>
          </w:p>
        </w:tc>
        <w:tc>
          <w:tcPr>
            <w:tcW w:w="680" w:type="dxa"/>
            <w:vMerge w:val="restart"/>
            <w:tcBorders>
              <w:bottom w:val="nil"/>
            </w:tcBorders>
          </w:tcPr>
          <w:p w:rsidR="001B5DF5" w:rsidRDefault="001B5DF5">
            <w:pPr>
              <w:pStyle w:val="ConsPlusNormal"/>
            </w:pPr>
            <w:r>
              <w:t>единиц</w:t>
            </w:r>
          </w:p>
        </w:tc>
        <w:tc>
          <w:tcPr>
            <w:tcW w:w="850" w:type="dxa"/>
          </w:tcPr>
          <w:p w:rsidR="001B5DF5" w:rsidRDefault="001B5DF5">
            <w:pPr>
              <w:pStyle w:val="ConsPlusNormal"/>
            </w:pPr>
          </w:p>
        </w:tc>
        <w:tc>
          <w:tcPr>
            <w:tcW w:w="907" w:type="dxa"/>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труда и социального развития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15</w:t>
            </w:r>
          </w:p>
        </w:tc>
        <w:tc>
          <w:tcPr>
            <w:tcW w:w="907" w:type="dxa"/>
          </w:tcPr>
          <w:p w:rsidR="001B5DF5" w:rsidRDefault="001B5DF5">
            <w:pPr>
              <w:pStyle w:val="ConsPlusNormal"/>
              <w:jc w:val="center"/>
            </w:pPr>
            <w:r>
              <w:t>15</w:t>
            </w:r>
          </w:p>
        </w:tc>
        <w:tc>
          <w:tcPr>
            <w:tcW w:w="850" w:type="dxa"/>
          </w:tcPr>
          <w:p w:rsidR="001B5DF5" w:rsidRDefault="001B5DF5">
            <w:pPr>
              <w:pStyle w:val="ConsPlusNormal"/>
              <w:jc w:val="center"/>
            </w:pPr>
            <w:r>
              <w:t>17</w:t>
            </w:r>
          </w:p>
        </w:tc>
        <w:tc>
          <w:tcPr>
            <w:tcW w:w="850" w:type="dxa"/>
          </w:tcPr>
          <w:p w:rsidR="001B5DF5" w:rsidRDefault="001B5DF5">
            <w:pPr>
              <w:pStyle w:val="ConsPlusNormal"/>
              <w:jc w:val="center"/>
            </w:pPr>
            <w:r>
              <w:t>45</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здравоохранения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25</w:t>
            </w:r>
          </w:p>
        </w:tc>
        <w:tc>
          <w:tcPr>
            <w:tcW w:w="907" w:type="dxa"/>
          </w:tcPr>
          <w:p w:rsidR="001B5DF5" w:rsidRDefault="001B5DF5">
            <w:pPr>
              <w:pStyle w:val="ConsPlusNormal"/>
              <w:jc w:val="center"/>
            </w:pPr>
            <w:r>
              <w:t>20</w:t>
            </w:r>
          </w:p>
        </w:tc>
        <w:tc>
          <w:tcPr>
            <w:tcW w:w="850" w:type="dxa"/>
          </w:tcPr>
          <w:p w:rsidR="001B5DF5" w:rsidRDefault="001B5DF5">
            <w:pPr>
              <w:pStyle w:val="ConsPlusNormal"/>
              <w:jc w:val="center"/>
            </w:pPr>
            <w:r>
              <w:t>20</w:t>
            </w:r>
          </w:p>
        </w:tc>
        <w:tc>
          <w:tcPr>
            <w:tcW w:w="850" w:type="dxa"/>
          </w:tcPr>
          <w:p w:rsidR="001B5DF5" w:rsidRDefault="001B5DF5">
            <w:pPr>
              <w:pStyle w:val="ConsPlusNormal"/>
              <w:jc w:val="center"/>
            </w:pPr>
            <w:r>
              <w:t>20</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культуры Краснодарского края</w:t>
            </w:r>
          </w:p>
        </w:tc>
        <w:tc>
          <w:tcPr>
            <w:tcW w:w="680" w:type="dxa"/>
            <w:vMerge/>
            <w:tcBorders>
              <w:bottom w:val="nil"/>
            </w:tcBorders>
          </w:tcPr>
          <w:p w:rsidR="001B5DF5" w:rsidRDefault="001B5DF5">
            <w:pPr>
              <w:pStyle w:val="ConsPlusNormal"/>
            </w:pPr>
          </w:p>
        </w:tc>
        <w:tc>
          <w:tcPr>
            <w:tcW w:w="850" w:type="dxa"/>
          </w:tcPr>
          <w:p w:rsidR="001B5DF5" w:rsidRDefault="001B5DF5">
            <w:pPr>
              <w:pStyle w:val="ConsPlusNormal"/>
              <w:jc w:val="center"/>
            </w:pPr>
            <w:r>
              <w:t>4</w:t>
            </w:r>
          </w:p>
        </w:tc>
        <w:tc>
          <w:tcPr>
            <w:tcW w:w="907" w:type="dxa"/>
          </w:tcPr>
          <w:p w:rsidR="001B5DF5" w:rsidRDefault="001B5DF5">
            <w:pPr>
              <w:pStyle w:val="ConsPlusNormal"/>
              <w:jc w:val="center"/>
            </w:pPr>
            <w:r>
              <w:t>2</w:t>
            </w:r>
          </w:p>
        </w:tc>
        <w:tc>
          <w:tcPr>
            <w:tcW w:w="850" w:type="dxa"/>
          </w:tcPr>
          <w:p w:rsidR="001B5DF5" w:rsidRDefault="001B5DF5">
            <w:pPr>
              <w:pStyle w:val="ConsPlusNormal"/>
              <w:jc w:val="center"/>
            </w:pPr>
            <w:r>
              <w:t>7</w:t>
            </w:r>
          </w:p>
        </w:tc>
        <w:tc>
          <w:tcPr>
            <w:tcW w:w="850" w:type="dxa"/>
          </w:tcPr>
          <w:p w:rsidR="001B5DF5" w:rsidRDefault="001B5DF5">
            <w:pPr>
              <w:pStyle w:val="ConsPlusNormal"/>
              <w:jc w:val="center"/>
            </w:pPr>
            <w:r>
              <w:t>5</w:t>
            </w:r>
          </w:p>
        </w:tc>
      </w:tr>
      <w:tr w:rsidR="001B5DF5">
        <w:tblPrEx>
          <w:tblBorders>
            <w:insideH w:val="nil"/>
          </w:tblBorders>
        </w:tblPrEx>
        <w:tc>
          <w:tcPr>
            <w:tcW w:w="564"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pPr>
            <w:r>
              <w:t>министерство физической культуры и спорта Краснодарского края</w:t>
            </w:r>
          </w:p>
        </w:tc>
        <w:tc>
          <w:tcPr>
            <w:tcW w:w="680"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1</w:t>
            </w:r>
          </w:p>
        </w:tc>
        <w:tc>
          <w:tcPr>
            <w:tcW w:w="907" w:type="dxa"/>
            <w:tcBorders>
              <w:bottom w:val="nil"/>
            </w:tcBorders>
          </w:tcPr>
          <w:p w:rsidR="001B5DF5" w:rsidRDefault="001B5DF5">
            <w:pPr>
              <w:pStyle w:val="ConsPlusNormal"/>
              <w:jc w:val="center"/>
            </w:pPr>
            <w:r>
              <w:t>1</w:t>
            </w:r>
          </w:p>
        </w:tc>
        <w:tc>
          <w:tcPr>
            <w:tcW w:w="850"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w:t>
            </w:r>
          </w:p>
        </w:tc>
      </w:tr>
      <w:tr w:rsidR="001B5DF5">
        <w:tblPrEx>
          <w:tblBorders>
            <w:insideH w:val="nil"/>
          </w:tblBorders>
        </w:tblPrEx>
        <w:tc>
          <w:tcPr>
            <w:tcW w:w="8953" w:type="dxa"/>
            <w:gridSpan w:val="7"/>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04.07.2018 </w:t>
            </w:r>
            <w:hyperlink r:id="rId414">
              <w:r>
                <w:rPr>
                  <w:color w:val="0000FF"/>
                </w:rPr>
                <w:t>N 381</w:t>
              </w:r>
            </w:hyperlink>
            <w:r>
              <w:t xml:space="preserve">, от 20.12.2018 </w:t>
            </w:r>
            <w:hyperlink r:id="rId415">
              <w:r>
                <w:rPr>
                  <w:color w:val="0000FF"/>
                </w:rPr>
                <w:t>N 838</w:t>
              </w:r>
            </w:hyperlink>
            <w:r>
              <w:t xml:space="preserve">, от 27.12.2019 </w:t>
            </w:r>
            <w:hyperlink r:id="rId416">
              <w:r>
                <w:rPr>
                  <w:color w:val="0000FF"/>
                </w:rPr>
                <w:t>N 928</w:t>
              </w:r>
            </w:hyperlink>
            <w:r>
              <w:t>)</w:t>
            </w:r>
          </w:p>
        </w:tc>
      </w:tr>
      <w:tr w:rsidR="001B5DF5">
        <w:tc>
          <w:tcPr>
            <w:tcW w:w="564" w:type="dxa"/>
            <w:vMerge w:val="restart"/>
            <w:tcBorders>
              <w:bottom w:val="nil"/>
            </w:tcBorders>
          </w:tcPr>
          <w:p w:rsidR="001B5DF5" w:rsidRDefault="001B5DF5">
            <w:pPr>
              <w:pStyle w:val="ConsPlusNormal"/>
              <w:jc w:val="center"/>
            </w:pPr>
            <w:r>
              <w:t>15</w:t>
            </w:r>
          </w:p>
        </w:tc>
        <w:tc>
          <w:tcPr>
            <w:tcW w:w="4252" w:type="dxa"/>
          </w:tcPr>
          <w:p w:rsidR="001B5DF5" w:rsidRDefault="001B5DF5">
            <w:pPr>
              <w:pStyle w:val="ConsPlusNormal"/>
            </w:pPr>
            <w:r>
              <w:t>Количество учреждений, работники пожарной охраны которых прошли профессиональное обучение и профессиональную переподготовку</w:t>
            </w:r>
          </w:p>
        </w:tc>
        <w:tc>
          <w:tcPr>
            <w:tcW w:w="680" w:type="dxa"/>
            <w:vMerge w:val="restart"/>
            <w:tcBorders>
              <w:bottom w:val="nil"/>
            </w:tcBorders>
          </w:tcPr>
          <w:p w:rsidR="001B5DF5" w:rsidRDefault="001B5DF5">
            <w:pPr>
              <w:pStyle w:val="ConsPlusNormal"/>
              <w:jc w:val="center"/>
            </w:pPr>
            <w:r>
              <w:t>единиц</w:t>
            </w:r>
          </w:p>
        </w:tc>
        <w:tc>
          <w:tcPr>
            <w:tcW w:w="850" w:type="dxa"/>
          </w:tcPr>
          <w:p w:rsidR="001B5DF5" w:rsidRDefault="001B5DF5">
            <w:pPr>
              <w:pStyle w:val="ConsPlusNormal"/>
            </w:pPr>
          </w:p>
        </w:tc>
        <w:tc>
          <w:tcPr>
            <w:tcW w:w="907" w:type="dxa"/>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blPrEx>
          <w:tblBorders>
            <w:insideH w:val="nil"/>
          </w:tblBorders>
        </w:tblPrEx>
        <w:tc>
          <w:tcPr>
            <w:tcW w:w="564"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pPr>
            <w:r>
              <w:t>министерство культуры Краснодарского края</w:t>
            </w:r>
          </w:p>
        </w:tc>
        <w:tc>
          <w:tcPr>
            <w:tcW w:w="680"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1</w:t>
            </w:r>
          </w:p>
        </w:tc>
        <w:tc>
          <w:tcPr>
            <w:tcW w:w="907" w:type="dxa"/>
            <w:tcBorders>
              <w:bottom w:val="nil"/>
            </w:tcBorders>
          </w:tcPr>
          <w:p w:rsidR="001B5DF5" w:rsidRDefault="001B5DF5">
            <w:pPr>
              <w:pStyle w:val="ConsPlusNormal"/>
              <w:jc w:val="center"/>
            </w:pPr>
            <w:r>
              <w:t>3</w:t>
            </w:r>
          </w:p>
        </w:tc>
        <w:tc>
          <w:tcPr>
            <w:tcW w:w="850" w:type="dxa"/>
            <w:tcBorders>
              <w:bottom w:val="nil"/>
            </w:tcBorders>
          </w:tcPr>
          <w:p w:rsidR="001B5DF5" w:rsidRDefault="001B5DF5">
            <w:pPr>
              <w:pStyle w:val="ConsPlusNormal"/>
              <w:jc w:val="center"/>
            </w:pPr>
            <w:r>
              <w:t>2</w:t>
            </w:r>
          </w:p>
        </w:tc>
        <w:tc>
          <w:tcPr>
            <w:tcW w:w="850" w:type="dxa"/>
            <w:tcBorders>
              <w:bottom w:val="nil"/>
            </w:tcBorders>
          </w:tcPr>
          <w:p w:rsidR="001B5DF5" w:rsidRDefault="001B5DF5">
            <w:pPr>
              <w:pStyle w:val="ConsPlusNormal"/>
              <w:jc w:val="center"/>
            </w:pPr>
            <w:r>
              <w:t>-</w:t>
            </w:r>
          </w:p>
        </w:tc>
      </w:tr>
      <w:tr w:rsidR="001B5DF5">
        <w:tblPrEx>
          <w:tblBorders>
            <w:insideH w:val="nil"/>
          </w:tblBorders>
        </w:tblPrEx>
        <w:tc>
          <w:tcPr>
            <w:tcW w:w="8953" w:type="dxa"/>
            <w:gridSpan w:val="7"/>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04.07.2018 </w:t>
            </w:r>
            <w:hyperlink r:id="rId417">
              <w:r>
                <w:rPr>
                  <w:color w:val="0000FF"/>
                </w:rPr>
                <w:t>N 381</w:t>
              </w:r>
            </w:hyperlink>
            <w:r>
              <w:t xml:space="preserve">, от 27.12.2019 </w:t>
            </w:r>
            <w:hyperlink r:id="rId418">
              <w:r>
                <w:rPr>
                  <w:color w:val="0000FF"/>
                </w:rPr>
                <w:t>N 928</w:t>
              </w:r>
            </w:hyperlink>
            <w:r>
              <w:t>)</w:t>
            </w:r>
          </w:p>
        </w:tc>
      </w:tr>
      <w:tr w:rsidR="001B5DF5">
        <w:tc>
          <w:tcPr>
            <w:tcW w:w="564" w:type="dxa"/>
          </w:tcPr>
          <w:p w:rsidR="001B5DF5" w:rsidRDefault="001B5DF5">
            <w:pPr>
              <w:pStyle w:val="ConsPlusNormal"/>
              <w:jc w:val="center"/>
            </w:pPr>
            <w:r>
              <w:t>16</w:t>
            </w:r>
          </w:p>
        </w:tc>
        <w:tc>
          <w:tcPr>
            <w:tcW w:w="4252" w:type="dxa"/>
          </w:tcPr>
          <w:p w:rsidR="001B5DF5" w:rsidRDefault="001B5DF5">
            <w:pPr>
              <w:pStyle w:val="ConsPlusNormal"/>
            </w:pPr>
            <w:r>
              <w:t>Количество учреждений социальной сферы, в которых установлены устройства, обеспечивающие автоматическое закрывание дверей и ворот при пожаре:</w:t>
            </w:r>
          </w:p>
        </w:tc>
        <w:tc>
          <w:tcPr>
            <w:tcW w:w="680" w:type="dxa"/>
            <w:vMerge w:val="restart"/>
          </w:tcPr>
          <w:p w:rsidR="001B5DF5" w:rsidRDefault="001B5DF5">
            <w:pPr>
              <w:pStyle w:val="ConsPlusNormal"/>
              <w:jc w:val="center"/>
            </w:pPr>
            <w:r>
              <w:t>единиц</w:t>
            </w:r>
          </w:p>
        </w:tc>
        <w:tc>
          <w:tcPr>
            <w:tcW w:w="850" w:type="dxa"/>
          </w:tcPr>
          <w:p w:rsidR="001B5DF5" w:rsidRDefault="001B5DF5">
            <w:pPr>
              <w:pStyle w:val="ConsPlusNormal"/>
            </w:pPr>
          </w:p>
        </w:tc>
        <w:tc>
          <w:tcPr>
            <w:tcW w:w="907" w:type="dxa"/>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4" w:type="dxa"/>
          </w:tcPr>
          <w:p w:rsidR="001B5DF5" w:rsidRDefault="001B5DF5">
            <w:pPr>
              <w:pStyle w:val="ConsPlusNormal"/>
            </w:pPr>
          </w:p>
        </w:tc>
        <w:tc>
          <w:tcPr>
            <w:tcW w:w="4252" w:type="dxa"/>
          </w:tcPr>
          <w:p w:rsidR="001B5DF5" w:rsidRDefault="001B5DF5">
            <w:pPr>
              <w:pStyle w:val="ConsPlusNormal"/>
            </w:pPr>
            <w:r>
              <w:t>министерство труда и социального развития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15</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c>
          <w:tcPr>
            <w:tcW w:w="564" w:type="dxa"/>
            <w:vMerge w:val="restart"/>
            <w:tcBorders>
              <w:bottom w:val="nil"/>
            </w:tcBorders>
          </w:tcPr>
          <w:p w:rsidR="001B5DF5" w:rsidRDefault="001B5DF5">
            <w:pPr>
              <w:pStyle w:val="ConsPlusNormal"/>
              <w:jc w:val="center"/>
            </w:pPr>
            <w:r>
              <w:t>17</w:t>
            </w:r>
          </w:p>
        </w:tc>
        <w:tc>
          <w:tcPr>
            <w:tcW w:w="4252" w:type="dxa"/>
          </w:tcPr>
          <w:p w:rsidR="001B5DF5" w:rsidRDefault="001B5DF5">
            <w:pPr>
              <w:pStyle w:val="ConsPlusNormal"/>
            </w:pPr>
            <w:r>
              <w:t>Количество учреждений и организаций социальной сферы, оснащенных резервными источниками электроснабжения для обеспечения энергопитанием по 1 категории систем противопожарной защиты, аварийного и эвакуационного освещения, а также лифтов для пожарных:</w:t>
            </w:r>
          </w:p>
        </w:tc>
        <w:tc>
          <w:tcPr>
            <w:tcW w:w="680" w:type="dxa"/>
            <w:vMerge w:val="restart"/>
          </w:tcPr>
          <w:p w:rsidR="001B5DF5" w:rsidRDefault="001B5DF5">
            <w:pPr>
              <w:pStyle w:val="ConsPlusNormal"/>
              <w:jc w:val="center"/>
            </w:pPr>
            <w:r>
              <w:t>единиц</w:t>
            </w:r>
          </w:p>
        </w:tc>
        <w:tc>
          <w:tcPr>
            <w:tcW w:w="850" w:type="dxa"/>
          </w:tcPr>
          <w:p w:rsidR="001B5DF5" w:rsidRDefault="001B5DF5">
            <w:pPr>
              <w:pStyle w:val="ConsPlusNormal"/>
            </w:pPr>
          </w:p>
        </w:tc>
        <w:tc>
          <w:tcPr>
            <w:tcW w:w="907" w:type="dxa"/>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труда и социального развития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министерство здравоохранения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1</w:t>
            </w:r>
          </w:p>
        </w:tc>
      </w:tr>
      <w:tr w:rsidR="001B5DF5">
        <w:tc>
          <w:tcPr>
            <w:tcW w:w="564" w:type="dxa"/>
            <w:vMerge/>
            <w:tcBorders>
              <w:bottom w:val="nil"/>
            </w:tcBorders>
          </w:tcPr>
          <w:p w:rsidR="001B5DF5" w:rsidRDefault="001B5DF5">
            <w:pPr>
              <w:pStyle w:val="ConsPlusNormal"/>
            </w:pPr>
          </w:p>
        </w:tc>
        <w:tc>
          <w:tcPr>
            <w:tcW w:w="4252" w:type="dxa"/>
          </w:tcPr>
          <w:p w:rsidR="001B5DF5" w:rsidRDefault="001B5DF5">
            <w:pPr>
              <w:pStyle w:val="ConsPlusNormal"/>
            </w:pPr>
            <w:r>
              <w:t xml:space="preserve">министерство физической культуры и </w:t>
            </w:r>
            <w:r>
              <w:lastRenderedPageBreak/>
              <w:t>спорта Краснодарского края</w:t>
            </w:r>
          </w:p>
        </w:tc>
        <w:tc>
          <w:tcPr>
            <w:tcW w:w="680" w:type="dxa"/>
            <w:vMerge/>
          </w:tcPr>
          <w:p w:rsidR="001B5DF5" w:rsidRDefault="001B5DF5">
            <w:pPr>
              <w:pStyle w:val="ConsPlusNormal"/>
            </w:pPr>
          </w:p>
        </w:tc>
        <w:tc>
          <w:tcPr>
            <w:tcW w:w="850"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blPrEx>
          <w:tblBorders>
            <w:insideH w:val="nil"/>
          </w:tblBorders>
        </w:tblPrEx>
        <w:tc>
          <w:tcPr>
            <w:tcW w:w="564"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jc w:val="both"/>
            </w:pPr>
            <w:r>
              <w:t>министерство образования, науки и молодежной политики Краснодарского края</w:t>
            </w:r>
          </w:p>
        </w:tc>
        <w:tc>
          <w:tcPr>
            <w:tcW w:w="680" w:type="dxa"/>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3</w:t>
            </w:r>
          </w:p>
        </w:tc>
      </w:tr>
      <w:tr w:rsidR="001B5DF5">
        <w:tblPrEx>
          <w:tblBorders>
            <w:insideH w:val="nil"/>
          </w:tblBorders>
        </w:tblPrEx>
        <w:tc>
          <w:tcPr>
            <w:tcW w:w="8953" w:type="dxa"/>
            <w:gridSpan w:val="7"/>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20.12.2018 </w:t>
            </w:r>
            <w:hyperlink r:id="rId419">
              <w:r>
                <w:rPr>
                  <w:color w:val="0000FF"/>
                </w:rPr>
                <w:t>N 838</w:t>
              </w:r>
            </w:hyperlink>
            <w:r>
              <w:t xml:space="preserve">, от 06.08.2019 </w:t>
            </w:r>
            <w:hyperlink r:id="rId420">
              <w:r>
                <w:rPr>
                  <w:color w:val="0000FF"/>
                </w:rPr>
                <w:t>N 494</w:t>
              </w:r>
            </w:hyperlink>
            <w:r>
              <w:t>)</w:t>
            </w:r>
          </w:p>
        </w:tc>
      </w:tr>
      <w:tr w:rsidR="001B5DF5">
        <w:tc>
          <w:tcPr>
            <w:tcW w:w="564" w:type="dxa"/>
            <w:vMerge w:val="restart"/>
            <w:tcBorders>
              <w:bottom w:val="nil"/>
            </w:tcBorders>
          </w:tcPr>
          <w:p w:rsidR="001B5DF5" w:rsidRDefault="001B5DF5">
            <w:pPr>
              <w:pStyle w:val="ConsPlusNormal"/>
              <w:jc w:val="center"/>
            </w:pPr>
            <w:r>
              <w:t>18</w:t>
            </w:r>
          </w:p>
        </w:tc>
        <w:tc>
          <w:tcPr>
            <w:tcW w:w="4252" w:type="dxa"/>
          </w:tcPr>
          <w:p w:rsidR="001B5DF5" w:rsidRDefault="001B5DF5">
            <w:pPr>
              <w:pStyle w:val="ConsPlusNormal"/>
            </w:pPr>
            <w:r>
              <w:t>Количество учреждений, функции и полномочия учредителя в отношении которых осуществляет администрация Краснодарского края в лице управления делами администрации Краснодарского края, обеспеченных наружным и внутренним противопожарным водоснабжением (пожарные краны, шкафы для пожарных кранов, пожарные гидранты, подводящие водопроводы, повысители давления - водоемы, резервуары, создание оборудованных водозаборов на естественных и искусственных водоемах, система спринклерного и дренчерного водяного пожаротушения, пожарная насосная станция) (проектная документация, ремонтно-строительные работы, монтаж, приобретение, строительный контроль в случаях, установленных законодательством Российской Федерации):</w:t>
            </w:r>
          </w:p>
        </w:tc>
        <w:tc>
          <w:tcPr>
            <w:tcW w:w="680" w:type="dxa"/>
          </w:tcPr>
          <w:p w:rsidR="001B5DF5" w:rsidRDefault="001B5DF5">
            <w:pPr>
              <w:pStyle w:val="ConsPlusNormal"/>
            </w:pPr>
          </w:p>
        </w:tc>
        <w:tc>
          <w:tcPr>
            <w:tcW w:w="850" w:type="dxa"/>
          </w:tcPr>
          <w:p w:rsidR="001B5DF5" w:rsidRDefault="001B5DF5">
            <w:pPr>
              <w:pStyle w:val="ConsPlusNormal"/>
            </w:pPr>
          </w:p>
        </w:tc>
        <w:tc>
          <w:tcPr>
            <w:tcW w:w="907" w:type="dxa"/>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blPrEx>
          <w:tblBorders>
            <w:insideH w:val="nil"/>
          </w:tblBorders>
        </w:tblPrEx>
        <w:tc>
          <w:tcPr>
            <w:tcW w:w="564"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pPr>
            <w:r>
              <w:t>управление делами администрации Краснодарского края</w:t>
            </w:r>
          </w:p>
        </w:tc>
        <w:tc>
          <w:tcPr>
            <w:tcW w:w="680" w:type="dxa"/>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w:t>
            </w:r>
          </w:p>
        </w:tc>
      </w:tr>
      <w:tr w:rsidR="001B5DF5">
        <w:tblPrEx>
          <w:tblBorders>
            <w:insideH w:val="nil"/>
          </w:tblBorders>
        </w:tblPrEx>
        <w:tc>
          <w:tcPr>
            <w:tcW w:w="8953" w:type="dxa"/>
            <w:gridSpan w:val="7"/>
            <w:tcBorders>
              <w:top w:val="nil"/>
            </w:tcBorders>
          </w:tcPr>
          <w:p w:rsidR="001B5DF5" w:rsidRDefault="001B5DF5">
            <w:pPr>
              <w:pStyle w:val="ConsPlusNormal"/>
              <w:jc w:val="both"/>
            </w:pPr>
            <w:r>
              <w:t xml:space="preserve">(п. 18 введен </w:t>
            </w:r>
            <w:hyperlink r:id="rId421">
              <w:r>
                <w:rPr>
                  <w:color w:val="0000FF"/>
                </w:rPr>
                <w:t>Постановлением</w:t>
              </w:r>
            </w:hyperlink>
            <w:r>
              <w:t xml:space="preserve"> главы администрации (губернатора) Краснодарского края от 20.12.2018 N 838)</w:t>
            </w:r>
          </w:p>
        </w:tc>
      </w:tr>
    </w:tbl>
    <w:p w:rsidR="001B5DF5" w:rsidRDefault="001B5DF5">
      <w:pPr>
        <w:pStyle w:val="ConsPlusNormal"/>
        <w:jc w:val="both"/>
      </w:pPr>
      <w:r>
        <w:t xml:space="preserve">(в ред. </w:t>
      </w:r>
      <w:hyperlink r:id="rId422">
        <w:r>
          <w:rPr>
            <w:color w:val="0000FF"/>
          </w:rPr>
          <w:t>Постановления</w:t>
        </w:r>
      </w:hyperlink>
      <w:r>
        <w:t xml:space="preserve"> главы администрации (губернатора) Краснодарского края от 12.11.2020 N 720)</w:t>
      </w:r>
    </w:p>
    <w:p w:rsidR="001B5DF5" w:rsidRDefault="001B5DF5">
      <w:pPr>
        <w:pStyle w:val="ConsPlusNormal"/>
        <w:jc w:val="both"/>
      </w:pPr>
    </w:p>
    <w:p w:rsidR="001B5DF5" w:rsidRDefault="001B5DF5">
      <w:pPr>
        <w:pStyle w:val="ConsPlusTitle"/>
        <w:jc w:val="center"/>
        <w:outlineLvl w:val="3"/>
      </w:pPr>
      <w:r>
        <w:t>Непосредственные результаты</w:t>
      </w:r>
    </w:p>
    <w:p w:rsidR="001B5DF5" w:rsidRDefault="001B5DF5">
      <w:pPr>
        <w:pStyle w:val="ConsPlusTitle"/>
        <w:jc w:val="center"/>
      </w:pPr>
      <w:r>
        <w:t>реализации мероприятий подпрограммы "Пожарная безопасность</w:t>
      </w:r>
    </w:p>
    <w:p w:rsidR="001B5DF5" w:rsidRDefault="001B5DF5">
      <w:pPr>
        <w:pStyle w:val="ConsPlusTitle"/>
        <w:jc w:val="center"/>
      </w:pPr>
      <w:r>
        <w:t>в Краснодарском крае" I этапа (2020 - 2021 годы)</w:t>
      </w:r>
    </w:p>
    <w:p w:rsidR="001B5DF5" w:rsidRDefault="001B5DF5">
      <w:pPr>
        <w:pStyle w:val="ConsPlusNormal"/>
        <w:jc w:val="center"/>
      </w:pPr>
      <w:r>
        <w:t xml:space="preserve">(в ред. </w:t>
      </w:r>
      <w:hyperlink r:id="rId423">
        <w:r>
          <w:rPr>
            <w:color w:val="0000FF"/>
          </w:rPr>
          <w:t>Постановления</w:t>
        </w:r>
      </w:hyperlink>
      <w:r>
        <w:t xml:space="preserve"> главы администрации (губернатора)</w:t>
      </w:r>
    </w:p>
    <w:p w:rsidR="001B5DF5" w:rsidRDefault="001B5DF5">
      <w:pPr>
        <w:pStyle w:val="ConsPlusNormal"/>
        <w:jc w:val="center"/>
      </w:pPr>
      <w:r>
        <w:t>Краснодарского края от 12.11.2020 N 720)</w:t>
      </w:r>
    </w:p>
    <w:p w:rsidR="001B5DF5" w:rsidRDefault="001B5DF5">
      <w:pPr>
        <w:pStyle w:val="ConsPlusNormal"/>
        <w:jc w:val="both"/>
      </w:pPr>
    </w:p>
    <w:p w:rsidR="001B5DF5" w:rsidRDefault="001B5DF5">
      <w:pPr>
        <w:pStyle w:val="ConsPlusNormal"/>
        <w:jc w:val="right"/>
      </w:pPr>
      <w:r>
        <w:t>Таблица 2(1)</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499"/>
        <w:gridCol w:w="1303"/>
        <w:gridCol w:w="850"/>
        <w:gridCol w:w="850"/>
      </w:tblGrid>
      <w:tr w:rsidR="001B5DF5">
        <w:tc>
          <w:tcPr>
            <w:tcW w:w="566" w:type="dxa"/>
            <w:vMerge w:val="restart"/>
          </w:tcPr>
          <w:p w:rsidR="001B5DF5" w:rsidRDefault="001B5DF5">
            <w:pPr>
              <w:pStyle w:val="ConsPlusNormal"/>
              <w:jc w:val="center"/>
            </w:pPr>
            <w:r>
              <w:t>N п/п</w:t>
            </w:r>
          </w:p>
        </w:tc>
        <w:tc>
          <w:tcPr>
            <w:tcW w:w="5499" w:type="dxa"/>
            <w:vMerge w:val="restart"/>
          </w:tcPr>
          <w:p w:rsidR="001B5DF5" w:rsidRDefault="001B5DF5">
            <w:pPr>
              <w:pStyle w:val="ConsPlusNormal"/>
              <w:jc w:val="center"/>
            </w:pPr>
            <w:r>
              <w:t>Непосредственный результат</w:t>
            </w:r>
          </w:p>
        </w:tc>
        <w:tc>
          <w:tcPr>
            <w:tcW w:w="1303" w:type="dxa"/>
            <w:vMerge w:val="restart"/>
          </w:tcPr>
          <w:p w:rsidR="001B5DF5" w:rsidRDefault="001B5DF5">
            <w:pPr>
              <w:pStyle w:val="ConsPlusNormal"/>
              <w:jc w:val="center"/>
            </w:pPr>
            <w:r>
              <w:t>Единица измерения</w:t>
            </w:r>
          </w:p>
        </w:tc>
        <w:tc>
          <w:tcPr>
            <w:tcW w:w="1700" w:type="dxa"/>
            <w:gridSpan w:val="2"/>
          </w:tcPr>
          <w:p w:rsidR="001B5DF5" w:rsidRDefault="001B5DF5">
            <w:pPr>
              <w:pStyle w:val="ConsPlusNormal"/>
              <w:jc w:val="center"/>
            </w:pPr>
            <w:r>
              <w:t>В том числе по годам</w:t>
            </w:r>
          </w:p>
        </w:tc>
      </w:tr>
      <w:tr w:rsidR="001B5DF5">
        <w:tc>
          <w:tcPr>
            <w:tcW w:w="566" w:type="dxa"/>
            <w:vMerge/>
          </w:tcPr>
          <w:p w:rsidR="001B5DF5" w:rsidRDefault="001B5DF5">
            <w:pPr>
              <w:pStyle w:val="ConsPlusNormal"/>
            </w:pPr>
          </w:p>
        </w:tc>
        <w:tc>
          <w:tcPr>
            <w:tcW w:w="5499" w:type="dxa"/>
            <w:vMerge/>
          </w:tcPr>
          <w:p w:rsidR="001B5DF5" w:rsidRDefault="001B5DF5">
            <w:pPr>
              <w:pStyle w:val="ConsPlusNormal"/>
            </w:pPr>
          </w:p>
        </w:tc>
        <w:tc>
          <w:tcPr>
            <w:tcW w:w="1303" w:type="dxa"/>
            <w:vMerge/>
          </w:tcPr>
          <w:p w:rsidR="001B5DF5" w:rsidRDefault="001B5DF5">
            <w:pPr>
              <w:pStyle w:val="ConsPlusNormal"/>
            </w:pPr>
          </w:p>
        </w:tc>
        <w:tc>
          <w:tcPr>
            <w:tcW w:w="850" w:type="dxa"/>
          </w:tcPr>
          <w:p w:rsidR="001B5DF5" w:rsidRDefault="001B5DF5">
            <w:pPr>
              <w:pStyle w:val="ConsPlusNormal"/>
              <w:jc w:val="center"/>
            </w:pPr>
            <w:r>
              <w:t>2020 год</w:t>
            </w:r>
          </w:p>
        </w:tc>
        <w:tc>
          <w:tcPr>
            <w:tcW w:w="850" w:type="dxa"/>
          </w:tcPr>
          <w:p w:rsidR="001B5DF5" w:rsidRDefault="001B5DF5">
            <w:pPr>
              <w:pStyle w:val="ConsPlusNormal"/>
              <w:jc w:val="center"/>
            </w:pPr>
            <w:r>
              <w:t>2021 год</w:t>
            </w:r>
          </w:p>
        </w:tc>
      </w:tr>
      <w:tr w:rsidR="001B5DF5">
        <w:tc>
          <w:tcPr>
            <w:tcW w:w="566" w:type="dxa"/>
          </w:tcPr>
          <w:p w:rsidR="001B5DF5" w:rsidRDefault="001B5DF5">
            <w:pPr>
              <w:pStyle w:val="ConsPlusNormal"/>
              <w:jc w:val="center"/>
            </w:pPr>
            <w:r>
              <w:t>1</w:t>
            </w:r>
          </w:p>
        </w:tc>
        <w:tc>
          <w:tcPr>
            <w:tcW w:w="5499" w:type="dxa"/>
          </w:tcPr>
          <w:p w:rsidR="001B5DF5" w:rsidRDefault="001B5DF5">
            <w:pPr>
              <w:pStyle w:val="ConsPlusNormal"/>
              <w:jc w:val="center"/>
            </w:pPr>
            <w:r>
              <w:t>2</w:t>
            </w:r>
          </w:p>
        </w:tc>
        <w:tc>
          <w:tcPr>
            <w:tcW w:w="1303" w:type="dxa"/>
          </w:tcPr>
          <w:p w:rsidR="001B5DF5" w:rsidRDefault="001B5DF5">
            <w:pPr>
              <w:pStyle w:val="ConsPlusNormal"/>
              <w:jc w:val="center"/>
            </w:pPr>
            <w:r>
              <w:t>3</w:t>
            </w:r>
          </w:p>
        </w:tc>
        <w:tc>
          <w:tcPr>
            <w:tcW w:w="850" w:type="dxa"/>
          </w:tcPr>
          <w:p w:rsidR="001B5DF5" w:rsidRDefault="001B5DF5">
            <w:pPr>
              <w:pStyle w:val="ConsPlusNormal"/>
              <w:jc w:val="center"/>
            </w:pPr>
            <w:r>
              <w:t>4</w:t>
            </w:r>
          </w:p>
        </w:tc>
        <w:tc>
          <w:tcPr>
            <w:tcW w:w="850" w:type="dxa"/>
          </w:tcPr>
          <w:p w:rsidR="001B5DF5" w:rsidRDefault="001B5DF5">
            <w:pPr>
              <w:pStyle w:val="ConsPlusNormal"/>
              <w:jc w:val="center"/>
            </w:pPr>
            <w:r>
              <w:t>5</w:t>
            </w:r>
          </w:p>
        </w:tc>
      </w:tr>
      <w:tr w:rsidR="001B5DF5">
        <w:tc>
          <w:tcPr>
            <w:tcW w:w="566" w:type="dxa"/>
            <w:vMerge w:val="restart"/>
            <w:tcBorders>
              <w:bottom w:val="nil"/>
            </w:tcBorders>
          </w:tcPr>
          <w:p w:rsidR="001B5DF5" w:rsidRDefault="001B5DF5">
            <w:pPr>
              <w:pStyle w:val="ConsPlusNormal"/>
              <w:jc w:val="center"/>
            </w:pPr>
            <w:r>
              <w:lastRenderedPageBreak/>
              <w:t>2</w:t>
            </w:r>
          </w:p>
        </w:tc>
        <w:tc>
          <w:tcPr>
            <w:tcW w:w="5499" w:type="dxa"/>
          </w:tcPr>
          <w:p w:rsidR="001B5DF5" w:rsidRDefault="001B5DF5">
            <w:pPr>
              <w:pStyle w:val="ConsPlusNormal"/>
              <w:jc w:val="both"/>
            </w:pPr>
            <w:r>
              <w:t>Количество учреждений и организаций социальной сферы и учреждений, функции и полномочия учредителя в отношении которых осуществляет министерство культуры Краснодарского края, администрация Краснодарского края в лице управления делами администрации Краснодарского края, оснащенных системами автоматической пожарной сигнализации, а также в которых проведены модернизация (замена, ремонт) существующих систем АПС с дублированием сигналов на пульт подразделения пожарной охраны без участия работников объекта и (или) транслирующей этот сигнал организации; системами оповещения о пожаре; системами управления эвакуацией (световая и звуковая система оповещения о пожаре); системами дымоудаления; фотолюминесцентной эвакуационной системой (далее - ФЭС); монтаж, ремонт установок пожаротушения (газового, водяного, порошкового, пенного); оборудование комплексом подсистемы пожарного мониторинга (проектная документация, государственная экспертиза проектной документации, ремонт, монтаж, приобретение, лабораторные испытания ФЭС, строительный контроль в случаях, установленных законодательством Российской Федерации):</w:t>
            </w:r>
          </w:p>
        </w:tc>
        <w:tc>
          <w:tcPr>
            <w:tcW w:w="1303" w:type="dxa"/>
            <w:vMerge w:val="restart"/>
            <w:tcBorders>
              <w:bottom w:val="nil"/>
            </w:tcBorders>
          </w:tcPr>
          <w:p w:rsidR="001B5DF5" w:rsidRDefault="001B5DF5">
            <w:pPr>
              <w:pStyle w:val="ConsPlusNormal"/>
              <w:jc w:val="center"/>
            </w:pPr>
            <w:r>
              <w:t>единиц</w:t>
            </w: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труда и социального развития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63</w:t>
            </w:r>
          </w:p>
        </w:tc>
        <w:tc>
          <w:tcPr>
            <w:tcW w:w="850" w:type="dxa"/>
          </w:tcPr>
          <w:p w:rsidR="001B5DF5" w:rsidRDefault="001B5DF5">
            <w:pPr>
              <w:pStyle w:val="ConsPlusNormal"/>
              <w:jc w:val="center"/>
            </w:pPr>
            <w:r>
              <w:t>23</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63</w:t>
            </w:r>
          </w:p>
        </w:tc>
        <w:tc>
          <w:tcPr>
            <w:tcW w:w="850" w:type="dxa"/>
          </w:tcPr>
          <w:p w:rsidR="001B5DF5" w:rsidRDefault="001B5DF5">
            <w:pPr>
              <w:pStyle w:val="ConsPlusNormal"/>
              <w:jc w:val="center"/>
            </w:pPr>
            <w:r>
              <w:t>37</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15</w:t>
            </w:r>
          </w:p>
        </w:tc>
        <w:tc>
          <w:tcPr>
            <w:tcW w:w="850" w:type="dxa"/>
          </w:tcPr>
          <w:p w:rsidR="001B5DF5" w:rsidRDefault="001B5DF5">
            <w:pPr>
              <w:pStyle w:val="ConsPlusNormal"/>
              <w:jc w:val="center"/>
            </w:pPr>
            <w:r>
              <w:t>17</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3</w:t>
            </w:r>
          </w:p>
        </w:tc>
        <w:tc>
          <w:tcPr>
            <w:tcW w:w="850" w:type="dxa"/>
          </w:tcPr>
          <w:p w:rsidR="001B5DF5" w:rsidRDefault="001B5DF5">
            <w:pPr>
              <w:pStyle w:val="ConsPlusNormal"/>
              <w:jc w:val="center"/>
            </w:pPr>
            <w:r>
              <w:t>7</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здравоохранения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78</w:t>
            </w:r>
          </w:p>
        </w:tc>
        <w:tc>
          <w:tcPr>
            <w:tcW w:w="850" w:type="dxa"/>
          </w:tcPr>
          <w:p w:rsidR="001B5DF5" w:rsidRDefault="001B5DF5">
            <w:pPr>
              <w:pStyle w:val="ConsPlusNormal"/>
              <w:jc w:val="center"/>
            </w:pPr>
            <w:r>
              <w:t>78</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w:t>
            </w:r>
          </w:p>
        </w:tc>
        <w:tc>
          <w:tcPr>
            <w:tcW w:w="850" w:type="dxa"/>
          </w:tcPr>
          <w:p w:rsidR="001B5DF5" w:rsidRDefault="001B5DF5">
            <w:pPr>
              <w:pStyle w:val="ConsPlusNormal"/>
              <w:jc w:val="center"/>
            </w:pPr>
            <w:r>
              <w:t>2</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культуры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4</w:t>
            </w:r>
          </w:p>
        </w:tc>
        <w:tc>
          <w:tcPr>
            <w:tcW w:w="850" w:type="dxa"/>
          </w:tcPr>
          <w:p w:rsidR="001B5DF5" w:rsidRDefault="001B5DF5">
            <w:pPr>
              <w:pStyle w:val="ConsPlusNormal"/>
              <w:jc w:val="center"/>
            </w:pPr>
            <w:r>
              <w:t>7</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физической культуры и спорта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w:t>
            </w:r>
          </w:p>
        </w:tc>
        <w:tc>
          <w:tcPr>
            <w:tcW w:w="850" w:type="dxa"/>
          </w:tcPr>
          <w:p w:rsidR="001B5DF5" w:rsidRDefault="001B5DF5">
            <w:pPr>
              <w:pStyle w:val="ConsPlusNormal"/>
              <w:jc w:val="center"/>
            </w:pPr>
            <w:r>
              <w:t>5</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управление делами администрации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blPrEx>
          <w:tblBorders>
            <w:insideH w:val="nil"/>
          </w:tblBorders>
        </w:tblPrEx>
        <w:tc>
          <w:tcPr>
            <w:tcW w:w="566" w:type="dxa"/>
            <w:vMerge/>
            <w:tcBorders>
              <w:bottom w:val="nil"/>
            </w:tcBorders>
          </w:tcPr>
          <w:p w:rsidR="001B5DF5" w:rsidRDefault="001B5DF5">
            <w:pPr>
              <w:pStyle w:val="ConsPlusNormal"/>
            </w:pPr>
          </w:p>
        </w:tc>
        <w:tc>
          <w:tcPr>
            <w:tcW w:w="5499" w:type="dxa"/>
            <w:tcBorders>
              <w:bottom w:val="nil"/>
            </w:tcBorders>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1</w:t>
            </w:r>
          </w:p>
        </w:tc>
      </w:tr>
      <w:tr w:rsidR="001B5DF5">
        <w:tblPrEx>
          <w:tblBorders>
            <w:insideH w:val="nil"/>
          </w:tblBorders>
        </w:tblPrEx>
        <w:tc>
          <w:tcPr>
            <w:tcW w:w="9068" w:type="dxa"/>
            <w:gridSpan w:val="5"/>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21.07.2021 </w:t>
            </w:r>
            <w:hyperlink r:id="rId424">
              <w:r>
                <w:rPr>
                  <w:color w:val="0000FF"/>
                </w:rPr>
                <w:t>N 417</w:t>
              </w:r>
            </w:hyperlink>
            <w:r>
              <w:t xml:space="preserve">, от 24.12.2021 </w:t>
            </w:r>
            <w:hyperlink r:id="rId425">
              <w:r>
                <w:rPr>
                  <w:color w:val="0000FF"/>
                </w:rPr>
                <w:t>N 994</w:t>
              </w:r>
            </w:hyperlink>
            <w:r>
              <w:t>)</w:t>
            </w:r>
          </w:p>
        </w:tc>
      </w:tr>
      <w:tr w:rsidR="001B5DF5">
        <w:tc>
          <w:tcPr>
            <w:tcW w:w="566" w:type="dxa"/>
            <w:vMerge w:val="restart"/>
            <w:tcBorders>
              <w:bottom w:val="nil"/>
            </w:tcBorders>
          </w:tcPr>
          <w:p w:rsidR="001B5DF5" w:rsidRDefault="001B5DF5">
            <w:pPr>
              <w:pStyle w:val="ConsPlusNormal"/>
              <w:jc w:val="center"/>
            </w:pPr>
            <w:r>
              <w:t>4</w:t>
            </w:r>
          </w:p>
        </w:tc>
        <w:tc>
          <w:tcPr>
            <w:tcW w:w="5499" w:type="dxa"/>
          </w:tcPr>
          <w:p w:rsidR="001B5DF5" w:rsidRDefault="001B5DF5">
            <w:pPr>
              <w:pStyle w:val="ConsPlusNormal"/>
              <w:jc w:val="both"/>
            </w:pPr>
            <w:r>
              <w:t>Количество учреждений и организаций социальной сферы, в которых выполнены работы по ремонту и замене внутренних электрических сетей с целью приведения их в соответствие с требованиями, влияющими на состояние пожарной безопасности; по оборудованию и устройству аварийного освещения; по обустройству систем молниезащиты и контура заземления (проектная документация, государственная экспертиза проектной документации, ремонтно-строительные работы, монтаж, испытания, строительный контроль в случаях, установленных законодательством Российской Федерации):</w:t>
            </w:r>
          </w:p>
        </w:tc>
        <w:tc>
          <w:tcPr>
            <w:tcW w:w="1303" w:type="dxa"/>
            <w:vMerge w:val="restart"/>
            <w:tcBorders>
              <w:bottom w:val="nil"/>
            </w:tcBorders>
          </w:tcPr>
          <w:p w:rsidR="001B5DF5" w:rsidRDefault="001B5DF5">
            <w:pPr>
              <w:pStyle w:val="ConsPlusNormal"/>
              <w:jc w:val="center"/>
            </w:pPr>
            <w:r>
              <w:t>единиц</w:t>
            </w: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труда и социального развития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11</w:t>
            </w:r>
          </w:p>
        </w:tc>
        <w:tc>
          <w:tcPr>
            <w:tcW w:w="850" w:type="dxa"/>
          </w:tcPr>
          <w:p w:rsidR="001B5DF5" w:rsidRDefault="001B5DF5">
            <w:pPr>
              <w:pStyle w:val="ConsPlusNormal"/>
              <w:jc w:val="center"/>
            </w:pPr>
            <w:r>
              <w:t>7</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18</w:t>
            </w:r>
          </w:p>
        </w:tc>
        <w:tc>
          <w:tcPr>
            <w:tcW w:w="850" w:type="dxa"/>
          </w:tcPr>
          <w:p w:rsidR="001B5DF5" w:rsidRDefault="001B5DF5">
            <w:pPr>
              <w:pStyle w:val="ConsPlusNormal"/>
              <w:jc w:val="center"/>
            </w:pPr>
            <w:r>
              <w:t>11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13</w:t>
            </w:r>
          </w:p>
        </w:tc>
        <w:tc>
          <w:tcPr>
            <w:tcW w:w="850" w:type="dxa"/>
          </w:tcPr>
          <w:p w:rsidR="001B5DF5" w:rsidRDefault="001B5DF5">
            <w:pPr>
              <w:pStyle w:val="ConsPlusNormal"/>
              <w:jc w:val="center"/>
            </w:pPr>
            <w:r>
              <w:t>8</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здравоохранения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14</w:t>
            </w:r>
          </w:p>
        </w:tc>
        <w:tc>
          <w:tcPr>
            <w:tcW w:w="850" w:type="dxa"/>
          </w:tcPr>
          <w:p w:rsidR="001B5DF5" w:rsidRDefault="001B5DF5">
            <w:pPr>
              <w:pStyle w:val="ConsPlusNormal"/>
              <w:jc w:val="center"/>
            </w:pPr>
            <w:r>
              <w:t>14</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культуры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5</w:t>
            </w:r>
          </w:p>
        </w:tc>
        <w:tc>
          <w:tcPr>
            <w:tcW w:w="850" w:type="dxa"/>
          </w:tcPr>
          <w:p w:rsidR="001B5DF5" w:rsidRDefault="001B5DF5">
            <w:pPr>
              <w:pStyle w:val="ConsPlusNormal"/>
              <w:jc w:val="center"/>
            </w:pPr>
            <w:r>
              <w:t>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физической культуры и спорта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blPrEx>
          <w:tblBorders>
            <w:insideH w:val="nil"/>
          </w:tblBorders>
        </w:tblPrEx>
        <w:tc>
          <w:tcPr>
            <w:tcW w:w="566" w:type="dxa"/>
            <w:vMerge/>
            <w:tcBorders>
              <w:bottom w:val="nil"/>
            </w:tcBorders>
          </w:tcPr>
          <w:p w:rsidR="001B5DF5" w:rsidRDefault="001B5DF5">
            <w:pPr>
              <w:pStyle w:val="ConsPlusNormal"/>
            </w:pPr>
          </w:p>
        </w:tc>
        <w:tc>
          <w:tcPr>
            <w:tcW w:w="5499" w:type="dxa"/>
            <w:tcBorders>
              <w:bottom w:val="nil"/>
            </w:tcBorders>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w:t>
            </w:r>
          </w:p>
        </w:tc>
      </w:tr>
      <w:tr w:rsidR="001B5DF5">
        <w:tblPrEx>
          <w:tblBorders>
            <w:insideH w:val="nil"/>
          </w:tblBorders>
        </w:tblPrEx>
        <w:tc>
          <w:tcPr>
            <w:tcW w:w="9068" w:type="dxa"/>
            <w:gridSpan w:val="5"/>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21.07.2021 </w:t>
            </w:r>
            <w:hyperlink r:id="rId426">
              <w:r>
                <w:rPr>
                  <w:color w:val="0000FF"/>
                </w:rPr>
                <w:t>N 417</w:t>
              </w:r>
            </w:hyperlink>
            <w:r>
              <w:t xml:space="preserve">, от 24.12.2021 </w:t>
            </w:r>
            <w:hyperlink r:id="rId427">
              <w:r>
                <w:rPr>
                  <w:color w:val="0000FF"/>
                </w:rPr>
                <w:t>N 994</w:t>
              </w:r>
            </w:hyperlink>
            <w:r>
              <w:t>)</w:t>
            </w:r>
          </w:p>
        </w:tc>
      </w:tr>
      <w:tr w:rsidR="001B5DF5">
        <w:tc>
          <w:tcPr>
            <w:tcW w:w="566" w:type="dxa"/>
            <w:vMerge w:val="restart"/>
            <w:tcBorders>
              <w:bottom w:val="nil"/>
            </w:tcBorders>
          </w:tcPr>
          <w:p w:rsidR="001B5DF5" w:rsidRDefault="001B5DF5">
            <w:pPr>
              <w:pStyle w:val="ConsPlusNormal"/>
              <w:jc w:val="center"/>
            </w:pPr>
            <w:r>
              <w:t>6</w:t>
            </w:r>
          </w:p>
        </w:tc>
        <w:tc>
          <w:tcPr>
            <w:tcW w:w="5499" w:type="dxa"/>
          </w:tcPr>
          <w:p w:rsidR="001B5DF5" w:rsidRDefault="001B5DF5">
            <w:pPr>
              <w:pStyle w:val="ConsPlusNormal"/>
              <w:jc w:val="both"/>
            </w:pPr>
            <w:r>
              <w:t xml:space="preserve">Количество учреждений и организаций социальной сферы и учреждений, функции и полномочия учредителя в отношении которых осуществляет </w:t>
            </w:r>
            <w:r>
              <w:lastRenderedPageBreak/>
              <w:t>министерство культуры Краснодарского края, администрация Краснодарского края в лице управления делами администрации Краснодарского края, в которых выполнены работы по оснащению путей эвакуации, зальных помещений системы вентиляции в соответствии с требованиями технического регламента о требованиях пожарной безопасности; расширение эвакуационных выходов и дверных проемов; переоборудование инженерных коммуникаций на путях эвакуации; отделка пола, стен, потолка материалами класса пожарной опасности, соответствующими требуемым; демонтаж, монтаж, приобретение, установка противодымных, противопожарных дверей, дверей лестничных клеток (в том числе устройств для самозакрывания дверей), противопожарных люков, противопожарных преград, противопожарных (огнезадерживающих) клапанов; ремонт пола, стен, потолка и устройство лестниц на путях эвакуации, необходимый для выполнения требований пожарной безопасности к данным строительным конструкциям; ремонт и устройство наружных пожарных лестниц и лифтов для пожарных; обустройство и ремонт эвакуационных выходов (в том числе с устройством пандусов), входных горизонтальных площадок; устройство ограждения по периметру кровли (проектная документация, государственная экспертиза проектной документации, приобретение, ремонт, установка, испытания, строительный контроль в случаях, установленных законодательством Российской Федерации):</w:t>
            </w:r>
          </w:p>
        </w:tc>
        <w:tc>
          <w:tcPr>
            <w:tcW w:w="1303" w:type="dxa"/>
            <w:vMerge w:val="restart"/>
            <w:tcBorders>
              <w:bottom w:val="nil"/>
            </w:tcBorders>
          </w:tcPr>
          <w:p w:rsidR="001B5DF5" w:rsidRDefault="001B5DF5">
            <w:pPr>
              <w:pStyle w:val="ConsPlusNormal"/>
              <w:jc w:val="center"/>
            </w:pPr>
            <w:r>
              <w:lastRenderedPageBreak/>
              <w:t>единиц</w:t>
            </w: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труда и социального развития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12</w:t>
            </w:r>
          </w:p>
        </w:tc>
        <w:tc>
          <w:tcPr>
            <w:tcW w:w="850" w:type="dxa"/>
          </w:tcPr>
          <w:p w:rsidR="001B5DF5" w:rsidRDefault="001B5DF5">
            <w:pPr>
              <w:pStyle w:val="ConsPlusNormal"/>
              <w:jc w:val="center"/>
            </w:pPr>
            <w:r>
              <w:t>5</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18</w:t>
            </w:r>
          </w:p>
        </w:tc>
        <w:tc>
          <w:tcPr>
            <w:tcW w:w="850" w:type="dxa"/>
          </w:tcPr>
          <w:p w:rsidR="001B5DF5" w:rsidRDefault="001B5DF5">
            <w:pPr>
              <w:pStyle w:val="ConsPlusNormal"/>
              <w:jc w:val="center"/>
            </w:pPr>
            <w:r>
              <w:t>11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8</w:t>
            </w:r>
          </w:p>
        </w:tc>
        <w:tc>
          <w:tcPr>
            <w:tcW w:w="850" w:type="dxa"/>
          </w:tcPr>
          <w:p w:rsidR="001B5DF5" w:rsidRDefault="001B5DF5">
            <w:pPr>
              <w:pStyle w:val="ConsPlusNormal"/>
              <w:jc w:val="center"/>
            </w:pPr>
            <w:r>
              <w:t>8</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4</w:t>
            </w:r>
          </w:p>
        </w:tc>
        <w:tc>
          <w:tcPr>
            <w:tcW w:w="850" w:type="dxa"/>
          </w:tcPr>
          <w:p w:rsidR="001B5DF5" w:rsidRDefault="001B5DF5">
            <w:pPr>
              <w:pStyle w:val="ConsPlusNormal"/>
              <w:jc w:val="center"/>
            </w:pPr>
            <w:r>
              <w:t>2</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здравоохранения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39</w:t>
            </w:r>
          </w:p>
        </w:tc>
        <w:tc>
          <w:tcPr>
            <w:tcW w:w="850" w:type="dxa"/>
          </w:tcPr>
          <w:p w:rsidR="001B5DF5" w:rsidRDefault="001B5DF5">
            <w:pPr>
              <w:pStyle w:val="ConsPlusNormal"/>
              <w:jc w:val="center"/>
            </w:pPr>
            <w:r>
              <w:t>39</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культуры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7</w:t>
            </w:r>
          </w:p>
        </w:tc>
        <w:tc>
          <w:tcPr>
            <w:tcW w:w="850" w:type="dxa"/>
          </w:tcPr>
          <w:p w:rsidR="001B5DF5" w:rsidRDefault="001B5DF5">
            <w:pPr>
              <w:pStyle w:val="ConsPlusNormal"/>
              <w:jc w:val="center"/>
            </w:pPr>
            <w:r>
              <w:t>5</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физической культуры и спорта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2</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управление делами администрации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w:t>
            </w:r>
          </w:p>
        </w:tc>
      </w:tr>
      <w:tr w:rsidR="001B5DF5">
        <w:tblPrEx>
          <w:tblBorders>
            <w:insideH w:val="nil"/>
          </w:tblBorders>
        </w:tblPrEx>
        <w:tc>
          <w:tcPr>
            <w:tcW w:w="566" w:type="dxa"/>
            <w:vMerge/>
            <w:tcBorders>
              <w:bottom w:val="nil"/>
            </w:tcBorders>
          </w:tcPr>
          <w:p w:rsidR="001B5DF5" w:rsidRDefault="001B5DF5">
            <w:pPr>
              <w:pStyle w:val="ConsPlusNormal"/>
            </w:pPr>
          </w:p>
        </w:tc>
        <w:tc>
          <w:tcPr>
            <w:tcW w:w="5499" w:type="dxa"/>
            <w:tcBorders>
              <w:bottom w:val="nil"/>
            </w:tcBorders>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w:t>
            </w:r>
          </w:p>
        </w:tc>
      </w:tr>
      <w:tr w:rsidR="001B5DF5">
        <w:tblPrEx>
          <w:tblBorders>
            <w:insideH w:val="nil"/>
          </w:tblBorders>
        </w:tblPrEx>
        <w:tc>
          <w:tcPr>
            <w:tcW w:w="9068" w:type="dxa"/>
            <w:gridSpan w:val="5"/>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28.12.2020 </w:t>
            </w:r>
            <w:hyperlink r:id="rId428">
              <w:r>
                <w:rPr>
                  <w:color w:val="0000FF"/>
                </w:rPr>
                <w:t>N 904</w:t>
              </w:r>
            </w:hyperlink>
            <w:r>
              <w:t xml:space="preserve">, от 21.07.2021 </w:t>
            </w:r>
            <w:hyperlink r:id="rId429">
              <w:r>
                <w:rPr>
                  <w:color w:val="0000FF"/>
                </w:rPr>
                <w:t>N 417</w:t>
              </w:r>
            </w:hyperlink>
            <w:r>
              <w:t xml:space="preserve">, от 24.12.2021 </w:t>
            </w:r>
            <w:hyperlink r:id="rId430">
              <w:r>
                <w:rPr>
                  <w:color w:val="0000FF"/>
                </w:rPr>
                <w:t>N 994</w:t>
              </w:r>
            </w:hyperlink>
            <w:r>
              <w:t>)</w:t>
            </w:r>
          </w:p>
        </w:tc>
      </w:tr>
      <w:tr w:rsidR="001B5DF5">
        <w:tc>
          <w:tcPr>
            <w:tcW w:w="566" w:type="dxa"/>
            <w:vMerge w:val="restart"/>
            <w:tcBorders>
              <w:bottom w:val="nil"/>
            </w:tcBorders>
          </w:tcPr>
          <w:p w:rsidR="001B5DF5" w:rsidRDefault="001B5DF5">
            <w:pPr>
              <w:pStyle w:val="ConsPlusNormal"/>
              <w:jc w:val="center"/>
            </w:pPr>
            <w:r>
              <w:t>7</w:t>
            </w:r>
          </w:p>
        </w:tc>
        <w:tc>
          <w:tcPr>
            <w:tcW w:w="5499" w:type="dxa"/>
          </w:tcPr>
          <w:p w:rsidR="001B5DF5" w:rsidRDefault="001B5DF5">
            <w:pPr>
              <w:pStyle w:val="ConsPlusNormal"/>
              <w:jc w:val="both"/>
            </w:pPr>
            <w:r>
              <w:t>Количество учреждений и организаций социальной сферы, обеспеченных наружным и внутренним противопожарным водоснабжением (пожарные краны, шкафы для пожарных кранов, пожарные гидранты, подводящие водопроводы, повысители давления, водоемы, резервуары, создание оборудованных водозаборов на естественных и искусственных водоемах, система спринклерного и дренчерного водяного пожаротушения, пожарная насосная станция) (проектная документация, государственная экспертиза проектной документации, ремонтно-строительные работы, монтаж, приобретение, строительный контроль в случаях, установленных законодательством Российской Федерации):</w:t>
            </w:r>
          </w:p>
        </w:tc>
        <w:tc>
          <w:tcPr>
            <w:tcW w:w="1303" w:type="dxa"/>
            <w:vMerge w:val="restart"/>
            <w:tcBorders>
              <w:bottom w:val="nil"/>
            </w:tcBorders>
          </w:tcPr>
          <w:p w:rsidR="001B5DF5" w:rsidRDefault="001B5DF5">
            <w:pPr>
              <w:pStyle w:val="ConsPlusNormal"/>
              <w:jc w:val="center"/>
            </w:pPr>
            <w:r>
              <w:t>единиц</w:t>
            </w: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труда и социального развития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7</w:t>
            </w:r>
          </w:p>
        </w:tc>
        <w:tc>
          <w:tcPr>
            <w:tcW w:w="850" w:type="dxa"/>
          </w:tcPr>
          <w:p w:rsidR="001B5DF5" w:rsidRDefault="001B5DF5">
            <w:pPr>
              <w:pStyle w:val="ConsPlusNormal"/>
              <w:jc w:val="center"/>
            </w:pPr>
            <w:r>
              <w:t>7</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4</w:t>
            </w:r>
          </w:p>
        </w:tc>
        <w:tc>
          <w:tcPr>
            <w:tcW w:w="850" w:type="dxa"/>
          </w:tcPr>
          <w:p w:rsidR="001B5DF5" w:rsidRDefault="001B5DF5">
            <w:pPr>
              <w:pStyle w:val="ConsPlusNormal"/>
              <w:jc w:val="center"/>
            </w:pPr>
            <w:r>
              <w:t>2</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5</w:t>
            </w:r>
          </w:p>
        </w:tc>
        <w:tc>
          <w:tcPr>
            <w:tcW w:w="850" w:type="dxa"/>
          </w:tcPr>
          <w:p w:rsidR="001B5DF5" w:rsidRDefault="001B5DF5">
            <w:pPr>
              <w:pStyle w:val="ConsPlusNormal"/>
              <w:jc w:val="center"/>
            </w:pPr>
            <w:r>
              <w:t>6</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здравоохранения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15</w:t>
            </w:r>
          </w:p>
        </w:tc>
        <w:tc>
          <w:tcPr>
            <w:tcW w:w="850" w:type="dxa"/>
          </w:tcPr>
          <w:p w:rsidR="001B5DF5" w:rsidRDefault="001B5DF5">
            <w:pPr>
              <w:pStyle w:val="ConsPlusNormal"/>
              <w:jc w:val="center"/>
            </w:pPr>
            <w:r>
              <w:t>15</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культуры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blPrEx>
          <w:tblBorders>
            <w:insideH w:val="nil"/>
          </w:tblBorders>
        </w:tblPrEx>
        <w:tc>
          <w:tcPr>
            <w:tcW w:w="566" w:type="dxa"/>
            <w:vMerge/>
            <w:tcBorders>
              <w:bottom w:val="nil"/>
            </w:tcBorders>
          </w:tcPr>
          <w:p w:rsidR="001B5DF5" w:rsidRDefault="001B5DF5">
            <w:pPr>
              <w:pStyle w:val="ConsPlusNormal"/>
            </w:pPr>
          </w:p>
        </w:tc>
        <w:tc>
          <w:tcPr>
            <w:tcW w:w="5499" w:type="dxa"/>
            <w:tcBorders>
              <w:bottom w:val="nil"/>
            </w:tcBorders>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2</w:t>
            </w:r>
          </w:p>
        </w:tc>
        <w:tc>
          <w:tcPr>
            <w:tcW w:w="850" w:type="dxa"/>
            <w:tcBorders>
              <w:bottom w:val="nil"/>
            </w:tcBorders>
          </w:tcPr>
          <w:p w:rsidR="001B5DF5" w:rsidRDefault="001B5DF5">
            <w:pPr>
              <w:pStyle w:val="ConsPlusNormal"/>
              <w:jc w:val="center"/>
            </w:pPr>
            <w:r>
              <w:t>1</w:t>
            </w:r>
          </w:p>
        </w:tc>
      </w:tr>
      <w:tr w:rsidR="001B5DF5">
        <w:tblPrEx>
          <w:tblBorders>
            <w:insideH w:val="nil"/>
          </w:tblBorders>
        </w:tblPrEx>
        <w:tc>
          <w:tcPr>
            <w:tcW w:w="9068" w:type="dxa"/>
            <w:gridSpan w:val="5"/>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21.07.2021 </w:t>
            </w:r>
            <w:hyperlink r:id="rId431">
              <w:r>
                <w:rPr>
                  <w:color w:val="0000FF"/>
                </w:rPr>
                <w:t>N 417</w:t>
              </w:r>
            </w:hyperlink>
            <w:r>
              <w:t xml:space="preserve">, от 24.12.2021 </w:t>
            </w:r>
            <w:hyperlink r:id="rId432">
              <w:r>
                <w:rPr>
                  <w:color w:val="0000FF"/>
                </w:rPr>
                <w:t>N 994</w:t>
              </w:r>
            </w:hyperlink>
            <w:r>
              <w:t>)</w:t>
            </w:r>
          </w:p>
        </w:tc>
      </w:tr>
      <w:tr w:rsidR="001B5DF5">
        <w:tc>
          <w:tcPr>
            <w:tcW w:w="566" w:type="dxa"/>
            <w:vMerge w:val="restart"/>
            <w:tcBorders>
              <w:bottom w:val="nil"/>
            </w:tcBorders>
          </w:tcPr>
          <w:p w:rsidR="001B5DF5" w:rsidRDefault="001B5DF5">
            <w:pPr>
              <w:pStyle w:val="ConsPlusNormal"/>
              <w:jc w:val="center"/>
            </w:pPr>
            <w:r>
              <w:t>9</w:t>
            </w:r>
          </w:p>
        </w:tc>
        <w:tc>
          <w:tcPr>
            <w:tcW w:w="5499" w:type="dxa"/>
          </w:tcPr>
          <w:p w:rsidR="001B5DF5" w:rsidRDefault="001B5DF5">
            <w:pPr>
              <w:pStyle w:val="ConsPlusNormal"/>
              <w:jc w:val="both"/>
            </w:pPr>
            <w:r>
              <w:t xml:space="preserve">Количество учреждений и организаций социальной сферы, в которых выполнены работы по оснащению подъездных путей к источникам водоснабжения, разворотных площадок; по устройству проездов для </w:t>
            </w:r>
            <w:r>
              <w:lastRenderedPageBreak/>
              <w:t>подъезда пожарных автомобилей к зданиям с одной, с двух или со всех сторон, в зависимости от требований пожарной безопасности; по обустройству пожарных разрывов между зданиями; по устройству пожарных въездов (проектная документация, государственная экспертиза проектной документации, ремонтно-строительные работы, строительный контроль в случаях, установленных законодательством Российской Федерации):</w:t>
            </w:r>
          </w:p>
        </w:tc>
        <w:tc>
          <w:tcPr>
            <w:tcW w:w="1303" w:type="dxa"/>
            <w:vMerge w:val="restart"/>
            <w:tcBorders>
              <w:bottom w:val="nil"/>
            </w:tcBorders>
          </w:tcPr>
          <w:p w:rsidR="001B5DF5" w:rsidRDefault="001B5DF5">
            <w:pPr>
              <w:pStyle w:val="ConsPlusNormal"/>
              <w:jc w:val="center"/>
            </w:pPr>
            <w:r>
              <w:lastRenderedPageBreak/>
              <w:t>единиц</w:t>
            </w: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труда и социального развития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4</w:t>
            </w:r>
          </w:p>
        </w:tc>
        <w:tc>
          <w:tcPr>
            <w:tcW w:w="850" w:type="dxa"/>
          </w:tcPr>
          <w:p w:rsidR="001B5DF5" w:rsidRDefault="001B5DF5">
            <w:pPr>
              <w:pStyle w:val="ConsPlusNormal"/>
              <w:jc w:val="center"/>
            </w:pPr>
            <w:r>
              <w:t>4</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2</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3</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здравоохранения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7</w:t>
            </w:r>
          </w:p>
        </w:tc>
        <w:tc>
          <w:tcPr>
            <w:tcW w:w="850" w:type="dxa"/>
          </w:tcPr>
          <w:p w:rsidR="001B5DF5" w:rsidRDefault="001B5DF5">
            <w:pPr>
              <w:pStyle w:val="ConsPlusNormal"/>
              <w:jc w:val="center"/>
            </w:pPr>
            <w:r>
              <w:t>7</w:t>
            </w:r>
          </w:p>
        </w:tc>
      </w:tr>
      <w:tr w:rsidR="001B5DF5">
        <w:tblPrEx>
          <w:tblBorders>
            <w:insideH w:val="nil"/>
          </w:tblBorders>
        </w:tblPrEx>
        <w:tc>
          <w:tcPr>
            <w:tcW w:w="566" w:type="dxa"/>
            <w:vMerge/>
            <w:tcBorders>
              <w:bottom w:val="nil"/>
            </w:tcBorders>
          </w:tcPr>
          <w:p w:rsidR="001B5DF5" w:rsidRDefault="001B5DF5">
            <w:pPr>
              <w:pStyle w:val="ConsPlusNormal"/>
            </w:pPr>
          </w:p>
        </w:tc>
        <w:tc>
          <w:tcPr>
            <w:tcW w:w="5499" w:type="dxa"/>
            <w:tcBorders>
              <w:bottom w:val="nil"/>
            </w:tcBorders>
          </w:tcPr>
          <w:p w:rsidR="001B5DF5" w:rsidRDefault="001B5DF5">
            <w:pPr>
              <w:pStyle w:val="ConsPlusNormal"/>
              <w:jc w:val="both"/>
            </w:pPr>
            <w:r>
              <w:t xml:space="preserve">позиции исключены. - </w:t>
            </w:r>
            <w:hyperlink r:id="rId433">
              <w:r>
                <w:rPr>
                  <w:color w:val="0000FF"/>
                </w:rPr>
                <w:t>Постановление</w:t>
              </w:r>
            </w:hyperlink>
            <w:r>
              <w:t xml:space="preserve"> главы администрации (губернатора) Краснодарского края от 21.07.2021 N 417</w:t>
            </w:r>
          </w:p>
        </w:tc>
        <w:tc>
          <w:tcPr>
            <w:tcW w:w="1303" w:type="dxa"/>
            <w:vMerge/>
            <w:tcBorders>
              <w:bottom w:val="nil"/>
            </w:tcBorders>
          </w:tcPr>
          <w:p w:rsidR="001B5DF5" w:rsidRDefault="001B5DF5">
            <w:pPr>
              <w:pStyle w:val="ConsPlusNormal"/>
            </w:pPr>
          </w:p>
        </w:tc>
        <w:tc>
          <w:tcPr>
            <w:tcW w:w="1700" w:type="dxa"/>
            <w:gridSpan w:val="2"/>
            <w:tcBorders>
              <w:bottom w:val="nil"/>
            </w:tcBorders>
          </w:tcPr>
          <w:p w:rsidR="001B5DF5" w:rsidRDefault="001B5DF5">
            <w:pPr>
              <w:pStyle w:val="ConsPlusNormal"/>
            </w:pPr>
          </w:p>
        </w:tc>
      </w:tr>
      <w:tr w:rsidR="001B5DF5">
        <w:tblPrEx>
          <w:tblBorders>
            <w:insideH w:val="nil"/>
          </w:tblBorders>
        </w:tblPrEx>
        <w:tc>
          <w:tcPr>
            <w:tcW w:w="9068" w:type="dxa"/>
            <w:gridSpan w:val="5"/>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21.07.2021 </w:t>
            </w:r>
            <w:hyperlink r:id="rId434">
              <w:r>
                <w:rPr>
                  <w:color w:val="0000FF"/>
                </w:rPr>
                <w:t>N 417</w:t>
              </w:r>
            </w:hyperlink>
            <w:r>
              <w:t xml:space="preserve">, от 24.12.2021 </w:t>
            </w:r>
            <w:hyperlink r:id="rId435">
              <w:r>
                <w:rPr>
                  <w:color w:val="0000FF"/>
                </w:rPr>
                <w:t>N 994</w:t>
              </w:r>
            </w:hyperlink>
            <w:r>
              <w:t>)</w:t>
            </w:r>
          </w:p>
        </w:tc>
      </w:tr>
      <w:tr w:rsidR="001B5DF5">
        <w:tc>
          <w:tcPr>
            <w:tcW w:w="566" w:type="dxa"/>
            <w:vMerge w:val="restart"/>
            <w:tcBorders>
              <w:bottom w:val="nil"/>
            </w:tcBorders>
          </w:tcPr>
          <w:p w:rsidR="001B5DF5" w:rsidRDefault="001B5DF5">
            <w:pPr>
              <w:pStyle w:val="ConsPlusNormal"/>
              <w:jc w:val="center"/>
            </w:pPr>
            <w:r>
              <w:t>11</w:t>
            </w:r>
          </w:p>
        </w:tc>
        <w:tc>
          <w:tcPr>
            <w:tcW w:w="5499" w:type="dxa"/>
          </w:tcPr>
          <w:p w:rsidR="001B5DF5" w:rsidRDefault="001B5DF5">
            <w:pPr>
              <w:pStyle w:val="ConsPlusNormal"/>
              <w:jc w:val="both"/>
            </w:pPr>
            <w:r>
              <w:t>Количество учреждений и организаций социальной сферы, в которых приобретены первичные средства пожаротушения, огнетушители (в том числе техническое обслуживание и перезарядка), шкафы и подставки для размещения огнетушителей, пожарные щиты, пожарный инвентарь, пожарные рукава для пожарных кранов, покрывала для изоляции очага возгорания, индивидуальные и коллективные средства защиты, выкидные спасательные лестницы, аккумуляторные фонари с зарядным устройством, методические материалы, наглядная агитация по пожарной безопасности, планы эвакуации, знаки пожарной безопасности:</w:t>
            </w:r>
          </w:p>
        </w:tc>
        <w:tc>
          <w:tcPr>
            <w:tcW w:w="1303" w:type="dxa"/>
            <w:vMerge w:val="restart"/>
            <w:tcBorders>
              <w:bottom w:val="nil"/>
            </w:tcBorders>
          </w:tcPr>
          <w:p w:rsidR="001B5DF5" w:rsidRDefault="001B5DF5">
            <w:pPr>
              <w:pStyle w:val="ConsPlusNormal"/>
              <w:jc w:val="center"/>
            </w:pPr>
            <w:r>
              <w:t>единиц</w:t>
            </w: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труда и социального развития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17</w:t>
            </w:r>
          </w:p>
        </w:tc>
        <w:tc>
          <w:tcPr>
            <w:tcW w:w="850" w:type="dxa"/>
          </w:tcPr>
          <w:p w:rsidR="001B5DF5" w:rsidRDefault="001B5DF5">
            <w:pPr>
              <w:pStyle w:val="ConsPlusNormal"/>
              <w:jc w:val="center"/>
            </w:pPr>
            <w:r>
              <w:t>8</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34</w:t>
            </w:r>
          </w:p>
        </w:tc>
        <w:tc>
          <w:tcPr>
            <w:tcW w:w="850" w:type="dxa"/>
          </w:tcPr>
          <w:p w:rsidR="001B5DF5" w:rsidRDefault="001B5DF5">
            <w:pPr>
              <w:pStyle w:val="ConsPlusNormal"/>
              <w:jc w:val="center"/>
            </w:pPr>
            <w:r>
              <w:t>28</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w:t>
            </w:r>
          </w:p>
        </w:tc>
        <w:tc>
          <w:tcPr>
            <w:tcW w:w="850" w:type="dxa"/>
          </w:tcPr>
          <w:p w:rsidR="001B5DF5" w:rsidRDefault="001B5DF5">
            <w:pPr>
              <w:pStyle w:val="ConsPlusNormal"/>
              <w:jc w:val="center"/>
            </w:pPr>
            <w:r>
              <w:t>4</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здравоохранения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68</w:t>
            </w:r>
          </w:p>
        </w:tc>
        <w:tc>
          <w:tcPr>
            <w:tcW w:w="850" w:type="dxa"/>
          </w:tcPr>
          <w:p w:rsidR="001B5DF5" w:rsidRDefault="001B5DF5">
            <w:pPr>
              <w:pStyle w:val="ConsPlusNormal"/>
              <w:jc w:val="center"/>
            </w:pPr>
            <w:r>
              <w:t>68</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w:t>
            </w:r>
          </w:p>
        </w:tc>
        <w:tc>
          <w:tcPr>
            <w:tcW w:w="850" w:type="dxa"/>
          </w:tcPr>
          <w:p w:rsidR="001B5DF5" w:rsidRDefault="001B5DF5">
            <w:pPr>
              <w:pStyle w:val="ConsPlusNormal"/>
              <w:jc w:val="center"/>
            </w:pPr>
            <w:r>
              <w:t>2</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культуры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9</w:t>
            </w:r>
          </w:p>
        </w:tc>
        <w:tc>
          <w:tcPr>
            <w:tcW w:w="850" w:type="dxa"/>
          </w:tcPr>
          <w:p w:rsidR="001B5DF5" w:rsidRDefault="001B5DF5">
            <w:pPr>
              <w:pStyle w:val="ConsPlusNormal"/>
              <w:jc w:val="center"/>
            </w:pPr>
            <w:r>
              <w:t>14</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физической культуры и спорта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blPrEx>
          <w:tblBorders>
            <w:insideH w:val="nil"/>
          </w:tblBorders>
        </w:tblPrEx>
        <w:tc>
          <w:tcPr>
            <w:tcW w:w="566" w:type="dxa"/>
            <w:vMerge/>
            <w:tcBorders>
              <w:bottom w:val="nil"/>
            </w:tcBorders>
          </w:tcPr>
          <w:p w:rsidR="001B5DF5" w:rsidRDefault="001B5DF5">
            <w:pPr>
              <w:pStyle w:val="ConsPlusNormal"/>
            </w:pPr>
          </w:p>
        </w:tc>
        <w:tc>
          <w:tcPr>
            <w:tcW w:w="5499" w:type="dxa"/>
            <w:tcBorders>
              <w:bottom w:val="nil"/>
            </w:tcBorders>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2</w:t>
            </w:r>
          </w:p>
        </w:tc>
        <w:tc>
          <w:tcPr>
            <w:tcW w:w="850" w:type="dxa"/>
            <w:tcBorders>
              <w:bottom w:val="nil"/>
            </w:tcBorders>
          </w:tcPr>
          <w:p w:rsidR="001B5DF5" w:rsidRDefault="001B5DF5">
            <w:pPr>
              <w:pStyle w:val="ConsPlusNormal"/>
              <w:jc w:val="center"/>
            </w:pPr>
            <w:r>
              <w:t>3</w:t>
            </w:r>
          </w:p>
        </w:tc>
      </w:tr>
      <w:tr w:rsidR="001B5DF5">
        <w:tblPrEx>
          <w:tblBorders>
            <w:insideH w:val="nil"/>
          </w:tblBorders>
        </w:tblPrEx>
        <w:tc>
          <w:tcPr>
            <w:tcW w:w="9068" w:type="dxa"/>
            <w:gridSpan w:val="5"/>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28.12.2020 </w:t>
            </w:r>
            <w:hyperlink r:id="rId436">
              <w:r>
                <w:rPr>
                  <w:color w:val="0000FF"/>
                </w:rPr>
                <w:t>N 904</w:t>
              </w:r>
            </w:hyperlink>
            <w:r>
              <w:t xml:space="preserve">, от 21.07.2021 </w:t>
            </w:r>
            <w:hyperlink r:id="rId437">
              <w:r>
                <w:rPr>
                  <w:color w:val="0000FF"/>
                </w:rPr>
                <w:t>N 417</w:t>
              </w:r>
            </w:hyperlink>
            <w:r>
              <w:t xml:space="preserve">, от 24.12.2021 </w:t>
            </w:r>
            <w:hyperlink r:id="rId438">
              <w:r>
                <w:rPr>
                  <w:color w:val="0000FF"/>
                </w:rPr>
                <w:t>N 994</w:t>
              </w:r>
            </w:hyperlink>
            <w:r>
              <w:t>)</w:t>
            </w:r>
          </w:p>
        </w:tc>
      </w:tr>
      <w:tr w:rsidR="001B5DF5">
        <w:tc>
          <w:tcPr>
            <w:tcW w:w="566" w:type="dxa"/>
            <w:vMerge w:val="restart"/>
            <w:tcBorders>
              <w:bottom w:val="nil"/>
            </w:tcBorders>
          </w:tcPr>
          <w:p w:rsidR="001B5DF5" w:rsidRDefault="001B5DF5">
            <w:pPr>
              <w:pStyle w:val="ConsPlusNormal"/>
              <w:jc w:val="center"/>
            </w:pPr>
            <w:r>
              <w:t>12</w:t>
            </w:r>
          </w:p>
        </w:tc>
        <w:tc>
          <w:tcPr>
            <w:tcW w:w="5499" w:type="dxa"/>
          </w:tcPr>
          <w:p w:rsidR="001B5DF5" w:rsidRDefault="001B5DF5">
            <w:pPr>
              <w:pStyle w:val="ConsPlusNormal"/>
              <w:jc w:val="both"/>
            </w:pPr>
            <w:r>
              <w:t>Количество учреждений и организаций социальной сферы, в которых разработаны специальные технические условия, компенсирующие мероприятия по обеспечению системы пожарной безопасности (проектная документация), оформлены декларации пожарной безопасности, независимая оценка (расчет) пожарного риска (аудит пожарной безопасности), определены категории помещений производственного и складского назначения и наружных установок по взрывопожарной и пожарной опасности, классу зоны, расчеты функционирования систем противопожарной автоматики в условиях пожара:</w:t>
            </w:r>
          </w:p>
        </w:tc>
        <w:tc>
          <w:tcPr>
            <w:tcW w:w="1303" w:type="dxa"/>
            <w:vMerge w:val="restart"/>
            <w:tcBorders>
              <w:bottom w:val="nil"/>
            </w:tcBorders>
          </w:tcPr>
          <w:p w:rsidR="001B5DF5" w:rsidRDefault="001B5DF5">
            <w:pPr>
              <w:pStyle w:val="ConsPlusNormal"/>
              <w:jc w:val="center"/>
            </w:pPr>
            <w:r>
              <w:t>единиц</w:t>
            </w: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труда и социального развития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6</w:t>
            </w:r>
          </w:p>
        </w:tc>
        <w:tc>
          <w:tcPr>
            <w:tcW w:w="850" w:type="dxa"/>
          </w:tcPr>
          <w:p w:rsidR="001B5DF5" w:rsidRDefault="001B5DF5">
            <w:pPr>
              <w:pStyle w:val="ConsPlusNormal"/>
              <w:jc w:val="center"/>
            </w:pPr>
            <w:r>
              <w:t>5</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7</w:t>
            </w:r>
          </w:p>
        </w:tc>
        <w:tc>
          <w:tcPr>
            <w:tcW w:w="850" w:type="dxa"/>
          </w:tcPr>
          <w:p w:rsidR="001B5DF5" w:rsidRDefault="001B5DF5">
            <w:pPr>
              <w:pStyle w:val="ConsPlusNormal"/>
              <w:jc w:val="center"/>
            </w:pPr>
            <w:r>
              <w:t>10</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w:t>
            </w:r>
          </w:p>
        </w:tc>
        <w:tc>
          <w:tcPr>
            <w:tcW w:w="850" w:type="dxa"/>
          </w:tcPr>
          <w:p w:rsidR="001B5DF5" w:rsidRDefault="001B5DF5">
            <w:pPr>
              <w:pStyle w:val="ConsPlusNormal"/>
              <w:jc w:val="center"/>
            </w:pPr>
            <w:r>
              <w:t>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здравоохранения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15</w:t>
            </w:r>
          </w:p>
        </w:tc>
        <w:tc>
          <w:tcPr>
            <w:tcW w:w="850" w:type="dxa"/>
          </w:tcPr>
          <w:p w:rsidR="001B5DF5" w:rsidRDefault="001B5DF5">
            <w:pPr>
              <w:pStyle w:val="ConsPlusNormal"/>
              <w:jc w:val="center"/>
            </w:pPr>
            <w:r>
              <w:t>15</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культуры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w:t>
            </w:r>
          </w:p>
        </w:tc>
        <w:tc>
          <w:tcPr>
            <w:tcW w:w="850" w:type="dxa"/>
          </w:tcPr>
          <w:p w:rsidR="001B5DF5" w:rsidRDefault="001B5DF5">
            <w:pPr>
              <w:pStyle w:val="ConsPlusNormal"/>
              <w:jc w:val="center"/>
            </w:pPr>
            <w:r>
              <w:t>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физической культуры и спорта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blPrEx>
          <w:tblBorders>
            <w:insideH w:val="nil"/>
          </w:tblBorders>
        </w:tblPrEx>
        <w:tc>
          <w:tcPr>
            <w:tcW w:w="566" w:type="dxa"/>
            <w:vMerge/>
            <w:tcBorders>
              <w:bottom w:val="nil"/>
            </w:tcBorders>
          </w:tcPr>
          <w:p w:rsidR="001B5DF5" w:rsidRDefault="001B5DF5">
            <w:pPr>
              <w:pStyle w:val="ConsPlusNormal"/>
            </w:pPr>
          </w:p>
        </w:tc>
        <w:tc>
          <w:tcPr>
            <w:tcW w:w="5499" w:type="dxa"/>
            <w:tcBorders>
              <w:bottom w:val="nil"/>
            </w:tcBorders>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1</w:t>
            </w:r>
          </w:p>
        </w:tc>
        <w:tc>
          <w:tcPr>
            <w:tcW w:w="850" w:type="dxa"/>
            <w:tcBorders>
              <w:bottom w:val="nil"/>
            </w:tcBorders>
          </w:tcPr>
          <w:p w:rsidR="001B5DF5" w:rsidRDefault="001B5DF5">
            <w:pPr>
              <w:pStyle w:val="ConsPlusNormal"/>
              <w:jc w:val="center"/>
            </w:pPr>
            <w:r>
              <w:t>-</w:t>
            </w:r>
          </w:p>
        </w:tc>
      </w:tr>
      <w:tr w:rsidR="001B5DF5">
        <w:tblPrEx>
          <w:tblBorders>
            <w:insideH w:val="nil"/>
          </w:tblBorders>
        </w:tblPrEx>
        <w:tc>
          <w:tcPr>
            <w:tcW w:w="9068" w:type="dxa"/>
            <w:gridSpan w:val="5"/>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21.07.2021 </w:t>
            </w:r>
            <w:hyperlink r:id="rId439">
              <w:r>
                <w:rPr>
                  <w:color w:val="0000FF"/>
                </w:rPr>
                <w:t>N 417</w:t>
              </w:r>
            </w:hyperlink>
            <w:r>
              <w:t xml:space="preserve">, от 24.12.2021 </w:t>
            </w:r>
            <w:hyperlink r:id="rId440">
              <w:r>
                <w:rPr>
                  <w:color w:val="0000FF"/>
                </w:rPr>
                <w:t>N 994</w:t>
              </w:r>
            </w:hyperlink>
            <w:r>
              <w:t>)</w:t>
            </w:r>
          </w:p>
        </w:tc>
      </w:tr>
      <w:tr w:rsidR="001B5DF5">
        <w:tc>
          <w:tcPr>
            <w:tcW w:w="566" w:type="dxa"/>
            <w:vMerge w:val="restart"/>
            <w:tcBorders>
              <w:bottom w:val="nil"/>
            </w:tcBorders>
          </w:tcPr>
          <w:p w:rsidR="001B5DF5" w:rsidRDefault="001B5DF5">
            <w:pPr>
              <w:pStyle w:val="ConsPlusNormal"/>
              <w:jc w:val="center"/>
            </w:pPr>
            <w:r>
              <w:t>13</w:t>
            </w:r>
          </w:p>
        </w:tc>
        <w:tc>
          <w:tcPr>
            <w:tcW w:w="5499" w:type="dxa"/>
          </w:tcPr>
          <w:p w:rsidR="001B5DF5" w:rsidRDefault="001B5DF5">
            <w:pPr>
              <w:pStyle w:val="ConsPlusNormal"/>
              <w:jc w:val="both"/>
            </w:pPr>
            <w:r>
              <w:t>Количество учреждений и организаций социальной сферы, в которых проведены работы по обработке (пропитке) огнезащитным составом деревянных, металлических и тканевых конструкций (проектная документация, выполнение, лабораторные испытания, строительный контроль в случаях, установленных законодательством Российской Федерации):</w:t>
            </w:r>
          </w:p>
        </w:tc>
        <w:tc>
          <w:tcPr>
            <w:tcW w:w="1303" w:type="dxa"/>
            <w:vMerge w:val="restart"/>
            <w:tcBorders>
              <w:bottom w:val="nil"/>
            </w:tcBorders>
          </w:tcPr>
          <w:p w:rsidR="001B5DF5" w:rsidRDefault="001B5DF5">
            <w:pPr>
              <w:pStyle w:val="ConsPlusNormal"/>
              <w:jc w:val="center"/>
            </w:pPr>
            <w:r>
              <w:t>единиц</w:t>
            </w: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труда и социального развития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17</w:t>
            </w:r>
          </w:p>
        </w:tc>
        <w:tc>
          <w:tcPr>
            <w:tcW w:w="850" w:type="dxa"/>
          </w:tcPr>
          <w:p w:rsidR="001B5DF5" w:rsidRDefault="001B5DF5">
            <w:pPr>
              <w:pStyle w:val="ConsPlusNormal"/>
              <w:jc w:val="center"/>
            </w:pPr>
            <w:r>
              <w:t>5</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15</w:t>
            </w:r>
          </w:p>
        </w:tc>
        <w:tc>
          <w:tcPr>
            <w:tcW w:w="850" w:type="dxa"/>
          </w:tcPr>
          <w:p w:rsidR="001B5DF5" w:rsidRDefault="001B5DF5">
            <w:pPr>
              <w:pStyle w:val="ConsPlusNormal"/>
              <w:jc w:val="center"/>
            </w:pPr>
            <w:r>
              <w:t>13</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5</w:t>
            </w:r>
          </w:p>
        </w:tc>
        <w:tc>
          <w:tcPr>
            <w:tcW w:w="850" w:type="dxa"/>
          </w:tcPr>
          <w:p w:rsidR="001B5DF5" w:rsidRDefault="001B5DF5">
            <w:pPr>
              <w:pStyle w:val="ConsPlusNormal"/>
              <w:jc w:val="center"/>
            </w:pPr>
            <w:r>
              <w:t>5</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w:t>
            </w:r>
          </w:p>
        </w:tc>
        <w:tc>
          <w:tcPr>
            <w:tcW w:w="850" w:type="dxa"/>
          </w:tcPr>
          <w:p w:rsidR="001B5DF5" w:rsidRDefault="001B5DF5">
            <w:pPr>
              <w:pStyle w:val="ConsPlusNormal"/>
              <w:jc w:val="center"/>
            </w:pPr>
            <w:r>
              <w:t>4</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здравоохранения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39</w:t>
            </w:r>
          </w:p>
        </w:tc>
        <w:tc>
          <w:tcPr>
            <w:tcW w:w="850" w:type="dxa"/>
          </w:tcPr>
          <w:p w:rsidR="001B5DF5" w:rsidRDefault="001B5DF5">
            <w:pPr>
              <w:pStyle w:val="ConsPlusNormal"/>
              <w:jc w:val="center"/>
            </w:pPr>
            <w:r>
              <w:t>39</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культуры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blPrEx>
          <w:tblBorders>
            <w:insideH w:val="nil"/>
          </w:tblBorders>
        </w:tblPrEx>
        <w:tc>
          <w:tcPr>
            <w:tcW w:w="566" w:type="dxa"/>
            <w:vMerge/>
            <w:tcBorders>
              <w:bottom w:val="nil"/>
            </w:tcBorders>
          </w:tcPr>
          <w:p w:rsidR="001B5DF5" w:rsidRDefault="001B5DF5">
            <w:pPr>
              <w:pStyle w:val="ConsPlusNormal"/>
            </w:pPr>
          </w:p>
        </w:tc>
        <w:tc>
          <w:tcPr>
            <w:tcW w:w="5499" w:type="dxa"/>
            <w:tcBorders>
              <w:bottom w:val="nil"/>
            </w:tcBorders>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3</w:t>
            </w:r>
          </w:p>
        </w:tc>
        <w:tc>
          <w:tcPr>
            <w:tcW w:w="850" w:type="dxa"/>
            <w:tcBorders>
              <w:bottom w:val="nil"/>
            </w:tcBorders>
          </w:tcPr>
          <w:p w:rsidR="001B5DF5" w:rsidRDefault="001B5DF5">
            <w:pPr>
              <w:pStyle w:val="ConsPlusNormal"/>
              <w:jc w:val="center"/>
            </w:pPr>
            <w:r>
              <w:t>5</w:t>
            </w:r>
          </w:p>
        </w:tc>
      </w:tr>
      <w:tr w:rsidR="001B5DF5">
        <w:tblPrEx>
          <w:tblBorders>
            <w:insideH w:val="nil"/>
          </w:tblBorders>
        </w:tblPrEx>
        <w:tc>
          <w:tcPr>
            <w:tcW w:w="9068" w:type="dxa"/>
            <w:gridSpan w:val="5"/>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21.07.2021 </w:t>
            </w:r>
            <w:hyperlink r:id="rId441">
              <w:r>
                <w:rPr>
                  <w:color w:val="0000FF"/>
                </w:rPr>
                <w:t>N 417</w:t>
              </w:r>
            </w:hyperlink>
            <w:r>
              <w:t xml:space="preserve">, от 24.12.2021 </w:t>
            </w:r>
            <w:hyperlink r:id="rId442">
              <w:r>
                <w:rPr>
                  <w:color w:val="0000FF"/>
                </w:rPr>
                <w:t>N 994</w:t>
              </w:r>
            </w:hyperlink>
            <w:r>
              <w:t>)</w:t>
            </w:r>
          </w:p>
        </w:tc>
      </w:tr>
      <w:tr w:rsidR="001B5DF5">
        <w:tc>
          <w:tcPr>
            <w:tcW w:w="566" w:type="dxa"/>
            <w:vMerge w:val="restart"/>
            <w:tcBorders>
              <w:bottom w:val="nil"/>
            </w:tcBorders>
          </w:tcPr>
          <w:p w:rsidR="001B5DF5" w:rsidRDefault="001B5DF5">
            <w:pPr>
              <w:pStyle w:val="ConsPlusNormal"/>
              <w:jc w:val="center"/>
            </w:pPr>
            <w:r>
              <w:t>14</w:t>
            </w:r>
          </w:p>
        </w:tc>
        <w:tc>
          <w:tcPr>
            <w:tcW w:w="5499" w:type="dxa"/>
          </w:tcPr>
          <w:p w:rsidR="001B5DF5" w:rsidRDefault="001B5DF5">
            <w:pPr>
              <w:pStyle w:val="ConsPlusNormal"/>
              <w:jc w:val="both"/>
            </w:pPr>
            <w:r>
              <w:t>Количество учреждений и организаций социальной сферы, работники которых обучены мерам пожарной безопасности и изучили минимум пожарно-технических знаний:</w:t>
            </w:r>
          </w:p>
        </w:tc>
        <w:tc>
          <w:tcPr>
            <w:tcW w:w="1303" w:type="dxa"/>
            <w:vMerge w:val="restart"/>
            <w:tcBorders>
              <w:bottom w:val="nil"/>
            </w:tcBorders>
          </w:tcPr>
          <w:p w:rsidR="001B5DF5" w:rsidRDefault="001B5DF5">
            <w:pPr>
              <w:pStyle w:val="ConsPlusNormal"/>
              <w:jc w:val="center"/>
            </w:pPr>
            <w:r>
              <w:t>единиц</w:t>
            </w: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труда и социального развития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3</w:t>
            </w:r>
          </w:p>
        </w:tc>
        <w:tc>
          <w:tcPr>
            <w:tcW w:w="850" w:type="dxa"/>
          </w:tcPr>
          <w:p w:rsidR="001B5DF5" w:rsidRDefault="001B5DF5">
            <w:pPr>
              <w:pStyle w:val="ConsPlusNormal"/>
              <w:jc w:val="center"/>
            </w:pPr>
            <w:r>
              <w:t>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10</w:t>
            </w:r>
          </w:p>
        </w:tc>
        <w:tc>
          <w:tcPr>
            <w:tcW w:w="850" w:type="dxa"/>
          </w:tcPr>
          <w:p w:rsidR="001B5DF5" w:rsidRDefault="001B5DF5">
            <w:pPr>
              <w:pStyle w:val="ConsPlusNormal"/>
              <w:jc w:val="center"/>
            </w:pPr>
            <w:r>
              <w:t>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здравоохранения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24</w:t>
            </w:r>
          </w:p>
        </w:tc>
        <w:tc>
          <w:tcPr>
            <w:tcW w:w="850" w:type="dxa"/>
          </w:tcPr>
          <w:p w:rsidR="001B5DF5" w:rsidRDefault="001B5DF5">
            <w:pPr>
              <w:pStyle w:val="ConsPlusNormal"/>
              <w:jc w:val="center"/>
            </w:pPr>
            <w:r>
              <w:t>24</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культуры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blPrEx>
          <w:tblBorders>
            <w:insideH w:val="nil"/>
          </w:tblBorders>
        </w:tblPrEx>
        <w:tc>
          <w:tcPr>
            <w:tcW w:w="566" w:type="dxa"/>
            <w:vMerge/>
            <w:tcBorders>
              <w:bottom w:val="nil"/>
            </w:tcBorders>
          </w:tcPr>
          <w:p w:rsidR="001B5DF5" w:rsidRDefault="001B5DF5">
            <w:pPr>
              <w:pStyle w:val="ConsPlusNormal"/>
            </w:pPr>
          </w:p>
        </w:tc>
        <w:tc>
          <w:tcPr>
            <w:tcW w:w="5499" w:type="dxa"/>
            <w:tcBorders>
              <w:bottom w:val="nil"/>
            </w:tcBorders>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3</w:t>
            </w:r>
          </w:p>
        </w:tc>
        <w:tc>
          <w:tcPr>
            <w:tcW w:w="850" w:type="dxa"/>
            <w:tcBorders>
              <w:bottom w:val="nil"/>
            </w:tcBorders>
          </w:tcPr>
          <w:p w:rsidR="001B5DF5" w:rsidRDefault="001B5DF5">
            <w:pPr>
              <w:pStyle w:val="ConsPlusNormal"/>
              <w:jc w:val="center"/>
            </w:pPr>
            <w:r>
              <w:t>6</w:t>
            </w:r>
          </w:p>
        </w:tc>
      </w:tr>
      <w:tr w:rsidR="001B5DF5">
        <w:tblPrEx>
          <w:tblBorders>
            <w:insideH w:val="nil"/>
          </w:tblBorders>
        </w:tblPrEx>
        <w:tc>
          <w:tcPr>
            <w:tcW w:w="9068" w:type="dxa"/>
            <w:gridSpan w:val="5"/>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21.07.2021 </w:t>
            </w:r>
            <w:hyperlink r:id="rId443">
              <w:r>
                <w:rPr>
                  <w:color w:val="0000FF"/>
                </w:rPr>
                <w:t>N 417</w:t>
              </w:r>
            </w:hyperlink>
            <w:r>
              <w:t xml:space="preserve">, от 24.12.2021 </w:t>
            </w:r>
            <w:hyperlink r:id="rId444">
              <w:r>
                <w:rPr>
                  <w:color w:val="0000FF"/>
                </w:rPr>
                <w:t>N 994</w:t>
              </w:r>
            </w:hyperlink>
            <w:r>
              <w:t>)</w:t>
            </w:r>
          </w:p>
        </w:tc>
      </w:tr>
      <w:tr w:rsidR="001B5DF5">
        <w:tc>
          <w:tcPr>
            <w:tcW w:w="566" w:type="dxa"/>
            <w:vMerge w:val="restart"/>
            <w:tcBorders>
              <w:bottom w:val="nil"/>
            </w:tcBorders>
          </w:tcPr>
          <w:p w:rsidR="001B5DF5" w:rsidRDefault="001B5DF5">
            <w:pPr>
              <w:pStyle w:val="ConsPlusNormal"/>
              <w:jc w:val="both"/>
            </w:pPr>
            <w:r>
              <w:t>15</w:t>
            </w:r>
          </w:p>
        </w:tc>
        <w:tc>
          <w:tcPr>
            <w:tcW w:w="5499" w:type="dxa"/>
          </w:tcPr>
          <w:p w:rsidR="001B5DF5" w:rsidRDefault="001B5DF5">
            <w:pPr>
              <w:pStyle w:val="ConsPlusNormal"/>
              <w:jc w:val="both"/>
            </w:pPr>
            <w:r>
              <w:t>Количество учреждений, работники пожарной охраны которых прошли профессиональное обучение, профессиональную переподготовку, повышение квалификации</w:t>
            </w:r>
          </w:p>
        </w:tc>
        <w:tc>
          <w:tcPr>
            <w:tcW w:w="1303" w:type="dxa"/>
            <w:vMerge w:val="restart"/>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культуры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blPrEx>
          <w:tblBorders>
            <w:insideH w:val="nil"/>
          </w:tblBorders>
        </w:tblPrEx>
        <w:tc>
          <w:tcPr>
            <w:tcW w:w="566" w:type="dxa"/>
            <w:vMerge/>
            <w:tcBorders>
              <w:bottom w:val="nil"/>
            </w:tcBorders>
          </w:tcPr>
          <w:p w:rsidR="001B5DF5" w:rsidRDefault="001B5DF5">
            <w:pPr>
              <w:pStyle w:val="ConsPlusNormal"/>
            </w:pPr>
          </w:p>
        </w:tc>
        <w:tc>
          <w:tcPr>
            <w:tcW w:w="5499" w:type="dxa"/>
            <w:tcBorders>
              <w:bottom w:val="nil"/>
            </w:tcBorders>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3</w:t>
            </w:r>
          </w:p>
        </w:tc>
        <w:tc>
          <w:tcPr>
            <w:tcW w:w="850" w:type="dxa"/>
            <w:tcBorders>
              <w:bottom w:val="nil"/>
            </w:tcBorders>
          </w:tcPr>
          <w:p w:rsidR="001B5DF5" w:rsidRDefault="001B5DF5">
            <w:pPr>
              <w:pStyle w:val="ConsPlusNormal"/>
              <w:jc w:val="center"/>
            </w:pPr>
            <w:r>
              <w:t>2</w:t>
            </w:r>
          </w:p>
        </w:tc>
      </w:tr>
      <w:tr w:rsidR="001B5DF5">
        <w:tblPrEx>
          <w:tblBorders>
            <w:insideH w:val="nil"/>
          </w:tblBorders>
        </w:tblPrEx>
        <w:tc>
          <w:tcPr>
            <w:tcW w:w="9068" w:type="dxa"/>
            <w:gridSpan w:val="5"/>
            <w:tcBorders>
              <w:top w:val="nil"/>
            </w:tcBorders>
          </w:tcPr>
          <w:p w:rsidR="001B5DF5" w:rsidRDefault="001B5DF5">
            <w:pPr>
              <w:pStyle w:val="ConsPlusNormal"/>
              <w:jc w:val="both"/>
            </w:pPr>
            <w:r>
              <w:t xml:space="preserve">(п. 15 в ред. </w:t>
            </w:r>
            <w:hyperlink r:id="rId445">
              <w:r>
                <w:rPr>
                  <w:color w:val="0000FF"/>
                </w:rPr>
                <w:t>Постановления</w:t>
              </w:r>
            </w:hyperlink>
            <w:r>
              <w:t xml:space="preserve"> главы администрации (губернатора) Краснодарского края от 24.12.2021 N 994)</w:t>
            </w:r>
          </w:p>
        </w:tc>
      </w:tr>
      <w:tr w:rsidR="001B5DF5">
        <w:tc>
          <w:tcPr>
            <w:tcW w:w="566" w:type="dxa"/>
            <w:vMerge w:val="restart"/>
            <w:tcBorders>
              <w:bottom w:val="nil"/>
            </w:tcBorders>
          </w:tcPr>
          <w:p w:rsidR="001B5DF5" w:rsidRDefault="001B5DF5">
            <w:pPr>
              <w:pStyle w:val="ConsPlusNormal"/>
              <w:jc w:val="center"/>
            </w:pPr>
            <w:r>
              <w:t>17</w:t>
            </w:r>
          </w:p>
        </w:tc>
        <w:tc>
          <w:tcPr>
            <w:tcW w:w="5499" w:type="dxa"/>
          </w:tcPr>
          <w:p w:rsidR="001B5DF5" w:rsidRDefault="001B5DF5">
            <w:pPr>
              <w:pStyle w:val="ConsPlusNormal"/>
              <w:jc w:val="both"/>
            </w:pPr>
            <w:r>
              <w:t>Количество учреждений и организаций социальной сферы, оснащенных резервными источниками электроснабжения для обеспечения энергопитанием по 1 категории систем противопожарной защиты, аварийного и эвакуационного освещения, а также лифтов для транспортировки подразделений пожарной охраны (проектная документация, государственная экспертиза проектной документации, выполнение, ремонт, строительный контроль в случаях, установленных законодательством Российской Федерации):</w:t>
            </w:r>
          </w:p>
        </w:tc>
        <w:tc>
          <w:tcPr>
            <w:tcW w:w="1303" w:type="dxa"/>
            <w:vMerge w:val="restart"/>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w:t>
            </w:r>
          </w:p>
        </w:tc>
        <w:tc>
          <w:tcPr>
            <w:tcW w:w="850" w:type="dxa"/>
          </w:tcPr>
          <w:p w:rsidR="001B5DF5" w:rsidRDefault="001B5DF5">
            <w:pPr>
              <w:pStyle w:val="ConsPlusNormal"/>
              <w:jc w:val="center"/>
            </w:pPr>
            <w:r>
              <w:t>-</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здравоохранения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blPrEx>
          <w:tblBorders>
            <w:insideH w:val="nil"/>
          </w:tblBorders>
        </w:tblPrEx>
        <w:tc>
          <w:tcPr>
            <w:tcW w:w="566" w:type="dxa"/>
            <w:vMerge/>
            <w:tcBorders>
              <w:bottom w:val="nil"/>
            </w:tcBorders>
          </w:tcPr>
          <w:p w:rsidR="001B5DF5" w:rsidRDefault="001B5DF5">
            <w:pPr>
              <w:pStyle w:val="ConsPlusNormal"/>
            </w:pPr>
          </w:p>
        </w:tc>
        <w:tc>
          <w:tcPr>
            <w:tcW w:w="5499" w:type="dxa"/>
            <w:tcBorders>
              <w:bottom w:val="nil"/>
            </w:tcBorders>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2</w:t>
            </w:r>
          </w:p>
        </w:tc>
        <w:tc>
          <w:tcPr>
            <w:tcW w:w="850" w:type="dxa"/>
            <w:tcBorders>
              <w:bottom w:val="nil"/>
            </w:tcBorders>
          </w:tcPr>
          <w:p w:rsidR="001B5DF5" w:rsidRDefault="001B5DF5">
            <w:pPr>
              <w:pStyle w:val="ConsPlusNormal"/>
              <w:jc w:val="center"/>
            </w:pPr>
            <w:r>
              <w:t>2</w:t>
            </w:r>
          </w:p>
        </w:tc>
      </w:tr>
      <w:tr w:rsidR="001B5DF5">
        <w:tblPrEx>
          <w:tblBorders>
            <w:insideH w:val="nil"/>
          </w:tblBorders>
        </w:tblPrEx>
        <w:tc>
          <w:tcPr>
            <w:tcW w:w="9068" w:type="dxa"/>
            <w:gridSpan w:val="5"/>
            <w:tcBorders>
              <w:top w:val="nil"/>
            </w:tcBorders>
          </w:tcPr>
          <w:p w:rsidR="001B5DF5" w:rsidRDefault="001B5DF5">
            <w:pPr>
              <w:pStyle w:val="ConsPlusNormal"/>
              <w:jc w:val="both"/>
            </w:pPr>
            <w:r>
              <w:t xml:space="preserve">(в ред. </w:t>
            </w:r>
            <w:hyperlink r:id="rId446">
              <w:r>
                <w:rPr>
                  <w:color w:val="0000FF"/>
                </w:rPr>
                <w:t>Постановления</w:t>
              </w:r>
            </w:hyperlink>
            <w:r>
              <w:t xml:space="preserve"> главы администрации (губернатора) Краснодарского края от 21.07.2021 N 417)</w:t>
            </w:r>
          </w:p>
        </w:tc>
      </w:tr>
      <w:tr w:rsidR="001B5DF5">
        <w:tc>
          <w:tcPr>
            <w:tcW w:w="566" w:type="dxa"/>
            <w:vMerge w:val="restart"/>
            <w:tcBorders>
              <w:bottom w:val="nil"/>
            </w:tcBorders>
          </w:tcPr>
          <w:p w:rsidR="001B5DF5" w:rsidRDefault="001B5DF5">
            <w:pPr>
              <w:pStyle w:val="ConsPlusNormal"/>
              <w:jc w:val="center"/>
            </w:pPr>
            <w:r>
              <w:t>18</w:t>
            </w:r>
          </w:p>
        </w:tc>
        <w:tc>
          <w:tcPr>
            <w:tcW w:w="5499" w:type="dxa"/>
          </w:tcPr>
          <w:p w:rsidR="001B5DF5" w:rsidRDefault="001B5DF5">
            <w:pPr>
              <w:pStyle w:val="ConsPlusNormal"/>
              <w:jc w:val="both"/>
            </w:pPr>
            <w:r>
              <w:t xml:space="preserve">Количество учреждений, функции и полномочия учредителя в отношении которых осуществляет администрация Краснодарского края в лице управления </w:t>
            </w:r>
            <w:r>
              <w:lastRenderedPageBreak/>
              <w:t>делами администрации Краснодарского края, обеспеченных наружным и внутренним противопожарным водоснабжением (пожарные краны, шкафы для пожарных кранов, пожарные гидранты, подводящие водопроводы, повысители давления - водоемы, резервуары, создание оборудованных водозаборов на естественных и искусственных водоемах, система спринклерного и дренчерного водяного пожаротушения, пожарная насосная станция) (проектная документация, государственная экспертиза проектной документации, ремонтно-строительные работы, монтаж, приобретение, строительный контроль в случаях, установленных законодательством Российской Федерации):</w:t>
            </w:r>
          </w:p>
        </w:tc>
        <w:tc>
          <w:tcPr>
            <w:tcW w:w="1303" w:type="dxa"/>
            <w:vMerge w:val="restart"/>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управление делами администрации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blPrEx>
          <w:tblBorders>
            <w:insideH w:val="nil"/>
          </w:tblBorders>
        </w:tblPrEx>
        <w:tc>
          <w:tcPr>
            <w:tcW w:w="566" w:type="dxa"/>
            <w:vMerge/>
            <w:tcBorders>
              <w:bottom w:val="nil"/>
            </w:tcBorders>
          </w:tcPr>
          <w:p w:rsidR="001B5DF5" w:rsidRDefault="001B5DF5">
            <w:pPr>
              <w:pStyle w:val="ConsPlusNormal"/>
            </w:pPr>
          </w:p>
        </w:tc>
        <w:tc>
          <w:tcPr>
            <w:tcW w:w="5499" w:type="dxa"/>
            <w:tcBorders>
              <w:bottom w:val="nil"/>
            </w:tcBorders>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1</w:t>
            </w:r>
          </w:p>
        </w:tc>
        <w:tc>
          <w:tcPr>
            <w:tcW w:w="850" w:type="dxa"/>
            <w:tcBorders>
              <w:bottom w:val="nil"/>
            </w:tcBorders>
          </w:tcPr>
          <w:p w:rsidR="001B5DF5" w:rsidRDefault="001B5DF5">
            <w:pPr>
              <w:pStyle w:val="ConsPlusNormal"/>
              <w:jc w:val="center"/>
            </w:pPr>
            <w:r>
              <w:t>-</w:t>
            </w:r>
          </w:p>
        </w:tc>
      </w:tr>
      <w:tr w:rsidR="001B5DF5">
        <w:tblPrEx>
          <w:tblBorders>
            <w:insideH w:val="nil"/>
          </w:tblBorders>
        </w:tblPrEx>
        <w:tc>
          <w:tcPr>
            <w:tcW w:w="9068" w:type="dxa"/>
            <w:gridSpan w:val="5"/>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28.12.2020 </w:t>
            </w:r>
            <w:hyperlink r:id="rId447">
              <w:r>
                <w:rPr>
                  <w:color w:val="0000FF"/>
                </w:rPr>
                <w:t>N 904</w:t>
              </w:r>
            </w:hyperlink>
            <w:r>
              <w:t xml:space="preserve">, от 24.12.2021 </w:t>
            </w:r>
            <w:hyperlink r:id="rId448">
              <w:r>
                <w:rPr>
                  <w:color w:val="0000FF"/>
                </w:rPr>
                <w:t>N 994</w:t>
              </w:r>
            </w:hyperlink>
            <w:r>
              <w:t>)</w:t>
            </w:r>
          </w:p>
        </w:tc>
      </w:tr>
    </w:tbl>
    <w:p w:rsidR="001B5DF5" w:rsidRDefault="001B5DF5">
      <w:pPr>
        <w:pStyle w:val="ConsPlusNormal"/>
        <w:jc w:val="both"/>
      </w:pPr>
    </w:p>
    <w:p w:rsidR="001B5DF5" w:rsidRDefault="001B5DF5">
      <w:pPr>
        <w:pStyle w:val="ConsPlusTitle"/>
        <w:jc w:val="center"/>
        <w:outlineLvl w:val="3"/>
      </w:pPr>
      <w:bookmarkStart w:id="13" w:name="P6523"/>
      <w:bookmarkEnd w:id="13"/>
      <w:r>
        <w:t>Непосредственные результаты</w:t>
      </w:r>
    </w:p>
    <w:p w:rsidR="001B5DF5" w:rsidRDefault="001B5DF5">
      <w:pPr>
        <w:pStyle w:val="ConsPlusTitle"/>
        <w:jc w:val="center"/>
      </w:pPr>
      <w:r>
        <w:t>реализации мероприятий подпрограммы "Пожарная безопасность</w:t>
      </w:r>
    </w:p>
    <w:p w:rsidR="001B5DF5" w:rsidRDefault="001B5DF5">
      <w:pPr>
        <w:pStyle w:val="ConsPlusTitle"/>
        <w:jc w:val="center"/>
      </w:pPr>
      <w:r>
        <w:t>в Краснодарском крае" II этапа</w:t>
      </w:r>
    </w:p>
    <w:p w:rsidR="001B5DF5" w:rsidRDefault="001B5DF5">
      <w:pPr>
        <w:pStyle w:val="ConsPlusNormal"/>
        <w:jc w:val="center"/>
      </w:pPr>
      <w:r>
        <w:t xml:space="preserve">(в ред. </w:t>
      </w:r>
      <w:hyperlink r:id="rId449">
        <w:r>
          <w:rPr>
            <w:color w:val="0000FF"/>
          </w:rPr>
          <w:t>Постановления</w:t>
        </w:r>
      </w:hyperlink>
      <w:r>
        <w:t xml:space="preserve"> Губернатора Краснодарского края</w:t>
      </w:r>
    </w:p>
    <w:p w:rsidR="001B5DF5" w:rsidRDefault="001B5DF5">
      <w:pPr>
        <w:pStyle w:val="ConsPlusNormal"/>
        <w:jc w:val="center"/>
      </w:pPr>
      <w:r>
        <w:t>от 30.12.2022 N 1050)</w:t>
      </w:r>
    </w:p>
    <w:p w:rsidR="001B5DF5" w:rsidRDefault="001B5DF5">
      <w:pPr>
        <w:pStyle w:val="ConsPlusNormal"/>
        <w:jc w:val="both"/>
      </w:pPr>
    </w:p>
    <w:p w:rsidR="001B5DF5" w:rsidRDefault="001B5DF5">
      <w:pPr>
        <w:pStyle w:val="ConsPlusNormal"/>
        <w:jc w:val="right"/>
      </w:pPr>
      <w:r>
        <w:t>Таблица 2(2)</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2"/>
        <w:gridCol w:w="1020"/>
        <w:gridCol w:w="624"/>
        <w:gridCol w:w="624"/>
        <w:gridCol w:w="737"/>
        <w:gridCol w:w="624"/>
        <w:gridCol w:w="624"/>
      </w:tblGrid>
      <w:tr w:rsidR="001B5DF5">
        <w:tc>
          <w:tcPr>
            <w:tcW w:w="510" w:type="dxa"/>
            <w:vMerge w:val="restart"/>
          </w:tcPr>
          <w:p w:rsidR="001B5DF5" w:rsidRDefault="001B5DF5">
            <w:pPr>
              <w:pStyle w:val="ConsPlusNormal"/>
              <w:jc w:val="center"/>
            </w:pPr>
            <w:r>
              <w:t>N п/п</w:t>
            </w:r>
          </w:p>
        </w:tc>
        <w:tc>
          <w:tcPr>
            <w:tcW w:w="4252" w:type="dxa"/>
            <w:vMerge w:val="restart"/>
          </w:tcPr>
          <w:p w:rsidR="001B5DF5" w:rsidRDefault="001B5DF5">
            <w:pPr>
              <w:pStyle w:val="ConsPlusNormal"/>
              <w:jc w:val="center"/>
            </w:pPr>
            <w:r>
              <w:t>Непосредственный результат</w:t>
            </w:r>
          </w:p>
        </w:tc>
        <w:tc>
          <w:tcPr>
            <w:tcW w:w="1020" w:type="dxa"/>
            <w:vMerge w:val="restart"/>
          </w:tcPr>
          <w:p w:rsidR="001B5DF5" w:rsidRDefault="001B5DF5">
            <w:pPr>
              <w:pStyle w:val="ConsPlusNormal"/>
              <w:jc w:val="center"/>
            </w:pPr>
            <w:r>
              <w:t>Единица измерения</w:t>
            </w:r>
          </w:p>
        </w:tc>
        <w:tc>
          <w:tcPr>
            <w:tcW w:w="3233" w:type="dxa"/>
            <w:gridSpan w:val="5"/>
          </w:tcPr>
          <w:p w:rsidR="001B5DF5" w:rsidRDefault="001B5DF5">
            <w:pPr>
              <w:pStyle w:val="ConsPlusNormal"/>
              <w:jc w:val="center"/>
            </w:pPr>
            <w:r>
              <w:t>В том числе по годам</w:t>
            </w:r>
          </w:p>
        </w:tc>
      </w:tr>
      <w:tr w:rsidR="001B5DF5">
        <w:tc>
          <w:tcPr>
            <w:tcW w:w="510" w:type="dxa"/>
            <w:vMerge/>
          </w:tcPr>
          <w:p w:rsidR="001B5DF5" w:rsidRDefault="001B5DF5">
            <w:pPr>
              <w:pStyle w:val="ConsPlusNormal"/>
            </w:pPr>
          </w:p>
        </w:tc>
        <w:tc>
          <w:tcPr>
            <w:tcW w:w="4252" w:type="dxa"/>
            <w:vMerge/>
          </w:tcPr>
          <w:p w:rsidR="001B5DF5" w:rsidRDefault="001B5DF5">
            <w:pPr>
              <w:pStyle w:val="ConsPlusNormal"/>
            </w:pPr>
          </w:p>
        </w:tc>
        <w:tc>
          <w:tcPr>
            <w:tcW w:w="1020" w:type="dxa"/>
            <w:vMerge/>
          </w:tcPr>
          <w:p w:rsidR="001B5DF5" w:rsidRDefault="001B5DF5">
            <w:pPr>
              <w:pStyle w:val="ConsPlusNormal"/>
            </w:pPr>
          </w:p>
        </w:tc>
        <w:tc>
          <w:tcPr>
            <w:tcW w:w="624" w:type="dxa"/>
          </w:tcPr>
          <w:p w:rsidR="001B5DF5" w:rsidRDefault="001B5DF5">
            <w:pPr>
              <w:pStyle w:val="ConsPlusNormal"/>
              <w:jc w:val="center"/>
            </w:pPr>
            <w:r>
              <w:t>2022 год</w:t>
            </w:r>
          </w:p>
        </w:tc>
        <w:tc>
          <w:tcPr>
            <w:tcW w:w="624" w:type="dxa"/>
          </w:tcPr>
          <w:p w:rsidR="001B5DF5" w:rsidRDefault="001B5DF5">
            <w:pPr>
              <w:pStyle w:val="ConsPlusNormal"/>
              <w:jc w:val="center"/>
            </w:pPr>
            <w:r>
              <w:t>2023 год</w:t>
            </w:r>
          </w:p>
        </w:tc>
        <w:tc>
          <w:tcPr>
            <w:tcW w:w="737" w:type="dxa"/>
          </w:tcPr>
          <w:p w:rsidR="001B5DF5" w:rsidRDefault="001B5DF5">
            <w:pPr>
              <w:pStyle w:val="ConsPlusNormal"/>
              <w:jc w:val="center"/>
            </w:pPr>
            <w:r>
              <w:t>2024 год</w:t>
            </w:r>
          </w:p>
        </w:tc>
        <w:tc>
          <w:tcPr>
            <w:tcW w:w="624" w:type="dxa"/>
          </w:tcPr>
          <w:p w:rsidR="001B5DF5" w:rsidRDefault="001B5DF5">
            <w:pPr>
              <w:pStyle w:val="ConsPlusNormal"/>
              <w:jc w:val="center"/>
            </w:pPr>
            <w:r>
              <w:t>2025 год</w:t>
            </w:r>
          </w:p>
        </w:tc>
        <w:tc>
          <w:tcPr>
            <w:tcW w:w="624" w:type="dxa"/>
          </w:tcPr>
          <w:p w:rsidR="001B5DF5" w:rsidRDefault="001B5DF5">
            <w:pPr>
              <w:pStyle w:val="ConsPlusNormal"/>
              <w:jc w:val="center"/>
            </w:pPr>
            <w:r>
              <w:t>2026 год</w:t>
            </w:r>
          </w:p>
        </w:tc>
      </w:tr>
      <w:tr w:rsidR="001B5DF5">
        <w:tc>
          <w:tcPr>
            <w:tcW w:w="510" w:type="dxa"/>
          </w:tcPr>
          <w:p w:rsidR="001B5DF5" w:rsidRDefault="001B5DF5">
            <w:pPr>
              <w:pStyle w:val="ConsPlusNormal"/>
              <w:jc w:val="center"/>
            </w:pPr>
            <w:r>
              <w:t>1</w:t>
            </w:r>
          </w:p>
        </w:tc>
        <w:tc>
          <w:tcPr>
            <w:tcW w:w="4252" w:type="dxa"/>
          </w:tcPr>
          <w:p w:rsidR="001B5DF5" w:rsidRDefault="001B5DF5">
            <w:pPr>
              <w:pStyle w:val="ConsPlusNormal"/>
              <w:jc w:val="center"/>
            </w:pPr>
            <w:r>
              <w:t>2</w:t>
            </w:r>
          </w:p>
        </w:tc>
        <w:tc>
          <w:tcPr>
            <w:tcW w:w="1020" w:type="dxa"/>
          </w:tcPr>
          <w:p w:rsidR="001B5DF5" w:rsidRDefault="001B5DF5">
            <w:pPr>
              <w:pStyle w:val="ConsPlusNormal"/>
              <w:jc w:val="center"/>
            </w:pPr>
            <w:r>
              <w:t>3</w:t>
            </w:r>
          </w:p>
        </w:tc>
        <w:tc>
          <w:tcPr>
            <w:tcW w:w="624" w:type="dxa"/>
          </w:tcPr>
          <w:p w:rsidR="001B5DF5" w:rsidRDefault="001B5DF5">
            <w:pPr>
              <w:pStyle w:val="ConsPlusNormal"/>
              <w:jc w:val="center"/>
            </w:pPr>
            <w:r>
              <w:t>4</w:t>
            </w:r>
          </w:p>
        </w:tc>
        <w:tc>
          <w:tcPr>
            <w:tcW w:w="624" w:type="dxa"/>
          </w:tcPr>
          <w:p w:rsidR="001B5DF5" w:rsidRDefault="001B5DF5">
            <w:pPr>
              <w:pStyle w:val="ConsPlusNormal"/>
              <w:jc w:val="center"/>
            </w:pPr>
            <w:r>
              <w:t>5</w:t>
            </w:r>
          </w:p>
        </w:tc>
        <w:tc>
          <w:tcPr>
            <w:tcW w:w="737" w:type="dxa"/>
          </w:tcPr>
          <w:p w:rsidR="001B5DF5" w:rsidRDefault="001B5DF5">
            <w:pPr>
              <w:pStyle w:val="ConsPlusNormal"/>
              <w:jc w:val="center"/>
            </w:pPr>
            <w:r>
              <w:t>6</w:t>
            </w:r>
          </w:p>
        </w:tc>
        <w:tc>
          <w:tcPr>
            <w:tcW w:w="624" w:type="dxa"/>
          </w:tcPr>
          <w:p w:rsidR="001B5DF5" w:rsidRDefault="001B5DF5">
            <w:pPr>
              <w:pStyle w:val="ConsPlusNormal"/>
              <w:jc w:val="center"/>
            </w:pPr>
            <w:r>
              <w:t>7</w:t>
            </w:r>
          </w:p>
        </w:tc>
        <w:tc>
          <w:tcPr>
            <w:tcW w:w="624" w:type="dxa"/>
          </w:tcPr>
          <w:p w:rsidR="001B5DF5" w:rsidRDefault="001B5DF5">
            <w:pPr>
              <w:pStyle w:val="ConsPlusNormal"/>
              <w:jc w:val="center"/>
            </w:pPr>
            <w:r>
              <w:t>8</w:t>
            </w:r>
          </w:p>
        </w:tc>
      </w:tr>
      <w:tr w:rsidR="001B5DF5">
        <w:tc>
          <w:tcPr>
            <w:tcW w:w="510" w:type="dxa"/>
            <w:vMerge w:val="restart"/>
            <w:tcBorders>
              <w:bottom w:val="nil"/>
            </w:tcBorders>
          </w:tcPr>
          <w:p w:rsidR="001B5DF5" w:rsidRDefault="001B5DF5">
            <w:pPr>
              <w:pStyle w:val="ConsPlusNormal"/>
              <w:jc w:val="center"/>
            </w:pPr>
            <w:r>
              <w:t>2</w:t>
            </w:r>
          </w:p>
        </w:tc>
        <w:tc>
          <w:tcPr>
            <w:tcW w:w="4252" w:type="dxa"/>
          </w:tcPr>
          <w:p w:rsidR="001B5DF5" w:rsidRDefault="001B5DF5">
            <w:pPr>
              <w:pStyle w:val="ConsPlusNormal"/>
              <w:jc w:val="both"/>
            </w:pPr>
            <w:r>
              <w:t xml:space="preserve">Количество учреждений, оснащенных системами автоматической пожарной сигнализации, а также в которых проведены модернизация (замена, ремонт) существующих систем АПС с автоматическим дублированием сигналов в подразделение пожарной охраны с использованием системы передачи извещений о пожаре; системами оповещения о пожаре; системами управления эвакуацией (световая и звуковая система оповещения о пожаре); системами дымоудаления; ФЭС; монтаж, ремонт установок пожаротушения (аэрозольного, газового, жидкостного, </w:t>
            </w:r>
            <w:r>
              <w:lastRenderedPageBreak/>
              <w:t>порошкового, пенного); освидетельствование оборудования, работающего под избыточным давлением, перезарядка (заправка) модулей, баллонов, емкостей установок пожаротушения; оборудование комплексом подсистемы пожарного мониторинга (проектная документация, государственная экспертиза проектной документации, ремонт, монтаж, приобретение, лабораторные испытания ФЭС, строительный контроль в случаях, установленных законодательством Российской Федерации):</w:t>
            </w:r>
          </w:p>
        </w:tc>
        <w:tc>
          <w:tcPr>
            <w:tcW w:w="1020" w:type="dxa"/>
            <w:vMerge w:val="restart"/>
            <w:tcBorders>
              <w:bottom w:val="nil"/>
            </w:tcBorders>
          </w:tcPr>
          <w:p w:rsidR="001B5DF5" w:rsidRDefault="001B5DF5">
            <w:pPr>
              <w:pStyle w:val="ConsPlusNormal"/>
              <w:jc w:val="center"/>
            </w:pPr>
            <w:r>
              <w:lastRenderedPageBreak/>
              <w:t>единиц</w:t>
            </w:r>
          </w:p>
        </w:tc>
        <w:tc>
          <w:tcPr>
            <w:tcW w:w="624" w:type="dxa"/>
          </w:tcPr>
          <w:p w:rsidR="001B5DF5" w:rsidRDefault="001B5DF5">
            <w:pPr>
              <w:pStyle w:val="ConsPlusNormal"/>
            </w:pPr>
          </w:p>
        </w:tc>
        <w:tc>
          <w:tcPr>
            <w:tcW w:w="624" w:type="dxa"/>
          </w:tcPr>
          <w:p w:rsidR="001B5DF5" w:rsidRDefault="001B5DF5">
            <w:pPr>
              <w:pStyle w:val="ConsPlusNormal"/>
            </w:pPr>
          </w:p>
        </w:tc>
        <w:tc>
          <w:tcPr>
            <w:tcW w:w="737" w:type="dxa"/>
          </w:tcPr>
          <w:p w:rsidR="001B5DF5" w:rsidRDefault="001B5DF5">
            <w:pPr>
              <w:pStyle w:val="ConsPlusNormal"/>
            </w:pPr>
          </w:p>
        </w:tc>
        <w:tc>
          <w:tcPr>
            <w:tcW w:w="624" w:type="dxa"/>
          </w:tcPr>
          <w:p w:rsidR="001B5DF5" w:rsidRDefault="001B5DF5">
            <w:pPr>
              <w:pStyle w:val="ConsPlusNormal"/>
            </w:pPr>
          </w:p>
        </w:tc>
        <w:tc>
          <w:tcPr>
            <w:tcW w:w="624" w:type="dxa"/>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труда и социального развития Краснодарского края</w:t>
            </w:r>
          </w:p>
        </w:tc>
        <w:tc>
          <w:tcPr>
            <w:tcW w:w="1020" w:type="dxa"/>
            <w:vMerge/>
            <w:tcBorders>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24</w:t>
            </w:r>
          </w:p>
        </w:tc>
        <w:tc>
          <w:tcPr>
            <w:tcW w:w="624" w:type="dxa"/>
          </w:tcPr>
          <w:p w:rsidR="001B5DF5" w:rsidRDefault="001B5DF5">
            <w:pPr>
              <w:pStyle w:val="ConsPlusNormal"/>
              <w:jc w:val="center"/>
            </w:pPr>
            <w:r>
              <w:t>13</w:t>
            </w:r>
          </w:p>
        </w:tc>
        <w:tc>
          <w:tcPr>
            <w:tcW w:w="737" w:type="dxa"/>
          </w:tcPr>
          <w:p w:rsidR="001B5DF5" w:rsidRDefault="001B5DF5">
            <w:pPr>
              <w:pStyle w:val="ConsPlusNormal"/>
              <w:jc w:val="center"/>
            </w:pPr>
            <w:r>
              <w:t>15</w:t>
            </w:r>
          </w:p>
        </w:tc>
        <w:tc>
          <w:tcPr>
            <w:tcW w:w="624" w:type="dxa"/>
          </w:tcPr>
          <w:p w:rsidR="001B5DF5" w:rsidRDefault="001B5DF5">
            <w:pPr>
              <w:pStyle w:val="ConsPlusNormal"/>
              <w:jc w:val="center"/>
            </w:pPr>
            <w:r>
              <w:t>15</w:t>
            </w:r>
          </w:p>
        </w:tc>
        <w:tc>
          <w:tcPr>
            <w:tcW w:w="624" w:type="dxa"/>
          </w:tcPr>
          <w:p w:rsidR="001B5DF5" w:rsidRDefault="001B5DF5">
            <w:pPr>
              <w:pStyle w:val="ConsPlusNormal"/>
              <w:jc w:val="center"/>
            </w:pPr>
            <w:r>
              <w:t>15</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39</w:t>
            </w:r>
          </w:p>
        </w:tc>
        <w:tc>
          <w:tcPr>
            <w:tcW w:w="624" w:type="dxa"/>
          </w:tcPr>
          <w:p w:rsidR="001B5DF5" w:rsidRDefault="001B5DF5">
            <w:pPr>
              <w:pStyle w:val="ConsPlusNormal"/>
              <w:jc w:val="center"/>
            </w:pPr>
            <w:r>
              <w:t>16</w:t>
            </w:r>
          </w:p>
        </w:tc>
        <w:tc>
          <w:tcPr>
            <w:tcW w:w="737" w:type="dxa"/>
          </w:tcPr>
          <w:p w:rsidR="001B5DF5" w:rsidRDefault="001B5DF5">
            <w:pPr>
              <w:pStyle w:val="ConsPlusNormal"/>
              <w:jc w:val="center"/>
            </w:pPr>
            <w:r>
              <w:t>15</w:t>
            </w:r>
          </w:p>
        </w:tc>
        <w:tc>
          <w:tcPr>
            <w:tcW w:w="624" w:type="dxa"/>
          </w:tcPr>
          <w:p w:rsidR="001B5DF5" w:rsidRDefault="001B5DF5">
            <w:pPr>
              <w:pStyle w:val="ConsPlusNormal"/>
              <w:jc w:val="center"/>
            </w:pPr>
            <w:r>
              <w:t>15</w:t>
            </w:r>
          </w:p>
        </w:tc>
        <w:tc>
          <w:tcPr>
            <w:tcW w:w="624" w:type="dxa"/>
          </w:tcPr>
          <w:p w:rsidR="001B5DF5" w:rsidRDefault="001B5DF5">
            <w:pPr>
              <w:pStyle w:val="ConsPlusNormal"/>
              <w:jc w:val="center"/>
            </w:pPr>
            <w:r>
              <w:t>15</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образования, науки и молодежной политики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60</w:t>
            </w:r>
          </w:p>
        </w:tc>
        <w:tc>
          <w:tcPr>
            <w:tcW w:w="624" w:type="dxa"/>
          </w:tcPr>
          <w:p w:rsidR="001B5DF5" w:rsidRDefault="001B5DF5">
            <w:pPr>
              <w:pStyle w:val="ConsPlusNormal"/>
              <w:jc w:val="center"/>
            </w:pPr>
            <w:r>
              <w:t>33</w:t>
            </w:r>
          </w:p>
        </w:tc>
        <w:tc>
          <w:tcPr>
            <w:tcW w:w="737" w:type="dxa"/>
          </w:tcPr>
          <w:p w:rsidR="001B5DF5" w:rsidRDefault="001B5DF5">
            <w:pPr>
              <w:pStyle w:val="ConsPlusNormal"/>
              <w:jc w:val="center"/>
            </w:pPr>
            <w:r>
              <w:t>17</w:t>
            </w:r>
          </w:p>
        </w:tc>
        <w:tc>
          <w:tcPr>
            <w:tcW w:w="624" w:type="dxa"/>
          </w:tcPr>
          <w:p w:rsidR="001B5DF5" w:rsidRDefault="001B5DF5">
            <w:pPr>
              <w:pStyle w:val="ConsPlusNormal"/>
              <w:jc w:val="center"/>
            </w:pPr>
            <w:r>
              <w:t>17</w:t>
            </w:r>
          </w:p>
        </w:tc>
        <w:tc>
          <w:tcPr>
            <w:tcW w:w="624" w:type="dxa"/>
          </w:tcPr>
          <w:p w:rsidR="001B5DF5" w:rsidRDefault="001B5DF5">
            <w:pPr>
              <w:pStyle w:val="ConsPlusNormal"/>
              <w:jc w:val="center"/>
            </w:pPr>
            <w:r>
              <w:t>17</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41</w:t>
            </w:r>
          </w:p>
        </w:tc>
        <w:tc>
          <w:tcPr>
            <w:tcW w:w="624" w:type="dxa"/>
          </w:tcPr>
          <w:p w:rsidR="001B5DF5" w:rsidRDefault="001B5DF5">
            <w:pPr>
              <w:pStyle w:val="ConsPlusNormal"/>
              <w:jc w:val="center"/>
            </w:pPr>
            <w:r>
              <w:t>11</w:t>
            </w:r>
          </w:p>
        </w:tc>
        <w:tc>
          <w:tcPr>
            <w:tcW w:w="737" w:type="dxa"/>
          </w:tcPr>
          <w:p w:rsidR="001B5DF5" w:rsidRDefault="001B5DF5">
            <w:pPr>
              <w:pStyle w:val="ConsPlusNormal"/>
              <w:jc w:val="center"/>
            </w:pPr>
            <w:r>
              <w:t>5</w:t>
            </w:r>
          </w:p>
        </w:tc>
        <w:tc>
          <w:tcPr>
            <w:tcW w:w="624" w:type="dxa"/>
          </w:tcPr>
          <w:p w:rsidR="001B5DF5" w:rsidRDefault="001B5DF5">
            <w:pPr>
              <w:pStyle w:val="ConsPlusNormal"/>
              <w:jc w:val="center"/>
            </w:pPr>
            <w:r>
              <w:t>5</w:t>
            </w:r>
          </w:p>
        </w:tc>
        <w:tc>
          <w:tcPr>
            <w:tcW w:w="624" w:type="dxa"/>
          </w:tcPr>
          <w:p w:rsidR="001B5DF5" w:rsidRDefault="001B5DF5">
            <w:pPr>
              <w:pStyle w:val="ConsPlusNormal"/>
              <w:jc w:val="center"/>
            </w:pPr>
            <w:r>
              <w:t>5</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здравоохранения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97</w:t>
            </w:r>
          </w:p>
        </w:tc>
        <w:tc>
          <w:tcPr>
            <w:tcW w:w="624" w:type="dxa"/>
          </w:tcPr>
          <w:p w:rsidR="001B5DF5" w:rsidRDefault="001B5DF5">
            <w:pPr>
              <w:pStyle w:val="ConsPlusNormal"/>
              <w:jc w:val="center"/>
            </w:pPr>
            <w:r>
              <w:t>70</w:t>
            </w:r>
          </w:p>
        </w:tc>
        <w:tc>
          <w:tcPr>
            <w:tcW w:w="737" w:type="dxa"/>
          </w:tcPr>
          <w:p w:rsidR="001B5DF5" w:rsidRDefault="001B5DF5">
            <w:pPr>
              <w:pStyle w:val="ConsPlusNormal"/>
              <w:jc w:val="center"/>
            </w:pPr>
            <w:r>
              <w:t>38</w:t>
            </w:r>
          </w:p>
        </w:tc>
        <w:tc>
          <w:tcPr>
            <w:tcW w:w="624" w:type="dxa"/>
          </w:tcPr>
          <w:p w:rsidR="001B5DF5" w:rsidRDefault="001B5DF5">
            <w:pPr>
              <w:pStyle w:val="ConsPlusNormal"/>
              <w:jc w:val="center"/>
            </w:pPr>
            <w:r>
              <w:t>38</w:t>
            </w:r>
          </w:p>
        </w:tc>
        <w:tc>
          <w:tcPr>
            <w:tcW w:w="624" w:type="dxa"/>
          </w:tcPr>
          <w:p w:rsidR="001B5DF5" w:rsidRDefault="001B5DF5">
            <w:pPr>
              <w:pStyle w:val="ConsPlusNormal"/>
              <w:jc w:val="center"/>
            </w:pPr>
            <w:r>
              <w:t>38</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vMerge w:val="restart"/>
            <w:tcBorders>
              <w:top w:val="nil"/>
              <w:bottom w:val="nil"/>
            </w:tcBorders>
          </w:tcPr>
          <w:p w:rsidR="001B5DF5" w:rsidRDefault="001B5DF5">
            <w:pPr>
              <w:pStyle w:val="ConsPlusNormal"/>
            </w:pPr>
          </w:p>
        </w:tc>
        <w:tc>
          <w:tcPr>
            <w:tcW w:w="624" w:type="dxa"/>
          </w:tcPr>
          <w:p w:rsidR="001B5DF5" w:rsidRDefault="001B5DF5">
            <w:pPr>
              <w:pStyle w:val="ConsPlusNormal"/>
              <w:jc w:val="center"/>
            </w:pPr>
            <w:r>
              <w:t>3</w:t>
            </w:r>
          </w:p>
        </w:tc>
        <w:tc>
          <w:tcPr>
            <w:tcW w:w="624" w:type="dxa"/>
          </w:tcPr>
          <w:p w:rsidR="001B5DF5" w:rsidRDefault="001B5DF5">
            <w:pPr>
              <w:pStyle w:val="ConsPlusNormal"/>
              <w:jc w:val="center"/>
            </w:pPr>
            <w:r>
              <w:t>2</w:t>
            </w:r>
          </w:p>
        </w:tc>
        <w:tc>
          <w:tcPr>
            <w:tcW w:w="737" w:type="dxa"/>
          </w:tcPr>
          <w:p w:rsidR="001B5DF5" w:rsidRDefault="001B5DF5">
            <w:pPr>
              <w:pStyle w:val="ConsPlusNormal"/>
              <w:jc w:val="center"/>
            </w:pPr>
            <w:r>
              <w:t>2</w:t>
            </w:r>
          </w:p>
        </w:tc>
        <w:tc>
          <w:tcPr>
            <w:tcW w:w="624" w:type="dxa"/>
          </w:tcPr>
          <w:p w:rsidR="001B5DF5" w:rsidRDefault="001B5DF5">
            <w:pPr>
              <w:pStyle w:val="ConsPlusNormal"/>
              <w:jc w:val="center"/>
            </w:pPr>
            <w:r>
              <w:t>2</w:t>
            </w:r>
          </w:p>
        </w:tc>
        <w:tc>
          <w:tcPr>
            <w:tcW w:w="624" w:type="dxa"/>
          </w:tcPr>
          <w:p w:rsidR="001B5DF5" w:rsidRDefault="001B5DF5">
            <w:pPr>
              <w:pStyle w:val="ConsPlusNormal"/>
              <w:jc w:val="center"/>
            </w:pPr>
            <w:r>
              <w:t>2</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культуры Краснодарского края</w:t>
            </w:r>
          </w:p>
        </w:tc>
        <w:tc>
          <w:tcPr>
            <w:tcW w:w="1020" w:type="dxa"/>
            <w:vMerge/>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9</w:t>
            </w:r>
          </w:p>
        </w:tc>
        <w:tc>
          <w:tcPr>
            <w:tcW w:w="624" w:type="dxa"/>
          </w:tcPr>
          <w:p w:rsidR="001B5DF5" w:rsidRDefault="001B5DF5">
            <w:pPr>
              <w:pStyle w:val="ConsPlusNormal"/>
              <w:jc w:val="center"/>
            </w:pPr>
            <w:r>
              <w:t>8</w:t>
            </w:r>
          </w:p>
        </w:tc>
        <w:tc>
          <w:tcPr>
            <w:tcW w:w="737" w:type="dxa"/>
          </w:tcPr>
          <w:p w:rsidR="001B5DF5" w:rsidRDefault="001B5DF5">
            <w:pPr>
              <w:pStyle w:val="ConsPlusNormal"/>
              <w:jc w:val="center"/>
            </w:pPr>
            <w:r>
              <w:t>6</w:t>
            </w:r>
          </w:p>
        </w:tc>
        <w:tc>
          <w:tcPr>
            <w:tcW w:w="624" w:type="dxa"/>
          </w:tcPr>
          <w:p w:rsidR="001B5DF5" w:rsidRDefault="001B5DF5">
            <w:pPr>
              <w:pStyle w:val="ConsPlusNormal"/>
              <w:jc w:val="center"/>
            </w:pPr>
            <w:r>
              <w:t>5</w:t>
            </w:r>
          </w:p>
        </w:tc>
        <w:tc>
          <w:tcPr>
            <w:tcW w:w="624" w:type="dxa"/>
          </w:tcPr>
          <w:p w:rsidR="001B5DF5" w:rsidRDefault="001B5DF5">
            <w:pPr>
              <w:pStyle w:val="ConsPlusNormal"/>
              <w:jc w:val="center"/>
            </w:pPr>
            <w:r>
              <w:t>5</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w:t>
            </w: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w:t>
            </w:r>
          </w:p>
        </w:tc>
        <w:tc>
          <w:tcPr>
            <w:tcW w:w="624" w:type="dxa"/>
          </w:tcPr>
          <w:p w:rsidR="001B5DF5" w:rsidRDefault="001B5DF5">
            <w:pPr>
              <w:pStyle w:val="ConsPlusNormal"/>
              <w:jc w:val="center"/>
            </w:pPr>
            <w:r>
              <w:t>-</w:t>
            </w:r>
          </w:p>
        </w:tc>
        <w:tc>
          <w:tcPr>
            <w:tcW w:w="624" w:type="dxa"/>
          </w:tcPr>
          <w:p w:rsidR="001B5DF5" w:rsidRDefault="001B5DF5">
            <w:pPr>
              <w:pStyle w:val="ConsPlusNormal"/>
              <w:jc w:val="center"/>
            </w:pPr>
            <w:r>
              <w:t>-</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физической культуры и спорта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4</w:t>
            </w:r>
          </w:p>
        </w:tc>
        <w:tc>
          <w:tcPr>
            <w:tcW w:w="624" w:type="dxa"/>
          </w:tcPr>
          <w:p w:rsidR="001B5DF5" w:rsidRDefault="001B5DF5">
            <w:pPr>
              <w:pStyle w:val="ConsPlusNormal"/>
              <w:jc w:val="center"/>
            </w:pPr>
            <w:r>
              <w:t>2</w:t>
            </w:r>
          </w:p>
        </w:tc>
        <w:tc>
          <w:tcPr>
            <w:tcW w:w="737" w:type="dxa"/>
          </w:tcPr>
          <w:p w:rsidR="001B5DF5" w:rsidRDefault="001B5DF5">
            <w:pPr>
              <w:pStyle w:val="ConsPlusNormal"/>
              <w:jc w:val="center"/>
            </w:pPr>
            <w:r>
              <w:t>1</w:t>
            </w:r>
          </w:p>
        </w:tc>
        <w:tc>
          <w:tcPr>
            <w:tcW w:w="624" w:type="dxa"/>
          </w:tcPr>
          <w:p w:rsidR="001B5DF5" w:rsidRDefault="001B5DF5">
            <w:pPr>
              <w:pStyle w:val="ConsPlusNormal"/>
              <w:jc w:val="center"/>
            </w:pPr>
            <w:r>
              <w:t>1</w:t>
            </w:r>
          </w:p>
        </w:tc>
        <w:tc>
          <w:tcPr>
            <w:tcW w:w="624" w:type="dxa"/>
          </w:tcPr>
          <w:p w:rsidR="001B5DF5" w:rsidRDefault="001B5DF5">
            <w:pPr>
              <w:pStyle w:val="ConsPlusNormal"/>
              <w:jc w:val="center"/>
            </w:pPr>
            <w:r>
              <w:t>1</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управление делами администрации Краснодарского края</w:t>
            </w:r>
          </w:p>
        </w:tc>
        <w:tc>
          <w:tcPr>
            <w:tcW w:w="1020" w:type="dxa"/>
            <w:vMerge w:val="restart"/>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blPrEx>
          <w:tblBorders>
            <w:insideH w:val="nil"/>
          </w:tblBorders>
        </w:tblPrEx>
        <w:tc>
          <w:tcPr>
            <w:tcW w:w="510"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jc w:val="both"/>
            </w:pPr>
            <w:r>
              <w:t>государственные казенные учреждения</w:t>
            </w:r>
          </w:p>
        </w:tc>
        <w:tc>
          <w:tcPr>
            <w:tcW w:w="1020" w:type="dxa"/>
            <w:vMerge/>
            <w:tcBorders>
              <w:top w:val="nil"/>
              <w:bottom w:val="nil"/>
            </w:tcBorders>
          </w:tcPr>
          <w:p w:rsidR="001B5DF5" w:rsidRDefault="001B5DF5">
            <w:pPr>
              <w:pStyle w:val="ConsPlusNormal"/>
            </w:pPr>
          </w:p>
        </w:tc>
        <w:tc>
          <w:tcPr>
            <w:tcW w:w="624"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1</w:t>
            </w:r>
          </w:p>
        </w:tc>
        <w:tc>
          <w:tcPr>
            <w:tcW w:w="737" w:type="dxa"/>
            <w:tcBorders>
              <w:bottom w:val="nil"/>
            </w:tcBorders>
          </w:tcPr>
          <w:p w:rsidR="001B5DF5" w:rsidRDefault="001B5DF5">
            <w:pPr>
              <w:pStyle w:val="ConsPlusNormal"/>
              <w:jc w:val="center"/>
            </w:pPr>
            <w:r>
              <w:t>2</w:t>
            </w:r>
          </w:p>
        </w:tc>
        <w:tc>
          <w:tcPr>
            <w:tcW w:w="624" w:type="dxa"/>
            <w:tcBorders>
              <w:bottom w:val="nil"/>
            </w:tcBorders>
          </w:tcPr>
          <w:p w:rsidR="001B5DF5" w:rsidRDefault="001B5DF5">
            <w:pPr>
              <w:pStyle w:val="ConsPlusNormal"/>
              <w:jc w:val="center"/>
            </w:pPr>
            <w:r>
              <w:t>1</w:t>
            </w:r>
          </w:p>
        </w:tc>
        <w:tc>
          <w:tcPr>
            <w:tcW w:w="624" w:type="dxa"/>
            <w:tcBorders>
              <w:bottom w:val="nil"/>
            </w:tcBorders>
          </w:tcPr>
          <w:p w:rsidR="001B5DF5" w:rsidRDefault="001B5DF5">
            <w:pPr>
              <w:pStyle w:val="ConsPlusNormal"/>
              <w:jc w:val="center"/>
            </w:pPr>
            <w:r>
              <w:t>1</w:t>
            </w:r>
          </w:p>
        </w:tc>
      </w:tr>
      <w:tr w:rsidR="001B5DF5">
        <w:tblPrEx>
          <w:tblBorders>
            <w:insideH w:val="nil"/>
          </w:tblBorders>
        </w:tblPrEx>
        <w:tc>
          <w:tcPr>
            <w:tcW w:w="9015" w:type="dxa"/>
            <w:gridSpan w:val="8"/>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450">
              <w:r>
                <w:rPr>
                  <w:color w:val="0000FF"/>
                </w:rPr>
                <w:t>N 249</w:t>
              </w:r>
            </w:hyperlink>
            <w:r>
              <w:t xml:space="preserve">, от 03.08.2023 </w:t>
            </w:r>
            <w:hyperlink r:id="rId451">
              <w:r>
                <w:rPr>
                  <w:color w:val="0000FF"/>
                </w:rPr>
                <w:t>N 540</w:t>
              </w:r>
            </w:hyperlink>
            <w:r>
              <w:t>)</w:t>
            </w:r>
          </w:p>
        </w:tc>
      </w:tr>
      <w:tr w:rsidR="001B5DF5">
        <w:tc>
          <w:tcPr>
            <w:tcW w:w="510" w:type="dxa"/>
            <w:vMerge w:val="restart"/>
            <w:tcBorders>
              <w:bottom w:val="nil"/>
            </w:tcBorders>
          </w:tcPr>
          <w:p w:rsidR="001B5DF5" w:rsidRDefault="001B5DF5">
            <w:pPr>
              <w:pStyle w:val="ConsPlusNormal"/>
              <w:jc w:val="center"/>
            </w:pPr>
            <w:r>
              <w:t>4</w:t>
            </w:r>
          </w:p>
        </w:tc>
        <w:tc>
          <w:tcPr>
            <w:tcW w:w="4252" w:type="dxa"/>
          </w:tcPr>
          <w:p w:rsidR="001B5DF5" w:rsidRDefault="001B5DF5">
            <w:pPr>
              <w:pStyle w:val="ConsPlusNormal"/>
              <w:jc w:val="both"/>
            </w:pPr>
            <w:r>
              <w:t>Количество учреждений, в которых выполнены работы по ремонту и замене внутренних электрических сетей с целью приведения их в соответствие с требованиями, влияющими на состояние пожарной безопасности; по оборудованию и устройству аварийного освещения; по обустройству систем молниезащиты и контура заземления (проектная документация, государственная экспертиза проектной документации, ремонтно-строительные работы, монтаж, испытания, строительный контроль в случаях, установленных законодательством Российской Федерации):</w:t>
            </w:r>
          </w:p>
        </w:tc>
        <w:tc>
          <w:tcPr>
            <w:tcW w:w="1020" w:type="dxa"/>
            <w:vMerge w:val="restart"/>
            <w:tcBorders>
              <w:bottom w:val="nil"/>
            </w:tcBorders>
          </w:tcPr>
          <w:p w:rsidR="001B5DF5" w:rsidRDefault="001B5DF5">
            <w:pPr>
              <w:pStyle w:val="ConsPlusNormal"/>
              <w:jc w:val="center"/>
            </w:pPr>
            <w:r>
              <w:t>единиц</w:t>
            </w:r>
          </w:p>
        </w:tc>
        <w:tc>
          <w:tcPr>
            <w:tcW w:w="624" w:type="dxa"/>
          </w:tcPr>
          <w:p w:rsidR="001B5DF5" w:rsidRDefault="001B5DF5">
            <w:pPr>
              <w:pStyle w:val="ConsPlusNormal"/>
            </w:pPr>
          </w:p>
        </w:tc>
        <w:tc>
          <w:tcPr>
            <w:tcW w:w="624" w:type="dxa"/>
          </w:tcPr>
          <w:p w:rsidR="001B5DF5" w:rsidRDefault="001B5DF5">
            <w:pPr>
              <w:pStyle w:val="ConsPlusNormal"/>
            </w:pPr>
          </w:p>
        </w:tc>
        <w:tc>
          <w:tcPr>
            <w:tcW w:w="737" w:type="dxa"/>
          </w:tcPr>
          <w:p w:rsidR="001B5DF5" w:rsidRDefault="001B5DF5">
            <w:pPr>
              <w:pStyle w:val="ConsPlusNormal"/>
            </w:pPr>
          </w:p>
        </w:tc>
        <w:tc>
          <w:tcPr>
            <w:tcW w:w="624" w:type="dxa"/>
          </w:tcPr>
          <w:p w:rsidR="001B5DF5" w:rsidRDefault="001B5DF5">
            <w:pPr>
              <w:pStyle w:val="ConsPlusNormal"/>
            </w:pPr>
          </w:p>
        </w:tc>
        <w:tc>
          <w:tcPr>
            <w:tcW w:w="624" w:type="dxa"/>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труда и социального развития Краснодарского края</w:t>
            </w:r>
          </w:p>
        </w:tc>
        <w:tc>
          <w:tcPr>
            <w:tcW w:w="1020" w:type="dxa"/>
            <w:vMerge/>
            <w:tcBorders>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4</w:t>
            </w:r>
          </w:p>
        </w:tc>
        <w:tc>
          <w:tcPr>
            <w:tcW w:w="624" w:type="dxa"/>
          </w:tcPr>
          <w:p w:rsidR="001B5DF5" w:rsidRDefault="001B5DF5">
            <w:pPr>
              <w:pStyle w:val="ConsPlusNormal"/>
              <w:jc w:val="center"/>
            </w:pPr>
            <w:r>
              <w:t>2</w:t>
            </w:r>
          </w:p>
        </w:tc>
        <w:tc>
          <w:tcPr>
            <w:tcW w:w="737" w:type="dxa"/>
          </w:tcPr>
          <w:p w:rsidR="001B5DF5" w:rsidRDefault="001B5DF5">
            <w:pPr>
              <w:pStyle w:val="ConsPlusNormal"/>
              <w:jc w:val="center"/>
            </w:pPr>
            <w:r>
              <w:t>6</w:t>
            </w:r>
          </w:p>
        </w:tc>
        <w:tc>
          <w:tcPr>
            <w:tcW w:w="624" w:type="dxa"/>
          </w:tcPr>
          <w:p w:rsidR="001B5DF5" w:rsidRDefault="001B5DF5">
            <w:pPr>
              <w:pStyle w:val="ConsPlusNormal"/>
              <w:jc w:val="center"/>
            </w:pPr>
            <w:r>
              <w:t>6</w:t>
            </w:r>
          </w:p>
        </w:tc>
        <w:tc>
          <w:tcPr>
            <w:tcW w:w="624" w:type="dxa"/>
          </w:tcPr>
          <w:p w:rsidR="001B5DF5" w:rsidRDefault="001B5DF5">
            <w:pPr>
              <w:pStyle w:val="ConsPlusNormal"/>
              <w:jc w:val="center"/>
            </w:pPr>
            <w:r>
              <w:t>6</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8</w:t>
            </w:r>
          </w:p>
        </w:tc>
        <w:tc>
          <w:tcPr>
            <w:tcW w:w="624" w:type="dxa"/>
          </w:tcPr>
          <w:p w:rsidR="001B5DF5" w:rsidRDefault="001B5DF5">
            <w:pPr>
              <w:pStyle w:val="ConsPlusNormal"/>
              <w:jc w:val="center"/>
            </w:pPr>
            <w:r>
              <w:t>6</w:t>
            </w:r>
          </w:p>
        </w:tc>
        <w:tc>
          <w:tcPr>
            <w:tcW w:w="737" w:type="dxa"/>
          </w:tcPr>
          <w:p w:rsidR="001B5DF5" w:rsidRDefault="001B5DF5">
            <w:pPr>
              <w:pStyle w:val="ConsPlusNormal"/>
              <w:jc w:val="center"/>
            </w:pPr>
            <w:r>
              <w:t>6</w:t>
            </w:r>
          </w:p>
        </w:tc>
        <w:tc>
          <w:tcPr>
            <w:tcW w:w="624" w:type="dxa"/>
          </w:tcPr>
          <w:p w:rsidR="001B5DF5" w:rsidRDefault="001B5DF5">
            <w:pPr>
              <w:pStyle w:val="ConsPlusNormal"/>
              <w:jc w:val="center"/>
            </w:pPr>
            <w:r>
              <w:t>6</w:t>
            </w:r>
          </w:p>
        </w:tc>
        <w:tc>
          <w:tcPr>
            <w:tcW w:w="624" w:type="dxa"/>
          </w:tcPr>
          <w:p w:rsidR="001B5DF5" w:rsidRDefault="001B5DF5">
            <w:pPr>
              <w:pStyle w:val="ConsPlusNormal"/>
              <w:jc w:val="center"/>
            </w:pPr>
            <w:r>
              <w:t>6</w:t>
            </w:r>
          </w:p>
        </w:tc>
      </w:tr>
      <w:tr w:rsidR="001B5DF5">
        <w:tc>
          <w:tcPr>
            <w:tcW w:w="510" w:type="dxa"/>
            <w:vMerge/>
            <w:tcBorders>
              <w:bottom w:val="nil"/>
            </w:tcBorders>
          </w:tcPr>
          <w:p w:rsidR="001B5DF5" w:rsidRDefault="001B5DF5">
            <w:pPr>
              <w:pStyle w:val="ConsPlusNormal"/>
            </w:pPr>
          </w:p>
        </w:tc>
        <w:tc>
          <w:tcPr>
            <w:tcW w:w="4252" w:type="dxa"/>
            <w:vAlign w:val="bottom"/>
          </w:tcPr>
          <w:p w:rsidR="001B5DF5" w:rsidRDefault="001B5DF5">
            <w:pPr>
              <w:pStyle w:val="ConsPlusNormal"/>
              <w:jc w:val="both"/>
            </w:pPr>
            <w:r>
              <w:t>министерство образования, науки и молодежной политики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11</w:t>
            </w:r>
          </w:p>
        </w:tc>
        <w:tc>
          <w:tcPr>
            <w:tcW w:w="624" w:type="dxa"/>
          </w:tcPr>
          <w:p w:rsidR="001B5DF5" w:rsidRDefault="001B5DF5">
            <w:pPr>
              <w:pStyle w:val="ConsPlusNormal"/>
              <w:jc w:val="center"/>
            </w:pPr>
            <w:r>
              <w:t>3</w:t>
            </w:r>
          </w:p>
        </w:tc>
        <w:tc>
          <w:tcPr>
            <w:tcW w:w="737" w:type="dxa"/>
          </w:tcPr>
          <w:p w:rsidR="001B5DF5" w:rsidRDefault="001B5DF5">
            <w:pPr>
              <w:pStyle w:val="ConsPlusNormal"/>
              <w:jc w:val="center"/>
            </w:pPr>
            <w:r>
              <w:t>8</w:t>
            </w:r>
          </w:p>
        </w:tc>
        <w:tc>
          <w:tcPr>
            <w:tcW w:w="624" w:type="dxa"/>
          </w:tcPr>
          <w:p w:rsidR="001B5DF5" w:rsidRDefault="001B5DF5">
            <w:pPr>
              <w:pStyle w:val="ConsPlusNormal"/>
              <w:jc w:val="center"/>
            </w:pPr>
            <w:r>
              <w:t>8</w:t>
            </w:r>
          </w:p>
        </w:tc>
        <w:tc>
          <w:tcPr>
            <w:tcW w:w="624" w:type="dxa"/>
          </w:tcPr>
          <w:p w:rsidR="001B5DF5" w:rsidRDefault="001B5DF5">
            <w:pPr>
              <w:pStyle w:val="ConsPlusNormal"/>
              <w:jc w:val="center"/>
            </w:pPr>
            <w:r>
              <w:t>8</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4</w:t>
            </w: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1</w:t>
            </w:r>
          </w:p>
        </w:tc>
        <w:tc>
          <w:tcPr>
            <w:tcW w:w="624" w:type="dxa"/>
          </w:tcPr>
          <w:p w:rsidR="001B5DF5" w:rsidRDefault="001B5DF5">
            <w:pPr>
              <w:pStyle w:val="ConsPlusNormal"/>
              <w:jc w:val="center"/>
            </w:pPr>
            <w:r>
              <w:t>1</w:t>
            </w:r>
          </w:p>
        </w:tc>
        <w:tc>
          <w:tcPr>
            <w:tcW w:w="624" w:type="dxa"/>
          </w:tcPr>
          <w:p w:rsidR="001B5DF5" w:rsidRDefault="001B5DF5">
            <w:pPr>
              <w:pStyle w:val="ConsPlusNormal"/>
              <w:jc w:val="center"/>
            </w:pPr>
            <w:r>
              <w:t>1</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здравоохранения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14</w:t>
            </w:r>
          </w:p>
        </w:tc>
        <w:tc>
          <w:tcPr>
            <w:tcW w:w="624" w:type="dxa"/>
          </w:tcPr>
          <w:p w:rsidR="001B5DF5" w:rsidRDefault="001B5DF5">
            <w:pPr>
              <w:pStyle w:val="ConsPlusNormal"/>
              <w:jc w:val="center"/>
            </w:pPr>
            <w:r>
              <w:t>9</w:t>
            </w:r>
          </w:p>
        </w:tc>
        <w:tc>
          <w:tcPr>
            <w:tcW w:w="737" w:type="dxa"/>
          </w:tcPr>
          <w:p w:rsidR="001B5DF5" w:rsidRDefault="001B5DF5">
            <w:pPr>
              <w:pStyle w:val="ConsPlusNormal"/>
              <w:jc w:val="center"/>
            </w:pPr>
            <w:r>
              <w:t>9</w:t>
            </w:r>
          </w:p>
        </w:tc>
        <w:tc>
          <w:tcPr>
            <w:tcW w:w="624" w:type="dxa"/>
          </w:tcPr>
          <w:p w:rsidR="001B5DF5" w:rsidRDefault="001B5DF5">
            <w:pPr>
              <w:pStyle w:val="ConsPlusNormal"/>
              <w:jc w:val="center"/>
            </w:pPr>
            <w:r>
              <w:t>9</w:t>
            </w:r>
          </w:p>
        </w:tc>
        <w:tc>
          <w:tcPr>
            <w:tcW w:w="624" w:type="dxa"/>
          </w:tcPr>
          <w:p w:rsidR="001B5DF5" w:rsidRDefault="001B5DF5">
            <w:pPr>
              <w:pStyle w:val="ConsPlusNormal"/>
              <w:jc w:val="center"/>
            </w:pPr>
            <w:r>
              <w:t>9</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vMerge w:val="restart"/>
            <w:tcBorders>
              <w:top w:val="nil"/>
              <w:bottom w:val="nil"/>
            </w:tcBorders>
          </w:tcPr>
          <w:p w:rsidR="001B5DF5" w:rsidRDefault="001B5DF5">
            <w:pPr>
              <w:pStyle w:val="ConsPlusNormal"/>
            </w:pPr>
          </w:p>
        </w:tc>
        <w:tc>
          <w:tcPr>
            <w:tcW w:w="624" w:type="dxa"/>
            <w:vAlign w:val="center"/>
          </w:tcPr>
          <w:p w:rsidR="001B5DF5" w:rsidRDefault="001B5DF5">
            <w:pPr>
              <w:pStyle w:val="ConsPlusNormal"/>
              <w:jc w:val="center"/>
            </w:pPr>
            <w:r>
              <w:t>1</w:t>
            </w:r>
          </w:p>
        </w:tc>
        <w:tc>
          <w:tcPr>
            <w:tcW w:w="624" w:type="dxa"/>
            <w:vAlign w:val="center"/>
          </w:tcPr>
          <w:p w:rsidR="001B5DF5" w:rsidRDefault="001B5DF5">
            <w:pPr>
              <w:pStyle w:val="ConsPlusNormal"/>
              <w:jc w:val="center"/>
            </w:pPr>
            <w:r>
              <w:t>1</w:t>
            </w:r>
          </w:p>
        </w:tc>
        <w:tc>
          <w:tcPr>
            <w:tcW w:w="737" w:type="dxa"/>
            <w:vAlign w:val="center"/>
          </w:tcPr>
          <w:p w:rsidR="001B5DF5" w:rsidRDefault="001B5DF5">
            <w:pPr>
              <w:pStyle w:val="ConsPlusNormal"/>
              <w:jc w:val="center"/>
            </w:pPr>
            <w:r>
              <w:t>1</w:t>
            </w:r>
          </w:p>
        </w:tc>
        <w:tc>
          <w:tcPr>
            <w:tcW w:w="624" w:type="dxa"/>
            <w:vAlign w:val="center"/>
          </w:tcPr>
          <w:p w:rsidR="001B5DF5" w:rsidRDefault="001B5DF5">
            <w:pPr>
              <w:pStyle w:val="ConsPlusNormal"/>
              <w:jc w:val="center"/>
            </w:pPr>
            <w:r>
              <w:t>1</w:t>
            </w:r>
          </w:p>
        </w:tc>
        <w:tc>
          <w:tcPr>
            <w:tcW w:w="624" w:type="dxa"/>
            <w:vAlign w:val="center"/>
          </w:tcPr>
          <w:p w:rsidR="001B5DF5" w:rsidRDefault="001B5DF5">
            <w:pPr>
              <w:pStyle w:val="ConsPlusNormal"/>
              <w:jc w:val="center"/>
            </w:pPr>
            <w:r>
              <w:t>1</w:t>
            </w:r>
          </w:p>
        </w:tc>
      </w:tr>
      <w:tr w:rsidR="001B5DF5">
        <w:tc>
          <w:tcPr>
            <w:tcW w:w="510" w:type="dxa"/>
            <w:vMerge/>
            <w:tcBorders>
              <w:bottom w:val="nil"/>
            </w:tcBorders>
          </w:tcPr>
          <w:p w:rsidR="001B5DF5" w:rsidRDefault="001B5DF5">
            <w:pPr>
              <w:pStyle w:val="ConsPlusNormal"/>
            </w:pPr>
          </w:p>
        </w:tc>
        <w:tc>
          <w:tcPr>
            <w:tcW w:w="4252" w:type="dxa"/>
            <w:vAlign w:val="bottom"/>
          </w:tcPr>
          <w:p w:rsidR="001B5DF5" w:rsidRDefault="001B5DF5">
            <w:pPr>
              <w:pStyle w:val="ConsPlusNormal"/>
              <w:jc w:val="both"/>
            </w:pPr>
            <w:r>
              <w:t>министерство культуры Краснодарского края</w:t>
            </w:r>
          </w:p>
        </w:tc>
        <w:tc>
          <w:tcPr>
            <w:tcW w:w="1020" w:type="dxa"/>
            <w:vMerge/>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6</w:t>
            </w: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2</w:t>
            </w:r>
          </w:p>
        </w:tc>
        <w:tc>
          <w:tcPr>
            <w:tcW w:w="624" w:type="dxa"/>
          </w:tcPr>
          <w:p w:rsidR="001B5DF5" w:rsidRDefault="001B5DF5">
            <w:pPr>
              <w:pStyle w:val="ConsPlusNormal"/>
              <w:jc w:val="center"/>
            </w:pPr>
            <w:r>
              <w:t>2</w:t>
            </w:r>
          </w:p>
        </w:tc>
        <w:tc>
          <w:tcPr>
            <w:tcW w:w="624" w:type="dxa"/>
          </w:tcPr>
          <w:p w:rsidR="001B5DF5" w:rsidRDefault="001B5DF5">
            <w:pPr>
              <w:pStyle w:val="ConsPlusNormal"/>
              <w:jc w:val="center"/>
            </w:pPr>
            <w:r>
              <w:t>2</w:t>
            </w:r>
          </w:p>
        </w:tc>
      </w:tr>
      <w:tr w:rsidR="001B5DF5">
        <w:tblPrEx>
          <w:tblBorders>
            <w:insideH w:val="nil"/>
          </w:tblBorders>
        </w:tblPrEx>
        <w:tc>
          <w:tcPr>
            <w:tcW w:w="510" w:type="dxa"/>
            <w:vMerge/>
            <w:tcBorders>
              <w:bottom w:val="nil"/>
            </w:tcBorders>
          </w:tcPr>
          <w:p w:rsidR="001B5DF5" w:rsidRDefault="001B5DF5">
            <w:pPr>
              <w:pStyle w:val="ConsPlusNormal"/>
            </w:pPr>
          </w:p>
        </w:tc>
        <w:tc>
          <w:tcPr>
            <w:tcW w:w="8505" w:type="dxa"/>
            <w:gridSpan w:val="7"/>
            <w:tcBorders>
              <w:top w:val="nil"/>
              <w:bottom w:val="nil"/>
            </w:tcBorders>
          </w:tcPr>
          <w:p w:rsidR="001B5DF5" w:rsidRDefault="001B5DF5">
            <w:pPr>
              <w:pStyle w:val="ConsPlusNormal"/>
              <w:jc w:val="both"/>
            </w:pPr>
            <w:r>
              <w:t xml:space="preserve">исключено. - </w:t>
            </w:r>
            <w:hyperlink r:id="rId452">
              <w:r>
                <w:rPr>
                  <w:color w:val="0000FF"/>
                </w:rPr>
                <w:t>Постановление</w:t>
              </w:r>
            </w:hyperlink>
            <w:r>
              <w:t xml:space="preserve"> Губернатора Краснодарского края от 03.08.2023 N 540</w:t>
            </w:r>
          </w:p>
        </w:tc>
      </w:tr>
      <w:tr w:rsidR="001B5DF5">
        <w:tblPrEx>
          <w:tblBorders>
            <w:insideH w:val="nil"/>
          </w:tblBorders>
        </w:tblPrEx>
        <w:tc>
          <w:tcPr>
            <w:tcW w:w="9015" w:type="dxa"/>
            <w:gridSpan w:val="8"/>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453">
              <w:r>
                <w:rPr>
                  <w:color w:val="0000FF"/>
                </w:rPr>
                <w:t>N 249</w:t>
              </w:r>
            </w:hyperlink>
            <w:r>
              <w:t xml:space="preserve">, от 03.08.2023 </w:t>
            </w:r>
            <w:hyperlink r:id="rId454">
              <w:r>
                <w:rPr>
                  <w:color w:val="0000FF"/>
                </w:rPr>
                <w:t>N 540</w:t>
              </w:r>
            </w:hyperlink>
            <w:r>
              <w:t>)</w:t>
            </w:r>
          </w:p>
        </w:tc>
      </w:tr>
      <w:tr w:rsidR="001B5DF5">
        <w:tc>
          <w:tcPr>
            <w:tcW w:w="510" w:type="dxa"/>
            <w:vMerge w:val="restart"/>
            <w:tcBorders>
              <w:bottom w:val="nil"/>
            </w:tcBorders>
          </w:tcPr>
          <w:p w:rsidR="001B5DF5" w:rsidRDefault="001B5DF5">
            <w:pPr>
              <w:pStyle w:val="ConsPlusNormal"/>
              <w:jc w:val="center"/>
            </w:pPr>
            <w:r>
              <w:lastRenderedPageBreak/>
              <w:t>6</w:t>
            </w:r>
          </w:p>
        </w:tc>
        <w:tc>
          <w:tcPr>
            <w:tcW w:w="4252" w:type="dxa"/>
          </w:tcPr>
          <w:p w:rsidR="001B5DF5" w:rsidRDefault="001B5DF5">
            <w:pPr>
              <w:pStyle w:val="ConsPlusNormal"/>
              <w:jc w:val="both"/>
            </w:pPr>
            <w:r>
              <w:t>Количество учреждений, в которых выполнены работы по оснащению путей эвакуации, зальных помещений, системы вентиляции (проектная документация, демонтаж, монтаж, приобретение, ремонт, испытания, строительный контроль в случаях, установленных законодательством Российской Федерации) в соответствии с требованиями технического регламента о требованиях пожарной безопасности: расширение эвакуационных выходов и дверных проемов; переоборудование инженерных коммуникаций на путях эвакуации; отделка пола, стен, потолка материалами класса пожарной опасности, соответствующего требуемому; демонтаж, монтаж, приобретение, установка противодымных, противопожарных дверей, дверей лестничных клеток (в том числе устройств для самозакрывания дверей), противопожарных люков, других преград, противопожарных (огнезадерживающих) клапанов; ремонт пола, стен, потолка и устройство лестниц на путях эвакуации, необходимые для выполнения требований пожарной безопасности к данным строительным конструкциям; ремонт и устройство наружных пожарных лестниц и лифтов для транспортировки подразделений пожарной охраны, обустройство и ремонт эвакуационных выходов (в том числе с устройством пандусов), входных горизонтальных площадок; устройство ограждения по периметру кровли (проектная документация, государственная экспертиза проектной документации, приобретение, ремонт, установка, испытания, строительный контроль в случаях, установленных законодательством Российской Федерации):</w:t>
            </w:r>
          </w:p>
        </w:tc>
        <w:tc>
          <w:tcPr>
            <w:tcW w:w="1020" w:type="dxa"/>
            <w:vMerge w:val="restart"/>
            <w:tcBorders>
              <w:bottom w:val="nil"/>
            </w:tcBorders>
          </w:tcPr>
          <w:p w:rsidR="001B5DF5" w:rsidRDefault="001B5DF5">
            <w:pPr>
              <w:pStyle w:val="ConsPlusNormal"/>
              <w:jc w:val="center"/>
            </w:pPr>
            <w:r>
              <w:t>единиц</w:t>
            </w:r>
          </w:p>
        </w:tc>
        <w:tc>
          <w:tcPr>
            <w:tcW w:w="624" w:type="dxa"/>
          </w:tcPr>
          <w:p w:rsidR="001B5DF5" w:rsidRDefault="001B5DF5">
            <w:pPr>
              <w:pStyle w:val="ConsPlusNormal"/>
            </w:pPr>
          </w:p>
        </w:tc>
        <w:tc>
          <w:tcPr>
            <w:tcW w:w="624" w:type="dxa"/>
          </w:tcPr>
          <w:p w:rsidR="001B5DF5" w:rsidRDefault="001B5DF5">
            <w:pPr>
              <w:pStyle w:val="ConsPlusNormal"/>
            </w:pPr>
          </w:p>
        </w:tc>
        <w:tc>
          <w:tcPr>
            <w:tcW w:w="737" w:type="dxa"/>
          </w:tcPr>
          <w:p w:rsidR="001B5DF5" w:rsidRDefault="001B5DF5">
            <w:pPr>
              <w:pStyle w:val="ConsPlusNormal"/>
            </w:pPr>
          </w:p>
        </w:tc>
        <w:tc>
          <w:tcPr>
            <w:tcW w:w="624" w:type="dxa"/>
          </w:tcPr>
          <w:p w:rsidR="001B5DF5" w:rsidRDefault="001B5DF5">
            <w:pPr>
              <w:pStyle w:val="ConsPlusNormal"/>
            </w:pPr>
          </w:p>
        </w:tc>
        <w:tc>
          <w:tcPr>
            <w:tcW w:w="624" w:type="dxa"/>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труда и социального развития Краснодарского края</w:t>
            </w:r>
          </w:p>
        </w:tc>
        <w:tc>
          <w:tcPr>
            <w:tcW w:w="1020" w:type="dxa"/>
            <w:vMerge/>
            <w:tcBorders>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5</w:t>
            </w: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17</w:t>
            </w:r>
          </w:p>
        </w:tc>
        <w:tc>
          <w:tcPr>
            <w:tcW w:w="624" w:type="dxa"/>
          </w:tcPr>
          <w:p w:rsidR="001B5DF5" w:rsidRDefault="001B5DF5">
            <w:pPr>
              <w:pStyle w:val="ConsPlusNormal"/>
              <w:jc w:val="center"/>
            </w:pPr>
            <w:r>
              <w:t>17</w:t>
            </w:r>
          </w:p>
        </w:tc>
        <w:tc>
          <w:tcPr>
            <w:tcW w:w="624" w:type="dxa"/>
          </w:tcPr>
          <w:p w:rsidR="001B5DF5" w:rsidRDefault="001B5DF5">
            <w:pPr>
              <w:pStyle w:val="ConsPlusNormal"/>
              <w:jc w:val="center"/>
            </w:pPr>
            <w:r>
              <w:t>17</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13</w:t>
            </w:r>
          </w:p>
        </w:tc>
        <w:tc>
          <w:tcPr>
            <w:tcW w:w="624" w:type="dxa"/>
          </w:tcPr>
          <w:p w:rsidR="001B5DF5" w:rsidRDefault="001B5DF5">
            <w:pPr>
              <w:pStyle w:val="ConsPlusNormal"/>
              <w:jc w:val="center"/>
            </w:pPr>
            <w:r>
              <w:t>4</w:t>
            </w:r>
          </w:p>
        </w:tc>
        <w:tc>
          <w:tcPr>
            <w:tcW w:w="737" w:type="dxa"/>
          </w:tcPr>
          <w:p w:rsidR="001B5DF5" w:rsidRDefault="001B5DF5">
            <w:pPr>
              <w:pStyle w:val="ConsPlusNormal"/>
              <w:jc w:val="center"/>
            </w:pPr>
            <w:r>
              <w:t>18</w:t>
            </w:r>
          </w:p>
        </w:tc>
        <w:tc>
          <w:tcPr>
            <w:tcW w:w="624" w:type="dxa"/>
          </w:tcPr>
          <w:p w:rsidR="001B5DF5" w:rsidRDefault="001B5DF5">
            <w:pPr>
              <w:pStyle w:val="ConsPlusNormal"/>
              <w:jc w:val="center"/>
            </w:pPr>
            <w:r>
              <w:t>18</w:t>
            </w:r>
          </w:p>
        </w:tc>
        <w:tc>
          <w:tcPr>
            <w:tcW w:w="624" w:type="dxa"/>
          </w:tcPr>
          <w:p w:rsidR="001B5DF5" w:rsidRDefault="001B5DF5">
            <w:pPr>
              <w:pStyle w:val="ConsPlusNormal"/>
              <w:jc w:val="center"/>
            </w:pPr>
            <w:r>
              <w:t>18</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образования, науки и молодежной политики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16</w:t>
            </w:r>
          </w:p>
        </w:tc>
        <w:tc>
          <w:tcPr>
            <w:tcW w:w="624" w:type="dxa"/>
          </w:tcPr>
          <w:p w:rsidR="001B5DF5" w:rsidRDefault="001B5DF5">
            <w:pPr>
              <w:pStyle w:val="ConsPlusNormal"/>
              <w:jc w:val="center"/>
            </w:pPr>
            <w:r>
              <w:t>6</w:t>
            </w:r>
          </w:p>
        </w:tc>
        <w:tc>
          <w:tcPr>
            <w:tcW w:w="737" w:type="dxa"/>
          </w:tcPr>
          <w:p w:rsidR="001B5DF5" w:rsidRDefault="001B5DF5">
            <w:pPr>
              <w:pStyle w:val="ConsPlusNormal"/>
              <w:jc w:val="center"/>
            </w:pPr>
            <w:r>
              <w:t>7</w:t>
            </w:r>
          </w:p>
        </w:tc>
        <w:tc>
          <w:tcPr>
            <w:tcW w:w="624" w:type="dxa"/>
          </w:tcPr>
          <w:p w:rsidR="001B5DF5" w:rsidRDefault="001B5DF5">
            <w:pPr>
              <w:pStyle w:val="ConsPlusNormal"/>
              <w:jc w:val="center"/>
            </w:pPr>
            <w:r>
              <w:t>7</w:t>
            </w:r>
          </w:p>
        </w:tc>
        <w:tc>
          <w:tcPr>
            <w:tcW w:w="624" w:type="dxa"/>
          </w:tcPr>
          <w:p w:rsidR="001B5DF5" w:rsidRDefault="001B5DF5">
            <w:pPr>
              <w:pStyle w:val="ConsPlusNormal"/>
              <w:jc w:val="center"/>
            </w:pPr>
            <w:r>
              <w:t>7</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8</w:t>
            </w: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3</w:t>
            </w:r>
          </w:p>
        </w:tc>
        <w:tc>
          <w:tcPr>
            <w:tcW w:w="624" w:type="dxa"/>
          </w:tcPr>
          <w:p w:rsidR="001B5DF5" w:rsidRDefault="001B5DF5">
            <w:pPr>
              <w:pStyle w:val="ConsPlusNormal"/>
              <w:jc w:val="center"/>
            </w:pPr>
            <w:r>
              <w:t>3</w:t>
            </w:r>
          </w:p>
        </w:tc>
        <w:tc>
          <w:tcPr>
            <w:tcW w:w="624" w:type="dxa"/>
          </w:tcPr>
          <w:p w:rsidR="001B5DF5" w:rsidRDefault="001B5DF5">
            <w:pPr>
              <w:pStyle w:val="ConsPlusNormal"/>
              <w:jc w:val="center"/>
            </w:pPr>
            <w:r>
              <w:t>3</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здравоохранения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39</w:t>
            </w:r>
          </w:p>
        </w:tc>
        <w:tc>
          <w:tcPr>
            <w:tcW w:w="624" w:type="dxa"/>
          </w:tcPr>
          <w:p w:rsidR="001B5DF5" w:rsidRDefault="001B5DF5">
            <w:pPr>
              <w:pStyle w:val="ConsPlusNormal"/>
              <w:jc w:val="center"/>
            </w:pPr>
            <w:r>
              <w:t>19</w:t>
            </w:r>
          </w:p>
        </w:tc>
        <w:tc>
          <w:tcPr>
            <w:tcW w:w="737" w:type="dxa"/>
          </w:tcPr>
          <w:p w:rsidR="001B5DF5" w:rsidRDefault="001B5DF5">
            <w:pPr>
              <w:pStyle w:val="ConsPlusNormal"/>
              <w:jc w:val="center"/>
            </w:pPr>
            <w:r>
              <w:t>19</w:t>
            </w:r>
          </w:p>
        </w:tc>
        <w:tc>
          <w:tcPr>
            <w:tcW w:w="624" w:type="dxa"/>
          </w:tcPr>
          <w:p w:rsidR="001B5DF5" w:rsidRDefault="001B5DF5">
            <w:pPr>
              <w:pStyle w:val="ConsPlusNormal"/>
              <w:jc w:val="center"/>
            </w:pPr>
            <w:r>
              <w:t>19</w:t>
            </w:r>
          </w:p>
        </w:tc>
        <w:tc>
          <w:tcPr>
            <w:tcW w:w="624" w:type="dxa"/>
          </w:tcPr>
          <w:p w:rsidR="001B5DF5" w:rsidRDefault="001B5DF5">
            <w:pPr>
              <w:pStyle w:val="ConsPlusNormal"/>
              <w:jc w:val="center"/>
            </w:pPr>
            <w:r>
              <w:t>19</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vMerge w:val="restart"/>
            <w:tcBorders>
              <w:top w:val="nil"/>
              <w:bottom w:val="nil"/>
            </w:tcBorders>
          </w:tcPr>
          <w:p w:rsidR="001B5DF5" w:rsidRDefault="001B5DF5">
            <w:pPr>
              <w:pStyle w:val="ConsPlusNormal"/>
            </w:pPr>
          </w:p>
        </w:tc>
        <w:tc>
          <w:tcPr>
            <w:tcW w:w="624" w:type="dxa"/>
          </w:tcPr>
          <w:p w:rsidR="001B5DF5" w:rsidRDefault="001B5DF5">
            <w:pPr>
              <w:pStyle w:val="ConsPlusNormal"/>
              <w:jc w:val="center"/>
            </w:pPr>
            <w:r>
              <w:t>1</w:t>
            </w: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1</w:t>
            </w:r>
          </w:p>
        </w:tc>
        <w:tc>
          <w:tcPr>
            <w:tcW w:w="624" w:type="dxa"/>
          </w:tcPr>
          <w:p w:rsidR="001B5DF5" w:rsidRDefault="001B5DF5">
            <w:pPr>
              <w:pStyle w:val="ConsPlusNormal"/>
              <w:jc w:val="center"/>
            </w:pPr>
            <w:r>
              <w:t>1</w:t>
            </w:r>
          </w:p>
        </w:tc>
        <w:tc>
          <w:tcPr>
            <w:tcW w:w="624" w:type="dxa"/>
          </w:tcPr>
          <w:p w:rsidR="001B5DF5" w:rsidRDefault="001B5DF5">
            <w:pPr>
              <w:pStyle w:val="ConsPlusNormal"/>
              <w:jc w:val="center"/>
            </w:pPr>
            <w:r>
              <w:t>1</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культуры Краснодарского края</w:t>
            </w:r>
          </w:p>
        </w:tc>
        <w:tc>
          <w:tcPr>
            <w:tcW w:w="1020" w:type="dxa"/>
            <w:vMerge/>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5</w:t>
            </w:r>
          </w:p>
        </w:tc>
        <w:tc>
          <w:tcPr>
            <w:tcW w:w="624" w:type="dxa"/>
          </w:tcPr>
          <w:p w:rsidR="001B5DF5" w:rsidRDefault="001B5DF5">
            <w:pPr>
              <w:pStyle w:val="ConsPlusNormal"/>
              <w:jc w:val="center"/>
            </w:pPr>
            <w:r>
              <w:t>4</w:t>
            </w:r>
          </w:p>
        </w:tc>
        <w:tc>
          <w:tcPr>
            <w:tcW w:w="737" w:type="dxa"/>
          </w:tcPr>
          <w:p w:rsidR="001B5DF5" w:rsidRDefault="001B5DF5">
            <w:pPr>
              <w:pStyle w:val="ConsPlusNormal"/>
              <w:jc w:val="center"/>
            </w:pPr>
            <w:r>
              <w:t>2</w:t>
            </w:r>
          </w:p>
        </w:tc>
        <w:tc>
          <w:tcPr>
            <w:tcW w:w="624" w:type="dxa"/>
          </w:tcPr>
          <w:p w:rsidR="001B5DF5" w:rsidRDefault="001B5DF5">
            <w:pPr>
              <w:pStyle w:val="ConsPlusNormal"/>
              <w:jc w:val="center"/>
            </w:pPr>
            <w:r>
              <w:t>2</w:t>
            </w:r>
          </w:p>
        </w:tc>
        <w:tc>
          <w:tcPr>
            <w:tcW w:w="624" w:type="dxa"/>
          </w:tcPr>
          <w:p w:rsidR="001B5DF5" w:rsidRDefault="001B5DF5">
            <w:pPr>
              <w:pStyle w:val="ConsPlusNormal"/>
              <w:jc w:val="center"/>
            </w:pPr>
            <w:r>
              <w:t>2</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w:t>
            </w: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w:t>
            </w:r>
          </w:p>
        </w:tc>
        <w:tc>
          <w:tcPr>
            <w:tcW w:w="624" w:type="dxa"/>
          </w:tcPr>
          <w:p w:rsidR="001B5DF5" w:rsidRDefault="001B5DF5">
            <w:pPr>
              <w:pStyle w:val="ConsPlusNormal"/>
              <w:jc w:val="center"/>
            </w:pPr>
            <w:r>
              <w:t>-</w:t>
            </w:r>
          </w:p>
        </w:tc>
        <w:tc>
          <w:tcPr>
            <w:tcW w:w="624" w:type="dxa"/>
          </w:tcPr>
          <w:p w:rsidR="001B5DF5" w:rsidRDefault="001B5DF5">
            <w:pPr>
              <w:pStyle w:val="ConsPlusNormal"/>
              <w:jc w:val="center"/>
            </w:pPr>
            <w:r>
              <w:t>-</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физической культуры и спорта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blPrEx>
          <w:tblBorders>
            <w:insideH w:val="nil"/>
          </w:tblBorders>
        </w:tblPrEx>
        <w:tc>
          <w:tcPr>
            <w:tcW w:w="510"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Borders>
              <w:bottom w:val="nil"/>
            </w:tcBorders>
          </w:tcPr>
          <w:p w:rsidR="001B5DF5" w:rsidRDefault="001B5DF5">
            <w:pPr>
              <w:pStyle w:val="ConsPlusNormal"/>
              <w:jc w:val="center"/>
            </w:pPr>
            <w:r>
              <w:t>1</w:t>
            </w:r>
          </w:p>
        </w:tc>
        <w:tc>
          <w:tcPr>
            <w:tcW w:w="624" w:type="dxa"/>
            <w:tcBorders>
              <w:bottom w:val="nil"/>
            </w:tcBorders>
          </w:tcPr>
          <w:p w:rsidR="001B5DF5" w:rsidRDefault="001B5DF5">
            <w:pPr>
              <w:pStyle w:val="ConsPlusNormal"/>
              <w:jc w:val="center"/>
            </w:pPr>
            <w:r>
              <w:t>-</w:t>
            </w:r>
          </w:p>
        </w:tc>
        <w:tc>
          <w:tcPr>
            <w:tcW w:w="737"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1</w:t>
            </w:r>
          </w:p>
        </w:tc>
      </w:tr>
      <w:tr w:rsidR="001B5DF5">
        <w:tblPrEx>
          <w:tblBorders>
            <w:insideH w:val="nil"/>
          </w:tblBorders>
        </w:tblPrEx>
        <w:tc>
          <w:tcPr>
            <w:tcW w:w="9015" w:type="dxa"/>
            <w:gridSpan w:val="8"/>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455">
              <w:r>
                <w:rPr>
                  <w:color w:val="0000FF"/>
                </w:rPr>
                <w:t>N 249</w:t>
              </w:r>
            </w:hyperlink>
            <w:r>
              <w:t xml:space="preserve">, от 03.08.2023 </w:t>
            </w:r>
            <w:hyperlink r:id="rId456">
              <w:r>
                <w:rPr>
                  <w:color w:val="0000FF"/>
                </w:rPr>
                <w:t>N 540</w:t>
              </w:r>
            </w:hyperlink>
            <w:r>
              <w:t>)</w:t>
            </w:r>
          </w:p>
        </w:tc>
      </w:tr>
      <w:tr w:rsidR="001B5DF5">
        <w:tc>
          <w:tcPr>
            <w:tcW w:w="510" w:type="dxa"/>
            <w:vMerge w:val="restart"/>
            <w:tcBorders>
              <w:bottom w:val="nil"/>
            </w:tcBorders>
          </w:tcPr>
          <w:p w:rsidR="001B5DF5" w:rsidRDefault="001B5DF5">
            <w:pPr>
              <w:pStyle w:val="ConsPlusNormal"/>
              <w:jc w:val="center"/>
            </w:pPr>
            <w:r>
              <w:t>7</w:t>
            </w:r>
          </w:p>
        </w:tc>
        <w:tc>
          <w:tcPr>
            <w:tcW w:w="4252" w:type="dxa"/>
          </w:tcPr>
          <w:p w:rsidR="001B5DF5" w:rsidRDefault="001B5DF5">
            <w:pPr>
              <w:pStyle w:val="ConsPlusNormal"/>
              <w:jc w:val="both"/>
            </w:pPr>
            <w:r>
              <w:t>Количество учреждений, обеспеченных наружным и внутренним противопожарным водоснабжением (пожарные краны, шкафы для пожарных кранов, пожарные гидранты, подводящие водопроводы, повысители давления, резервуары, создание оборудованных водозаборов на естественных и искусственных водоемах, система спринклерного и дренчерного жидкостного пожаротушения, пожарная насосная станция) (проектная документация, государственная экспертиза проектной документации, ремонтно-строительные работы, монтаж, приобретение, строительный контроль в случаях, установленных законодательством Российской Федерации):</w:t>
            </w:r>
          </w:p>
        </w:tc>
        <w:tc>
          <w:tcPr>
            <w:tcW w:w="1020" w:type="dxa"/>
            <w:vMerge w:val="restart"/>
            <w:tcBorders>
              <w:bottom w:val="nil"/>
            </w:tcBorders>
          </w:tcPr>
          <w:p w:rsidR="001B5DF5" w:rsidRDefault="001B5DF5">
            <w:pPr>
              <w:pStyle w:val="ConsPlusNormal"/>
              <w:jc w:val="center"/>
            </w:pPr>
            <w:r>
              <w:t>единиц</w:t>
            </w: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труда и социального развития Краснодарского края</w:t>
            </w:r>
          </w:p>
        </w:tc>
        <w:tc>
          <w:tcPr>
            <w:tcW w:w="1020" w:type="dxa"/>
            <w:vMerge/>
            <w:tcBorders>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6</w:t>
            </w:r>
          </w:p>
        </w:tc>
        <w:tc>
          <w:tcPr>
            <w:tcW w:w="624" w:type="dxa"/>
          </w:tcPr>
          <w:p w:rsidR="001B5DF5" w:rsidRDefault="001B5DF5">
            <w:pPr>
              <w:pStyle w:val="ConsPlusNormal"/>
              <w:jc w:val="center"/>
            </w:pPr>
            <w:r>
              <w:t>5</w:t>
            </w:r>
          </w:p>
        </w:tc>
        <w:tc>
          <w:tcPr>
            <w:tcW w:w="737" w:type="dxa"/>
          </w:tcPr>
          <w:p w:rsidR="001B5DF5" w:rsidRDefault="001B5DF5">
            <w:pPr>
              <w:pStyle w:val="ConsPlusNormal"/>
              <w:jc w:val="center"/>
            </w:pPr>
            <w:r>
              <w:t>2</w:t>
            </w:r>
          </w:p>
        </w:tc>
        <w:tc>
          <w:tcPr>
            <w:tcW w:w="624" w:type="dxa"/>
          </w:tcPr>
          <w:p w:rsidR="001B5DF5" w:rsidRDefault="001B5DF5">
            <w:pPr>
              <w:pStyle w:val="ConsPlusNormal"/>
              <w:jc w:val="center"/>
            </w:pPr>
            <w:r>
              <w:t>2</w:t>
            </w:r>
          </w:p>
        </w:tc>
        <w:tc>
          <w:tcPr>
            <w:tcW w:w="624" w:type="dxa"/>
          </w:tcPr>
          <w:p w:rsidR="001B5DF5" w:rsidRDefault="001B5DF5">
            <w:pPr>
              <w:pStyle w:val="ConsPlusNormal"/>
              <w:jc w:val="center"/>
            </w:pPr>
            <w:r>
              <w:t>2</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9</w:t>
            </w:r>
          </w:p>
        </w:tc>
        <w:tc>
          <w:tcPr>
            <w:tcW w:w="624" w:type="dxa"/>
          </w:tcPr>
          <w:p w:rsidR="001B5DF5" w:rsidRDefault="001B5DF5">
            <w:pPr>
              <w:pStyle w:val="ConsPlusNormal"/>
              <w:jc w:val="center"/>
            </w:pPr>
            <w:r>
              <w:t>7</w:t>
            </w:r>
          </w:p>
        </w:tc>
        <w:tc>
          <w:tcPr>
            <w:tcW w:w="737" w:type="dxa"/>
          </w:tcPr>
          <w:p w:rsidR="001B5DF5" w:rsidRDefault="001B5DF5">
            <w:pPr>
              <w:pStyle w:val="ConsPlusNormal"/>
              <w:jc w:val="center"/>
            </w:pPr>
            <w:r>
              <w:t>1</w:t>
            </w:r>
          </w:p>
        </w:tc>
        <w:tc>
          <w:tcPr>
            <w:tcW w:w="624" w:type="dxa"/>
          </w:tcPr>
          <w:p w:rsidR="001B5DF5" w:rsidRDefault="001B5DF5">
            <w:pPr>
              <w:pStyle w:val="ConsPlusNormal"/>
              <w:jc w:val="center"/>
            </w:pPr>
            <w:r>
              <w:t>1</w:t>
            </w:r>
          </w:p>
        </w:tc>
        <w:tc>
          <w:tcPr>
            <w:tcW w:w="624" w:type="dxa"/>
          </w:tcPr>
          <w:p w:rsidR="001B5DF5" w:rsidRDefault="001B5DF5">
            <w:pPr>
              <w:pStyle w:val="ConsPlusNormal"/>
              <w:jc w:val="center"/>
            </w:pPr>
            <w:r>
              <w:t>1</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образования, науки и молодежной политики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3</w:t>
            </w: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2</w:t>
            </w:r>
          </w:p>
        </w:tc>
        <w:tc>
          <w:tcPr>
            <w:tcW w:w="624" w:type="dxa"/>
          </w:tcPr>
          <w:p w:rsidR="001B5DF5" w:rsidRDefault="001B5DF5">
            <w:pPr>
              <w:pStyle w:val="ConsPlusNormal"/>
              <w:jc w:val="center"/>
            </w:pPr>
            <w:r>
              <w:t>2</w:t>
            </w:r>
          </w:p>
        </w:tc>
        <w:tc>
          <w:tcPr>
            <w:tcW w:w="624" w:type="dxa"/>
          </w:tcPr>
          <w:p w:rsidR="001B5DF5" w:rsidRDefault="001B5DF5">
            <w:pPr>
              <w:pStyle w:val="ConsPlusNormal"/>
              <w:jc w:val="center"/>
            </w:pPr>
            <w:r>
              <w:t>2</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1</w:t>
            </w:r>
          </w:p>
        </w:tc>
        <w:tc>
          <w:tcPr>
            <w:tcW w:w="624" w:type="dxa"/>
          </w:tcPr>
          <w:p w:rsidR="001B5DF5" w:rsidRDefault="001B5DF5">
            <w:pPr>
              <w:pStyle w:val="ConsPlusNormal"/>
              <w:jc w:val="center"/>
            </w:pPr>
            <w:r>
              <w:t>2</w:t>
            </w:r>
          </w:p>
        </w:tc>
        <w:tc>
          <w:tcPr>
            <w:tcW w:w="737" w:type="dxa"/>
          </w:tcPr>
          <w:p w:rsidR="001B5DF5" w:rsidRDefault="001B5DF5">
            <w:pPr>
              <w:pStyle w:val="ConsPlusNormal"/>
              <w:jc w:val="center"/>
            </w:pPr>
            <w:r>
              <w:t>-</w:t>
            </w:r>
          </w:p>
        </w:tc>
        <w:tc>
          <w:tcPr>
            <w:tcW w:w="624" w:type="dxa"/>
          </w:tcPr>
          <w:p w:rsidR="001B5DF5" w:rsidRDefault="001B5DF5">
            <w:pPr>
              <w:pStyle w:val="ConsPlusNormal"/>
              <w:jc w:val="center"/>
            </w:pPr>
            <w:r>
              <w:t>-</w:t>
            </w:r>
          </w:p>
        </w:tc>
        <w:tc>
          <w:tcPr>
            <w:tcW w:w="624" w:type="dxa"/>
          </w:tcPr>
          <w:p w:rsidR="001B5DF5" w:rsidRDefault="001B5DF5">
            <w:pPr>
              <w:pStyle w:val="ConsPlusNormal"/>
              <w:jc w:val="center"/>
            </w:pPr>
            <w:r>
              <w:t>-</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здравоохранения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15</w:t>
            </w:r>
          </w:p>
        </w:tc>
        <w:tc>
          <w:tcPr>
            <w:tcW w:w="624" w:type="dxa"/>
          </w:tcPr>
          <w:p w:rsidR="001B5DF5" w:rsidRDefault="001B5DF5">
            <w:pPr>
              <w:pStyle w:val="ConsPlusNormal"/>
              <w:jc w:val="center"/>
            </w:pPr>
            <w:r>
              <w:t>8</w:t>
            </w:r>
          </w:p>
        </w:tc>
        <w:tc>
          <w:tcPr>
            <w:tcW w:w="737" w:type="dxa"/>
          </w:tcPr>
          <w:p w:rsidR="001B5DF5" w:rsidRDefault="001B5DF5">
            <w:pPr>
              <w:pStyle w:val="ConsPlusNormal"/>
              <w:jc w:val="center"/>
            </w:pPr>
            <w:r>
              <w:t>8</w:t>
            </w:r>
          </w:p>
        </w:tc>
        <w:tc>
          <w:tcPr>
            <w:tcW w:w="624" w:type="dxa"/>
          </w:tcPr>
          <w:p w:rsidR="001B5DF5" w:rsidRDefault="001B5DF5">
            <w:pPr>
              <w:pStyle w:val="ConsPlusNormal"/>
              <w:jc w:val="center"/>
            </w:pPr>
            <w:r>
              <w:t>8</w:t>
            </w:r>
          </w:p>
        </w:tc>
        <w:tc>
          <w:tcPr>
            <w:tcW w:w="624" w:type="dxa"/>
          </w:tcPr>
          <w:p w:rsidR="001B5DF5" w:rsidRDefault="001B5DF5">
            <w:pPr>
              <w:pStyle w:val="ConsPlusNormal"/>
              <w:jc w:val="center"/>
            </w:pPr>
            <w:r>
              <w:t>8</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культуры Краснодарского края</w:t>
            </w:r>
          </w:p>
        </w:tc>
        <w:tc>
          <w:tcPr>
            <w:tcW w:w="1020" w:type="dxa"/>
            <w:vMerge w:val="restart"/>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vMerge/>
            <w:tcBorders>
              <w:top w:val="nil"/>
              <w:bottom w:val="nil"/>
            </w:tcBorders>
          </w:tcPr>
          <w:p w:rsidR="001B5DF5" w:rsidRDefault="001B5DF5">
            <w:pPr>
              <w:pStyle w:val="ConsPlusNormal"/>
            </w:pPr>
          </w:p>
        </w:tc>
        <w:tc>
          <w:tcPr>
            <w:tcW w:w="624" w:type="dxa"/>
          </w:tcPr>
          <w:p w:rsidR="001B5DF5" w:rsidRDefault="001B5DF5">
            <w:pPr>
              <w:pStyle w:val="ConsPlusNormal"/>
              <w:jc w:val="center"/>
            </w:pPr>
            <w:r>
              <w:t>2</w:t>
            </w: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w:t>
            </w:r>
          </w:p>
        </w:tc>
        <w:tc>
          <w:tcPr>
            <w:tcW w:w="624" w:type="dxa"/>
          </w:tcPr>
          <w:p w:rsidR="001B5DF5" w:rsidRDefault="001B5DF5">
            <w:pPr>
              <w:pStyle w:val="ConsPlusNormal"/>
              <w:jc w:val="center"/>
            </w:pPr>
            <w:r>
              <w:t>-</w:t>
            </w:r>
          </w:p>
        </w:tc>
        <w:tc>
          <w:tcPr>
            <w:tcW w:w="624" w:type="dxa"/>
          </w:tcPr>
          <w:p w:rsidR="001B5DF5" w:rsidRDefault="001B5DF5">
            <w:pPr>
              <w:pStyle w:val="ConsPlusNormal"/>
              <w:jc w:val="center"/>
            </w:pPr>
            <w:r>
              <w:t>-</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физической культуры и спорта Краснодарского края</w:t>
            </w:r>
          </w:p>
        </w:tc>
        <w:tc>
          <w:tcPr>
            <w:tcW w:w="1020" w:type="dxa"/>
            <w:vMerge/>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w:t>
            </w: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w:t>
            </w:r>
          </w:p>
        </w:tc>
        <w:tc>
          <w:tcPr>
            <w:tcW w:w="624" w:type="dxa"/>
          </w:tcPr>
          <w:p w:rsidR="001B5DF5" w:rsidRDefault="001B5DF5">
            <w:pPr>
              <w:pStyle w:val="ConsPlusNormal"/>
              <w:jc w:val="center"/>
            </w:pPr>
            <w:r>
              <w:t>-</w:t>
            </w:r>
          </w:p>
        </w:tc>
        <w:tc>
          <w:tcPr>
            <w:tcW w:w="624" w:type="dxa"/>
          </w:tcPr>
          <w:p w:rsidR="001B5DF5" w:rsidRDefault="001B5DF5">
            <w:pPr>
              <w:pStyle w:val="ConsPlusNormal"/>
              <w:jc w:val="center"/>
            </w:pPr>
            <w:r>
              <w:t>1</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управление делами администрации Краснодарского края</w:t>
            </w:r>
          </w:p>
        </w:tc>
        <w:tc>
          <w:tcPr>
            <w:tcW w:w="1020" w:type="dxa"/>
            <w:vMerge w:val="restart"/>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blPrEx>
          <w:tblBorders>
            <w:insideH w:val="nil"/>
          </w:tblBorders>
        </w:tblPrEx>
        <w:tc>
          <w:tcPr>
            <w:tcW w:w="510"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jc w:val="both"/>
            </w:pPr>
            <w:r>
              <w:t>государственные казенные учреждения</w:t>
            </w:r>
          </w:p>
        </w:tc>
        <w:tc>
          <w:tcPr>
            <w:tcW w:w="1020" w:type="dxa"/>
            <w:vMerge/>
            <w:tcBorders>
              <w:top w:val="nil"/>
              <w:bottom w:val="nil"/>
            </w:tcBorders>
          </w:tcPr>
          <w:p w:rsidR="001B5DF5" w:rsidRDefault="001B5DF5">
            <w:pPr>
              <w:pStyle w:val="ConsPlusNormal"/>
            </w:pPr>
          </w:p>
        </w:tc>
        <w:tc>
          <w:tcPr>
            <w:tcW w:w="624" w:type="dxa"/>
            <w:tcBorders>
              <w:bottom w:val="nil"/>
            </w:tcBorders>
          </w:tcPr>
          <w:p w:rsidR="001B5DF5" w:rsidRDefault="001B5DF5">
            <w:pPr>
              <w:pStyle w:val="ConsPlusNormal"/>
              <w:jc w:val="center"/>
            </w:pPr>
            <w:r>
              <w:t>1</w:t>
            </w:r>
          </w:p>
        </w:tc>
        <w:tc>
          <w:tcPr>
            <w:tcW w:w="624" w:type="dxa"/>
            <w:tcBorders>
              <w:bottom w:val="nil"/>
            </w:tcBorders>
          </w:tcPr>
          <w:p w:rsidR="001B5DF5" w:rsidRDefault="001B5DF5">
            <w:pPr>
              <w:pStyle w:val="ConsPlusNormal"/>
              <w:jc w:val="center"/>
            </w:pPr>
            <w:r>
              <w:t>-</w:t>
            </w:r>
          </w:p>
        </w:tc>
        <w:tc>
          <w:tcPr>
            <w:tcW w:w="737"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w:t>
            </w:r>
          </w:p>
        </w:tc>
      </w:tr>
      <w:tr w:rsidR="001B5DF5">
        <w:tblPrEx>
          <w:tblBorders>
            <w:insideH w:val="nil"/>
          </w:tblBorders>
        </w:tblPrEx>
        <w:tc>
          <w:tcPr>
            <w:tcW w:w="9015" w:type="dxa"/>
            <w:gridSpan w:val="8"/>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457">
              <w:r>
                <w:rPr>
                  <w:color w:val="0000FF"/>
                </w:rPr>
                <w:t>N 249</w:t>
              </w:r>
            </w:hyperlink>
            <w:r>
              <w:t xml:space="preserve">, от 03.08.2023 </w:t>
            </w:r>
            <w:hyperlink r:id="rId458">
              <w:r>
                <w:rPr>
                  <w:color w:val="0000FF"/>
                </w:rPr>
                <w:t>N 540</w:t>
              </w:r>
            </w:hyperlink>
            <w:r>
              <w:t>)</w:t>
            </w:r>
          </w:p>
        </w:tc>
      </w:tr>
      <w:tr w:rsidR="001B5DF5">
        <w:tc>
          <w:tcPr>
            <w:tcW w:w="510" w:type="dxa"/>
            <w:vMerge w:val="restart"/>
            <w:tcBorders>
              <w:bottom w:val="nil"/>
            </w:tcBorders>
          </w:tcPr>
          <w:p w:rsidR="001B5DF5" w:rsidRDefault="001B5DF5">
            <w:pPr>
              <w:pStyle w:val="ConsPlusNormal"/>
              <w:jc w:val="center"/>
            </w:pPr>
            <w:r>
              <w:t>9</w:t>
            </w:r>
          </w:p>
        </w:tc>
        <w:tc>
          <w:tcPr>
            <w:tcW w:w="4252" w:type="dxa"/>
          </w:tcPr>
          <w:p w:rsidR="001B5DF5" w:rsidRDefault="001B5DF5">
            <w:pPr>
              <w:pStyle w:val="ConsPlusNormal"/>
              <w:jc w:val="both"/>
            </w:pPr>
            <w:r>
              <w:t>Количество учреждений, в которых выполнены работы по оснащению подъездных путей к источникам водоснабжения, разворотных площадок; по устройству проездов для подъезда пожарных автомобилей к зданиям с одной, с двух или со всех сторон в зависимости от требований пожарной безопасности; по обустройству пожарных разрывов между зданиями; по устройству пожарных въездов (проектная документация, государственная экспертиза проектной документации, ремонтно-строительные работы, строительный контроль в случаях, установленных законодательством Российской Федерации):</w:t>
            </w:r>
          </w:p>
        </w:tc>
        <w:tc>
          <w:tcPr>
            <w:tcW w:w="1020" w:type="dxa"/>
            <w:vMerge w:val="restart"/>
            <w:tcBorders>
              <w:bottom w:val="nil"/>
            </w:tcBorders>
          </w:tcPr>
          <w:p w:rsidR="001B5DF5" w:rsidRDefault="001B5DF5">
            <w:pPr>
              <w:pStyle w:val="ConsPlusNormal"/>
              <w:jc w:val="center"/>
            </w:pPr>
            <w:r>
              <w:t>единиц</w:t>
            </w: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труда и социального развития Краснодарского края</w:t>
            </w:r>
          </w:p>
        </w:tc>
        <w:tc>
          <w:tcPr>
            <w:tcW w:w="1020" w:type="dxa"/>
            <w:vMerge/>
            <w:tcBorders>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 xml:space="preserve">государственные бюджетные и </w:t>
            </w:r>
            <w:r>
              <w:lastRenderedPageBreak/>
              <w:t>автономные учреждения</w:t>
            </w:r>
          </w:p>
        </w:tc>
        <w:tc>
          <w:tcPr>
            <w:tcW w:w="1020" w:type="dxa"/>
            <w:vMerge/>
            <w:tcBorders>
              <w:bottom w:val="nil"/>
            </w:tcBorders>
          </w:tcPr>
          <w:p w:rsidR="001B5DF5" w:rsidRDefault="001B5DF5">
            <w:pPr>
              <w:pStyle w:val="ConsPlusNormal"/>
            </w:pPr>
          </w:p>
        </w:tc>
        <w:tc>
          <w:tcPr>
            <w:tcW w:w="624" w:type="dxa"/>
          </w:tcPr>
          <w:p w:rsidR="001B5DF5" w:rsidRDefault="001B5DF5">
            <w:pPr>
              <w:pStyle w:val="ConsPlusNormal"/>
              <w:jc w:val="center"/>
            </w:pPr>
            <w:r>
              <w:t>2</w:t>
            </w: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1</w:t>
            </w:r>
          </w:p>
        </w:tc>
        <w:tc>
          <w:tcPr>
            <w:tcW w:w="624" w:type="dxa"/>
          </w:tcPr>
          <w:p w:rsidR="001B5DF5" w:rsidRDefault="001B5DF5">
            <w:pPr>
              <w:pStyle w:val="ConsPlusNormal"/>
              <w:jc w:val="center"/>
            </w:pPr>
            <w:r>
              <w:t>1</w:t>
            </w:r>
          </w:p>
        </w:tc>
        <w:tc>
          <w:tcPr>
            <w:tcW w:w="624" w:type="dxa"/>
          </w:tcPr>
          <w:p w:rsidR="001B5DF5" w:rsidRDefault="001B5DF5">
            <w:pPr>
              <w:pStyle w:val="ConsPlusNormal"/>
              <w:jc w:val="center"/>
            </w:pPr>
            <w:r>
              <w:t>1</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2</w:t>
            </w: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2</w:t>
            </w:r>
          </w:p>
        </w:tc>
        <w:tc>
          <w:tcPr>
            <w:tcW w:w="624" w:type="dxa"/>
          </w:tcPr>
          <w:p w:rsidR="001B5DF5" w:rsidRDefault="001B5DF5">
            <w:pPr>
              <w:pStyle w:val="ConsPlusNormal"/>
              <w:jc w:val="center"/>
            </w:pPr>
            <w:r>
              <w:t>2</w:t>
            </w:r>
          </w:p>
        </w:tc>
        <w:tc>
          <w:tcPr>
            <w:tcW w:w="624" w:type="dxa"/>
          </w:tcPr>
          <w:p w:rsidR="001B5DF5" w:rsidRDefault="001B5DF5">
            <w:pPr>
              <w:pStyle w:val="ConsPlusNormal"/>
              <w:jc w:val="center"/>
            </w:pPr>
            <w:r>
              <w:t>2</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образования, науки и молодежной политики Краснодарского края</w:t>
            </w:r>
          </w:p>
        </w:tc>
        <w:tc>
          <w:tcPr>
            <w:tcW w:w="1020" w:type="dxa"/>
            <w:vMerge w:val="restart"/>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vMerge/>
            <w:tcBorders>
              <w:top w:val="nil"/>
              <w:bottom w:val="nil"/>
            </w:tcBorders>
          </w:tcPr>
          <w:p w:rsidR="001B5DF5" w:rsidRDefault="001B5DF5">
            <w:pPr>
              <w:pStyle w:val="ConsPlusNormal"/>
            </w:pPr>
          </w:p>
        </w:tc>
        <w:tc>
          <w:tcPr>
            <w:tcW w:w="624" w:type="dxa"/>
          </w:tcPr>
          <w:p w:rsidR="001B5DF5" w:rsidRDefault="001B5DF5">
            <w:pPr>
              <w:pStyle w:val="ConsPlusNormal"/>
              <w:jc w:val="center"/>
            </w:pPr>
            <w:r>
              <w:t>-</w:t>
            </w: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1</w:t>
            </w:r>
          </w:p>
        </w:tc>
        <w:tc>
          <w:tcPr>
            <w:tcW w:w="624" w:type="dxa"/>
          </w:tcPr>
          <w:p w:rsidR="001B5DF5" w:rsidRDefault="001B5DF5">
            <w:pPr>
              <w:pStyle w:val="ConsPlusNormal"/>
              <w:jc w:val="center"/>
            </w:pPr>
            <w:r>
              <w:t>1</w:t>
            </w:r>
          </w:p>
        </w:tc>
        <w:tc>
          <w:tcPr>
            <w:tcW w:w="624" w:type="dxa"/>
          </w:tcPr>
          <w:p w:rsidR="001B5DF5" w:rsidRDefault="001B5DF5">
            <w:pPr>
              <w:pStyle w:val="ConsPlusNormal"/>
              <w:jc w:val="center"/>
            </w:pPr>
            <w:r>
              <w:t>1</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2</w:t>
            </w: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624" w:type="dxa"/>
          </w:tcPr>
          <w:p w:rsidR="001B5DF5" w:rsidRDefault="001B5DF5">
            <w:pPr>
              <w:pStyle w:val="ConsPlusNormal"/>
              <w:jc w:val="center"/>
            </w:pPr>
            <w:r>
              <w:t>-</w:t>
            </w:r>
          </w:p>
        </w:tc>
        <w:tc>
          <w:tcPr>
            <w:tcW w:w="624" w:type="dxa"/>
          </w:tcPr>
          <w:p w:rsidR="001B5DF5" w:rsidRDefault="001B5DF5">
            <w:pPr>
              <w:pStyle w:val="ConsPlusNormal"/>
              <w:jc w:val="center"/>
            </w:pPr>
            <w:r>
              <w:t>-</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здравоохранения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7</w:t>
            </w:r>
          </w:p>
        </w:tc>
        <w:tc>
          <w:tcPr>
            <w:tcW w:w="624" w:type="dxa"/>
          </w:tcPr>
          <w:p w:rsidR="001B5DF5" w:rsidRDefault="001B5DF5">
            <w:pPr>
              <w:pStyle w:val="ConsPlusNormal"/>
              <w:jc w:val="center"/>
            </w:pPr>
            <w:r>
              <w:t>3</w:t>
            </w:r>
          </w:p>
        </w:tc>
        <w:tc>
          <w:tcPr>
            <w:tcW w:w="737" w:type="dxa"/>
          </w:tcPr>
          <w:p w:rsidR="001B5DF5" w:rsidRDefault="001B5DF5">
            <w:pPr>
              <w:pStyle w:val="ConsPlusNormal"/>
              <w:jc w:val="center"/>
            </w:pPr>
            <w:r>
              <w:t>3</w:t>
            </w:r>
          </w:p>
        </w:tc>
        <w:tc>
          <w:tcPr>
            <w:tcW w:w="624" w:type="dxa"/>
          </w:tcPr>
          <w:p w:rsidR="001B5DF5" w:rsidRDefault="001B5DF5">
            <w:pPr>
              <w:pStyle w:val="ConsPlusNormal"/>
              <w:jc w:val="center"/>
            </w:pPr>
            <w:r>
              <w:t>3</w:t>
            </w:r>
          </w:p>
        </w:tc>
        <w:tc>
          <w:tcPr>
            <w:tcW w:w="624" w:type="dxa"/>
          </w:tcPr>
          <w:p w:rsidR="001B5DF5" w:rsidRDefault="001B5DF5">
            <w:pPr>
              <w:pStyle w:val="ConsPlusNormal"/>
              <w:jc w:val="center"/>
            </w:pPr>
            <w:r>
              <w:t>3</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физической культуры и спорта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blPrEx>
          <w:tblBorders>
            <w:insideH w:val="nil"/>
          </w:tblBorders>
        </w:tblPrEx>
        <w:tc>
          <w:tcPr>
            <w:tcW w:w="510"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w:t>
            </w:r>
          </w:p>
        </w:tc>
        <w:tc>
          <w:tcPr>
            <w:tcW w:w="737"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1</w:t>
            </w:r>
          </w:p>
        </w:tc>
      </w:tr>
      <w:tr w:rsidR="001B5DF5">
        <w:tblPrEx>
          <w:tblBorders>
            <w:insideH w:val="nil"/>
          </w:tblBorders>
        </w:tblPrEx>
        <w:tc>
          <w:tcPr>
            <w:tcW w:w="9015" w:type="dxa"/>
            <w:gridSpan w:val="8"/>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459">
              <w:r>
                <w:rPr>
                  <w:color w:val="0000FF"/>
                </w:rPr>
                <w:t>N 249</w:t>
              </w:r>
            </w:hyperlink>
            <w:r>
              <w:t xml:space="preserve">, от 03.08.2023 </w:t>
            </w:r>
            <w:hyperlink r:id="rId460">
              <w:r>
                <w:rPr>
                  <w:color w:val="0000FF"/>
                </w:rPr>
                <w:t>N 540</w:t>
              </w:r>
            </w:hyperlink>
            <w:r>
              <w:t>)</w:t>
            </w:r>
          </w:p>
        </w:tc>
      </w:tr>
      <w:tr w:rsidR="001B5DF5">
        <w:tc>
          <w:tcPr>
            <w:tcW w:w="510" w:type="dxa"/>
            <w:vMerge w:val="restart"/>
            <w:tcBorders>
              <w:bottom w:val="nil"/>
            </w:tcBorders>
          </w:tcPr>
          <w:p w:rsidR="001B5DF5" w:rsidRDefault="001B5DF5">
            <w:pPr>
              <w:pStyle w:val="ConsPlusNormal"/>
              <w:jc w:val="center"/>
            </w:pPr>
            <w:r>
              <w:t>11</w:t>
            </w:r>
          </w:p>
        </w:tc>
        <w:tc>
          <w:tcPr>
            <w:tcW w:w="4252" w:type="dxa"/>
          </w:tcPr>
          <w:p w:rsidR="001B5DF5" w:rsidRDefault="001B5DF5">
            <w:pPr>
              <w:pStyle w:val="ConsPlusNormal"/>
              <w:jc w:val="both"/>
            </w:pPr>
            <w:r>
              <w:t>Количество учреждений, в которых приобретены первичные средства пожаротушения (переносные и передвижные огнетушители (в том числе техническое обслуживание и перезарядка), пожарные краны и средства обеспечения их использования, пожарный инвентарь, покрывала для изоляции очага возгорания, генераторные огнетушители аэрозольные переносные), шкафы и подставки для размещения огнетушителей, пожарные щиты, индивидуальные и коллективные средства защиты, выкидные спасательные лестницы, аккумуляторные фонари с зарядным устройством, методические материалы, наглядная агитация по пожарной безопасности, планы эвакуации, знаки пожарной безопасности:</w:t>
            </w:r>
          </w:p>
        </w:tc>
        <w:tc>
          <w:tcPr>
            <w:tcW w:w="1020" w:type="dxa"/>
            <w:vMerge w:val="restart"/>
            <w:tcBorders>
              <w:bottom w:val="nil"/>
            </w:tcBorders>
          </w:tcPr>
          <w:p w:rsidR="001B5DF5" w:rsidRDefault="001B5DF5">
            <w:pPr>
              <w:pStyle w:val="ConsPlusNormal"/>
              <w:jc w:val="center"/>
            </w:pPr>
            <w:r>
              <w:t>единиц</w:t>
            </w: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труда и социального развития Краснодарского края</w:t>
            </w:r>
          </w:p>
        </w:tc>
        <w:tc>
          <w:tcPr>
            <w:tcW w:w="1020" w:type="dxa"/>
            <w:vMerge/>
            <w:tcBorders>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6</w:t>
            </w: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20</w:t>
            </w:r>
          </w:p>
        </w:tc>
        <w:tc>
          <w:tcPr>
            <w:tcW w:w="624" w:type="dxa"/>
          </w:tcPr>
          <w:p w:rsidR="001B5DF5" w:rsidRDefault="001B5DF5">
            <w:pPr>
              <w:pStyle w:val="ConsPlusNormal"/>
              <w:jc w:val="center"/>
            </w:pPr>
            <w:r>
              <w:t>20</w:t>
            </w:r>
          </w:p>
        </w:tc>
        <w:tc>
          <w:tcPr>
            <w:tcW w:w="624" w:type="dxa"/>
          </w:tcPr>
          <w:p w:rsidR="001B5DF5" w:rsidRDefault="001B5DF5">
            <w:pPr>
              <w:pStyle w:val="ConsPlusNormal"/>
              <w:jc w:val="center"/>
            </w:pPr>
            <w:r>
              <w:t>20</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41</w:t>
            </w: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23</w:t>
            </w:r>
          </w:p>
        </w:tc>
        <w:tc>
          <w:tcPr>
            <w:tcW w:w="624" w:type="dxa"/>
          </w:tcPr>
          <w:p w:rsidR="001B5DF5" w:rsidRDefault="001B5DF5">
            <w:pPr>
              <w:pStyle w:val="ConsPlusNormal"/>
              <w:jc w:val="center"/>
            </w:pPr>
            <w:r>
              <w:t>23</w:t>
            </w:r>
          </w:p>
        </w:tc>
        <w:tc>
          <w:tcPr>
            <w:tcW w:w="624" w:type="dxa"/>
          </w:tcPr>
          <w:p w:rsidR="001B5DF5" w:rsidRDefault="001B5DF5">
            <w:pPr>
              <w:pStyle w:val="ConsPlusNormal"/>
              <w:jc w:val="center"/>
            </w:pPr>
            <w:r>
              <w:t>23</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 xml:space="preserve">министерство образования, науки и </w:t>
            </w:r>
            <w:r>
              <w:lastRenderedPageBreak/>
              <w:t>молодежной политики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8</w:t>
            </w: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8</w:t>
            </w:r>
          </w:p>
        </w:tc>
        <w:tc>
          <w:tcPr>
            <w:tcW w:w="624" w:type="dxa"/>
          </w:tcPr>
          <w:p w:rsidR="001B5DF5" w:rsidRDefault="001B5DF5">
            <w:pPr>
              <w:pStyle w:val="ConsPlusNormal"/>
              <w:jc w:val="center"/>
            </w:pPr>
            <w:r>
              <w:t>8</w:t>
            </w:r>
          </w:p>
        </w:tc>
        <w:tc>
          <w:tcPr>
            <w:tcW w:w="624" w:type="dxa"/>
          </w:tcPr>
          <w:p w:rsidR="001B5DF5" w:rsidRDefault="001B5DF5">
            <w:pPr>
              <w:pStyle w:val="ConsPlusNormal"/>
              <w:jc w:val="center"/>
            </w:pPr>
            <w:r>
              <w:t>8</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12</w:t>
            </w: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4</w:t>
            </w:r>
          </w:p>
        </w:tc>
        <w:tc>
          <w:tcPr>
            <w:tcW w:w="624" w:type="dxa"/>
          </w:tcPr>
          <w:p w:rsidR="001B5DF5" w:rsidRDefault="001B5DF5">
            <w:pPr>
              <w:pStyle w:val="ConsPlusNormal"/>
              <w:jc w:val="center"/>
            </w:pPr>
            <w:r>
              <w:t>4</w:t>
            </w:r>
          </w:p>
        </w:tc>
        <w:tc>
          <w:tcPr>
            <w:tcW w:w="624" w:type="dxa"/>
          </w:tcPr>
          <w:p w:rsidR="001B5DF5" w:rsidRDefault="001B5DF5">
            <w:pPr>
              <w:pStyle w:val="ConsPlusNormal"/>
              <w:jc w:val="center"/>
            </w:pPr>
            <w:r>
              <w:t>4</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здравоохранения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68</w:t>
            </w:r>
          </w:p>
        </w:tc>
        <w:tc>
          <w:tcPr>
            <w:tcW w:w="624" w:type="dxa"/>
          </w:tcPr>
          <w:p w:rsidR="001B5DF5" w:rsidRDefault="001B5DF5">
            <w:pPr>
              <w:pStyle w:val="ConsPlusNormal"/>
              <w:jc w:val="center"/>
            </w:pPr>
            <w:r>
              <w:t>33</w:t>
            </w:r>
          </w:p>
        </w:tc>
        <w:tc>
          <w:tcPr>
            <w:tcW w:w="737" w:type="dxa"/>
          </w:tcPr>
          <w:p w:rsidR="001B5DF5" w:rsidRDefault="001B5DF5">
            <w:pPr>
              <w:pStyle w:val="ConsPlusNormal"/>
              <w:jc w:val="center"/>
            </w:pPr>
            <w:r>
              <w:t>33</w:t>
            </w:r>
          </w:p>
        </w:tc>
        <w:tc>
          <w:tcPr>
            <w:tcW w:w="624" w:type="dxa"/>
          </w:tcPr>
          <w:p w:rsidR="001B5DF5" w:rsidRDefault="001B5DF5">
            <w:pPr>
              <w:pStyle w:val="ConsPlusNormal"/>
              <w:jc w:val="center"/>
            </w:pPr>
            <w:r>
              <w:t>33</w:t>
            </w:r>
          </w:p>
        </w:tc>
        <w:tc>
          <w:tcPr>
            <w:tcW w:w="624" w:type="dxa"/>
          </w:tcPr>
          <w:p w:rsidR="001B5DF5" w:rsidRDefault="001B5DF5">
            <w:pPr>
              <w:pStyle w:val="ConsPlusNormal"/>
              <w:jc w:val="center"/>
            </w:pPr>
            <w:r>
              <w:t>33</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vMerge w:val="restart"/>
            <w:tcBorders>
              <w:top w:val="nil"/>
              <w:bottom w:val="nil"/>
            </w:tcBorders>
          </w:tcPr>
          <w:p w:rsidR="001B5DF5" w:rsidRDefault="001B5DF5">
            <w:pPr>
              <w:pStyle w:val="ConsPlusNormal"/>
            </w:pPr>
          </w:p>
        </w:tc>
        <w:tc>
          <w:tcPr>
            <w:tcW w:w="624" w:type="dxa"/>
          </w:tcPr>
          <w:p w:rsidR="001B5DF5" w:rsidRDefault="001B5DF5">
            <w:pPr>
              <w:pStyle w:val="ConsPlusNormal"/>
              <w:jc w:val="center"/>
            </w:pPr>
            <w:r>
              <w:t>2</w:t>
            </w:r>
          </w:p>
        </w:tc>
        <w:tc>
          <w:tcPr>
            <w:tcW w:w="624" w:type="dxa"/>
          </w:tcPr>
          <w:p w:rsidR="001B5DF5" w:rsidRDefault="001B5DF5">
            <w:pPr>
              <w:pStyle w:val="ConsPlusNormal"/>
              <w:jc w:val="center"/>
            </w:pPr>
            <w:r>
              <w:t>2</w:t>
            </w:r>
          </w:p>
        </w:tc>
        <w:tc>
          <w:tcPr>
            <w:tcW w:w="737" w:type="dxa"/>
          </w:tcPr>
          <w:p w:rsidR="001B5DF5" w:rsidRDefault="001B5DF5">
            <w:pPr>
              <w:pStyle w:val="ConsPlusNormal"/>
              <w:jc w:val="center"/>
            </w:pPr>
            <w:r>
              <w:t>2</w:t>
            </w:r>
          </w:p>
        </w:tc>
        <w:tc>
          <w:tcPr>
            <w:tcW w:w="624" w:type="dxa"/>
          </w:tcPr>
          <w:p w:rsidR="001B5DF5" w:rsidRDefault="001B5DF5">
            <w:pPr>
              <w:pStyle w:val="ConsPlusNormal"/>
              <w:jc w:val="center"/>
            </w:pPr>
            <w:r>
              <w:t>2</w:t>
            </w:r>
          </w:p>
        </w:tc>
        <w:tc>
          <w:tcPr>
            <w:tcW w:w="624" w:type="dxa"/>
          </w:tcPr>
          <w:p w:rsidR="001B5DF5" w:rsidRDefault="001B5DF5">
            <w:pPr>
              <w:pStyle w:val="ConsPlusNormal"/>
              <w:jc w:val="center"/>
            </w:pPr>
            <w:r>
              <w:t>2</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культуры Краснодарского края</w:t>
            </w:r>
          </w:p>
        </w:tc>
        <w:tc>
          <w:tcPr>
            <w:tcW w:w="1020" w:type="dxa"/>
            <w:vMerge/>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11</w:t>
            </w:r>
          </w:p>
        </w:tc>
        <w:tc>
          <w:tcPr>
            <w:tcW w:w="624" w:type="dxa"/>
          </w:tcPr>
          <w:p w:rsidR="001B5DF5" w:rsidRDefault="001B5DF5">
            <w:pPr>
              <w:pStyle w:val="ConsPlusNormal"/>
              <w:jc w:val="center"/>
            </w:pPr>
            <w:r>
              <w:t>5</w:t>
            </w:r>
          </w:p>
        </w:tc>
        <w:tc>
          <w:tcPr>
            <w:tcW w:w="737" w:type="dxa"/>
          </w:tcPr>
          <w:p w:rsidR="001B5DF5" w:rsidRDefault="001B5DF5">
            <w:pPr>
              <w:pStyle w:val="ConsPlusNormal"/>
              <w:jc w:val="center"/>
            </w:pPr>
            <w:r>
              <w:t>3</w:t>
            </w:r>
          </w:p>
        </w:tc>
        <w:tc>
          <w:tcPr>
            <w:tcW w:w="624" w:type="dxa"/>
          </w:tcPr>
          <w:p w:rsidR="001B5DF5" w:rsidRDefault="001B5DF5">
            <w:pPr>
              <w:pStyle w:val="ConsPlusNormal"/>
              <w:jc w:val="center"/>
            </w:pPr>
            <w:r>
              <w:t>5</w:t>
            </w:r>
          </w:p>
        </w:tc>
        <w:tc>
          <w:tcPr>
            <w:tcW w:w="624" w:type="dxa"/>
          </w:tcPr>
          <w:p w:rsidR="001B5DF5" w:rsidRDefault="001B5DF5">
            <w:pPr>
              <w:pStyle w:val="ConsPlusNormal"/>
              <w:jc w:val="center"/>
            </w:pPr>
            <w:r>
              <w:t>5</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физической культуры и спорта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2</w:t>
            </w: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w:t>
            </w:r>
          </w:p>
        </w:tc>
        <w:tc>
          <w:tcPr>
            <w:tcW w:w="624" w:type="dxa"/>
          </w:tcPr>
          <w:p w:rsidR="001B5DF5" w:rsidRDefault="001B5DF5">
            <w:pPr>
              <w:pStyle w:val="ConsPlusNormal"/>
              <w:jc w:val="center"/>
            </w:pPr>
            <w:r>
              <w:t>-</w:t>
            </w:r>
          </w:p>
        </w:tc>
        <w:tc>
          <w:tcPr>
            <w:tcW w:w="624" w:type="dxa"/>
          </w:tcPr>
          <w:p w:rsidR="001B5DF5" w:rsidRDefault="001B5DF5">
            <w:pPr>
              <w:pStyle w:val="ConsPlusNormal"/>
              <w:jc w:val="center"/>
            </w:pPr>
            <w:r>
              <w:t>1</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управление делами администрации Краснодарского края</w:t>
            </w:r>
          </w:p>
        </w:tc>
        <w:tc>
          <w:tcPr>
            <w:tcW w:w="1020" w:type="dxa"/>
            <w:vMerge w:val="restart"/>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blPrEx>
          <w:tblBorders>
            <w:insideH w:val="nil"/>
          </w:tblBorders>
        </w:tblPrEx>
        <w:tc>
          <w:tcPr>
            <w:tcW w:w="510"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jc w:val="both"/>
            </w:pPr>
            <w:r>
              <w:t>государственные казенные учреждения</w:t>
            </w:r>
          </w:p>
        </w:tc>
        <w:tc>
          <w:tcPr>
            <w:tcW w:w="1020" w:type="dxa"/>
            <w:vMerge/>
            <w:tcBorders>
              <w:top w:val="nil"/>
              <w:bottom w:val="nil"/>
            </w:tcBorders>
          </w:tcPr>
          <w:p w:rsidR="001B5DF5" w:rsidRDefault="001B5DF5">
            <w:pPr>
              <w:pStyle w:val="ConsPlusNormal"/>
            </w:pPr>
          </w:p>
        </w:tc>
        <w:tc>
          <w:tcPr>
            <w:tcW w:w="624"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w:t>
            </w:r>
          </w:p>
        </w:tc>
        <w:tc>
          <w:tcPr>
            <w:tcW w:w="737"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1</w:t>
            </w:r>
          </w:p>
        </w:tc>
        <w:tc>
          <w:tcPr>
            <w:tcW w:w="624" w:type="dxa"/>
            <w:tcBorders>
              <w:bottom w:val="nil"/>
            </w:tcBorders>
          </w:tcPr>
          <w:p w:rsidR="001B5DF5" w:rsidRDefault="001B5DF5">
            <w:pPr>
              <w:pStyle w:val="ConsPlusNormal"/>
              <w:jc w:val="center"/>
            </w:pPr>
            <w:r>
              <w:t>-</w:t>
            </w:r>
          </w:p>
        </w:tc>
      </w:tr>
      <w:tr w:rsidR="001B5DF5">
        <w:tblPrEx>
          <w:tblBorders>
            <w:insideH w:val="nil"/>
          </w:tblBorders>
        </w:tblPrEx>
        <w:tc>
          <w:tcPr>
            <w:tcW w:w="9015" w:type="dxa"/>
            <w:gridSpan w:val="8"/>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461">
              <w:r>
                <w:rPr>
                  <w:color w:val="0000FF"/>
                </w:rPr>
                <w:t>N 249</w:t>
              </w:r>
            </w:hyperlink>
            <w:r>
              <w:t xml:space="preserve">, от 03.08.2023 </w:t>
            </w:r>
            <w:hyperlink r:id="rId462">
              <w:r>
                <w:rPr>
                  <w:color w:val="0000FF"/>
                </w:rPr>
                <w:t>N 540</w:t>
              </w:r>
            </w:hyperlink>
            <w:r>
              <w:t>)</w:t>
            </w:r>
          </w:p>
        </w:tc>
      </w:tr>
      <w:tr w:rsidR="001B5DF5">
        <w:tc>
          <w:tcPr>
            <w:tcW w:w="510" w:type="dxa"/>
            <w:vMerge w:val="restart"/>
            <w:tcBorders>
              <w:bottom w:val="nil"/>
            </w:tcBorders>
          </w:tcPr>
          <w:p w:rsidR="001B5DF5" w:rsidRDefault="001B5DF5">
            <w:pPr>
              <w:pStyle w:val="ConsPlusNormal"/>
              <w:jc w:val="center"/>
            </w:pPr>
            <w:r>
              <w:t>12</w:t>
            </w:r>
          </w:p>
        </w:tc>
        <w:tc>
          <w:tcPr>
            <w:tcW w:w="4252" w:type="dxa"/>
          </w:tcPr>
          <w:p w:rsidR="001B5DF5" w:rsidRDefault="001B5DF5">
            <w:pPr>
              <w:pStyle w:val="ConsPlusNormal"/>
              <w:jc w:val="both"/>
            </w:pPr>
            <w:r>
              <w:t>Количество учреждений, в которых разработаны специальные технические условия, компенсирующие мероприятия по обеспечению системы пожарной безопасности (проектная документация), оформлены декларации пожарной безопасности, независимая оценка (расчет) пожарного риска (аудит пожарной безопасности), определены категории помещений производственного и складского назначения и наружных установок по взрывопожарной и пожарной опасности, классу зоны, расчеты функционирования систем противопожарной автоматики в условиях пожара:</w:t>
            </w:r>
          </w:p>
        </w:tc>
        <w:tc>
          <w:tcPr>
            <w:tcW w:w="1020" w:type="dxa"/>
            <w:vMerge w:val="restart"/>
            <w:tcBorders>
              <w:bottom w:val="nil"/>
            </w:tcBorders>
          </w:tcPr>
          <w:p w:rsidR="001B5DF5" w:rsidRDefault="001B5DF5">
            <w:pPr>
              <w:pStyle w:val="ConsPlusNormal"/>
              <w:jc w:val="center"/>
            </w:pPr>
            <w:r>
              <w:t>единиц</w:t>
            </w: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труда и социального развития Краснодарского края</w:t>
            </w:r>
          </w:p>
        </w:tc>
        <w:tc>
          <w:tcPr>
            <w:tcW w:w="1020" w:type="dxa"/>
            <w:vMerge/>
            <w:tcBorders>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3</w:t>
            </w: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3</w:t>
            </w:r>
          </w:p>
        </w:tc>
        <w:tc>
          <w:tcPr>
            <w:tcW w:w="624" w:type="dxa"/>
          </w:tcPr>
          <w:p w:rsidR="001B5DF5" w:rsidRDefault="001B5DF5">
            <w:pPr>
              <w:pStyle w:val="ConsPlusNormal"/>
              <w:jc w:val="center"/>
            </w:pPr>
            <w:r>
              <w:t>3</w:t>
            </w:r>
          </w:p>
        </w:tc>
        <w:tc>
          <w:tcPr>
            <w:tcW w:w="624" w:type="dxa"/>
          </w:tcPr>
          <w:p w:rsidR="001B5DF5" w:rsidRDefault="001B5DF5">
            <w:pPr>
              <w:pStyle w:val="ConsPlusNormal"/>
              <w:jc w:val="center"/>
            </w:pPr>
            <w:r>
              <w:t>3</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21</w:t>
            </w: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4</w:t>
            </w:r>
          </w:p>
        </w:tc>
        <w:tc>
          <w:tcPr>
            <w:tcW w:w="624" w:type="dxa"/>
          </w:tcPr>
          <w:p w:rsidR="001B5DF5" w:rsidRDefault="001B5DF5">
            <w:pPr>
              <w:pStyle w:val="ConsPlusNormal"/>
              <w:jc w:val="center"/>
            </w:pPr>
            <w:r>
              <w:t>4</w:t>
            </w:r>
          </w:p>
        </w:tc>
        <w:tc>
          <w:tcPr>
            <w:tcW w:w="624" w:type="dxa"/>
          </w:tcPr>
          <w:p w:rsidR="001B5DF5" w:rsidRDefault="001B5DF5">
            <w:pPr>
              <w:pStyle w:val="ConsPlusNormal"/>
              <w:jc w:val="center"/>
            </w:pPr>
            <w:r>
              <w:t>4</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образования, науки и молодежной политики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4</w:t>
            </w: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2</w:t>
            </w:r>
          </w:p>
        </w:tc>
        <w:tc>
          <w:tcPr>
            <w:tcW w:w="624" w:type="dxa"/>
          </w:tcPr>
          <w:p w:rsidR="001B5DF5" w:rsidRDefault="001B5DF5">
            <w:pPr>
              <w:pStyle w:val="ConsPlusNormal"/>
              <w:jc w:val="center"/>
            </w:pPr>
            <w:r>
              <w:t>2</w:t>
            </w:r>
          </w:p>
        </w:tc>
        <w:tc>
          <w:tcPr>
            <w:tcW w:w="624" w:type="dxa"/>
          </w:tcPr>
          <w:p w:rsidR="001B5DF5" w:rsidRDefault="001B5DF5">
            <w:pPr>
              <w:pStyle w:val="ConsPlusNormal"/>
              <w:jc w:val="center"/>
            </w:pPr>
            <w:r>
              <w:t>2</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5</w:t>
            </w: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1</w:t>
            </w:r>
          </w:p>
        </w:tc>
        <w:tc>
          <w:tcPr>
            <w:tcW w:w="624" w:type="dxa"/>
          </w:tcPr>
          <w:p w:rsidR="001B5DF5" w:rsidRDefault="001B5DF5">
            <w:pPr>
              <w:pStyle w:val="ConsPlusNormal"/>
              <w:jc w:val="center"/>
            </w:pPr>
            <w:r>
              <w:t>1</w:t>
            </w:r>
          </w:p>
        </w:tc>
        <w:tc>
          <w:tcPr>
            <w:tcW w:w="624" w:type="dxa"/>
          </w:tcPr>
          <w:p w:rsidR="001B5DF5" w:rsidRDefault="001B5DF5">
            <w:pPr>
              <w:pStyle w:val="ConsPlusNormal"/>
              <w:jc w:val="center"/>
            </w:pPr>
            <w:r>
              <w:t>1</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здравоохранения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15</w:t>
            </w:r>
          </w:p>
        </w:tc>
        <w:tc>
          <w:tcPr>
            <w:tcW w:w="624" w:type="dxa"/>
          </w:tcPr>
          <w:p w:rsidR="001B5DF5" w:rsidRDefault="001B5DF5">
            <w:pPr>
              <w:pStyle w:val="ConsPlusNormal"/>
              <w:jc w:val="center"/>
            </w:pPr>
            <w:r>
              <w:t>7</w:t>
            </w:r>
          </w:p>
        </w:tc>
        <w:tc>
          <w:tcPr>
            <w:tcW w:w="737" w:type="dxa"/>
          </w:tcPr>
          <w:p w:rsidR="001B5DF5" w:rsidRDefault="001B5DF5">
            <w:pPr>
              <w:pStyle w:val="ConsPlusNormal"/>
              <w:jc w:val="center"/>
            </w:pPr>
            <w:r>
              <w:t>7</w:t>
            </w:r>
          </w:p>
        </w:tc>
        <w:tc>
          <w:tcPr>
            <w:tcW w:w="624" w:type="dxa"/>
          </w:tcPr>
          <w:p w:rsidR="001B5DF5" w:rsidRDefault="001B5DF5">
            <w:pPr>
              <w:pStyle w:val="ConsPlusNormal"/>
              <w:jc w:val="center"/>
            </w:pPr>
            <w:r>
              <w:t>7</w:t>
            </w:r>
          </w:p>
        </w:tc>
        <w:tc>
          <w:tcPr>
            <w:tcW w:w="624" w:type="dxa"/>
          </w:tcPr>
          <w:p w:rsidR="001B5DF5" w:rsidRDefault="001B5DF5">
            <w:pPr>
              <w:pStyle w:val="ConsPlusNormal"/>
              <w:jc w:val="center"/>
            </w:pPr>
            <w:r>
              <w:t>7</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культуры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3</w:t>
            </w:r>
          </w:p>
        </w:tc>
        <w:tc>
          <w:tcPr>
            <w:tcW w:w="624" w:type="dxa"/>
          </w:tcPr>
          <w:p w:rsidR="001B5DF5" w:rsidRDefault="001B5DF5">
            <w:pPr>
              <w:pStyle w:val="ConsPlusNormal"/>
              <w:jc w:val="center"/>
            </w:pPr>
            <w:r>
              <w:t>2</w:t>
            </w:r>
          </w:p>
        </w:tc>
        <w:tc>
          <w:tcPr>
            <w:tcW w:w="737" w:type="dxa"/>
          </w:tcPr>
          <w:p w:rsidR="001B5DF5" w:rsidRDefault="001B5DF5">
            <w:pPr>
              <w:pStyle w:val="ConsPlusNormal"/>
              <w:jc w:val="center"/>
            </w:pPr>
            <w:r>
              <w:t>1</w:t>
            </w:r>
          </w:p>
        </w:tc>
        <w:tc>
          <w:tcPr>
            <w:tcW w:w="624" w:type="dxa"/>
          </w:tcPr>
          <w:p w:rsidR="001B5DF5" w:rsidRDefault="001B5DF5">
            <w:pPr>
              <w:pStyle w:val="ConsPlusNormal"/>
              <w:jc w:val="center"/>
            </w:pPr>
            <w:r>
              <w:t>1</w:t>
            </w:r>
          </w:p>
        </w:tc>
        <w:tc>
          <w:tcPr>
            <w:tcW w:w="624" w:type="dxa"/>
          </w:tcPr>
          <w:p w:rsidR="001B5DF5" w:rsidRDefault="001B5DF5">
            <w:pPr>
              <w:pStyle w:val="ConsPlusNormal"/>
              <w:jc w:val="center"/>
            </w:pPr>
            <w:r>
              <w:t>1</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физической культуры и спорта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blPrEx>
          <w:tblBorders>
            <w:insideH w:val="nil"/>
          </w:tblBorders>
        </w:tblPrEx>
        <w:tc>
          <w:tcPr>
            <w:tcW w:w="510"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Borders>
              <w:bottom w:val="nil"/>
            </w:tcBorders>
          </w:tcPr>
          <w:p w:rsidR="001B5DF5" w:rsidRDefault="001B5DF5">
            <w:pPr>
              <w:pStyle w:val="ConsPlusNormal"/>
              <w:jc w:val="center"/>
            </w:pPr>
            <w:r>
              <w:t>2</w:t>
            </w:r>
          </w:p>
        </w:tc>
        <w:tc>
          <w:tcPr>
            <w:tcW w:w="624" w:type="dxa"/>
            <w:tcBorders>
              <w:bottom w:val="nil"/>
            </w:tcBorders>
          </w:tcPr>
          <w:p w:rsidR="001B5DF5" w:rsidRDefault="001B5DF5">
            <w:pPr>
              <w:pStyle w:val="ConsPlusNormal"/>
              <w:jc w:val="center"/>
            </w:pPr>
            <w:r>
              <w:t>-</w:t>
            </w:r>
          </w:p>
        </w:tc>
        <w:tc>
          <w:tcPr>
            <w:tcW w:w="737"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1</w:t>
            </w:r>
          </w:p>
        </w:tc>
      </w:tr>
      <w:tr w:rsidR="001B5DF5">
        <w:tblPrEx>
          <w:tblBorders>
            <w:insideH w:val="nil"/>
          </w:tblBorders>
        </w:tblPrEx>
        <w:tc>
          <w:tcPr>
            <w:tcW w:w="9015" w:type="dxa"/>
            <w:gridSpan w:val="8"/>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463">
              <w:r>
                <w:rPr>
                  <w:color w:val="0000FF"/>
                </w:rPr>
                <w:t>N 249</w:t>
              </w:r>
            </w:hyperlink>
            <w:r>
              <w:t xml:space="preserve">, от 03.08.2023 </w:t>
            </w:r>
            <w:hyperlink r:id="rId464">
              <w:r>
                <w:rPr>
                  <w:color w:val="0000FF"/>
                </w:rPr>
                <w:t>N 540</w:t>
              </w:r>
            </w:hyperlink>
            <w:r>
              <w:t>)</w:t>
            </w:r>
          </w:p>
        </w:tc>
      </w:tr>
      <w:tr w:rsidR="001B5DF5">
        <w:tc>
          <w:tcPr>
            <w:tcW w:w="510" w:type="dxa"/>
            <w:vMerge w:val="restart"/>
            <w:tcBorders>
              <w:bottom w:val="nil"/>
            </w:tcBorders>
          </w:tcPr>
          <w:p w:rsidR="001B5DF5" w:rsidRDefault="001B5DF5">
            <w:pPr>
              <w:pStyle w:val="ConsPlusNormal"/>
              <w:jc w:val="center"/>
            </w:pPr>
            <w:r>
              <w:t>13</w:t>
            </w:r>
          </w:p>
        </w:tc>
        <w:tc>
          <w:tcPr>
            <w:tcW w:w="4252" w:type="dxa"/>
          </w:tcPr>
          <w:p w:rsidR="001B5DF5" w:rsidRDefault="001B5DF5">
            <w:pPr>
              <w:pStyle w:val="ConsPlusNormal"/>
              <w:jc w:val="both"/>
            </w:pPr>
            <w:r>
              <w:t>Количество учреждений, в которых проведены работы по обработке (пропитке) огнезащитным составом деревянных, металлических и тканевых конструкций (проектная документация, выполнение, лабораторные испытания, строительный контроль в случаях, установленных законодательством Российской Федерации):</w:t>
            </w:r>
          </w:p>
        </w:tc>
        <w:tc>
          <w:tcPr>
            <w:tcW w:w="1020" w:type="dxa"/>
            <w:vMerge w:val="restart"/>
            <w:tcBorders>
              <w:bottom w:val="nil"/>
            </w:tcBorders>
          </w:tcPr>
          <w:p w:rsidR="001B5DF5" w:rsidRDefault="001B5DF5">
            <w:pPr>
              <w:pStyle w:val="ConsPlusNormal"/>
              <w:jc w:val="center"/>
            </w:pPr>
            <w:r>
              <w:t>единиц</w:t>
            </w: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труда и социального развития Краснодарского края</w:t>
            </w:r>
          </w:p>
        </w:tc>
        <w:tc>
          <w:tcPr>
            <w:tcW w:w="1020" w:type="dxa"/>
            <w:vMerge/>
            <w:tcBorders>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4</w:t>
            </w:r>
          </w:p>
        </w:tc>
        <w:tc>
          <w:tcPr>
            <w:tcW w:w="624" w:type="dxa"/>
          </w:tcPr>
          <w:p w:rsidR="001B5DF5" w:rsidRDefault="001B5DF5">
            <w:pPr>
              <w:pStyle w:val="ConsPlusNormal"/>
              <w:jc w:val="center"/>
            </w:pPr>
            <w:r>
              <w:t>2</w:t>
            </w:r>
          </w:p>
        </w:tc>
        <w:tc>
          <w:tcPr>
            <w:tcW w:w="737" w:type="dxa"/>
          </w:tcPr>
          <w:p w:rsidR="001B5DF5" w:rsidRDefault="001B5DF5">
            <w:pPr>
              <w:pStyle w:val="ConsPlusNormal"/>
              <w:jc w:val="center"/>
            </w:pPr>
            <w:r>
              <w:t>15</w:t>
            </w:r>
          </w:p>
        </w:tc>
        <w:tc>
          <w:tcPr>
            <w:tcW w:w="624" w:type="dxa"/>
          </w:tcPr>
          <w:p w:rsidR="001B5DF5" w:rsidRDefault="001B5DF5">
            <w:pPr>
              <w:pStyle w:val="ConsPlusNormal"/>
              <w:jc w:val="center"/>
            </w:pPr>
            <w:r>
              <w:t>15</w:t>
            </w:r>
          </w:p>
        </w:tc>
        <w:tc>
          <w:tcPr>
            <w:tcW w:w="624" w:type="dxa"/>
          </w:tcPr>
          <w:p w:rsidR="001B5DF5" w:rsidRDefault="001B5DF5">
            <w:pPr>
              <w:pStyle w:val="ConsPlusNormal"/>
              <w:jc w:val="center"/>
            </w:pPr>
            <w:r>
              <w:t>15</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27</w:t>
            </w: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14</w:t>
            </w:r>
          </w:p>
        </w:tc>
        <w:tc>
          <w:tcPr>
            <w:tcW w:w="624" w:type="dxa"/>
          </w:tcPr>
          <w:p w:rsidR="001B5DF5" w:rsidRDefault="001B5DF5">
            <w:pPr>
              <w:pStyle w:val="ConsPlusNormal"/>
              <w:jc w:val="center"/>
            </w:pPr>
            <w:r>
              <w:t>14</w:t>
            </w:r>
          </w:p>
        </w:tc>
        <w:tc>
          <w:tcPr>
            <w:tcW w:w="624" w:type="dxa"/>
          </w:tcPr>
          <w:p w:rsidR="001B5DF5" w:rsidRDefault="001B5DF5">
            <w:pPr>
              <w:pStyle w:val="ConsPlusNormal"/>
              <w:jc w:val="center"/>
            </w:pPr>
            <w:r>
              <w:t>14</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образования, науки и молодежной политики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13</w:t>
            </w: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5</w:t>
            </w:r>
          </w:p>
        </w:tc>
        <w:tc>
          <w:tcPr>
            <w:tcW w:w="624" w:type="dxa"/>
          </w:tcPr>
          <w:p w:rsidR="001B5DF5" w:rsidRDefault="001B5DF5">
            <w:pPr>
              <w:pStyle w:val="ConsPlusNormal"/>
              <w:jc w:val="center"/>
            </w:pPr>
            <w:r>
              <w:t>5</w:t>
            </w:r>
          </w:p>
        </w:tc>
        <w:tc>
          <w:tcPr>
            <w:tcW w:w="624" w:type="dxa"/>
          </w:tcPr>
          <w:p w:rsidR="001B5DF5" w:rsidRDefault="001B5DF5">
            <w:pPr>
              <w:pStyle w:val="ConsPlusNormal"/>
              <w:jc w:val="center"/>
            </w:pPr>
            <w:r>
              <w:t>5</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12</w:t>
            </w: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5</w:t>
            </w:r>
          </w:p>
        </w:tc>
        <w:tc>
          <w:tcPr>
            <w:tcW w:w="624" w:type="dxa"/>
          </w:tcPr>
          <w:p w:rsidR="001B5DF5" w:rsidRDefault="001B5DF5">
            <w:pPr>
              <w:pStyle w:val="ConsPlusNormal"/>
              <w:jc w:val="center"/>
            </w:pPr>
            <w:r>
              <w:t>5</w:t>
            </w:r>
          </w:p>
        </w:tc>
        <w:tc>
          <w:tcPr>
            <w:tcW w:w="624" w:type="dxa"/>
          </w:tcPr>
          <w:p w:rsidR="001B5DF5" w:rsidRDefault="001B5DF5">
            <w:pPr>
              <w:pStyle w:val="ConsPlusNormal"/>
              <w:jc w:val="center"/>
            </w:pPr>
            <w:r>
              <w:t>5</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здравоохранения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39</w:t>
            </w:r>
          </w:p>
        </w:tc>
        <w:tc>
          <w:tcPr>
            <w:tcW w:w="624" w:type="dxa"/>
          </w:tcPr>
          <w:p w:rsidR="001B5DF5" w:rsidRDefault="001B5DF5">
            <w:pPr>
              <w:pStyle w:val="ConsPlusNormal"/>
              <w:jc w:val="center"/>
            </w:pPr>
            <w:r>
              <w:t>19</w:t>
            </w:r>
          </w:p>
        </w:tc>
        <w:tc>
          <w:tcPr>
            <w:tcW w:w="737" w:type="dxa"/>
          </w:tcPr>
          <w:p w:rsidR="001B5DF5" w:rsidRDefault="001B5DF5">
            <w:pPr>
              <w:pStyle w:val="ConsPlusNormal"/>
              <w:jc w:val="center"/>
            </w:pPr>
            <w:r>
              <w:t>19</w:t>
            </w:r>
          </w:p>
        </w:tc>
        <w:tc>
          <w:tcPr>
            <w:tcW w:w="624" w:type="dxa"/>
          </w:tcPr>
          <w:p w:rsidR="001B5DF5" w:rsidRDefault="001B5DF5">
            <w:pPr>
              <w:pStyle w:val="ConsPlusNormal"/>
              <w:jc w:val="center"/>
            </w:pPr>
            <w:r>
              <w:t>19</w:t>
            </w:r>
          </w:p>
        </w:tc>
        <w:tc>
          <w:tcPr>
            <w:tcW w:w="624" w:type="dxa"/>
          </w:tcPr>
          <w:p w:rsidR="001B5DF5" w:rsidRDefault="001B5DF5">
            <w:pPr>
              <w:pStyle w:val="ConsPlusNormal"/>
              <w:jc w:val="center"/>
            </w:pPr>
            <w:r>
              <w:t>19</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vMerge w:val="restart"/>
            <w:tcBorders>
              <w:top w:val="nil"/>
              <w:bottom w:val="nil"/>
            </w:tcBorders>
          </w:tcPr>
          <w:p w:rsidR="001B5DF5" w:rsidRDefault="001B5DF5">
            <w:pPr>
              <w:pStyle w:val="ConsPlusNormal"/>
            </w:pPr>
          </w:p>
        </w:tc>
        <w:tc>
          <w:tcPr>
            <w:tcW w:w="624" w:type="dxa"/>
          </w:tcPr>
          <w:p w:rsidR="001B5DF5" w:rsidRDefault="001B5DF5">
            <w:pPr>
              <w:pStyle w:val="ConsPlusNormal"/>
              <w:jc w:val="center"/>
            </w:pPr>
            <w:r>
              <w:t>1</w:t>
            </w: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1</w:t>
            </w:r>
          </w:p>
        </w:tc>
        <w:tc>
          <w:tcPr>
            <w:tcW w:w="624" w:type="dxa"/>
          </w:tcPr>
          <w:p w:rsidR="001B5DF5" w:rsidRDefault="001B5DF5">
            <w:pPr>
              <w:pStyle w:val="ConsPlusNormal"/>
              <w:jc w:val="center"/>
            </w:pPr>
            <w:r>
              <w:t>1</w:t>
            </w:r>
          </w:p>
        </w:tc>
        <w:tc>
          <w:tcPr>
            <w:tcW w:w="624" w:type="dxa"/>
          </w:tcPr>
          <w:p w:rsidR="001B5DF5" w:rsidRDefault="001B5DF5">
            <w:pPr>
              <w:pStyle w:val="ConsPlusNormal"/>
              <w:jc w:val="center"/>
            </w:pPr>
            <w:r>
              <w:t>1</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культуры Краснодарского края</w:t>
            </w:r>
          </w:p>
        </w:tc>
        <w:tc>
          <w:tcPr>
            <w:tcW w:w="1020" w:type="dxa"/>
            <w:vMerge/>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8</w:t>
            </w:r>
          </w:p>
        </w:tc>
        <w:tc>
          <w:tcPr>
            <w:tcW w:w="624" w:type="dxa"/>
          </w:tcPr>
          <w:p w:rsidR="001B5DF5" w:rsidRDefault="001B5DF5">
            <w:pPr>
              <w:pStyle w:val="ConsPlusNormal"/>
              <w:jc w:val="center"/>
            </w:pPr>
            <w:r>
              <w:t>3</w:t>
            </w:r>
          </w:p>
        </w:tc>
        <w:tc>
          <w:tcPr>
            <w:tcW w:w="737" w:type="dxa"/>
          </w:tcPr>
          <w:p w:rsidR="001B5DF5" w:rsidRDefault="001B5DF5">
            <w:pPr>
              <w:pStyle w:val="ConsPlusNormal"/>
              <w:jc w:val="center"/>
            </w:pPr>
            <w:r>
              <w:t>9</w:t>
            </w:r>
          </w:p>
        </w:tc>
        <w:tc>
          <w:tcPr>
            <w:tcW w:w="624" w:type="dxa"/>
          </w:tcPr>
          <w:p w:rsidR="001B5DF5" w:rsidRDefault="001B5DF5">
            <w:pPr>
              <w:pStyle w:val="ConsPlusNormal"/>
              <w:jc w:val="center"/>
            </w:pPr>
            <w:r>
              <w:t>5</w:t>
            </w:r>
          </w:p>
        </w:tc>
        <w:tc>
          <w:tcPr>
            <w:tcW w:w="624" w:type="dxa"/>
          </w:tcPr>
          <w:p w:rsidR="001B5DF5" w:rsidRDefault="001B5DF5">
            <w:pPr>
              <w:pStyle w:val="ConsPlusNormal"/>
              <w:jc w:val="center"/>
            </w:pPr>
            <w:r>
              <w:t>5</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физической культуры и спорта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blPrEx>
          <w:tblBorders>
            <w:insideH w:val="nil"/>
          </w:tblBorders>
        </w:tblPrEx>
        <w:tc>
          <w:tcPr>
            <w:tcW w:w="510"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w:t>
            </w:r>
          </w:p>
        </w:tc>
        <w:tc>
          <w:tcPr>
            <w:tcW w:w="737"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1</w:t>
            </w:r>
          </w:p>
        </w:tc>
      </w:tr>
      <w:tr w:rsidR="001B5DF5">
        <w:tblPrEx>
          <w:tblBorders>
            <w:insideH w:val="nil"/>
          </w:tblBorders>
        </w:tblPrEx>
        <w:tc>
          <w:tcPr>
            <w:tcW w:w="9015" w:type="dxa"/>
            <w:gridSpan w:val="8"/>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465">
              <w:r>
                <w:rPr>
                  <w:color w:val="0000FF"/>
                </w:rPr>
                <w:t>N 249</w:t>
              </w:r>
            </w:hyperlink>
            <w:r>
              <w:t xml:space="preserve">, от 03.08.2023 </w:t>
            </w:r>
            <w:hyperlink r:id="rId466">
              <w:r>
                <w:rPr>
                  <w:color w:val="0000FF"/>
                </w:rPr>
                <w:t>N 540</w:t>
              </w:r>
            </w:hyperlink>
            <w:r>
              <w:t>)</w:t>
            </w:r>
          </w:p>
        </w:tc>
      </w:tr>
      <w:tr w:rsidR="001B5DF5">
        <w:tc>
          <w:tcPr>
            <w:tcW w:w="510" w:type="dxa"/>
            <w:vMerge w:val="restart"/>
            <w:tcBorders>
              <w:bottom w:val="nil"/>
            </w:tcBorders>
          </w:tcPr>
          <w:p w:rsidR="001B5DF5" w:rsidRDefault="001B5DF5">
            <w:pPr>
              <w:pStyle w:val="ConsPlusNormal"/>
              <w:jc w:val="center"/>
            </w:pPr>
            <w:r>
              <w:t>14</w:t>
            </w:r>
          </w:p>
        </w:tc>
        <w:tc>
          <w:tcPr>
            <w:tcW w:w="4252" w:type="dxa"/>
          </w:tcPr>
          <w:p w:rsidR="001B5DF5" w:rsidRDefault="001B5DF5">
            <w:pPr>
              <w:pStyle w:val="ConsPlusNormal"/>
              <w:jc w:val="both"/>
            </w:pPr>
            <w:r>
              <w:t>Количество учреждений, работники которых проводят противопожарные инструктажи и прошли обучение мерам пожарной безопасности по дополнительным профессиональным программам в области пожарной безопасности</w:t>
            </w:r>
          </w:p>
        </w:tc>
        <w:tc>
          <w:tcPr>
            <w:tcW w:w="1020" w:type="dxa"/>
            <w:vMerge w:val="restart"/>
            <w:tcBorders>
              <w:bottom w:val="nil"/>
            </w:tcBorders>
          </w:tcPr>
          <w:p w:rsidR="001B5DF5" w:rsidRDefault="001B5DF5">
            <w:pPr>
              <w:pStyle w:val="ConsPlusNormal"/>
              <w:jc w:val="center"/>
            </w:pPr>
            <w:r>
              <w:t>единиц</w:t>
            </w: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труда и социального развития Краснодарского края</w:t>
            </w:r>
          </w:p>
        </w:tc>
        <w:tc>
          <w:tcPr>
            <w:tcW w:w="1020" w:type="dxa"/>
            <w:vMerge/>
            <w:tcBorders>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w:t>
            </w: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5</w:t>
            </w:r>
          </w:p>
        </w:tc>
        <w:tc>
          <w:tcPr>
            <w:tcW w:w="624" w:type="dxa"/>
          </w:tcPr>
          <w:p w:rsidR="001B5DF5" w:rsidRDefault="001B5DF5">
            <w:pPr>
              <w:pStyle w:val="ConsPlusNormal"/>
              <w:jc w:val="center"/>
            </w:pPr>
            <w:r>
              <w:t>5</w:t>
            </w:r>
          </w:p>
        </w:tc>
        <w:tc>
          <w:tcPr>
            <w:tcW w:w="624" w:type="dxa"/>
          </w:tcPr>
          <w:p w:rsidR="001B5DF5" w:rsidRDefault="001B5DF5">
            <w:pPr>
              <w:pStyle w:val="ConsPlusNormal"/>
              <w:jc w:val="center"/>
            </w:pPr>
            <w:r>
              <w:t>5</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1</w:t>
            </w: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10</w:t>
            </w:r>
          </w:p>
        </w:tc>
        <w:tc>
          <w:tcPr>
            <w:tcW w:w="624" w:type="dxa"/>
          </w:tcPr>
          <w:p w:rsidR="001B5DF5" w:rsidRDefault="001B5DF5">
            <w:pPr>
              <w:pStyle w:val="ConsPlusNormal"/>
              <w:jc w:val="center"/>
            </w:pPr>
            <w:r>
              <w:t>10</w:t>
            </w:r>
          </w:p>
        </w:tc>
        <w:tc>
          <w:tcPr>
            <w:tcW w:w="624" w:type="dxa"/>
          </w:tcPr>
          <w:p w:rsidR="001B5DF5" w:rsidRDefault="001B5DF5">
            <w:pPr>
              <w:pStyle w:val="ConsPlusNormal"/>
              <w:jc w:val="center"/>
            </w:pPr>
            <w:r>
              <w:t>10</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здравоохранения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24</w:t>
            </w:r>
          </w:p>
        </w:tc>
        <w:tc>
          <w:tcPr>
            <w:tcW w:w="624" w:type="dxa"/>
          </w:tcPr>
          <w:p w:rsidR="001B5DF5" w:rsidRDefault="001B5DF5">
            <w:pPr>
              <w:pStyle w:val="ConsPlusNormal"/>
              <w:jc w:val="center"/>
            </w:pPr>
            <w:r>
              <w:t>19</w:t>
            </w:r>
          </w:p>
        </w:tc>
        <w:tc>
          <w:tcPr>
            <w:tcW w:w="737" w:type="dxa"/>
          </w:tcPr>
          <w:p w:rsidR="001B5DF5" w:rsidRDefault="001B5DF5">
            <w:pPr>
              <w:pStyle w:val="ConsPlusNormal"/>
              <w:jc w:val="center"/>
            </w:pPr>
            <w:r>
              <w:t>19</w:t>
            </w:r>
          </w:p>
        </w:tc>
        <w:tc>
          <w:tcPr>
            <w:tcW w:w="624" w:type="dxa"/>
          </w:tcPr>
          <w:p w:rsidR="001B5DF5" w:rsidRDefault="001B5DF5">
            <w:pPr>
              <w:pStyle w:val="ConsPlusNormal"/>
              <w:jc w:val="center"/>
            </w:pPr>
            <w:r>
              <w:t>19</w:t>
            </w:r>
          </w:p>
        </w:tc>
        <w:tc>
          <w:tcPr>
            <w:tcW w:w="624" w:type="dxa"/>
          </w:tcPr>
          <w:p w:rsidR="001B5DF5" w:rsidRDefault="001B5DF5">
            <w:pPr>
              <w:pStyle w:val="ConsPlusNormal"/>
              <w:jc w:val="center"/>
            </w:pPr>
            <w:r>
              <w:t>19</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vMerge w:val="restart"/>
            <w:tcBorders>
              <w:top w:val="nil"/>
              <w:bottom w:val="nil"/>
            </w:tcBorders>
          </w:tcPr>
          <w:p w:rsidR="001B5DF5" w:rsidRDefault="001B5DF5">
            <w:pPr>
              <w:pStyle w:val="ConsPlusNormal"/>
            </w:pPr>
          </w:p>
        </w:tc>
        <w:tc>
          <w:tcPr>
            <w:tcW w:w="624" w:type="dxa"/>
          </w:tcPr>
          <w:p w:rsidR="001B5DF5" w:rsidRDefault="001B5DF5">
            <w:pPr>
              <w:pStyle w:val="ConsPlusNormal"/>
              <w:jc w:val="center"/>
            </w:pPr>
            <w:r>
              <w:t>1</w:t>
            </w: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1</w:t>
            </w:r>
          </w:p>
        </w:tc>
        <w:tc>
          <w:tcPr>
            <w:tcW w:w="624" w:type="dxa"/>
          </w:tcPr>
          <w:p w:rsidR="001B5DF5" w:rsidRDefault="001B5DF5">
            <w:pPr>
              <w:pStyle w:val="ConsPlusNormal"/>
              <w:jc w:val="center"/>
            </w:pPr>
            <w:r>
              <w:t>1</w:t>
            </w:r>
          </w:p>
        </w:tc>
        <w:tc>
          <w:tcPr>
            <w:tcW w:w="624" w:type="dxa"/>
          </w:tcPr>
          <w:p w:rsidR="001B5DF5" w:rsidRDefault="001B5DF5">
            <w:pPr>
              <w:pStyle w:val="ConsPlusNormal"/>
              <w:jc w:val="center"/>
            </w:pPr>
            <w:r>
              <w:t>1</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культуры Краснодарского края</w:t>
            </w:r>
          </w:p>
        </w:tc>
        <w:tc>
          <w:tcPr>
            <w:tcW w:w="1020" w:type="dxa"/>
            <w:vMerge/>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blPrEx>
          <w:tblBorders>
            <w:insideH w:val="nil"/>
          </w:tblBorders>
        </w:tblPrEx>
        <w:tc>
          <w:tcPr>
            <w:tcW w:w="510"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Borders>
              <w:bottom w:val="nil"/>
            </w:tcBorders>
          </w:tcPr>
          <w:p w:rsidR="001B5DF5" w:rsidRDefault="001B5DF5">
            <w:pPr>
              <w:pStyle w:val="ConsPlusNormal"/>
              <w:jc w:val="center"/>
            </w:pPr>
            <w:r>
              <w:t>7</w:t>
            </w:r>
          </w:p>
        </w:tc>
        <w:tc>
          <w:tcPr>
            <w:tcW w:w="624" w:type="dxa"/>
            <w:tcBorders>
              <w:bottom w:val="nil"/>
            </w:tcBorders>
          </w:tcPr>
          <w:p w:rsidR="001B5DF5" w:rsidRDefault="001B5DF5">
            <w:pPr>
              <w:pStyle w:val="ConsPlusNormal"/>
              <w:jc w:val="center"/>
            </w:pPr>
            <w:r>
              <w:t>2</w:t>
            </w:r>
          </w:p>
        </w:tc>
        <w:tc>
          <w:tcPr>
            <w:tcW w:w="737" w:type="dxa"/>
            <w:tcBorders>
              <w:bottom w:val="nil"/>
            </w:tcBorders>
          </w:tcPr>
          <w:p w:rsidR="001B5DF5" w:rsidRDefault="001B5DF5">
            <w:pPr>
              <w:pStyle w:val="ConsPlusNormal"/>
              <w:jc w:val="center"/>
            </w:pPr>
            <w:r>
              <w:t>1</w:t>
            </w:r>
          </w:p>
        </w:tc>
        <w:tc>
          <w:tcPr>
            <w:tcW w:w="624" w:type="dxa"/>
            <w:tcBorders>
              <w:bottom w:val="nil"/>
            </w:tcBorders>
          </w:tcPr>
          <w:p w:rsidR="001B5DF5" w:rsidRDefault="001B5DF5">
            <w:pPr>
              <w:pStyle w:val="ConsPlusNormal"/>
              <w:jc w:val="center"/>
            </w:pPr>
            <w:r>
              <w:t>1</w:t>
            </w:r>
          </w:p>
        </w:tc>
        <w:tc>
          <w:tcPr>
            <w:tcW w:w="624" w:type="dxa"/>
            <w:tcBorders>
              <w:bottom w:val="nil"/>
            </w:tcBorders>
          </w:tcPr>
          <w:p w:rsidR="001B5DF5" w:rsidRDefault="001B5DF5">
            <w:pPr>
              <w:pStyle w:val="ConsPlusNormal"/>
              <w:jc w:val="center"/>
            </w:pPr>
            <w:r>
              <w:t>1</w:t>
            </w:r>
          </w:p>
        </w:tc>
      </w:tr>
      <w:tr w:rsidR="001B5DF5">
        <w:tblPrEx>
          <w:tblBorders>
            <w:insideH w:val="nil"/>
          </w:tblBorders>
        </w:tblPrEx>
        <w:tc>
          <w:tcPr>
            <w:tcW w:w="9015" w:type="dxa"/>
            <w:gridSpan w:val="8"/>
            <w:tcBorders>
              <w:top w:val="nil"/>
            </w:tcBorders>
          </w:tcPr>
          <w:p w:rsidR="001B5DF5" w:rsidRDefault="001B5DF5">
            <w:pPr>
              <w:pStyle w:val="ConsPlusNormal"/>
              <w:jc w:val="both"/>
            </w:pPr>
            <w:r>
              <w:lastRenderedPageBreak/>
              <w:t xml:space="preserve">(в ред. Постановлений Губернатора Краснодарского края от 12.05.2023 </w:t>
            </w:r>
            <w:hyperlink r:id="rId467">
              <w:r>
                <w:rPr>
                  <w:color w:val="0000FF"/>
                </w:rPr>
                <w:t>N 249</w:t>
              </w:r>
            </w:hyperlink>
            <w:r>
              <w:t xml:space="preserve">, от 03.08.2023 </w:t>
            </w:r>
            <w:hyperlink r:id="rId468">
              <w:r>
                <w:rPr>
                  <w:color w:val="0000FF"/>
                </w:rPr>
                <w:t>N 540</w:t>
              </w:r>
            </w:hyperlink>
            <w:r>
              <w:t>)</w:t>
            </w:r>
          </w:p>
        </w:tc>
      </w:tr>
      <w:tr w:rsidR="001B5DF5">
        <w:tc>
          <w:tcPr>
            <w:tcW w:w="510" w:type="dxa"/>
            <w:vMerge w:val="restart"/>
            <w:tcBorders>
              <w:bottom w:val="nil"/>
            </w:tcBorders>
          </w:tcPr>
          <w:p w:rsidR="001B5DF5" w:rsidRDefault="001B5DF5">
            <w:pPr>
              <w:pStyle w:val="ConsPlusNormal"/>
              <w:jc w:val="center"/>
            </w:pPr>
            <w:r>
              <w:t>15</w:t>
            </w:r>
          </w:p>
        </w:tc>
        <w:tc>
          <w:tcPr>
            <w:tcW w:w="4252" w:type="dxa"/>
          </w:tcPr>
          <w:p w:rsidR="001B5DF5" w:rsidRDefault="001B5DF5">
            <w:pPr>
              <w:pStyle w:val="ConsPlusNormal"/>
              <w:jc w:val="both"/>
            </w:pPr>
            <w:r>
              <w:t>Количество учреждений, работники пожарной охраны которых прошли профессиональное обучение, профессиональную переподготовку, повышение квалификации</w:t>
            </w:r>
          </w:p>
        </w:tc>
        <w:tc>
          <w:tcPr>
            <w:tcW w:w="1020" w:type="dxa"/>
            <w:vMerge w:val="restart"/>
            <w:tcBorders>
              <w:bottom w:val="nil"/>
            </w:tcBorders>
          </w:tcPr>
          <w:p w:rsidR="001B5DF5" w:rsidRDefault="001B5DF5">
            <w:pPr>
              <w:pStyle w:val="ConsPlusNormal"/>
              <w:jc w:val="center"/>
            </w:pPr>
            <w:r>
              <w:t>единиц</w:t>
            </w: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культуры Краснодарского края</w:t>
            </w:r>
          </w:p>
        </w:tc>
        <w:tc>
          <w:tcPr>
            <w:tcW w:w="1020" w:type="dxa"/>
            <w:vMerge/>
            <w:tcBorders>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blPrEx>
          <w:tblBorders>
            <w:insideH w:val="nil"/>
          </w:tblBorders>
        </w:tblPrEx>
        <w:tc>
          <w:tcPr>
            <w:tcW w:w="510"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Borders>
              <w:bottom w:val="nil"/>
            </w:tcBorders>
          </w:tcPr>
          <w:p w:rsidR="001B5DF5" w:rsidRDefault="001B5DF5">
            <w:pPr>
              <w:pStyle w:val="ConsPlusNormal"/>
              <w:jc w:val="center"/>
            </w:pPr>
            <w:r>
              <w:t>2</w:t>
            </w:r>
          </w:p>
        </w:tc>
        <w:tc>
          <w:tcPr>
            <w:tcW w:w="624" w:type="dxa"/>
            <w:tcBorders>
              <w:bottom w:val="nil"/>
            </w:tcBorders>
          </w:tcPr>
          <w:p w:rsidR="001B5DF5" w:rsidRDefault="001B5DF5">
            <w:pPr>
              <w:pStyle w:val="ConsPlusNormal"/>
              <w:jc w:val="center"/>
            </w:pPr>
            <w:r>
              <w:t>1</w:t>
            </w:r>
          </w:p>
        </w:tc>
        <w:tc>
          <w:tcPr>
            <w:tcW w:w="737"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1</w:t>
            </w:r>
          </w:p>
        </w:tc>
        <w:tc>
          <w:tcPr>
            <w:tcW w:w="624" w:type="dxa"/>
            <w:tcBorders>
              <w:bottom w:val="nil"/>
            </w:tcBorders>
          </w:tcPr>
          <w:p w:rsidR="001B5DF5" w:rsidRDefault="001B5DF5">
            <w:pPr>
              <w:pStyle w:val="ConsPlusNormal"/>
              <w:jc w:val="center"/>
            </w:pPr>
            <w:r>
              <w:t>1</w:t>
            </w:r>
          </w:p>
        </w:tc>
      </w:tr>
      <w:tr w:rsidR="001B5DF5">
        <w:tblPrEx>
          <w:tblBorders>
            <w:insideH w:val="nil"/>
          </w:tblBorders>
        </w:tblPrEx>
        <w:tc>
          <w:tcPr>
            <w:tcW w:w="9015" w:type="dxa"/>
            <w:gridSpan w:val="8"/>
            <w:tcBorders>
              <w:top w:val="nil"/>
            </w:tcBorders>
          </w:tcPr>
          <w:p w:rsidR="001B5DF5" w:rsidRDefault="001B5DF5">
            <w:pPr>
              <w:pStyle w:val="ConsPlusNormal"/>
              <w:jc w:val="both"/>
            </w:pPr>
            <w:r>
              <w:t xml:space="preserve">(в ред. </w:t>
            </w:r>
            <w:hyperlink r:id="rId469">
              <w:r>
                <w:rPr>
                  <w:color w:val="0000FF"/>
                </w:rPr>
                <w:t>Постановления</w:t>
              </w:r>
            </w:hyperlink>
            <w:r>
              <w:t xml:space="preserve"> Губернатора Краснодарского края от 03.08.2023 N 540)</w:t>
            </w:r>
          </w:p>
        </w:tc>
      </w:tr>
      <w:tr w:rsidR="001B5DF5">
        <w:tc>
          <w:tcPr>
            <w:tcW w:w="510" w:type="dxa"/>
            <w:vMerge w:val="restart"/>
            <w:tcBorders>
              <w:bottom w:val="nil"/>
            </w:tcBorders>
          </w:tcPr>
          <w:p w:rsidR="001B5DF5" w:rsidRDefault="001B5DF5">
            <w:pPr>
              <w:pStyle w:val="ConsPlusNormal"/>
              <w:jc w:val="center"/>
            </w:pPr>
            <w:r>
              <w:t>17</w:t>
            </w:r>
          </w:p>
        </w:tc>
        <w:tc>
          <w:tcPr>
            <w:tcW w:w="4252" w:type="dxa"/>
          </w:tcPr>
          <w:p w:rsidR="001B5DF5" w:rsidRDefault="001B5DF5">
            <w:pPr>
              <w:pStyle w:val="ConsPlusNormal"/>
              <w:jc w:val="both"/>
            </w:pPr>
            <w:r>
              <w:t>Количество учреждений, оснащенных резервными источниками электроснабжения для обеспечения энергопитанием по 1 категории систем противопожарной защиты, аварийного и эвакуационного освещения, а также лифтов для транспортировки подразделений пожарной охраны (проектная документация, государственная экспертиза проектной документации, выполнение, ремонт, строительный контроль в случаях, установленных законодательством Российской Федерации):</w:t>
            </w:r>
          </w:p>
        </w:tc>
        <w:tc>
          <w:tcPr>
            <w:tcW w:w="1020" w:type="dxa"/>
            <w:vMerge w:val="restart"/>
            <w:tcBorders>
              <w:bottom w:val="nil"/>
            </w:tcBorders>
          </w:tcPr>
          <w:p w:rsidR="001B5DF5" w:rsidRDefault="001B5DF5">
            <w:pPr>
              <w:pStyle w:val="ConsPlusNormal"/>
              <w:jc w:val="center"/>
            </w:pPr>
            <w:r>
              <w:t>единиц</w:t>
            </w: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образования, науки и молодежной политики Краснодарского края</w:t>
            </w:r>
          </w:p>
        </w:tc>
        <w:tc>
          <w:tcPr>
            <w:tcW w:w="1020" w:type="dxa"/>
            <w:vMerge/>
            <w:tcBorders>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w:t>
            </w: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2</w:t>
            </w:r>
          </w:p>
        </w:tc>
        <w:tc>
          <w:tcPr>
            <w:tcW w:w="624" w:type="dxa"/>
          </w:tcPr>
          <w:p w:rsidR="001B5DF5" w:rsidRDefault="001B5DF5">
            <w:pPr>
              <w:pStyle w:val="ConsPlusNormal"/>
              <w:jc w:val="center"/>
            </w:pPr>
            <w:r>
              <w:t>-</w:t>
            </w:r>
          </w:p>
        </w:tc>
        <w:tc>
          <w:tcPr>
            <w:tcW w:w="624" w:type="dxa"/>
          </w:tcPr>
          <w:p w:rsidR="001B5DF5" w:rsidRDefault="001B5DF5">
            <w:pPr>
              <w:pStyle w:val="ConsPlusNormal"/>
              <w:jc w:val="center"/>
            </w:pPr>
            <w:r>
              <w:t>-</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w:t>
            </w: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1</w:t>
            </w:r>
          </w:p>
        </w:tc>
        <w:tc>
          <w:tcPr>
            <w:tcW w:w="624" w:type="dxa"/>
          </w:tcPr>
          <w:p w:rsidR="001B5DF5" w:rsidRDefault="001B5DF5">
            <w:pPr>
              <w:pStyle w:val="ConsPlusNormal"/>
              <w:jc w:val="center"/>
            </w:pPr>
            <w:r>
              <w:t>-</w:t>
            </w:r>
          </w:p>
        </w:tc>
        <w:tc>
          <w:tcPr>
            <w:tcW w:w="624" w:type="dxa"/>
          </w:tcPr>
          <w:p w:rsidR="001B5DF5" w:rsidRDefault="001B5DF5">
            <w:pPr>
              <w:pStyle w:val="ConsPlusNormal"/>
              <w:jc w:val="center"/>
            </w:pPr>
            <w:r>
              <w:t>-</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здравоохранения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2</w:t>
            </w: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1</w:t>
            </w:r>
          </w:p>
        </w:tc>
        <w:tc>
          <w:tcPr>
            <w:tcW w:w="624" w:type="dxa"/>
          </w:tcPr>
          <w:p w:rsidR="001B5DF5" w:rsidRDefault="001B5DF5">
            <w:pPr>
              <w:pStyle w:val="ConsPlusNormal"/>
              <w:jc w:val="center"/>
            </w:pPr>
            <w:r>
              <w:t>1</w:t>
            </w:r>
          </w:p>
        </w:tc>
        <w:tc>
          <w:tcPr>
            <w:tcW w:w="624" w:type="dxa"/>
          </w:tcPr>
          <w:p w:rsidR="001B5DF5" w:rsidRDefault="001B5DF5">
            <w:pPr>
              <w:pStyle w:val="ConsPlusNormal"/>
              <w:jc w:val="center"/>
            </w:pPr>
            <w:r>
              <w:t>1</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культуры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w:t>
            </w: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1</w:t>
            </w:r>
          </w:p>
        </w:tc>
        <w:tc>
          <w:tcPr>
            <w:tcW w:w="624" w:type="dxa"/>
          </w:tcPr>
          <w:p w:rsidR="001B5DF5" w:rsidRDefault="001B5DF5">
            <w:pPr>
              <w:pStyle w:val="ConsPlusNormal"/>
              <w:jc w:val="center"/>
            </w:pPr>
            <w:r>
              <w:t>-</w:t>
            </w:r>
          </w:p>
        </w:tc>
        <w:tc>
          <w:tcPr>
            <w:tcW w:w="624" w:type="dxa"/>
          </w:tcPr>
          <w:p w:rsidR="001B5DF5" w:rsidRDefault="001B5DF5">
            <w:pPr>
              <w:pStyle w:val="ConsPlusNormal"/>
              <w:jc w:val="center"/>
            </w:pPr>
            <w:r>
              <w:t>-</w:t>
            </w:r>
          </w:p>
        </w:tc>
      </w:tr>
      <w:tr w:rsidR="001B5DF5">
        <w:tc>
          <w:tcPr>
            <w:tcW w:w="510"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физической культуры и спорта Краснодарского края</w:t>
            </w:r>
          </w:p>
        </w:tc>
        <w:tc>
          <w:tcPr>
            <w:tcW w:w="1020" w:type="dxa"/>
            <w:tcBorders>
              <w:top w:val="nil"/>
              <w:bottom w:val="nil"/>
            </w:tcBorders>
          </w:tcPr>
          <w:p w:rsidR="001B5DF5" w:rsidRDefault="001B5DF5">
            <w:pPr>
              <w:pStyle w:val="ConsPlusNormal"/>
            </w:pPr>
          </w:p>
        </w:tc>
        <w:tc>
          <w:tcPr>
            <w:tcW w:w="3233" w:type="dxa"/>
            <w:gridSpan w:val="5"/>
          </w:tcPr>
          <w:p w:rsidR="001B5DF5" w:rsidRDefault="001B5DF5">
            <w:pPr>
              <w:pStyle w:val="ConsPlusNormal"/>
            </w:pPr>
          </w:p>
        </w:tc>
      </w:tr>
      <w:tr w:rsidR="001B5DF5">
        <w:tblPrEx>
          <w:tblBorders>
            <w:insideH w:val="nil"/>
          </w:tblBorders>
        </w:tblPrEx>
        <w:tc>
          <w:tcPr>
            <w:tcW w:w="510"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w:t>
            </w:r>
          </w:p>
        </w:tc>
        <w:tc>
          <w:tcPr>
            <w:tcW w:w="737"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1</w:t>
            </w:r>
          </w:p>
        </w:tc>
      </w:tr>
      <w:tr w:rsidR="001B5DF5">
        <w:tblPrEx>
          <w:tblBorders>
            <w:insideH w:val="nil"/>
          </w:tblBorders>
        </w:tblPrEx>
        <w:tc>
          <w:tcPr>
            <w:tcW w:w="9015" w:type="dxa"/>
            <w:gridSpan w:val="8"/>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470">
              <w:r>
                <w:rPr>
                  <w:color w:val="0000FF"/>
                </w:rPr>
                <w:t>N 249</w:t>
              </w:r>
            </w:hyperlink>
            <w:r>
              <w:t xml:space="preserve">, от 03.08.2023 </w:t>
            </w:r>
            <w:hyperlink r:id="rId471">
              <w:r>
                <w:rPr>
                  <w:color w:val="0000FF"/>
                </w:rPr>
                <w:t>N 540</w:t>
              </w:r>
            </w:hyperlink>
            <w:r>
              <w:t>)</w:t>
            </w:r>
          </w:p>
        </w:tc>
      </w:tr>
    </w:tbl>
    <w:p w:rsidR="001B5DF5" w:rsidRDefault="001B5DF5">
      <w:pPr>
        <w:pStyle w:val="ConsPlusNormal"/>
        <w:jc w:val="both"/>
      </w:pPr>
    </w:p>
    <w:p w:rsidR="001B5DF5" w:rsidRDefault="001B5DF5">
      <w:pPr>
        <w:pStyle w:val="ConsPlusTitle"/>
        <w:jc w:val="center"/>
        <w:outlineLvl w:val="3"/>
      </w:pPr>
      <w:r>
        <w:t>Информация об объекте</w:t>
      </w:r>
    </w:p>
    <w:p w:rsidR="001B5DF5" w:rsidRDefault="001B5DF5">
      <w:pPr>
        <w:pStyle w:val="ConsPlusTitle"/>
        <w:jc w:val="center"/>
      </w:pPr>
      <w:r>
        <w:t>капитального строительства "Пожарное депо II типа</w:t>
      </w:r>
    </w:p>
    <w:p w:rsidR="001B5DF5" w:rsidRDefault="001B5DF5">
      <w:pPr>
        <w:pStyle w:val="ConsPlusTitle"/>
        <w:jc w:val="center"/>
      </w:pPr>
      <w:r>
        <w:t>на 4 выезда в г. Краснодаре"</w:t>
      </w:r>
    </w:p>
    <w:p w:rsidR="001B5DF5" w:rsidRDefault="001B5DF5">
      <w:pPr>
        <w:pStyle w:val="ConsPlusNormal"/>
        <w:jc w:val="both"/>
      </w:pPr>
    </w:p>
    <w:p w:rsidR="001B5DF5" w:rsidRDefault="001B5DF5">
      <w:pPr>
        <w:pStyle w:val="ConsPlusNormal"/>
        <w:jc w:val="right"/>
      </w:pPr>
      <w:r>
        <w:t>Таблица N 3</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598"/>
        <w:gridCol w:w="1587"/>
        <w:gridCol w:w="986"/>
        <w:gridCol w:w="1696"/>
        <w:gridCol w:w="990"/>
        <w:gridCol w:w="850"/>
        <w:gridCol w:w="737"/>
      </w:tblGrid>
      <w:tr w:rsidR="001B5DF5">
        <w:tc>
          <w:tcPr>
            <w:tcW w:w="9048" w:type="dxa"/>
            <w:gridSpan w:val="8"/>
          </w:tcPr>
          <w:p w:rsidR="001B5DF5" w:rsidRDefault="001B5DF5">
            <w:pPr>
              <w:pStyle w:val="ConsPlusNormal"/>
              <w:jc w:val="center"/>
            </w:pPr>
            <w:r>
              <w:t>Основные технико-экономические показатели по объекту</w:t>
            </w:r>
          </w:p>
        </w:tc>
      </w:tr>
      <w:tr w:rsidR="001B5DF5">
        <w:tc>
          <w:tcPr>
            <w:tcW w:w="604" w:type="dxa"/>
          </w:tcPr>
          <w:p w:rsidR="001B5DF5" w:rsidRDefault="001B5DF5">
            <w:pPr>
              <w:pStyle w:val="ConsPlusNormal"/>
              <w:jc w:val="center"/>
            </w:pPr>
            <w:r>
              <w:t>1</w:t>
            </w:r>
          </w:p>
        </w:tc>
        <w:tc>
          <w:tcPr>
            <w:tcW w:w="3185" w:type="dxa"/>
            <w:gridSpan w:val="2"/>
          </w:tcPr>
          <w:p w:rsidR="001B5DF5" w:rsidRDefault="001B5DF5">
            <w:pPr>
              <w:pStyle w:val="ConsPlusNormal"/>
            </w:pPr>
            <w: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5259" w:type="dxa"/>
            <w:gridSpan w:val="5"/>
          </w:tcPr>
          <w:p w:rsidR="001B5DF5" w:rsidRDefault="001B5DF5">
            <w:pPr>
              <w:pStyle w:val="ConsPlusNormal"/>
            </w:pPr>
            <w:r>
              <w:t>строительство</w:t>
            </w:r>
          </w:p>
        </w:tc>
      </w:tr>
      <w:tr w:rsidR="001B5DF5">
        <w:tc>
          <w:tcPr>
            <w:tcW w:w="604" w:type="dxa"/>
          </w:tcPr>
          <w:p w:rsidR="001B5DF5" w:rsidRDefault="001B5DF5">
            <w:pPr>
              <w:pStyle w:val="ConsPlusNormal"/>
              <w:jc w:val="center"/>
            </w:pPr>
            <w:r>
              <w:t>2</w:t>
            </w:r>
          </w:p>
        </w:tc>
        <w:tc>
          <w:tcPr>
            <w:tcW w:w="3185" w:type="dxa"/>
            <w:gridSpan w:val="2"/>
          </w:tcPr>
          <w:p w:rsidR="001B5DF5" w:rsidRDefault="001B5DF5">
            <w:pPr>
              <w:pStyle w:val="ConsPlusNormal"/>
            </w:pPr>
            <w:r>
              <w:t>Наименование государственного заказчика</w:t>
            </w:r>
          </w:p>
        </w:tc>
        <w:tc>
          <w:tcPr>
            <w:tcW w:w="5259" w:type="dxa"/>
            <w:gridSpan w:val="5"/>
          </w:tcPr>
          <w:p w:rsidR="001B5DF5" w:rsidRDefault="001B5DF5">
            <w:pPr>
              <w:pStyle w:val="ConsPlusNormal"/>
            </w:pPr>
            <w:r>
              <w:t>государственное казенное учреждение "Главное управление строительства Краснодарского края"</w:t>
            </w:r>
          </w:p>
        </w:tc>
      </w:tr>
      <w:tr w:rsidR="001B5DF5">
        <w:tc>
          <w:tcPr>
            <w:tcW w:w="604" w:type="dxa"/>
          </w:tcPr>
          <w:p w:rsidR="001B5DF5" w:rsidRDefault="001B5DF5">
            <w:pPr>
              <w:pStyle w:val="ConsPlusNormal"/>
              <w:jc w:val="center"/>
            </w:pPr>
            <w:r>
              <w:t>3</w:t>
            </w:r>
          </w:p>
        </w:tc>
        <w:tc>
          <w:tcPr>
            <w:tcW w:w="3185" w:type="dxa"/>
            <w:gridSpan w:val="2"/>
          </w:tcPr>
          <w:p w:rsidR="001B5DF5" w:rsidRDefault="001B5DF5">
            <w:pPr>
              <w:pStyle w:val="ConsPlusNormal"/>
            </w:pPr>
            <w:r>
              <w:t>Наименование застройщика</w:t>
            </w:r>
          </w:p>
        </w:tc>
        <w:tc>
          <w:tcPr>
            <w:tcW w:w="5259" w:type="dxa"/>
            <w:gridSpan w:val="5"/>
          </w:tcPr>
          <w:p w:rsidR="001B5DF5" w:rsidRDefault="001B5DF5">
            <w:pPr>
              <w:pStyle w:val="ConsPlusNormal"/>
            </w:pPr>
            <w:r>
              <w:t>государственное казенное учреждение Краснодарского края "Управление по обеспечению пожарной безопасности, предупреждению и ликвидации чрезвычайных ситуаций и гражданской обороне"</w:t>
            </w:r>
          </w:p>
        </w:tc>
      </w:tr>
      <w:tr w:rsidR="001B5DF5">
        <w:tc>
          <w:tcPr>
            <w:tcW w:w="604" w:type="dxa"/>
          </w:tcPr>
          <w:p w:rsidR="001B5DF5" w:rsidRDefault="001B5DF5">
            <w:pPr>
              <w:pStyle w:val="ConsPlusNormal"/>
              <w:jc w:val="center"/>
            </w:pPr>
            <w:r>
              <w:t>4</w:t>
            </w:r>
          </w:p>
        </w:tc>
        <w:tc>
          <w:tcPr>
            <w:tcW w:w="3185" w:type="dxa"/>
            <w:gridSpan w:val="2"/>
          </w:tcPr>
          <w:p w:rsidR="001B5DF5" w:rsidRDefault="001B5DF5">
            <w:pPr>
              <w:pStyle w:val="ConsPlusNormal"/>
            </w:pPr>
            <w:r>
              <w:t>Мощность (прирост мощности) объекта капитального строительства, подлежащая вводу</w:t>
            </w:r>
          </w:p>
        </w:tc>
        <w:tc>
          <w:tcPr>
            <w:tcW w:w="5259" w:type="dxa"/>
            <w:gridSpan w:val="5"/>
          </w:tcPr>
          <w:p w:rsidR="001B5DF5" w:rsidRDefault="001B5DF5">
            <w:pPr>
              <w:pStyle w:val="ConsPlusNormal"/>
            </w:pPr>
            <w:r>
              <w:t>2600 кв. м</w:t>
            </w:r>
          </w:p>
        </w:tc>
      </w:tr>
      <w:tr w:rsidR="001B5DF5">
        <w:tc>
          <w:tcPr>
            <w:tcW w:w="604" w:type="dxa"/>
          </w:tcPr>
          <w:p w:rsidR="001B5DF5" w:rsidRDefault="001B5DF5">
            <w:pPr>
              <w:pStyle w:val="ConsPlusNormal"/>
              <w:jc w:val="center"/>
            </w:pPr>
            <w:r>
              <w:t>5</w:t>
            </w:r>
          </w:p>
        </w:tc>
        <w:tc>
          <w:tcPr>
            <w:tcW w:w="3185" w:type="dxa"/>
            <w:gridSpan w:val="2"/>
          </w:tcPr>
          <w:p w:rsidR="001B5DF5" w:rsidRDefault="001B5DF5">
            <w:pPr>
              <w:pStyle w:val="ConsPlusNormal"/>
            </w:pPr>
            <w:r>
              <w:t>Срок ввода в эксплуатацию объекта капитального строительства</w:t>
            </w:r>
          </w:p>
        </w:tc>
        <w:tc>
          <w:tcPr>
            <w:tcW w:w="5259" w:type="dxa"/>
            <w:gridSpan w:val="5"/>
          </w:tcPr>
          <w:p w:rsidR="001B5DF5" w:rsidRDefault="001B5DF5">
            <w:pPr>
              <w:pStyle w:val="ConsPlusNormal"/>
            </w:pPr>
            <w:r>
              <w:t>-</w:t>
            </w:r>
          </w:p>
        </w:tc>
      </w:tr>
      <w:tr w:rsidR="001B5DF5">
        <w:tc>
          <w:tcPr>
            <w:tcW w:w="9048" w:type="dxa"/>
            <w:gridSpan w:val="8"/>
          </w:tcPr>
          <w:p w:rsidR="001B5DF5" w:rsidRDefault="001B5DF5">
            <w:pPr>
              <w:pStyle w:val="ConsPlusNormal"/>
              <w:jc w:val="center"/>
            </w:pPr>
            <w:r>
              <w:t>Объем финансового обеспечения</w:t>
            </w:r>
          </w:p>
        </w:tc>
      </w:tr>
      <w:tr w:rsidR="001B5DF5">
        <w:tc>
          <w:tcPr>
            <w:tcW w:w="2202" w:type="dxa"/>
            <w:gridSpan w:val="2"/>
            <w:vMerge w:val="restart"/>
          </w:tcPr>
          <w:p w:rsidR="001B5DF5" w:rsidRDefault="001B5DF5">
            <w:pPr>
              <w:pStyle w:val="ConsPlusNormal"/>
              <w:jc w:val="center"/>
            </w:pPr>
            <w:r>
              <w:t>Показатель</w:t>
            </w:r>
          </w:p>
        </w:tc>
        <w:tc>
          <w:tcPr>
            <w:tcW w:w="1587" w:type="dxa"/>
            <w:vMerge w:val="restart"/>
          </w:tcPr>
          <w:p w:rsidR="001B5DF5" w:rsidRDefault="001B5DF5">
            <w:pPr>
              <w:pStyle w:val="ConsPlusNormal"/>
              <w:jc w:val="center"/>
            </w:pPr>
            <w:r>
              <w:t>Источник финансирования в тыс. рублях</w:t>
            </w:r>
          </w:p>
        </w:tc>
        <w:tc>
          <w:tcPr>
            <w:tcW w:w="5259" w:type="dxa"/>
            <w:gridSpan w:val="5"/>
          </w:tcPr>
          <w:p w:rsidR="001B5DF5" w:rsidRDefault="001B5DF5">
            <w:pPr>
              <w:pStyle w:val="ConsPlusNormal"/>
              <w:jc w:val="center"/>
            </w:pPr>
            <w:r>
              <w:t>Период реализации</w:t>
            </w:r>
          </w:p>
        </w:tc>
      </w:tr>
      <w:tr w:rsidR="001B5DF5">
        <w:tc>
          <w:tcPr>
            <w:tcW w:w="2202" w:type="dxa"/>
            <w:gridSpan w:val="2"/>
            <w:vMerge/>
          </w:tcPr>
          <w:p w:rsidR="001B5DF5" w:rsidRDefault="001B5DF5">
            <w:pPr>
              <w:pStyle w:val="ConsPlusNormal"/>
            </w:pPr>
          </w:p>
        </w:tc>
        <w:tc>
          <w:tcPr>
            <w:tcW w:w="1587" w:type="dxa"/>
            <w:vMerge/>
          </w:tcPr>
          <w:p w:rsidR="001B5DF5" w:rsidRDefault="001B5DF5">
            <w:pPr>
              <w:pStyle w:val="ConsPlusNormal"/>
            </w:pPr>
          </w:p>
        </w:tc>
        <w:tc>
          <w:tcPr>
            <w:tcW w:w="986" w:type="dxa"/>
          </w:tcPr>
          <w:p w:rsidR="001B5DF5" w:rsidRDefault="001B5DF5">
            <w:pPr>
              <w:pStyle w:val="ConsPlusNormal"/>
              <w:jc w:val="center"/>
            </w:pPr>
            <w:r>
              <w:t>всего</w:t>
            </w:r>
          </w:p>
        </w:tc>
        <w:tc>
          <w:tcPr>
            <w:tcW w:w="1696" w:type="dxa"/>
          </w:tcPr>
          <w:p w:rsidR="001B5DF5" w:rsidRDefault="001B5DF5">
            <w:pPr>
              <w:pStyle w:val="ConsPlusNormal"/>
              <w:jc w:val="center"/>
            </w:pPr>
            <w:r>
              <w:t>предшествующий период</w:t>
            </w:r>
          </w:p>
        </w:tc>
        <w:tc>
          <w:tcPr>
            <w:tcW w:w="990" w:type="dxa"/>
          </w:tcPr>
          <w:p w:rsidR="001B5DF5" w:rsidRDefault="001B5DF5">
            <w:pPr>
              <w:pStyle w:val="ConsPlusNormal"/>
              <w:jc w:val="center"/>
            </w:pPr>
            <w:r>
              <w:t>2016 год</w:t>
            </w:r>
          </w:p>
        </w:tc>
        <w:tc>
          <w:tcPr>
            <w:tcW w:w="850" w:type="dxa"/>
          </w:tcPr>
          <w:p w:rsidR="001B5DF5" w:rsidRDefault="001B5DF5">
            <w:pPr>
              <w:pStyle w:val="ConsPlusNormal"/>
              <w:jc w:val="center"/>
            </w:pPr>
            <w:r>
              <w:t>2017 год</w:t>
            </w:r>
          </w:p>
        </w:tc>
        <w:tc>
          <w:tcPr>
            <w:tcW w:w="737" w:type="dxa"/>
          </w:tcPr>
          <w:p w:rsidR="001B5DF5" w:rsidRDefault="001B5DF5">
            <w:pPr>
              <w:pStyle w:val="ConsPlusNormal"/>
              <w:jc w:val="center"/>
            </w:pPr>
            <w:r>
              <w:t>2018 год</w:t>
            </w:r>
          </w:p>
        </w:tc>
      </w:tr>
      <w:tr w:rsidR="001B5DF5">
        <w:tc>
          <w:tcPr>
            <w:tcW w:w="2202" w:type="dxa"/>
            <w:gridSpan w:val="2"/>
          </w:tcPr>
          <w:p w:rsidR="001B5DF5" w:rsidRDefault="001B5DF5">
            <w:pPr>
              <w:pStyle w:val="ConsPlusNormal"/>
              <w:jc w:val="center"/>
            </w:pPr>
            <w:r>
              <w:t>1</w:t>
            </w:r>
          </w:p>
        </w:tc>
        <w:tc>
          <w:tcPr>
            <w:tcW w:w="1587" w:type="dxa"/>
          </w:tcPr>
          <w:p w:rsidR="001B5DF5" w:rsidRDefault="001B5DF5">
            <w:pPr>
              <w:pStyle w:val="ConsPlusNormal"/>
              <w:jc w:val="center"/>
            </w:pPr>
            <w:r>
              <w:t>2</w:t>
            </w:r>
          </w:p>
        </w:tc>
        <w:tc>
          <w:tcPr>
            <w:tcW w:w="986" w:type="dxa"/>
          </w:tcPr>
          <w:p w:rsidR="001B5DF5" w:rsidRDefault="001B5DF5">
            <w:pPr>
              <w:pStyle w:val="ConsPlusNormal"/>
              <w:jc w:val="center"/>
            </w:pPr>
            <w:r>
              <w:t>3</w:t>
            </w:r>
          </w:p>
        </w:tc>
        <w:tc>
          <w:tcPr>
            <w:tcW w:w="1696" w:type="dxa"/>
          </w:tcPr>
          <w:p w:rsidR="001B5DF5" w:rsidRDefault="001B5DF5">
            <w:pPr>
              <w:pStyle w:val="ConsPlusNormal"/>
              <w:jc w:val="center"/>
            </w:pPr>
            <w:r>
              <w:t>4</w:t>
            </w:r>
          </w:p>
        </w:tc>
        <w:tc>
          <w:tcPr>
            <w:tcW w:w="990" w:type="dxa"/>
          </w:tcPr>
          <w:p w:rsidR="001B5DF5" w:rsidRDefault="001B5DF5">
            <w:pPr>
              <w:pStyle w:val="ConsPlusNormal"/>
              <w:jc w:val="center"/>
            </w:pPr>
            <w:r>
              <w:t>5</w:t>
            </w:r>
          </w:p>
        </w:tc>
        <w:tc>
          <w:tcPr>
            <w:tcW w:w="850" w:type="dxa"/>
          </w:tcPr>
          <w:p w:rsidR="001B5DF5" w:rsidRDefault="001B5DF5">
            <w:pPr>
              <w:pStyle w:val="ConsPlusNormal"/>
              <w:jc w:val="center"/>
            </w:pPr>
            <w:r>
              <w:t>6</w:t>
            </w:r>
          </w:p>
        </w:tc>
        <w:tc>
          <w:tcPr>
            <w:tcW w:w="737" w:type="dxa"/>
          </w:tcPr>
          <w:p w:rsidR="001B5DF5" w:rsidRDefault="001B5DF5">
            <w:pPr>
              <w:pStyle w:val="ConsPlusNormal"/>
              <w:jc w:val="center"/>
            </w:pPr>
            <w:r>
              <w:t>7</w:t>
            </w:r>
          </w:p>
        </w:tc>
      </w:tr>
      <w:tr w:rsidR="001B5DF5">
        <w:tc>
          <w:tcPr>
            <w:tcW w:w="2202" w:type="dxa"/>
            <w:gridSpan w:val="2"/>
            <w:vMerge w:val="restart"/>
          </w:tcPr>
          <w:p w:rsidR="001B5DF5" w:rsidRDefault="001B5DF5">
            <w:pPr>
              <w:pStyle w:val="ConsPlusNormal"/>
            </w:pPr>
            <w:r>
              <w:t xml:space="preserve">Сметная стоимость объекта капитального строительства (при наличии утвержденной </w:t>
            </w:r>
            <w:r>
              <w:lastRenderedPageBreak/>
              <w:t>проектной документации) или предполагаемая (предельная) стоимость объекта капитального строительства</w:t>
            </w:r>
          </w:p>
        </w:tc>
        <w:tc>
          <w:tcPr>
            <w:tcW w:w="1587" w:type="dxa"/>
          </w:tcPr>
          <w:p w:rsidR="001B5DF5" w:rsidRDefault="001B5DF5">
            <w:pPr>
              <w:pStyle w:val="ConsPlusNormal"/>
            </w:pPr>
            <w:r>
              <w:lastRenderedPageBreak/>
              <w:t>всего</w:t>
            </w:r>
          </w:p>
        </w:tc>
        <w:tc>
          <w:tcPr>
            <w:tcW w:w="986" w:type="dxa"/>
          </w:tcPr>
          <w:p w:rsidR="001B5DF5" w:rsidRDefault="001B5DF5">
            <w:pPr>
              <w:pStyle w:val="ConsPlusNormal"/>
              <w:jc w:val="center"/>
            </w:pPr>
            <w:r>
              <w:t>6097,5</w:t>
            </w:r>
          </w:p>
        </w:tc>
        <w:tc>
          <w:tcPr>
            <w:tcW w:w="1696" w:type="dxa"/>
          </w:tcPr>
          <w:p w:rsidR="001B5DF5" w:rsidRDefault="001B5DF5">
            <w:pPr>
              <w:pStyle w:val="ConsPlusNormal"/>
              <w:jc w:val="center"/>
            </w:pPr>
            <w:r>
              <w:t>-</w:t>
            </w:r>
          </w:p>
        </w:tc>
        <w:tc>
          <w:tcPr>
            <w:tcW w:w="990" w:type="dxa"/>
          </w:tcPr>
          <w:p w:rsidR="001B5DF5" w:rsidRDefault="001B5DF5">
            <w:pPr>
              <w:pStyle w:val="ConsPlusNormal"/>
              <w:jc w:val="center"/>
            </w:pPr>
            <w:r>
              <w:t>6097,5</w:t>
            </w:r>
          </w:p>
        </w:tc>
        <w:tc>
          <w:tcPr>
            <w:tcW w:w="850" w:type="dxa"/>
          </w:tcPr>
          <w:p w:rsidR="001B5DF5" w:rsidRDefault="001B5DF5">
            <w:pPr>
              <w:pStyle w:val="ConsPlusNormal"/>
              <w:jc w:val="center"/>
            </w:pPr>
            <w:r>
              <w:t>-</w:t>
            </w:r>
          </w:p>
        </w:tc>
        <w:tc>
          <w:tcPr>
            <w:tcW w:w="737" w:type="dxa"/>
          </w:tcPr>
          <w:p w:rsidR="001B5DF5" w:rsidRDefault="001B5DF5">
            <w:pPr>
              <w:pStyle w:val="ConsPlusNormal"/>
              <w:jc w:val="center"/>
            </w:pPr>
            <w:r>
              <w:t>-</w:t>
            </w:r>
          </w:p>
        </w:tc>
      </w:tr>
      <w:tr w:rsidR="001B5DF5">
        <w:tc>
          <w:tcPr>
            <w:tcW w:w="2202" w:type="dxa"/>
            <w:gridSpan w:val="2"/>
            <w:vMerge/>
          </w:tcPr>
          <w:p w:rsidR="001B5DF5" w:rsidRDefault="001B5DF5">
            <w:pPr>
              <w:pStyle w:val="ConsPlusNormal"/>
            </w:pPr>
          </w:p>
        </w:tc>
        <w:tc>
          <w:tcPr>
            <w:tcW w:w="1587" w:type="dxa"/>
          </w:tcPr>
          <w:p w:rsidR="001B5DF5" w:rsidRDefault="001B5DF5">
            <w:pPr>
              <w:pStyle w:val="ConsPlusNormal"/>
            </w:pPr>
            <w:r>
              <w:t>федеральный бюджет</w:t>
            </w:r>
          </w:p>
        </w:tc>
        <w:tc>
          <w:tcPr>
            <w:tcW w:w="986" w:type="dxa"/>
          </w:tcPr>
          <w:p w:rsidR="001B5DF5" w:rsidRDefault="001B5DF5">
            <w:pPr>
              <w:pStyle w:val="ConsPlusNormal"/>
              <w:jc w:val="center"/>
            </w:pPr>
            <w:r>
              <w:t>-</w:t>
            </w:r>
          </w:p>
        </w:tc>
        <w:tc>
          <w:tcPr>
            <w:tcW w:w="1696" w:type="dxa"/>
          </w:tcPr>
          <w:p w:rsidR="001B5DF5" w:rsidRDefault="001B5DF5">
            <w:pPr>
              <w:pStyle w:val="ConsPlusNormal"/>
              <w:jc w:val="center"/>
            </w:pPr>
            <w:r>
              <w:t>-</w:t>
            </w:r>
          </w:p>
        </w:tc>
        <w:tc>
          <w:tcPr>
            <w:tcW w:w="990" w:type="dxa"/>
          </w:tcPr>
          <w:p w:rsidR="001B5DF5" w:rsidRDefault="001B5DF5">
            <w:pPr>
              <w:pStyle w:val="ConsPlusNormal"/>
              <w:jc w:val="center"/>
            </w:pPr>
            <w:r>
              <w:t>-</w:t>
            </w:r>
          </w:p>
        </w:tc>
        <w:tc>
          <w:tcPr>
            <w:tcW w:w="850" w:type="dxa"/>
          </w:tcPr>
          <w:p w:rsidR="001B5DF5" w:rsidRDefault="001B5DF5">
            <w:pPr>
              <w:pStyle w:val="ConsPlusNormal"/>
              <w:jc w:val="center"/>
            </w:pPr>
            <w:r>
              <w:t>-</w:t>
            </w:r>
          </w:p>
        </w:tc>
        <w:tc>
          <w:tcPr>
            <w:tcW w:w="737" w:type="dxa"/>
          </w:tcPr>
          <w:p w:rsidR="001B5DF5" w:rsidRDefault="001B5DF5">
            <w:pPr>
              <w:pStyle w:val="ConsPlusNormal"/>
              <w:jc w:val="center"/>
            </w:pPr>
            <w:r>
              <w:t>-</w:t>
            </w:r>
          </w:p>
        </w:tc>
      </w:tr>
      <w:tr w:rsidR="001B5DF5">
        <w:tc>
          <w:tcPr>
            <w:tcW w:w="2202" w:type="dxa"/>
            <w:gridSpan w:val="2"/>
            <w:vMerge/>
          </w:tcPr>
          <w:p w:rsidR="001B5DF5" w:rsidRDefault="001B5DF5">
            <w:pPr>
              <w:pStyle w:val="ConsPlusNormal"/>
            </w:pPr>
          </w:p>
        </w:tc>
        <w:tc>
          <w:tcPr>
            <w:tcW w:w="1587" w:type="dxa"/>
          </w:tcPr>
          <w:p w:rsidR="001B5DF5" w:rsidRDefault="001B5DF5">
            <w:pPr>
              <w:pStyle w:val="ConsPlusNormal"/>
            </w:pPr>
            <w:r>
              <w:t xml:space="preserve">краевой </w:t>
            </w:r>
            <w:r>
              <w:lastRenderedPageBreak/>
              <w:t>бюджет</w:t>
            </w:r>
          </w:p>
        </w:tc>
        <w:tc>
          <w:tcPr>
            <w:tcW w:w="986" w:type="dxa"/>
          </w:tcPr>
          <w:p w:rsidR="001B5DF5" w:rsidRDefault="001B5DF5">
            <w:pPr>
              <w:pStyle w:val="ConsPlusNormal"/>
              <w:jc w:val="center"/>
            </w:pPr>
            <w:r>
              <w:lastRenderedPageBreak/>
              <w:t>6097,5</w:t>
            </w:r>
          </w:p>
        </w:tc>
        <w:tc>
          <w:tcPr>
            <w:tcW w:w="1696" w:type="dxa"/>
          </w:tcPr>
          <w:p w:rsidR="001B5DF5" w:rsidRDefault="001B5DF5">
            <w:pPr>
              <w:pStyle w:val="ConsPlusNormal"/>
              <w:jc w:val="center"/>
            </w:pPr>
            <w:r>
              <w:t>-</w:t>
            </w:r>
          </w:p>
        </w:tc>
        <w:tc>
          <w:tcPr>
            <w:tcW w:w="990" w:type="dxa"/>
          </w:tcPr>
          <w:p w:rsidR="001B5DF5" w:rsidRDefault="001B5DF5">
            <w:pPr>
              <w:pStyle w:val="ConsPlusNormal"/>
              <w:jc w:val="center"/>
            </w:pPr>
            <w:r>
              <w:t>6097,5</w:t>
            </w:r>
          </w:p>
        </w:tc>
        <w:tc>
          <w:tcPr>
            <w:tcW w:w="850" w:type="dxa"/>
          </w:tcPr>
          <w:p w:rsidR="001B5DF5" w:rsidRDefault="001B5DF5">
            <w:pPr>
              <w:pStyle w:val="ConsPlusNormal"/>
              <w:jc w:val="center"/>
            </w:pPr>
            <w:r>
              <w:t>-</w:t>
            </w:r>
          </w:p>
        </w:tc>
        <w:tc>
          <w:tcPr>
            <w:tcW w:w="737" w:type="dxa"/>
          </w:tcPr>
          <w:p w:rsidR="001B5DF5" w:rsidRDefault="001B5DF5">
            <w:pPr>
              <w:pStyle w:val="ConsPlusNormal"/>
              <w:jc w:val="center"/>
            </w:pPr>
            <w:r>
              <w:t>-</w:t>
            </w:r>
          </w:p>
        </w:tc>
      </w:tr>
      <w:tr w:rsidR="001B5DF5">
        <w:tc>
          <w:tcPr>
            <w:tcW w:w="2202" w:type="dxa"/>
            <w:gridSpan w:val="2"/>
            <w:vMerge/>
          </w:tcPr>
          <w:p w:rsidR="001B5DF5" w:rsidRDefault="001B5DF5">
            <w:pPr>
              <w:pStyle w:val="ConsPlusNormal"/>
            </w:pPr>
          </w:p>
        </w:tc>
        <w:tc>
          <w:tcPr>
            <w:tcW w:w="1587" w:type="dxa"/>
          </w:tcPr>
          <w:p w:rsidR="001B5DF5" w:rsidRDefault="001B5DF5">
            <w:pPr>
              <w:pStyle w:val="ConsPlusNormal"/>
            </w:pPr>
            <w:r>
              <w:t>иные источники</w:t>
            </w:r>
          </w:p>
        </w:tc>
        <w:tc>
          <w:tcPr>
            <w:tcW w:w="986" w:type="dxa"/>
          </w:tcPr>
          <w:p w:rsidR="001B5DF5" w:rsidRDefault="001B5DF5">
            <w:pPr>
              <w:pStyle w:val="ConsPlusNormal"/>
              <w:jc w:val="center"/>
            </w:pPr>
            <w:r>
              <w:t>-</w:t>
            </w:r>
          </w:p>
        </w:tc>
        <w:tc>
          <w:tcPr>
            <w:tcW w:w="1696" w:type="dxa"/>
          </w:tcPr>
          <w:p w:rsidR="001B5DF5" w:rsidRDefault="001B5DF5">
            <w:pPr>
              <w:pStyle w:val="ConsPlusNormal"/>
              <w:jc w:val="center"/>
            </w:pPr>
            <w:r>
              <w:t>-</w:t>
            </w:r>
          </w:p>
        </w:tc>
        <w:tc>
          <w:tcPr>
            <w:tcW w:w="990" w:type="dxa"/>
          </w:tcPr>
          <w:p w:rsidR="001B5DF5" w:rsidRDefault="001B5DF5">
            <w:pPr>
              <w:pStyle w:val="ConsPlusNormal"/>
              <w:jc w:val="center"/>
            </w:pPr>
            <w:r>
              <w:t>-</w:t>
            </w:r>
          </w:p>
        </w:tc>
        <w:tc>
          <w:tcPr>
            <w:tcW w:w="850" w:type="dxa"/>
          </w:tcPr>
          <w:p w:rsidR="001B5DF5" w:rsidRDefault="001B5DF5">
            <w:pPr>
              <w:pStyle w:val="ConsPlusNormal"/>
              <w:jc w:val="center"/>
            </w:pPr>
            <w:r>
              <w:t>-</w:t>
            </w:r>
          </w:p>
        </w:tc>
        <w:tc>
          <w:tcPr>
            <w:tcW w:w="737" w:type="dxa"/>
          </w:tcPr>
          <w:p w:rsidR="001B5DF5" w:rsidRDefault="001B5DF5">
            <w:pPr>
              <w:pStyle w:val="ConsPlusNormal"/>
              <w:jc w:val="center"/>
            </w:pPr>
            <w:r>
              <w:t>-</w:t>
            </w:r>
          </w:p>
        </w:tc>
      </w:tr>
      <w:tr w:rsidR="001B5DF5">
        <w:tc>
          <w:tcPr>
            <w:tcW w:w="2202" w:type="dxa"/>
            <w:gridSpan w:val="2"/>
            <w:vMerge w:val="restart"/>
          </w:tcPr>
          <w:p w:rsidR="001B5DF5" w:rsidRDefault="001B5DF5">
            <w:pPr>
              <w:pStyle w:val="ConsPlusNormal"/>
            </w:pPr>
            <w:r>
              <w:t>Общий (предельный) объем инвестиций, предоставляемых на реализацию объекта капитального строительства</w:t>
            </w:r>
          </w:p>
        </w:tc>
        <w:tc>
          <w:tcPr>
            <w:tcW w:w="1587" w:type="dxa"/>
          </w:tcPr>
          <w:p w:rsidR="001B5DF5" w:rsidRDefault="001B5DF5">
            <w:pPr>
              <w:pStyle w:val="ConsPlusNormal"/>
            </w:pPr>
            <w:r>
              <w:t>всего</w:t>
            </w:r>
          </w:p>
        </w:tc>
        <w:tc>
          <w:tcPr>
            <w:tcW w:w="986" w:type="dxa"/>
          </w:tcPr>
          <w:p w:rsidR="001B5DF5" w:rsidRDefault="001B5DF5">
            <w:pPr>
              <w:pStyle w:val="ConsPlusNormal"/>
              <w:jc w:val="center"/>
            </w:pPr>
            <w:r>
              <w:t>6097,5</w:t>
            </w:r>
          </w:p>
        </w:tc>
        <w:tc>
          <w:tcPr>
            <w:tcW w:w="1696" w:type="dxa"/>
          </w:tcPr>
          <w:p w:rsidR="001B5DF5" w:rsidRDefault="001B5DF5">
            <w:pPr>
              <w:pStyle w:val="ConsPlusNormal"/>
              <w:jc w:val="center"/>
            </w:pPr>
            <w:r>
              <w:t>-</w:t>
            </w:r>
          </w:p>
        </w:tc>
        <w:tc>
          <w:tcPr>
            <w:tcW w:w="990" w:type="dxa"/>
          </w:tcPr>
          <w:p w:rsidR="001B5DF5" w:rsidRDefault="001B5DF5">
            <w:pPr>
              <w:pStyle w:val="ConsPlusNormal"/>
              <w:jc w:val="center"/>
            </w:pPr>
            <w:r>
              <w:t>6097,5</w:t>
            </w:r>
          </w:p>
        </w:tc>
        <w:tc>
          <w:tcPr>
            <w:tcW w:w="850" w:type="dxa"/>
          </w:tcPr>
          <w:p w:rsidR="001B5DF5" w:rsidRDefault="001B5DF5">
            <w:pPr>
              <w:pStyle w:val="ConsPlusNormal"/>
              <w:jc w:val="center"/>
            </w:pPr>
            <w:r>
              <w:t>-</w:t>
            </w:r>
          </w:p>
        </w:tc>
        <w:tc>
          <w:tcPr>
            <w:tcW w:w="737" w:type="dxa"/>
          </w:tcPr>
          <w:p w:rsidR="001B5DF5" w:rsidRDefault="001B5DF5">
            <w:pPr>
              <w:pStyle w:val="ConsPlusNormal"/>
              <w:jc w:val="center"/>
            </w:pPr>
            <w:r>
              <w:t>-</w:t>
            </w:r>
          </w:p>
        </w:tc>
      </w:tr>
      <w:tr w:rsidR="001B5DF5">
        <w:tc>
          <w:tcPr>
            <w:tcW w:w="2202" w:type="dxa"/>
            <w:gridSpan w:val="2"/>
            <w:vMerge/>
          </w:tcPr>
          <w:p w:rsidR="001B5DF5" w:rsidRDefault="001B5DF5">
            <w:pPr>
              <w:pStyle w:val="ConsPlusNormal"/>
            </w:pPr>
          </w:p>
        </w:tc>
        <w:tc>
          <w:tcPr>
            <w:tcW w:w="1587" w:type="dxa"/>
          </w:tcPr>
          <w:p w:rsidR="001B5DF5" w:rsidRDefault="001B5DF5">
            <w:pPr>
              <w:pStyle w:val="ConsPlusNormal"/>
            </w:pPr>
            <w:r>
              <w:t>федеральный бюджет</w:t>
            </w:r>
          </w:p>
        </w:tc>
        <w:tc>
          <w:tcPr>
            <w:tcW w:w="986" w:type="dxa"/>
          </w:tcPr>
          <w:p w:rsidR="001B5DF5" w:rsidRDefault="001B5DF5">
            <w:pPr>
              <w:pStyle w:val="ConsPlusNormal"/>
              <w:jc w:val="center"/>
            </w:pPr>
            <w:r>
              <w:t>-</w:t>
            </w:r>
          </w:p>
        </w:tc>
        <w:tc>
          <w:tcPr>
            <w:tcW w:w="1696" w:type="dxa"/>
          </w:tcPr>
          <w:p w:rsidR="001B5DF5" w:rsidRDefault="001B5DF5">
            <w:pPr>
              <w:pStyle w:val="ConsPlusNormal"/>
              <w:jc w:val="center"/>
            </w:pPr>
            <w:r>
              <w:t>-</w:t>
            </w:r>
          </w:p>
        </w:tc>
        <w:tc>
          <w:tcPr>
            <w:tcW w:w="990" w:type="dxa"/>
          </w:tcPr>
          <w:p w:rsidR="001B5DF5" w:rsidRDefault="001B5DF5">
            <w:pPr>
              <w:pStyle w:val="ConsPlusNormal"/>
              <w:jc w:val="center"/>
            </w:pPr>
            <w:r>
              <w:t>-</w:t>
            </w:r>
          </w:p>
        </w:tc>
        <w:tc>
          <w:tcPr>
            <w:tcW w:w="850" w:type="dxa"/>
          </w:tcPr>
          <w:p w:rsidR="001B5DF5" w:rsidRDefault="001B5DF5">
            <w:pPr>
              <w:pStyle w:val="ConsPlusNormal"/>
              <w:jc w:val="center"/>
            </w:pPr>
            <w:r>
              <w:t>-</w:t>
            </w:r>
          </w:p>
        </w:tc>
        <w:tc>
          <w:tcPr>
            <w:tcW w:w="737" w:type="dxa"/>
          </w:tcPr>
          <w:p w:rsidR="001B5DF5" w:rsidRDefault="001B5DF5">
            <w:pPr>
              <w:pStyle w:val="ConsPlusNormal"/>
              <w:jc w:val="center"/>
            </w:pPr>
            <w:r>
              <w:t>-</w:t>
            </w:r>
          </w:p>
        </w:tc>
      </w:tr>
      <w:tr w:rsidR="001B5DF5">
        <w:tc>
          <w:tcPr>
            <w:tcW w:w="2202" w:type="dxa"/>
            <w:gridSpan w:val="2"/>
            <w:vMerge/>
          </w:tcPr>
          <w:p w:rsidR="001B5DF5" w:rsidRDefault="001B5DF5">
            <w:pPr>
              <w:pStyle w:val="ConsPlusNormal"/>
            </w:pPr>
          </w:p>
        </w:tc>
        <w:tc>
          <w:tcPr>
            <w:tcW w:w="1587" w:type="dxa"/>
          </w:tcPr>
          <w:p w:rsidR="001B5DF5" w:rsidRDefault="001B5DF5">
            <w:pPr>
              <w:pStyle w:val="ConsPlusNormal"/>
            </w:pPr>
            <w:r>
              <w:t>краевой бюджет</w:t>
            </w:r>
          </w:p>
        </w:tc>
        <w:tc>
          <w:tcPr>
            <w:tcW w:w="986" w:type="dxa"/>
          </w:tcPr>
          <w:p w:rsidR="001B5DF5" w:rsidRDefault="001B5DF5">
            <w:pPr>
              <w:pStyle w:val="ConsPlusNormal"/>
              <w:jc w:val="center"/>
            </w:pPr>
            <w:r>
              <w:t>6097,5</w:t>
            </w:r>
          </w:p>
        </w:tc>
        <w:tc>
          <w:tcPr>
            <w:tcW w:w="1696" w:type="dxa"/>
          </w:tcPr>
          <w:p w:rsidR="001B5DF5" w:rsidRDefault="001B5DF5">
            <w:pPr>
              <w:pStyle w:val="ConsPlusNormal"/>
              <w:jc w:val="center"/>
            </w:pPr>
            <w:r>
              <w:t>-</w:t>
            </w:r>
          </w:p>
        </w:tc>
        <w:tc>
          <w:tcPr>
            <w:tcW w:w="990" w:type="dxa"/>
          </w:tcPr>
          <w:p w:rsidR="001B5DF5" w:rsidRDefault="001B5DF5">
            <w:pPr>
              <w:pStyle w:val="ConsPlusNormal"/>
              <w:jc w:val="center"/>
            </w:pPr>
            <w:r>
              <w:t>6097,5</w:t>
            </w:r>
          </w:p>
        </w:tc>
        <w:tc>
          <w:tcPr>
            <w:tcW w:w="850" w:type="dxa"/>
          </w:tcPr>
          <w:p w:rsidR="001B5DF5" w:rsidRDefault="001B5DF5">
            <w:pPr>
              <w:pStyle w:val="ConsPlusNormal"/>
              <w:jc w:val="center"/>
            </w:pPr>
            <w:r>
              <w:t>-</w:t>
            </w:r>
          </w:p>
        </w:tc>
        <w:tc>
          <w:tcPr>
            <w:tcW w:w="737" w:type="dxa"/>
          </w:tcPr>
          <w:p w:rsidR="001B5DF5" w:rsidRDefault="001B5DF5">
            <w:pPr>
              <w:pStyle w:val="ConsPlusNormal"/>
              <w:jc w:val="center"/>
            </w:pPr>
            <w:r>
              <w:t>-</w:t>
            </w:r>
          </w:p>
        </w:tc>
      </w:tr>
      <w:tr w:rsidR="001B5DF5">
        <w:tc>
          <w:tcPr>
            <w:tcW w:w="2202" w:type="dxa"/>
            <w:gridSpan w:val="2"/>
            <w:vMerge/>
          </w:tcPr>
          <w:p w:rsidR="001B5DF5" w:rsidRDefault="001B5DF5">
            <w:pPr>
              <w:pStyle w:val="ConsPlusNormal"/>
            </w:pPr>
          </w:p>
        </w:tc>
        <w:tc>
          <w:tcPr>
            <w:tcW w:w="1587" w:type="dxa"/>
          </w:tcPr>
          <w:p w:rsidR="001B5DF5" w:rsidRDefault="001B5DF5">
            <w:pPr>
              <w:pStyle w:val="ConsPlusNormal"/>
            </w:pPr>
            <w:r>
              <w:t>иные источники</w:t>
            </w:r>
          </w:p>
        </w:tc>
        <w:tc>
          <w:tcPr>
            <w:tcW w:w="986" w:type="dxa"/>
          </w:tcPr>
          <w:p w:rsidR="001B5DF5" w:rsidRDefault="001B5DF5">
            <w:pPr>
              <w:pStyle w:val="ConsPlusNormal"/>
              <w:jc w:val="center"/>
            </w:pPr>
            <w:r>
              <w:t>-</w:t>
            </w:r>
          </w:p>
        </w:tc>
        <w:tc>
          <w:tcPr>
            <w:tcW w:w="1696" w:type="dxa"/>
          </w:tcPr>
          <w:p w:rsidR="001B5DF5" w:rsidRDefault="001B5DF5">
            <w:pPr>
              <w:pStyle w:val="ConsPlusNormal"/>
              <w:jc w:val="center"/>
            </w:pPr>
            <w:r>
              <w:t>-</w:t>
            </w:r>
          </w:p>
        </w:tc>
        <w:tc>
          <w:tcPr>
            <w:tcW w:w="990" w:type="dxa"/>
          </w:tcPr>
          <w:p w:rsidR="001B5DF5" w:rsidRDefault="001B5DF5">
            <w:pPr>
              <w:pStyle w:val="ConsPlusNormal"/>
              <w:jc w:val="center"/>
            </w:pPr>
            <w:r>
              <w:t>-</w:t>
            </w:r>
          </w:p>
        </w:tc>
        <w:tc>
          <w:tcPr>
            <w:tcW w:w="850" w:type="dxa"/>
          </w:tcPr>
          <w:p w:rsidR="001B5DF5" w:rsidRDefault="001B5DF5">
            <w:pPr>
              <w:pStyle w:val="ConsPlusNormal"/>
              <w:jc w:val="center"/>
            </w:pPr>
            <w:r>
              <w:t>-</w:t>
            </w:r>
          </w:p>
        </w:tc>
        <w:tc>
          <w:tcPr>
            <w:tcW w:w="737" w:type="dxa"/>
          </w:tcPr>
          <w:p w:rsidR="001B5DF5" w:rsidRDefault="001B5DF5">
            <w:pPr>
              <w:pStyle w:val="ConsPlusNormal"/>
              <w:jc w:val="center"/>
            </w:pPr>
            <w:r>
              <w:t>-</w:t>
            </w:r>
          </w:p>
        </w:tc>
      </w:tr>
    </w:tbl>
    <w:p w:rsidR="001B5DF5" w:rsidRDefault="001B5DF5">
      <w:pPr>
        <w:pStyle w:val="ConsPlusNormal"/>
        <w:jc w:val="both"/>
      </w:pPr>
    </w:p>
    <w:p w:rsidR="001B5DF5" w:rsidRDefault="001B5DF5">
      <w:pPr>
        <w:pStyle w:val="ConsPlusTitle"/>
        <w:jc w:val="center"/>
        <w:outlineLvl w:val="3"/>
      </w:pPr>
      <w:r>
        <w:t>Информация об объекте</w:t>
      </w:r>
    </w:p>
    <w:p w:rsidR="001B5DF5" w:rsidRDefault="001B5DF5">
      <w:pPr>
        <w:pStyle w:val="ConsPlusTitle"/>
        <w:jc w:val="center"/>
      </w:pPr>
      <w:r>
        <w:t>капитального строительства "Пожарное депо на 2 автомобиля</w:t>
      </w:r>
    </w:p>
    <w:p w:rsidR="001B5DF5" w:rsidRDefault="001B5DF5">
      <w:pPr>
        <w:pStyle w:val="ConsPlusTitle"/>
        <w:jc w:val="center"/>
      </w:pPr>
      <w:r>
        <w:t>в пос. Первомайский муниципального образования город Горячий</w:t>
      </w:r>
    </w:p>
    <w:p w:rsidR="001B5DF5" w:rsidRDefault="001B5DF5">
      <w:pPr>
        <w:pStyle w:val="ConsPlusTitle"/>
        <w:jc w:val="center"/>
      </w:pPr>
      <w:r>
        <w:t>Ключ (проектирование и строительство)"</w:t>
      </w:r>
    </w:p>
    <w:p w:rsidR="001B5DF5" w:rsidRDefault="001B5DF5">
      <w:pPr>
        <w:pStyle w:val="ConsPlusNormal"/>
        <w:jc w:val="both"/>
      </w:pPr>
    </w:p>
    <w:p w:rsidR="001B5DF5" w:rsidRDefault="001B5DF5">
      <w:pPr>
        <w:pStyle w:val="ConsPlusNormal"/>
        <w:jc w:val="right"/>
      </w:pPr>
      <w:r>
        <w:t>Таблица 4</w:t>
      </w:r>
    </w:p>
    <w:p w:rsidR="001B5DF5" w:rsidRDefault="001B5DF5">
      <w:pPr>
        <w:pStyle w:val="ConsPlusNormal"/>
        <w:jc w:val="both"/>
      </w:pPr>
    </w:p>
    <w:p w:rsidR="001B5DF5" w:rsidRDefault="001B5DF5">
      <w:pPr>
        <w:pStyle w:val="ConsPlusNormal"/>
        <w:ind w:firstLine="540"/>
        <w:jc w:val="both"/>
      </w:pPr>
      <w:r>
        <w:t xml:space="preserve">Исключена. - </w:t>
      </w:r>
      <w:hyperlink r:id="rId472">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3"/>
      </w:pPr>
      <w:r>
        <w:t>Информация об объекте</w:t>
      </w:r>
    </w:p>
    <w:p w:rsidR="001B5DF5" w:rsidRDefault="001B5DF5">
      <w:pPr>
        <w:pStyle w:val="ConsPlusTitle"/>
        <w:jc w:val="center"/>
      </w:pPr>
      <w:r>
        <w:t>капитального строительства "Пожарное депо на 2 автомобиля</w:t>
      </w:r>
    </w:p>
    <w:p w:rsidR="001B5DF5" w:rsidRDefault="001B5DF5">
      <w:pPr>
        <w:pStyle w:val="ConsPlusTitle"/>
        <w:jc w:val="center"/>
      </w:pPr>
      <w:r>
        <w:t>в ст-це Костромская муниципального образования Мостовский</w:t>
      </w:r>
    </w:p>
    <w:p w:rsidR="001B5DF5" w:rsidRDefault="001B5DF5">
      <w:pPr>
        <w:pStyle w:val="ConsPlusTitle"/>
        <w:jc w:val="center"/>
      </w:pPr>
      <w:r>
        <w:t>район (проектирование и строительство)"</w:t>
      </w:r>
    </w:p>
    <w:p w:rsidR="001B5DF5" w:rsidRDefault="001B5DF5">
      <w:pPr>
        <w:pStyle w:val="ConsPlusNormal"/>
        <w:jc w:val="both"/>
      </w:pPr>
    </w:p>
    <w:p w:rsidR="001B5DF5" w:rsidRDefault="001B5DF5">
      <w:pPr>
        <w:pStyle w:val="ConsPlusNormal"/>
        <w:jc w:val="right"/>
      </w:pPr>
      <w:r>
        <w:t>Таблица 5</w:t>
      </w:r>
    </w:p>
    <w:p w:rsidR="001B5DF5" w:rsidRDefault="001B5DF5">
      <w:pPr>
        <w:pStyle w:val="ConsPlusNormal"/>
        <w:jc w:val="both"/>
      </w:pPr>
    </w:p>
    <w:p w:rsidR="001B5DF5" w:rsidRDefault="001B5DF5">
      <w:pPr>
        <w:pStyle w:val="ConsPlusNormal"/>
        <w:ind w:firstLine="540"/>
        <w:jc w:val="both"/>
      </w:pPr>
      <w:r>
        <w:t xml:space="preserve">Исключена. - </w:t>
      </w:r>
      <w:hyperlink r:id="rId473">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3"/>
      </w:pPr>
      <w:r>
        <w:t>Информация об объекте</w:t>
      </w:r>
    </w:p>
    <w:p w:rsidR="001B5DF5" w:rsidRDefault="001B5DF5">
      <w:pPr>
        <w:pStyle w:val="ConsPlusTitle"/>
        <w:jc w:val="center"/>
      </w:pPr>
      <w:r>
        <w:t>капитального строительства "Пожарное депо на 2 автомобиля</w:t>
      </w:r>
    </w:p>
    <w:p w:rsidR="001B5DF5" w:rsidRDefault="001B5DF5">
      <w:pPr>
        <w:pStyle w:val="ConsPlusTitle"/>
        <w:jc w:val="center"/>
      </w:pPr>
      <w:r>
        <w:t>в с. Шабельское муниципального образования Щербиновский</w:t>
      </w:r>
    </w:p>
    <w:p w:rsidR="001B5DF5" w:rsidRDefault="001B5DF5">
      <w:pPr>
        <w:pStyle w:val="ConsPlusTitle"/>
        <w:jc w:val="center"/>
      </w:pPr>
      <w:r>
        <w:t>район (проектирование и строительство)"</w:t>
      </w:r>
    </w:p>
    <w:p w:rsidR="001B5DF5" w:rsidRDefault="001B5DF5">
      <w:pPr>
        <w:pStyle w:val="ConsPlusNormal"/>
        <w:jc w:val="both"/>
      </w:pPr>
    </w:p>
    <w:p w:rsidR="001B5DF5" w:rsidRDefault="001B5DF5">
      <w:pPr>
        <w:pStyle w:val="ConsPlusNormal"/>
        <w:jc w:val="right"/>
      </w:pPr>
      <w:r>
        <w:t>Таблица 6</w:t>
      </w:r>
    </w:p>
    <w:p w:rsidR="001B5DF5" w:rsidRDefault="001B5DF5">
      <w:pPr>
        <w:pStyle w:val="ConsPlusNormal"/>
        <w:jc w:val="both"/>
      </w:pPr>
    </w:p>
    <w:p w:rsidR="001B5DF5" w:rsidRDefault="001B5DF5">
      <w:pPr>
        <w:pStyle w:val="ConsPlusNormal"/>
        <w:ind w:firstLine="540"/>
        <w:jc w:val="both"/>
      </w:pPr>
      <w:r>
        <w:t xml:space="preserve">Исключена. - </w:t>
      </w:r>
      <w:hyperlink r:id="rId474">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3"/>
      </w:pPr>
      <w:r>
        <w:t>Информация об объекте</w:t>
      </w:r>
    </w:p>
    <w:p w:rsidR="001B5DF5" w:rsidRDefault="001B5DF5">
      <w:pPr>
        <w:pStyle w:val="ConsPlusTitle"/>
        <w:jc w:val="center"/>
      </w:pPr>
      <w:r>
        <w:t>капитального строительства "Пожарное депо на 2 автомобиля</w:t>
      </w:r>
    </w:p>
    <w:p w:rsidR="001B5DF5" w:rsidRDefault="001B5DF5">
      <w:pPr>
        <w:pStyle w:val="ConsPlusTitle"/>
        <w:jc w:val="center"/>
      </w:pPr>
      <w:r>
        <w:t>в ст-це Еремизино-Борисовская муниципального образования</w:t>
      </w:r>
    </w:p>
    <w:p w:rsidR="001B5DF5" w:rsidRDefault="001B5DF5">
      <w:pPr>
        <w:pStyle w:val="ConsPlusTitle"/>
        <w:jc w:val="center"/>
      </w:pPr>
      <w:r>
        <w:t>Тихорецкий район (проектирование и строительство)"</w:t>
      </w:r>
    </w:p>
    <w:p w:rsidR="001B5DF5" w:rsidRDefault="001B5DF5">
      <w:pPr>
        <w:pStyle w:val="ConsPlusNormal"/>
        <w:jc w:val="both"/>
      </w:pPr>
    </w:p>
    <w:p w:rsidR="001B5DF5" w:rsidRDefault="001B5DF5">
      <w:pPr>
        <w:pStyle w:val="ConsPlusNormal"/>
        <w:jc w:val="right"/>
      </w:pPr>
      <w:r>
        <w:lastRenderedPageBreak/>
        <w:t>Таблица 7</w:t>
      </w:r>
    </w:p>
    <w:p w:rsidR="001B5DF5" w:rsidRDefault="001B5DF5">
      <w:pPr>
        <w:pStyle w:val="ConsPlusNormal"/>
        <w:jc w:val="both"/>
      </w:pPr>
    </w:p>
    <w:p w:rsidR="001B5DF5" w:rsidRDefault="001B5DF5">
      <w:pPr>
        <w:pStyle w:val="ConsPlusNormal"/>
        <w:ind w:firstLine="540"/>
        <w:jc w:val="both"/>
      </w:pPr>
      <w:r>
        <w:t xml:space="preserve">Исключена. - </w:t>
      </w:r>
      <w:hyperlink r:id="rId475">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3"/>
      </w:pPr>
      <w:r>
        <w:t>Информация об объекте</w:t>
      </w:r>
    </w:p>
    <w:p w:rsidR="001B5DF5" w:rsidRDefault="001B5DF5">
      <w:pPr>
        <w:pStyle w:val="ConsPlusTitle"/>
        <w:jc w:val="center"/>
      </w:pPr>
      <w:r>
        <w:t>капитального строительства "Пожарное депо на 2 автомобиля</w:t>
      </w:r>
    </w:p>
    <w:p w:rsidR="001B5DF5" w:rsidRDefault="001B5DF5">
      <w:pPr>
        <w:pStyle w:val="ConsPlusTitle"/>
        <w:jc w:val="center"/>
      </w:pPr>
      <w:r>
        <w:t>в пос. Кубанская Степь муниципального образования Каневской</w:t>
      </w:r>
    </w:p>
    <w:p w:rsidR="001B5DF5" w:rsidRDefault="001B5DF5">
      <w:pPr>
        <w:pStyle w:val="ConsPlusTitle"/>
        <w:jc w:val="center"/>
      </w:pPr>
      <w:r>
        <w:t>район (проектирование и строительство)"</w:t>
      </w:r>
    </w:p>
    <w:p w:rsidR="001B5DF5" w:rsidRDefault="001B5DF5">
      <w:pPr>
        <w:pStyle w:val="ConsPlusNormal"/>
        <w:jc w:val="both"/>
      </w:pPr>
    </w:p>
    <w:p w:rsidR="001B5DF5" w:rsidRDefault="001B5DF5">
      <w:pPr>
        <w:pStyle w:val="ConsPlusNormal"/>
        <w:jc w:val="right"/>
      </w:pPr>
      <w:r>
        <w:t>Таблица 8</w:t>
      </w:r>
    </w:p>
    <w:p w:rsidR="001B5DF5" w:rsidRDefault="001B5DF5">
      <w:pPr>
        <w:pStyle w:val="ConsPlusNormal"/>
        <w:jc w:val="both"/>
      </w:pPr>
    </w:p>
    <w:p w:rsidR="001B5DF5" w:rsidRDefault="001B5DF5">
      <w:pPr>
        <w:pStyle w:val="ConsPlusNormal"/>
        <w:ind w:firstLine="540"/>
        <w:jc w:val="both"/>
      </w:pPr>
      <w:r>
        <w:t xml:space="preserve">Исключена. - </w:t>
      </w:r>
      <w:hyperlink r:id="rId476">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3"/>
      </w:pPr>
      <w:r>
        <w:t>Информация об объекте</w:t>
      </w:r>
    </w:p>
    <w:p w:rsidR="001B5DF5" w:rsidRDefault="001B5DF5">
      <w:pPr>
        <w:pStyle w:val="ConsPlusTitle"/>
        <w:jc w:val="center"/>
      </w:pPr>
      <w:r>
        <w:t>капитального строительства "Пожарное депо на 2 автомобиля</w:t>
      </w:r>
    </w:p>
    <w:p w:rsidR="001B5DF5" w:rsidRDefault="001B5DF5">
      <w:pPr>
        <w:pStyle w:val="ConsPlusTitle"/>
        <w:jc w:val="center"/>
      </w:pPr>
      <w:r>
        <w:t>в ст-це Новолабинская муниципального образования</w:t>
      </w:r>
    </w:p>
    <w:p w:rsidR="001B5DF5" w:rsidRDefault="001B5DF5">
      <w:pPr>
        <w:pStyle w:val="ConsPlusTitle"/>
        <w:jc w:val="center"/>
      </w:pPr>
      <w:r>
        <w:t>Усть-Лабинский район (проектирование и строительство)"</w:t>
      </w:r>
    </w:p>
    <w:p w:rsidR="001B5DF5" w:rsidRDefault="001B5DF5">
      <w:pPr>
        <w:pStyle w:val="ConsPlusNormal"/>
        <w:jc w:val="both"/>
      </w:pPr>
    </w:p>
    <w:p w:rsidR="001B5DF5" w:rsidRDefault="001B5DF5">
      <w:pPr>
        <w:pStyle w:val="ConsPlusNormal"/>
        <w:jc w:val="right"/>
      </w:pPr>
      <w:r>
        <w:t>Таблица 9</w:t>
      </w:r>
    </w:p>
    <w:p w:rsidR="001B5DF5" w:rsidRDefault="001B5DF5">
      <w:pPr>
        <w:pStyle w:val="ConsPlusNormal"/>
        <w:jc w:val="both"/>
      </w:pPr>
    </w:p>
    <w:p w:rsidR="001B5DF5" w:rsidRDefault="001B5DF5">
      <w:pPr>
        <w:pStyle w:val="ConsPlusNormal"/>
        <w:ind w:firstLine="540"/>
        <w:jc w:val="both"/>
      </w:pPr>
      <w:r>
        <w:t xml:space="preserve">Исключена. - </w:t>
      </w:r>
      <w:hyperlink r:id="rId477">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3"/>
      </w:pPr>
      <w:r>
        <w:t>Информация об объекте</w:t>
      </w:r>
    </w:p>
    <w:p w:rsidR="001B5DF5" w:rsidRDefault="001B5DF5">
      <w:pPr>
        <w:pStyle w:val="ConsPlusTitle"/>
        <w:jc w:val="center"/>
      </w:pPr>
      <w:r>
        <w:t>капитального строительства "Пожарное депо на 2 автомобиля</w:t>
      </w:r>
    </w:p>
    <w:p w:rsidR="001B5DF5" w:rsidRDefault="001B5DF5">
      <w:pPr>
        <w:pStyle w:val="ConsPlusTitle"/>
        <w:jc w:val="center"/>
      </w:pPr>
      <w:r>
        <w:t>в пос. Ахтырский муниципального образования Абинский район</w:t>
      </w:r>
    </w:p>
    <w:p w:rsidR="001B5DF5" w:rsidRDefault="001B5DF5">
      <w:pPr>
        <w:pStyle w:val="ConsPlusTitle"/>
        <w:jc w:val="center"/>
      </w:pPr>
      <w:r>
        <w:t>(проектирование и строительство)"</w:t>
      </w:r>
    </w:p>
    <w:p w:rsidR="001B5DF5" w:rsidRDefault="001B5DF5">
      <w:pPr>
        <w:pStyle w:val="ConsPlusNormal"/>
        <w:jc w:val="both"/>
      </w:pPr>
    </w:p>
    <w:p w:rsidR="001B5DF5" w:rsidRDefault="001B5DF5">
      <w:pPr>
        <w:pStyle w:val="ConsPlusNormal"/>
        <w:jc w:val="right"/>
      </w:pPr>
      <w:r>
        <w:t>Таблица 10</w:t>
      </w:r>
    </w:p>
    <w:p w:rsidR="001B5DF5" w:rsidRDefault="001B5DF5">
      <w:pPr>
        <w:pStyle w:val="ConsPlusNormal"/>
        <w:jc w:val="both"/>
      </w:pPr>
    </w:p>
    <w:p w:rsidR="001B5DF5" w:rsidRDefault="001B5DF5">
      <w:pPr>
        <w:pStyle w:val="ConsPlusNormal"/>
        <w:ind w:firstLine="540"/>
        <w:jc w:val="both"/>
      </w:pPr>
      <w:r>
        <w:t xml:space="preserve">Исключена. - </w:t>
      </w:r>
      <w:hyperlink r:id="rId478">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3"/>
      </w:pPr>
      <w:r>
        <w:t>Информация об объекте</w:t>
      </w:r>
    </w:p>
    <w:p w:rsidR="001B5DF5" w:rsidRDefault="001B5DF5">
      <w:pPr>
        <w:pStyle w:val="ConsPlusTitle"/>
        <w:jc w:val="center"/>
      </w:pPr>
      <w:r>
        <w:t>капитального строительства "Пожарное депо на 2 автомобиля</w:t>
      </w:r>
    </w:p>
    <w:p w:rsidR="001B5DF5" w:rsidRDefault="001B5DF5">
      <w:pPr>
        <w:pStyle w:val="ConsPlusTitle"/>
        <w:jc w:val="center"/>
      </w:pPr>
      <w:r>
        <w:t>в ст-це Упорная муниципального образования Лабинский район</w:t>
      </w:r>
    </w:p>
    <w:p w:rsidR="001B5DF5" w:rsidRDefault="001B5DF5">
      <w:pPr>
        <w:pStyle w:val="ConsPlusTitle"/>
        <w:jc w:val="center"/>
      </w:pPr>
      <w:r>
        <w:t>(проектирование и строительство)"</w:t>
      </w:r>
    </w:p>
    <w:p w:rsidR="001B5DF5" w:rsidRDefault="001B5DF5">
      <w:pPr>
        <w:pStyle w:val="ConsPlusNormal"/>
        <w:jc w:val="both"/>
      </w:pPr>
    </w:p>
    <w:p w:rsidR="001B5DF5" w:rsidRDefault="001B5DF5">
      <w:pPr>
        <w:pStyle w:val="ConsPlusNormal"/>
        <w:jc w:val="right"/>
      </w:pPr>
      <w:r>
        <w:t>Таблица 11</w:t>
      </w:r>
    </w:p>
    <w:p w:rsidR="001B5DF5" w:rsidRDefault="001B5DF5">
      <w:pPr>
        <w:pStyle w:val="ConsPlusNormal"/>
        <w:jc w:val="both"/>
      </w:pPr>
    </w:p>
    <w:p w:rsidR="001B5DF5" w:rsidRDefault="001B5DF5">
      <w:pPr>
        <w:pStyle w:val="ConsPlusNormal"/>
        <w:ind w:firstLine="540"/>
        <w:jc w:val="both"/>
      </w:pPr>
      <w:r>
        <w:t xml:space="preserve">Исключена. - </w:t>
      </w:r>
      <w:hyperlink r:id="rId479">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3"/>
      </w:pPr>
      <w:r>
        <w:t>Информация об объекте</w:t>
      </w:r>
    </w:p>
    <w:p w:rsidR="001B5DF5" w:rsidRDefault="001B5DF5">
      <w:pPr>
        <w:pStyle w:val="ConsPlusTitle"/>
        <w:jc w:val="center"/>
      </w:pPr>
      <w:r>
        <w:t>капитального строительства "Пожарное депо на 2 автомобиля</w:t>
      </w:r>
    </w:p>
    <w:p w:rsidR="001B5DF5" w:rsidRDefault="001B5DF5">
      <w:pPr>
        <w:pStyle w:val="ConsPlusTitle"/>
        <w:jc w:val="center"/>
      </w:pPr>
      <w:r>
        <w:t>в хут. Привольный муниципального образования Брюховецкий</w:t>
      </w:r>
    </w:p>
    <w:p w:rsidR="001B5DF5" w:rsidRDefault="001B5DF5">
      <w:pPr>
        <w:pStyle w:val="ConsPlusTitle"/>
        <w:jc w:val="center"/>
      </w:pPr>
      <w:r>
        <w:t>район, (проектирование и строительство)"</w:t>
      </w:r>
    </w:p>
    <w:p w:rsidR="001B5DF5" w:rsidRDefault="001B5DF5">
      <w:pPr>
        <w:pStyle w:val="ConsPlusNormal"/>
        <w:jc w:val="both"/>
      </w:pPr>
    </w:p>
    <w:p w:rsidR="001B5DF5" w:rsidRDefault="001B5DF5">
      <w:pPr>
        <w:pStyle w:val="ConsPlusNormal"/>
        <w:jc w:val="right"/>
      </w:pPr>
      <w:r>
        <w:t>Таблица 12</w:t>
      </w:r>
    </w:p>
    <w:p w:rsidR="001B5DF5" w:rsidRDefault="001B5DF5">
      <w:pPr>
        <w:pStyle w:val="ConsPlusNormal"/>
        <w:jc w:val="both"/>
      </w:pPr>
    </w:p>
    <w:p w:rsidR="001B5DF5" w:rsidRDefault="001B5DF5">
      <w:pPr>
        <w:pStyle w:val="ConsPlusNormal"/>
        <w:ind w:firstLine="540"/>
        <w:jc w:val="both"/>
      </w:pPr>
      <w:r>
        <w:t xml:space="preserve">Исключена. - </w:t>
      </w:r>
      <w:hyperlink r:id="rId480">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3"/>
      </w:pPr>
      <w:r>
        <w:t>Информация об объекте</w:t>
      </w:r>
    </w:p>
    <w:p w:rsidR="001B5DF5" w:rsidRDefault="001B5DF5">
      <w:pPr>
        <w:pStyle w:val="ConsPlusTitle"/>
        <w:jc w:val="center"/>
      </w:pPr>
      <w:r>
        <w:t>капитального строительства "Пожарное депо на 2 автомобиля</w:t>
      </w:r>
    </w:p>
    <w:p w:rsidR="001B5DF5" w:rsidRDefault="001B5DF5">
      <w:pPr>
        <w:pStyle w:val="ConsPlusTitle"/>
        <w:jc w:val="center"/>
      </w:pPr>
      <w:r>
        <w:t>в пос. Светлый Путь Ленина муниципального образования</w:t>
      </w:r>
    </w:p>
    <w:p w:rsidR="001B5DF5" w:rsidRDefault="001B5DF5">
      <w:pPr>
        <w:pStyle w:val="ConsPlusTitle"/>
        <w:jc w:val="center"/>
      </w:pPr>
      <w:r>
        <w:t>Темрюкский район (проектирование и строительство)"</w:t>
      </w:r>
    </w:p>
    <w:p w:rsidR="001B5DF5" w:rsidRDefault="001B5DF5">
      <w:pPr>
        <w:pStyle w:val="ConsPlusNormal"/>
        <w:jc w:val="both"/>
      </w:pPr>
    </w:p>
    <w:p w:rsidR="001B5DF5" w:rsidRDefault="001B5DF5">
      <w:pPr>
        <w:pStyle w:val="ConsPlusNormal"/>
        <w:jc w:val="right"/>
      </w:pPr>
      <w:r>
        <w:t>Таблица 13</w:t>
      </w:r>
    </w:p>
    <w:p w:rsidR="001B5DF5" w:rsidRDefault="001B5DF5">
      <w:pPr>
        <w:pStyle w:val="ConsPlusNormal"/>
        <w:jc w:val="both"/>
      </w:pPr>
    </w:p>
    <w:p w:rsidR="001B5DF5" w:rsidRDefault="001B5DF5">
      <w:pPr>
        <w:pStyle w:val="ConsPlusNormal"/>
        <w:ind w:firstLine="540"/>
        <w:jc w:val="both"/>
      </w:pPr>
      <w:r>
        <w:t xml:space="preserve">Исключена. - </w:t>
      </w:r>
      <w:hyperlink r:id="rId481">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Normal"/>
        <w:jc w:val="right"/>
      </w:pPr>
      <w:r>
        <w:t>Заместитель министра</w:t>
      </w:r>
    </w:p>
    <w:p w:rsidR="001B5DF5" w:rsidRDefault="001B5DF5">
      <w:pPr>
        <w:pStyle w:val="ConsPlusNormal"/>
        <w:jc w:val="right"/>
      </w:pPr>
      <w:r>
        <w:t>гражданской обороны, чрезвычайных ситуаций</w:t>
      </w:r>
    </w:p>
    <w:p w:rsidR="001B5DF5" w:rsidRDefault="001B5DF5">
      <w:pPr>
        <w:pStyle w:val="ConsPlusNormal"/>
        <w:jc w:val="right"/>
      </w:pPr>
      <w:r>
        <w:t>и региональной безопасности</w:t>
      </w:r>
    </w:p>
    <w:p w:rsidR="001B5DF5" w:rsidRDefault="001B5DF5">
      <w:pPr>
        <w:pStyle w:val="ConsPlusNormal"/>
        <w:jc w:val="right"/>
      </w:pPr>
      <w:r>
        <w:t>Краснодарского края</w:t>
      </w:r>
    </w:p>
    <w:p w:rsidR="001B5DF5" w:rsidRDefault="001B5DF5">
      <w:pPr>
        <w:pStyle w:val="ConsPlusNormal"/>
        <w:jc w:val="right"/>
      </w:pPr>
      <w:r>
        <w:t>Э.Е.МОВСЕСЯН</w:t>
      </w: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1"/>
      </w:pPr>
      <w:r>
        <w:t>Приложение N 3</w:t>
      </w:r>
    </w:p>
    <w:p w:rsidR="001B5DF5" w:rsidRDefault="001B5DF5">
      <w:pPr>
        <w:pStyle w:val="ConsPlusNormal"/>
        <w:jc w:val="right"/>
      </w:pPr>
      <w:r>
        <w:t>к государственной программе</w:t>
      </w:r>
    </w:p>
    <w:p w:rsidR="001B5DF5" w:rsidRDefault="001B5DF5">
      <w:pPr>
        <w:pStyle w:val="ConsPlusNormal"/>
        <w:jc w:val="right"/>
      </w:pPr>
      <w:r>
        <w:t>Краснодарского края</w:t>
      </w:r>
    </w:p>
    <w:p w:rsidR="001B5DF5" w:rsidRDefault="001B5DF5">
      <w:pPr>
        <w:pStyle w:val="ConsPlusNormal"/>
        <w:jc w:val="right"/>
      </w:pPr>
      <w:r>
        <w:t>"Обеспечение безопасности</w:t>
      </w:r>
    </w:p>
    <w:p w:rsidR="001B5DF5" w:rsidRDefault="001B5DF5">
      <w:pPr>
        <w:pStyle w:val="ConsPlusNormal"/>
        <w:jc w:val="right"/>
      </w:pPr>
      <w:r>
        <w:t>населения"</w:t>
      </w:r>
    </w:p>
    <w:p w:rsidR="001B5DF5" w:rsidRDefault="001B5DF5">
      <w:pPr>
        <w:pStyle w:val="ConsPlusNormal"/>
        <w:jc w:val="both"/>
      </w:pPr>
    </w:p>
    <w:p w:rsidR="001B5DF5" w:rsidRDefault="001B5DF5">
      <w:pPr>
        <w:pStyle w:val="ConsPlusTitle"/>
        <w:jc w:val="center"/>
      </w:pPr>
      <w:bookmarkStart w:id="14" w:name="P7460"/>
      <w:bookmarkEnd w:id="14"/>
      <w:r>
        <w:t>ПОДПРОГРАММА</w:t>
      </w:r>
    </w:p>
    <w:p w:rsidR="001B5DF5" w:rsidRDefault="001B5DF5">
      <w:pPr>
        <w:pStyle w:val="ConsPlusTitle"/>
        <w:jc w:val="center"/>
      </w:pPr>
      <w:r>
        <w:t>"СНИЖЕНИЕ РИСКОВ И СМЯГЧЕНИЕ ПОСЛЕДСТВИЙ</w:t>
      </w:r>
    </w:p>
    <w:p w:rsidR="001B5DF5" w:rsidRDefault="001B5DF5">
      <w:pPr>
        <w:pStyle w:val="ConsPlusTitle"/>
        <w:jc w:val="center"/>
      </w:pPr>
      <w:r>
        <w:t>ЧРЕЗВЫЧАЙНЫХ СИТУАЦИЙ ПРИРОДНОГО И ТЕХНОГЕННОГО ХАРАКТЕРА</w:t>
      </w:r>
    </w:p>
    <w:p w:rsidR="001B5DF5" w:rsidRDefault="001B5DF5">
      <w:pPr>
        <w:pStyle w:val="ConsPlusTitle"/>
        <w:jc w:val="center"/>
      </w:pPr>
      <w:r>
        <w:t>В КРАСНОДАРСКОМ КРАЕ"</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t>(в ред. Постановлений главы администрации (губернатора)</w:t>
            </w:r>
          </w:p>
          <w:p w:rsidR="001B5DF5" w:rsidRDefault="001B5DF5">
            <w:pPr>
              <w:pStyle w:val="ConsPlusNormal"/>
              <w:jc w:val="center"/>
            </w:pPr>
            <w:r>
              <w:rPr>
                <w:color w:val="392C69"/>
              </w:rPr>
              <w:t xml:space="preserve">Краснодарского края от 19.01.2016 </w:t>
            </w:r>
            <w:hyperlink r:id="rId482">
              <w:r>
                <w:rPr>
                  <w:color w:val="0000FF"/>
                </w:rPr>
                <w:t>N 5</w:t>
              </w:r>
            </w:hyperlink>
            <w:r>
              <w:rPr>
                <w:color w:val="392C69"/>
              </w:rPr>
              <w:t xml:space="preserve">, от 21.03.2016 </w:t>
            </w:r>
            <w:hyperlink r:id="rId483">
              <w:r>
                <w:rPr>
                  <w:color w:val="0000FF"/>
                </w:rPr>
                <w:t>N 122</w:t>
              </w:r>
            </w:hyperlink>
            <w:r>
              <w:rPr>
                <w:color w:val="392C69"/>
              </w:rPr>
              <w:t>,</w:t>
            </w:r>
          </w:p>
          <w:p w:rsidR="001B5DF5" w:rsidRDefault="001B5DF5">
            <w:pPr>
              <w:pStyle w:val="ConsPlusNormal"/>
              <w:jc w:val="center"/>
            </w:pPr>
            <w:r>
              <w:rPr>
                <w:color w:val="392C69"/>
              </w:rPr>
              <w:t xml:space="preserve">от 28.07.2016 </w:t>
            </w:r>
            <w:hyperlink r:id="rId484">
              <w:r>
                <w:rPr>
                  <w:color w:val="0000FF"/>
                </w:rPr>
                <w:t>N 537</w:t>
              </w:r>
            </w:hyperlink>
            <w:r>
              <w:rPr>
                <w:color w:val="392C69"/>
              </w:rPr>
              <w:t xml:space="preserve">, от 09.09.2016 </w:t>
            </w:r>
            <w:hyperlink r:id="rId485">
              <w:r>
                <w:rPr>
                  <w:color w:val="0000FF"/>
                </w:rPr>
                <w:t>N 689</w:t>
              </w:r>
            </w:hyperlink>
            <w:r>
              <w:rPr>
                <w:color w:val="392C69"/>
              </w:rPr>
              <w:t xml:space="preserve">, от 19.12.2016 </w:t>
            </w:r>
            <w:hyperlink r:id="rId486">
              <w:r>
                <w:rPr>
                  <w:color w:val="0000FF"/>
                </w:rPr>
                <w:t>N 1053</w:t>
              </w:r>
            </w:hyperlink>
            <w:r>
              <w:rPr>
                <w:color w:val="392C69"/>
              </w:rPr>
              <w:t>,</w:t>
            </w:r>
          </w:p>
          <w:p w:rsidR="001B5DF5" w:rsidRDefault="001B5DF5">
            <w:pPr>
              <w:pStyle w:val="ConsPlusNormal"/>
              <w:jc w:val="center"/>
            </w:pPr>
            <w:r>
              <w:rPr>
                <w:color w:val="392C69"/>
              </w:rPr>
              <w:t xml:space="preserve">от 06.09.2017 </w:t>
            </w:r>
            <w:hyperlink r:id="rId487">
              <w:r>
                <w:rPr>
                  <w:color w:val="0000FF"/>
                </w:rPr>
                <w:t>N 664</w:t>
              </w:r>
            </w:hyperlink>
            <w:r>
              <w:rPr>
                <w:color w:val="392C69"/>
              </w:rPr>
              <w:t xml:space="preserve">, от 12.12.2017 </w:t>
            </w:r>
            <w:hyperlink r:id="rId488">
              <w:r>
                <w:rPr>
                  <w:color w:val="0000FF"/>
                </w:rPr>
                <w:t>N 959</w:t>
              </w:r>
            </w:hyperlink>
            <w:r>
              <w:rPr>
                <w:color w:val="392C69"/>
              </w:rPr>
              <w:t xml:space="preserve">, от 28.04.2018 </w:t>
            </w:r>
            <w:hyperlink r:id="rId489">
              <w:r>
                <w:rPr>
                  <w:color w:val="0000FF"/>
                </w:rPr>
                <w:t>N 225</w:t>
              </w:r>
            </w:hyperlink>
            <w:r>
              <w:rPr>
                <w:color w:val="392C69"/>
              </w:rPr>
              <w:t>,</w:t>
            </w:r>
          </w:p>
          <w:p w:rsidR="001B5DF5" w:rsidRDefault="001B5DF5">
            <w:pPr>
              <w:pStyle w:val="ConsPlusNormal"/>
              <w:jc w:val="center"/>
            </w:pPr>
            <w:r>
              <w:rPr>
                <w:color w:val="392C69"/>
              </w:rPr>
              <w:t xml:space="preserve">от 20.12.2018 </w:t>
            </w:r>
            <w:hyperlink r:id="rId490">
              <w:r>
                <w:rPr>
                  <w:color w:val="0000FF"/>
                </w:rPr>
                <w:t>N 838</w:t>
              </w:r>
            </w:hyperlink>
            <w:r>
              <w:rPr>
                <w:color w:val="392C69"/>
              </w:rPr>
              <w:t xml:space="preserve">, от 06.08.2019 </w:t>
            </w:r>
            <w:hyperlink r:id="rId491">
              <w:r>
                <w:rPr>
                  <w:color w:val="0000FF"/>
                </w:rPr>
                <w:t>N 494</w:t>
              </w:r>
            </w:hyperlink>
            <w:r>
              <w:rPr>
                <w:color w:val="392C69"/>
              </w:rPr>
              <w:t xml:space="preserve">, от 27.12.2019 </w:t>
            </w:r>
            <w:hyperlink r:id="rId492">
              <w:r>
                <w:rPr>
                  <w:color w:val="0000FF"/>
                </w:rPr>
                <w:t>N 928</w:t>
              </w:r>
            </w:hyperlink>
            <w:r>
              <w:rPr>
                <w:color w:val="392C69"/>
              </w:rPr>
              <w:t>,</w:t>
            </w:r>
          </w:p>
          <w:p w:rsidR="001B5DF5" w:rsidRDefault="001B5DF5">
            <w:pPr>
              <w:pStyle w:val="ConsPlusNormal"/>
              <w:jc w:val="center"/>
            </w:pPr>
            <w:r>
              <w:rPr>
                <w:color w:val="392C69"/>
              </w:rPr>
              <w:t xml:space="preserve">от 07.07.2020 </w:t>
            </w:r>
            <w:hyperlink r:id="rId493">
              <w:r>
                <w:rPr>
                  <w:color w:val="0000FF"/>
                </w:rPr>
                <w:t>N 386</w:t>
              </w:r>
            </w:hyperlink>
            <w:r>
              <w:rPr>
                <w:color w:val="392C69"/>
              </w:rPr>
              <w:t xml:space="preserve">, от 12.11.2020 </w:t>
            </w:r>
            <w:hyperlink r:id="rId494">
              <w:r>
                <w:rPr>
                  <w:color w:val="0000FF"/>
                </w:rPr>
                <w:t>N 720</w:t>
              </w:r>
            </w:hyperlink>
            <w:r>
              <w:rPr>
                <w:color w:val="392C69"/>
              </w:rPr>
              <w:t xml:space="preserve">, от 21.07.2021 </w:t>
            </w:r>
            <w:hyperlink r:id="rId495">
              <w:r>
                <w:rPr>
                  <w:color w:val="0000FF"/>
                </w:rPr>
                <w:t>N 417</w:t>
              </w:r>
            </w:hyperlink>
            <w:r>
              <w:rPr>
                <w:color w:val="392C69"/>
              </w:rPr>
              <w:t>,</w:t>
            </w:r>
          </w:p>
          <w:p w:rsidR="001B5DF5" w:rsidRDefault="001B5DF5">
            <w:pPr>
              <w:pStyle w:val="ConsPlusNormal"/>
              <w:jc w:val="center"/>
            </w:pPr>
            <w:r>
              <w:rPr>
                <w:color w:val="392C69"/>
              </w:rPr>
              <w:t xml:space="preserve">от 24.12.2021 </w:t>
            </w:r>
            <w:hyperlink r:id="rId496">
              <w:r>
                <w:rPr>
                  <w:color w:val="0000FF"/>
                </w:rPr>
                <w:t>N 994</w:t>
              </w:r>
            </w:hyperlink>
            <w:r>
              <w:rPr>
                <w:color w:val="392C69"/>
              </w:rPr>
              <w:t xml:space="preserve">, от 14.04.2022 </w:t>
            </w:r>
            <w:hyperlink r:id="rId497">
              <w:r>
                <w:rPr>
                  <w:color w:val="0000FF"/>
                </w:rPr>
                <w:t>N 183</w:t>
              </w:r>
            </w:hyperlink>
            <w:r>
              <w:rPr>
                <w:color w:val="392C69"/>
              </w:rPr>
              <w:t>,</w:t>
            </w:r>
          </w:p>
          <w:p w:rsidR="001B5DF5" w:rsidRDefault="001B5DF5">
            <w:pPr>
              <w:pStyle w:val="ConsPlusNormal"/>
              <w:jc w:val="center"/>
            </w:pPr>
            <w:r>
              <w:rPr>
                <w:color w:val="392C69"/>
              </w:rPr>
              <w:t>Постановлений Губернатора Краснодарского края</w:t>
            </w:r>
          </w:p>
          <w:p w:rsidR="001B5DF5" w:rsidRDefault="001B5DF5">
            <w:pPr>
              <w:pStyle w:val="ConsPlusNormal"/>
              <w:jc w:val="center"/>
            </w:pPr>
            <w:r>
              <w:rPr>
                <w:color w:val="392C69"/>
              </w:rPr>
              <w:t xml:space="preserve">от 30.12.2022 </w:t>
            </w:r>
            <w:hyperlink r:id="rId498">
              <w:r>
                <w:rPr>
                  <w:color w:val="0000FF"/>
                </w:rPr>
                <w:t>N 1050</w:t>
              </w:r>
            </w:hyperlink>
            <w:r>
              <w:rPr>
                <w:color w:val="392C69"/>
              </w:rPr>
              <w:t xml:space="preserve">, от 12.05.2023 </w:t>
            </w:r>
            <w:hyperlink r:id="rId499">
              <w:r>
                <w:rPr>
                  <w:color w:val="0000FF"/>
                </w:rPr>
                <w:t>N 249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Title"/>
        <w:jc w:val="center"/>
        <w:outlineLvl w:val="2"/>
      </w:pPr>
      <w:r>
        <w:t>Паспорт</w:t>
      </w:r>
    </w:p>
    <w:p w:rsidR="001B5DF5" w:rsidRDefault="001B5DF5">
      <w:pPr>
        <w:pStyle w:val="ConsPlusTitle"/>
        <w:jc w:val="center"/>
      </w:pPr>
      <w:r>
        <w:t>подпрограммы "Снижение рисков и смягчение последствий</w:t>
      </w:r>
    </w:p>
    <w:p w:rsidR="001B5DF5" w:rsidRDefault="001B5DF5">
      <w:pPr>
        <w:pStyle w:val="ConsPlusTitle"/>
        <w:jc w:val="center"/>
      </w:pPr>
      <w:r>
        <w:t>чрезвычайных ситуаций природного и техногенного характера в</w:t>
      </w:r>
    </w:p>
    <w:p w:rsidR="001B5DF5" w:rsidRDefault="001B5DF5">
      <w:pPr>
        <w:pStyle w:val="ConsPlusTitle"/>
        <w:jc w:val="center"/>
      </w:pPr>
      <w:r>
        <w:t>Краснодарском крае"</w:t>
      </w:r>
    </w:p>
    <w:p w:rsidR="001B5DF5" w:rsidRDefault="001B5DF5">
      <w:pPr>
        <w:pStyle w:val="ConsPlusNormal"/>
        <w:jc w:val="center"/>
      </w:pPr>
      <w:r>
        <w:t xml:space="preserve">(в ред. </w:t>
      </w:r>
      <w:hyperlink r:id="rId500">
        <w:r>
          <w:rPr>
            <w:color w:val="0000FF"/>
          </w:rPr>
          <w:t>Постановления</w:t>
        </w:r>
      </w:hyperlink>
      <w:r>
        <w:t xml:space="preserve"> главы администрации (губернатора)</w:t>
      </w:r>
    </w:p>
    <w:p w:rsidR="001B5DF5" w:rsidRDefault="001B5DF5">
      <w:pPr>
        <w:pStyle w:val="ConsPlusNormal"/>
        <w:jc w:val="center"/>
      </w:pPr>
      <w:r>
        <w:t>Краснодарского края от 21.07.2021 N 417)</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757"/>
        <w:gridCol w:w="1191"/>
        <w:gridCol w:w="1587"/>
        <w:gridCol w:w="1191"/>
        <w:gridCol w:w="1417"/>
      </w:tblGrid>
      <w:tr w:rsidR="001B5DF5">
        <w:tc>
          <w:tcPr>
            <w:tcW w:w="1928" w:type="dxa"/>
          </w:tcPr>
          <w:p w:rsidR="001B5DF5" w:rsidRDefault="001B5DF5">
            <w:pPr>
              <w:pStyle w:val="ConsPlusNormal"/>
              <w:jc w:val="both"/>
            </w:pPr>
            <w:r>
              <w:t>Координатор подпрограммы</w:t>
            </w:r>
          </w:p>
        </w:tc>
        <w:tc>
          <w:tcPr>
            <w:tcW w:w="7143" w:type="dxa"/>
            <w:gridSpan w:val="5"/>
          </w:tcPr>
          <w:p w:rsidR="001B5DF5" w:rsidRDefault="001B5DF5">
            <w:pPr>
              <w:pStyle w:val="ConsPlusNormal"/>
              <w:jc w:val="both"/>
            </w:pPr>
            <w:r>
              <w:t>министерство гражданской обороны и чрезвычайных ситуаций Краснодарского края</w:t>
            </w:r>
          </w:p>
        </w:tc>
      </w:tr>
      <w:tr w:rsidR="001B5DF5">
        <w:tc>
          <w:tcPr>
            <w:tcW w:w="1928" w:type="dxa"/>
          </w:tcPr>
          <w:p w:rsidR="001B5DF5" w:rsidRDefault="001B5DF5">
            <w:pPr>
              <w:pStyle w:val="ConsPlusNormal"/>
              <w:jc w:val="both"/>
            </w:pPr>
            <w:r>
              <w:lastRenderedPageBreak/>
              <w:t>Участники подпрограммы</w:t>
            </w:r>
          </w:p>
        </w:tc>
        <w:tc>
          <w:tcPr>
            <w:tcW w:w="7143" w:type="dxa"/>
            <w:gridSpan w:val="5"/>
          </w:tcPr>
          <w:p w:rsidR="001B5DF5" w:rsidRDefault="001B5DF5">
            <w:pPr>
              <w:pStyle w:val="ConsPlusNormal"/>
              <w:jc w:val="both"/>
            </w:pPr>
            <w:r>
              <w:t>не предусмотрены</w:t>
            </w:r>
          </w:p>
        </w:tc>
      </w:tr>
      <w:tr w:rsidR="001B5DF5">
        <w:tc>
          <w:tcPr>
            <w:tcW w:w="1928" w:type="dxa"/>
          </w:tcPr>
          <w:p w:rsidR="001B5DF5" w:rsidRDefault="001B5DF5">
            <w:pPr>
              <w:pStyle w:val="ConsPlusNormal"/>
              <w:jc w:val="both"/>
            </w:pPr>
            <w:r>
              <w:t>Цель подпрограммы</w:t>
            </w:r>
          </w:p>
        </w:tc>
        <w:tc>
          <w:tcPr>
            <w:tcW w:w="7143" w:type="dxa"/>
            <w:gridSpan w:val="5"/>
          </w:tcPr>
          <w:p w:rsidR="001B5DF5" w:rsidRDefault="001B5DF5">
            <w:pPr>
              <w:pStyle w:val="ConsPlusNormal"/>
              <w:jc w:val="both"/>
            </w:pPr>
            <w:r>
              <w:t>снижение риска чрезвычайных ситуаций природного и техногенного характера</w:t>
            </w:r>
          </w:p>
        </w:tc>
      </w:tr>
      <w:tr w:rsidR="001B5DF5">
        <w:tc>
          <w:tcPr>
            <w:tcW w:w="1928" w:type="dxa"/>
          </w:tcPr>
          <w:p w:rsidR="001B5DF5" w:rsidRDefault="001B5DF5">
            <w:pPr>
              <w:pStyle w:val="ConsPlusNormal"/>
              <w:jc w:val="both"/>
            </w:pPr>
            <w:r>
              <w:t>Задача подпрограммы</w:t>
            </w:r>
          </w:p>
        </w:tc>
        <w:tc>
          <w:tcPr>
            <w:tcW w:w="7143" w:type="dxa"/>
            <w:gridSpan w:val="5"/>
          </w:tcPr>
          <w:p w:rsidR="001B5DF5" w:rsidRDefault="001B5DF5">
            <w:pPr>
              <w:pStyle w:val="ConsPlusNormal"/>
              <w:jc w:val="both"/>
            </w:pPr>
            <w: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чрезвычайных ситуаций межмуниципального и регионального характера</w:t>
            </w:r>
          </w:p>
        </w:tc>
      </w:tr>
      <w:tr w:rsidR="001B5DF5">
        <w:tc>
          <w:tcPr>
            <w:tcW w:w="1928" w:type="dxa"/>
          </w:tcPr>
          <w:p w:rsidR="001B5DF5" w:rsidRDefault="001B5DF5">
            <w:pPr>
              <w:pStyle w:val="ConsPlusNormal"/>
              <w:jc w:val="both"/>
            </w:pPr>
            <w:r>
              <w:t>Перечень целевых показателей подпрограммы</w:t>
            </w:r>
          </w:p>
        </w:tc>
        <w:tc>
          <w:tcPr>
            <w:tcW w:w="7143" w:type="dxa"/>
            <w:gridSpan w:val="5"/>
          </w:tcPr>
          <w:p w:rsidR="001B5DF5" w:rsidRDefault="001B5DF5">
            <w:pPr>
              <w:pStyle w:val="ConsPlusNormal"/>
              <w:jc w:val="both"/>
            </w:pPr>
            <w:r>
              <w:t>охват населения при информировании и оповещении в случае угрозы возникновения или возникновении чрезвычайных ситуаций (далее - ЧС) посредством аппаратуры региональной автоматизированной системы централизованного оповещения</w:t>
            </w:r>
          </w:p>
          <w:p w:rsidR="001B5DF5" w:rsidRDefault="001B5DF5">
            <w:pPr>
              <w:pStyle w:val="ConsPlusNormal"/>
              <w:jc w:val="both"/>
            </w:pPr>
            <w:r>
              <w:t>охват населения при информировании и оповещении в случае угрозы возникновения или возникновении ЧС и в особый период посредством аппаратуры региональной автоматизированной системы централизованного оповещения</w:t>
            </w:r>
          </w:p>
        </w:tc>
      </w:tr>
      <w:tr w:rsidR="001B5DF5">
        <w:tc>
          <w:tcPr>
            <w:tcW w:w="1928" w:type="dxa"/>
          </w:tcPr>
          <w:p w:rsidR="001B5DF5" w:rsidRDefault="001B5DF5">
            <w:pPr>
              <w:pStyle w:val="ConsPlusNormal"/>
              <w:jc w:val="both"/>
            </w:pPr>
            <w:r>
              <w:t>Проекты и (или) программы</w:t>
            </w:r>
          </w:p>
        </w:tc>
        <w:tc>
          <w:tcPr>
            <w:tcW w:w="7143" w:type="dxa"/>
            <w:gridSpan w:val="5"/>
          </w:tcPr>
          <w:p w:rsidR="001B5DF5" w:rsidRDefault="001B5DF5">
            <w:pPr>
              <w:pStyle w:val="ConsPlusNormal"/>
              <w:jc w:val="both"/>
            </w:pPr>
            <w:r>
              <w:t>не предусмотрены</w:t>
            </w:r>
          </w:p>
        </w:tc>
      </w:tr>
      <w:tr w:rsidR="001B5DF5">
        <w:tblPrEx>
          <w:tblBorders>
            <w:insideH w:val="nil"/>
          </w:tblBorders>
        </w:tblPrEx>
        <w:tc>
          <w:tcPr>
            <w:tcW w:w="1928" w:type="dxa"/>
            <w:tcBorders>
              <w:bottom w:val="nil"/>
            </w:tcBorders>
          </w:tcPr>
          <w:p w:rsidR="001B5DF5" w:rsidRDefault="001B5DF5">
            <w:pPr>
              <w:pStyle w:val="ConsPlusNormal"/>
              <w:jc w:val="both"/>
            </w:pPr>
            <w:r>
              <w:t>Этапы и сроки реализации подпрограммы</w:t>
            </w:r>
          </w:p>
        </w:tc>
        <w:tc>
          <w:tcPr>
            <w:tcW w:w="7143" w:type="dxa"/>
            <w:gridSpan w:val="5"/>
            <w:tcBorders>
              <w:bottom w:val="nil"/>
            </w:tcBorders>
          </w:tcPr>
          <w:p w:rsidR="001B5DF5" w:rsidRDefault="001B5DF5">
            <w:pPr>
              <w:pStyle w:val="ConsPlusNormal"/>
            </w:pPr>
            <w:r>
              <w:t>2016 - 2026 годы, в том числе по этапам реализации:</w:t>
            </w:r>
          </w:p>
          <w:p w:rsidR="001B5DF5" w:rsidRDefault="001B5DF5">
            <w:pPr>
              <w:pStyle w:val="ConsPlusNormal"/>
            </w:pPr>
            <w:r>
              <w:t>I этап - с 2016 по 2021 год</w:t>
            </w:r>
          </w:p>
          <w:p w:rsidR="001B5DF5" w:rsidRDefault="001B5DF5">
            <w:pPr>
              <w:pStyle w:val="ConsPlusNormal"/>
            </w:pPr>
            <w:r>
              <w:t>II этап - с 2022 по 2026 год</w:t>
            </w:r>
          </w:p>
        </w:tc>
      </w:tr>
      <w:tr w:rsidR="001B5DF5">
        <w:tblPrEx>
          <w:tblBorders>
            <w:insideH w:val="nil"/>
          </w:tblBorders>
        </w:tblPrEx>
        <w:tc>
          <w:tcPr>
            <w:tcW w:w="9071" w:type="dxa"/>
            <w:gridSpan w:val="6"/>
            <w:tcBorders>
              <w:top w:val="nil"/>
            </w:tcBorders>
          </w:tcPr>
          <w:p w:rsidR="001B5DF5" w:rsidRDefault="001B5DF5">
            <w:pPr>
              <w:pStyle w:val="ConsPlusNormal"/>
              <w:jc w:val="both"/>
            </w:pPr>
            <w:r>
              <w:t xml:space="preserve">(в ред. </w:t>
            </w:r>
            <w:hyperlink r:id="rId501">
              <w:r>
                <w:rPr>
                  <w:color w:val="0000FF"/>
                </w:rPr>
                <w:t>Постановления</w:t>
              </w:r>
            </w:hyperlink>
            <w:r>
              <w:t xml:space="preserve"> Губернатора Краснодарского края от 30.12.2022 N 1050)</w:t>
            </w:r>
          </w:p>
        </w:tc>
      </w:tr>
      <w:tr w:rsidR="001B5DF5">
        <w:tc>
          <w:tcPr>
            <w:tcW w:w="1928" w:type="dxa"/>
          </w:tcPr>
          <w:p w:rsidR="001B5DF5" w:rsidRDefault="001B5DF5">
            <w:pPr>
              <w:pStyle w:val="ConsPlusNormal"/>
              <w:jc w:val="both"/>
            </w:pPr>
            <w:r>
              <w:t>Объем финансирования подпрограммы, тыс. рублей</w:t>
            </w:r>
          </w:p>
        </w:tc>
        <w:tc>
          <w:tcPr>
            <w:tcW w:w="1757" w:type="dxa"/>
            <w:vMerge w:val="restart"/>
          </w:tcPr>
          <w:p w:rsidR="001B5DF5" w:rsidRDefault="001B5DF5">
            <w:pPr>
              <w:pStyle w:val="ConsPlusNormal"/>
              <w:jc w:val="center"/>
            </w:pPr>
            <w:r>
              <w:t>всего</w:t>
            </w:r>
          </w:p>
        </w:tc>
        <w:tc>
          <w:tcPr>
            <w:tcW w:w="5386" w:type="dxa"/>
            <w:gridSpan w:val="4"/>
          </w:tcPr>
          <w:p w:rsidR="001B5DF5" w:rsidRDefault="001B5DF5">
            <w:pPr>
              <w:pStyle w:val="ConsPlusNormal"/>
              <w:jc w:val="center"/>
            </w:pPr>
            <w:r>
              <w:t>в разрезе источников финансирования</w:t>
            </w:r>
          </w:p>
        </w:tc>
      </w:tr>
      <w:tr w:rsidR="001B5DF5">
        <w:tc>
          <w:tcPr>
            <w:tcW w:w="1928" w:type="dxa"/>
          </w:tcPr>
          <w:p w:rsidR="001B5DF5" w:rsidRDefault="001B5DF5">
            <w:pPr>
              <w:pStyle w:val="ConsPlusNormal"/>
              <w:jc w:val="both"/>
            </w:pPr>
            <w:r>
              <w:t>Годы реализации</w:t>
            </w:r>
          </w:p>
        </w:tc>
        <w:tc>
          <w:tcPr>
            <w:tcW w:w="1757" w:type="dxa"/>
            <w:vMerge/>
          </w:tcPr>
          <w:p w:rsidR="001B5DF5" w:rsidRDefault="001B5DF5">
            <w:pPr>
              <w:pStyle w:val="ConsPlusNormal"/>
            </w:pPr>
          </w:p>
        </w:tc>
        <w:tc>
          <w:tcPr>
            <w:tcW w:w="1191" w:type="dxa"/>
          </w:tcPr>
          <w:p w:rsidR="001B5DF5" w:rsidRDefault="001B5DF5">
            <w:pPr>
              <w:pStyle w:val="ConsPlusNormal"/>
              <w:jc w:val="center"/>
            </w:pPr>
            <w:r>
              <w:t>федеральный бюджет</w:t>
            </w:r>
          </w:p>
        </w:tc>
        <w:tc>
          <w:tcPr>
            <w:tcW w:w="1587" w:type="dxa"/>
          </w:tcPr>
          <w:p w:rsidR="001B5DF5" w:rsidRDefault="001B5DF5">
            <w:pPr>
              <w:pStyle w:val="ConsPlusNormal"/>
              <w:jc w:val="center"/>
            </w:pPr>
            <w:r>
              <w:t>краевой бюджет &lt;**&gt;</w:t>
            </w:r>
          </w:p>
        </w:tc>
        <w:tc>
          <w:tcPr>
            <w:tcW w:w="1191" w:type="dxa"/>
          </w:tcPr>
          <w:p w:rsidR="001B5DF5" w:rsidRDefault="001B5DF5">
            <w:pPr>
              <w:pStyle w:val="ConsPlusNormal"/>
              <w:jc w:val="center"/>
            </w:pPr>
            <w:r>
              <w:t>местные бюджеты</w:t>
            </w:r>
          </w:p>
        </w:tc>
        <w:tc>
          <w:tcPr>
            <w:tcW w:w="1417" w:type="dxa"/>
          </w:tcPr>
          <w:p w:rsidR="001B5DF5" w:rsidRDefault="001B5DF5">
            <w:pPr>
              <w:pStyle w:val="ConsPlusNormal"/>
              <w:jc w:val="center"/>
            </w:pPr>
            <w:r>
              <w:t>внебюджетные источники</w:t>
            </w:r>
          </w:p>
        </w:tc>
      </w:tr>
      <w:tr w:rsidR="001B5DF5">
        <w:tc>
          <w:tcPr>
            <w:tcW w:w="1928" w:type="dxa"/>
          </w:tcPr>
          <w:p w:rsidR="001B5DF5" w:rsidRDefault="001B5DF5">
            <w:pPr>
              <w:pStyle w:val="ConsPlusNormal"/>
              <w:jc w:val="center"/>
            </w:pPr>
            <w:r>
              <w:t>1</w:t>
            </w:r>
          </w:p>
        </w:tc>
        <w:tc>
          <w:tcPr>
            <w:tcW w:w="1757" w:type="dxa"/>
          </w:tcPr>
          <w:p w:rsidR="001B5DF5" w:rsidRDefault="001B5DF5">
            <w:pPr>
              <w:pStyle w:val="ConsPlusNormal"/>
              <w:jc w:val="center"/>
            </w:pPr>
            <w:r>
              <w:t>2</w:t>
            </w:r>
          </w:p>
        </w:tc>
        <w:tc>
          <w:tcPr>
            <w:tcW w:w="1191" w:type="dxa"/>
          </w:tcPr>
          <w:p w:rsidR="001B5DF5" w:rsidRDefault="001B5DF5">
            <w:pPr>
              <w:pStyle w:val="ConsPlusNormal"/>
              <w:jc w:val="center"/>
            </w:pPr>
            <w:r>
              <w:t>3</w:t>
            </w:r>
          </w:p>
        </w:tc>
        <w:tc>
          <w:tcPr>
            <w:tcW w:w="1587" w:type="dxa"/>
          </w:tcPr>
          <w:p w:rsidR="001B5DF5" w:rsidRDefault="001B5DF5">
            <w:pPr>
              <w:pStyle w:val="ConsPlusNormal"/>
              <w:jc w:val="center"/>
            </w:pPr>
            <w:r>
              <w:t>4</w:t>
            </w:r>
          </w:p>
        </w:tc>
        <w:tc>
          <w:tcPr>
            <w:tcW w:w="1191" w:type="dxa"/>
          </w:tcPr>
          <w:p w:rsidR="001B5DF5" w:rsidRDefault="001B5DF5">
            <w:pPr>
              <w:pStyle w:val="ConsPlusNormal"/>
              <w:jc w:val="center"/>
            </w:pPr>
            <w:r>
              <w:t>5</w:t>
            </w:r>
          </w:p>
        </w:tc>
        <w:tc>
          <w:tcPr>
            <w:tcW w:w="1417" w:type="dxa"/>
          </w:tcPr>
          <w:p w:rsidR="001B5DF5" w:rsidRDefault="001B5DF5">
            <w:pPr>
              <w:pStyle w:val="ConsPlusNormal"/>
              <w:jc w:val="center"/>
            </w:pPr>
            <w:r>
              <w:t>6</w:t>
            </w:r>
          </w:p>
        </w:tc>
      </w:tr>
      <w:tr w:rsidR="001B5DF5">
        <w:tc>
          <w:tcPr>
            <w:tcW w:w="1928" w:type="dxa"/>
            <w:vMerge w:val="restart"/>
          </w:tcPr>
          <w:p w:rsidR="001B5DF5" w:rsidRDefault="001B5DF5">
            <w:pPr>
              <w:pStyle w:val="ConsPlusNormal"/>
              <w:jc w:val="center"/>
            </w:pPr>
            <w:r>
              <w:t>2016</w:t>
            </w:r>
          </w:p>
        </w:tc>
        <w:tc>
          <w:tcPr>
            <w:tcW w:w="1757" w:type="dxa"/>
          </w:tcPr>
          <w:p w:rsidR="001B5DF5" w:rsidRDefault="001B5DF5">
            <w:pPr>
              <w:pStyle w:val="ConsPlusNormal"/>
              <w:jc w:val="center"/>
            </w:pPr>
            <w:r>
              <w:t>45496,5</w:t>
            </w:r>
          </w:p>
        </w:tc>
        <w:tc>
          <w:tcPr>
            <w:tcW w:w="1191" w:type="dxa"/>
          </w:tcPr>
          <w:p w:rsidR="001B5DF5" w:rsidRDefault="001B5DF5">
            <w:pPr>
              <w:pStyle w:val="ConsPlusNormal"/>
              <w:jc w:val="center"/>
            </w:pPr>
            <w:r>
              <w:t>-</w:t>
            </w:r>
          </w:p>
        </w:tc>
        <w:tc>
          <w:tcPr>
            <w:tcW w:w="1587" w:type="dxa"/>
          </w:tcPr>
          <w:p w:rsidR="001B5DF5" w:rsidRDefault="001B5DF5">
            <w:pPr>
              <w:pStyle w:val="ConsPlusNormal"/>
              <w:jc w:val="center"/>
            </w:pPr>
            <w:r>
              <w:t>45496,5</w:t>
            </w:r>
          </w:p>
        </w:tc>
        <w:tc>
          <w:tcPr>
            <w:tcW w:w="1191" w:type="dxa"/>
          </w:tcPr>
          <w:p w:rsidR="001B5DF5" w:rsidRDefault="001B5DF5">
            <w:pPr>
              <w:pStyle w:val="ConsPlusNormal"/>
              <w:jc w:val="center"/>
            </w:pPr>
            <w:r>
              <w:t>-</w:t>
            </w:r>
          </w:p>
        </w:tc>
        <w:tc>
          <w:tcPr>
            <w:tcW w:w="1417" w:type="dxa"/>
          </w:tcPr>
          <w:p w:rsidR="001B5DF5" w:rsidRDefault="001B5DF5">
            <w:pPr>
              <w:pStyle w:val="ConsPlusNormal"/>
              <w:jc w:val="center"/>
            </w:pPr>
            <w:r>
              <w:t>-</w:t>
            </w:r>
          </w:p>
        </w:tc>
      </w:tr>
      <w:tr w:rsidR="001B5DF5">
        <w:tc>
          <w:tcPr>
            <w:tcW w:w="1928" w:type="dxa"/>
            <w:vMerge/>
          </w:tcPr>
          <w:p w:rsidR="001B5DF5" w:rsidRDefault="001B5DF5">
            <w:pPr>
              <w:pStyle w:val="ConsPlusNormal"/>
            </w:pPr>
          </w:p>
        </w:tc>
        <w:tc>
          <w:tcPr>
            <w:tcW w:w="1757" w:type="dxa"/>
          </w:tcPr>
          <w:p w:rsidR="001B5DF5" w:rsidRDefault="001B5DF5">
            <w:pPr>
              <w:pStyle w:val="ConsPlusNormal"/>
              <w:jc w:val="center"/>
            </w:pPr>
            <w:r>
              <w:t>30695,1 &lt;*&gt;</w:t>
            </w:r>
          </w:p>
        </w:tc>
        <w:tc>
          <w:tcPr>
            <w:tcW w:w="1191" w:type="dxa"/>
          </w:tcPr>
          <w:p w:rsidR="001B5DF5" w:rsidRDefault="001B5DF5">
            <w:pPr>
              <w:pStyle w:val="ConsPlusNormal"/>
              <w:jc w:val="center"/>
            </w:pPr>
            <w:r>
              <w:t>-</w:t>
            </w:r>
          </w:p>
        </w:tc>
        <w:tc>
          <w:tcPr>
            <w:tcW w:w="1587" w:type="dxa"/>
          </w:tcPr>
          <w:p w:rsidR="001B5DF5" w:rsidRDefault="001B5DF5">
            <w:pPr>
              <w:pStyle w:val="ConsPlusNormal"/>
              <w:jc w:val="center"/>
            </w:pPr>
            <w:r>
              <w:t>30695,1 &lt;*&gt;</w:t>
            </w:r>
          </w:p>
        </w:tc>
        <w:tc>
          <w:tcPr>
            <w:tcW w:w="1191" w:type="dxa"/>
          </w:tcPr>
          <w:p w:rsidR="001B5DF5" w:rsidRDefault="001B5DF5">
            <w:pPr>
              <w:pStyle w:val="ConsPlusNormal"/>
              <w:jc w:val="center"/>
            </w:pPr>
            <w:r>
              <w:t>-</w:t>
            </w:r>
          </w:p>
        </w:tc>
        <w:tc>
          <w:tcPr>
            <w:tcW w:w="1417" w:type="dxa"/>
          </w:tcPr>
          <w:p w:rsidR="001B5DF5" w:rsidRDefault="001B5DF5">
            <w:pPr>
              <w:pStyle w:val="ConsPlusNormal"/>
              <w:jc w:val="center"/>
            </w:pPr>
            <w:r>
              <w:t>-</w:t>
            </w:r>
          </w:p>
        </w:tc>
      </w:tr>
      <w:tr w:rsidR="001B5DF5">
        <w:tc>
          <w:tcPr>
            <w:tcW w:w="1928" w:type="dxa"/>
          </w:tcPr>
          <w:p w:rsidR="001B5DF5" w:rsidRDefault="001B5DF5">
            <w:pPr>
              <w:pStyle w:val="ConsPlusNormal"/>
              <w:jc w:val="center"/>
            </w:pPr>
            <w:r>
              <w:t>2017</w:t>
            </w:r>
          </w:p>
        </w:tc>
        <w:tc>
          <w:tcPr>
            <w:tcW w:w="1757" w:type="dxa"/>
          </w:tcPr>
          <w:p w:rsidR="001B5DF5" w:rsidRDefault="001B5DF5">
            <w:pPr>
              <w:pStyle w:val="ConsPlusNormal"/>
              <w:jc w:val="center"/>
            </w:pPr>
            <w:r>
              <w:t>50641,4</w:t>
            </w:r>
          </w:p>
        </w:tc>
        <w:tc>
          <w:tcPr>
            <w:tcW w:w="1191" w:type="dxa"/>
          </w:tcPr>
          <w:p w:rsidR="001B5DF5" w:rsidRDefault="001B5DF5">
            <w:pPr>
              <w:pStyle w:val="ConsPlusNormal"/>
              <w:jc w:val="center"/>
            </w:pPr>
            <w:r>
              <w:t>-</w:t>
            </w:r>
          </w:p>
        </w:tc>
        <w:tc>
          <w:tcPr>
            <w:tcW w:w="1587" w:type="dxa"/>
          </w:tcPr>
          <w:p w:rsidR="001B5DF5" w:rsidRDefault="001B5DF5">
            <w:pPr>
              <w:pStyle w:val="ConsPlusNormal"/>
              <w:jc w:val="center"/>
            </w:pPr>
            <w:r>
              <w:t>50641,4</w:t>
            </w:r>
          </w:p>
        </w:tc>
        <w:tc>
          <w:tcPr>
            <w:tcW w:w="1191" w:type="dxa"/>
          </w:tcPr>
          <w:p w:rsidR="001B5DF5" w:rsidRDefault="001B5DF5">
            <w:pPr>
              <w:pStyle w:val="ConsPlusNormal"/>
              <w:jc w:val="center"/>
            </w:pPr>
            <w:r>
              <w:t>-</w:t>
            </w:r>
          </w:p>
        </w:tc>
        <w:tc>
          <w:tcPr>
            <w:tcW w:w="1417" w:type="dxa"/>
          </w:tcPr>
          <w:p w:rsidR="001B5DF5" w:rsidRDefault="001B5DF5">
            <w:pPr>
              <w:pStyle w:val="ConsPlusNormal"/>
              <w:jc w:val="center"/>
            </w:pPr>
            <w:r>
              <w:t>-</w:t>
            </w:r>
          </w:p>
        </w:tc>
      </w:tr>
      <w:tr w:rsidR="001B5DF5">
        <w:tc>
          <w:tcPr>
            <w:tcW w:w="1928" w:type="dxa"/>
          </w:tcPr>
          <w:p w:rsidR="001B5DF5" w:rsidRDefault="001B5DF5">
            <w:pPr>
              <w:pStyle w:val="ConsPlusNormal"/>
              <w:jc w:val="center"/>
            </w:pPr>
            <w:r>
              <w:t>2018</w:t>
            </w:r>
          </w:p>
        </w:tc>
        <w:tc>
          <w:tcPr>
            <w:tcW w:w="1757" w:type="dxa"/>
          </w:tcPr>
          <w:p w:rsidR="001B5DF5" w:rsidRDefault="001B5DF5">
            <w:pPr>
              <w:pStyle w:val="ConsPlusNormal"/>
              <w:jc w:val="center"/>
            </w:pPr>
            <w:r>
              <w:t>195699,3</w:t>
            </w:r>
          </w:p>
        </w:tc>
        <w:tc>
          <w:tcPr>
            <w:tcW w:w="1191" w:type="dxa"/>
          </w:tcPr>
          <w:p w:rsidR="001B5DF5" w:rsidRDefault="001B5DF5">
            <w:pPr>
              <w:pStyle w:val="ConsPlusNormal"/>
              <w:jc w:val="center"/>
            </w:pPr>
            <w:r>
              <w:t>-</w:t>
            </w:r>
          </w:p>
        </w:tc>
        <w:tc>
          <w:tcPr>
            <w:tcW w:w="1587" w:type="dxa"/>
          </w:tcPr>
          <w:p w:rsidR="001B5DF5" w:rsidRDefault="001B5DF5">
            <w:pPr>
              <w:pStyle w:val="ConsPlusNormal"/>
              <w:jc w:val="center"/>
            </w:pPr>
            <w:r>
              <w:t>195699,3</w:t>
            </w:r>
          </w:p>
        </w:tc>
        <w:tc>
          <w:tcPr>
            <w:tcW w:w="1191" w:type="dxa"/>
          </w:tcPr>
          <w:p w:rsidR="001B5DF5" w:rsidRDefault="001B5DF5">
            <w:pPr>
              <w:pStyle w:val="ConsPlusNormal"/>
              <w:jc w:val="center"/>
            </w:pPr>
            <w:r>
              <w:t>-</w:t>
            </w:r>
          </w:p>
        </w:tc>
        <w:tc>
          <w:tcPr>
            <w:tcW w:w="1417" w:type="dxa"/>
          </w:tcPr>
          <w:p w:rsidR="001B5DF5" w:rsidRDefault="001B5DF5">
            <w:pPr>
              <w:pStyle w:val="ConsPlusNormal"/>
              <w:jc w:val="center"/>
            </w:pPr>
            <w:r>
              <w:t>-</w:t>
            </w:r>
          </w:p>
        </w:tc>
      </w:tr>
      <w:tr w:rsidR="001B5DF5">
        <w:tc>
          <w:tcPr>
            <w:tcW w:w="1928" w:type="dxa"/>
          </w:tcPr>
          <w:p w:rsidR="001B5DF5" w:rsidRDefault="001B5DF5">
            <w:pPr>
              <w:pStyle w:val="ConsPlusNormal"/>
              <w:jc w:val="center"/>
            </w:pPr>
            <w:r>
              <w:t>2019</w:t>
            </w:r>
          </w:p>
        </w:tc>
        <w:tc>
          <w:tcPr>
            <w:tcW w:w="1757" w:type="dxa"/>
          </w:tcPr>
          <w:p w:rsidR="001B5DF5" w:rsidRDefault="001B5DF5">
            <w:pPr>
              <w:pStyle w:val="ConsPlusNormal"/>
              <w:jc w:val="center"/>
            </w:pPr>
            <w:r>
              <w:t>203376,4</w:t>
            </w:r>
          </w:p>
        </w:tc>
        <w:tc>
          <w:tcPr>
            <w:tcW w:w="1191" w:type="dxa"/>
          </w:tcPr>
          <w:p w:rsidR="001B5DF5" w:rsidRDefault="001B5DF5">
            <w:pPr>
              <w:pStyle w:val="ConsPlusNormal"/>
              <w:jc w:val="center"/>
            </w:pPr>
            <w:r>
              <w:t>-</w:t>
            </w:r>
          </w:p>
        </w:tc>
        <w:tc>
          <w:tcPr>
            <w:tcW w:w="1587" w:type="dxa"/>
          </w:tcPr>
          <w:p w:rsidR="001B5DF5" w:rsidRDefault="001B5DF5">
            <w:pPr>
              <w:pStyle w:val="ConsPlusNormal"/>
              <w:jc w:val="center"/>
            </w:pPr>
            <w:r>
              <w:t>203376,4</w:t>
            </w:r>
          </w:p>
        </w:tc>
        <w:tc>
          <w:tcPr>
            <w:tcW w:w="1191" w:type="dxa"/>
          </w:tcPr>
          <w:p w:rsidR="001B5DF5" w:rsidRDefault="001B5DF5">
            <w:pPr>
              <w:pStyle w:val="ConsPlusNormal"/>
              <w:jc w:val="center"/>
            </w:pPr>
            <w:r>
              <w:t>-</w:t>
            </w:r>
          </w:p>
        </w:tc>
        <w:tc>
          <w:tcPr>
            <w:tcW w:w="1417" w:type="dxa"/>
          </w:tcPr>
          <w:p w:rsidR="001B5DF5" w:rsidRDefault="001B5DF5">
            <w:pPr>
              <w:pStyle w:val="ConsPlusNormal"/>
              <w:jc w:val="center"/>
            </w:pPr>
            <w:r>
              <w:t>-</w:t>
            </w:r>
          </w:p>
        </w:tc>
      </w:tr>
      <w:tr w:rsidR="001B5DF5">
        <w:tc>
          <w:tcPr>
            <w:tcW w:w="1928" w:type="dxa"/>
          </w:tcPr>
          <w:p w:rsidR="001B5DF5" w:rsidRDefault="001B5DF5">
            <w:pPr>
              <w:pStyle w:val="ConsPlusNormal"/>
              <w:jc w:val="center"/>
            </w:pPr>
            <w:r>
              <w:t>2020</w:t>
            </w:r>
          </w:p>
        </w:tc>
        <w:tc>
          <w:tcPr>
            <w:tcW w:w="1757" w:type="dxa"/>
          </w:tcPr>
          <w:p w:rsidR="001B5DF5" w:rsidRDefault="001B5DF5">
            <w:pPr>
              <w:pStyle w:val="ConsPlusNormal"/>
              <w:jc w:val="center"/>
            </w:pPr>
            <w:r>
              <w:t>148952,4</w:t>
            </w:r>
          </w:p>
        </w:tc>
        <w:tc>
          <w:tcPr>
            <w:tcW w:w="1191" w:type="dxa"/>
          </w:tcPr>
          <w:p w:rsidR="001B5DF5" w:rsidRDefault="001B5DF5">
            <w:pPr>
              <w:pStyle w:val="ConsPlusNormal"/>
              <w:jc w:val="center"/>
            </w:pPr>
            <w:r>
              <w:t>-</w:t>
            </w:r>
          </w:p>
        </w:tc>
        <w:tc>
          <w:tcPr>
            <w:tcW w:w="1587" w:type="dxa"/>
          </w:tcPr>
          <w:p w:rsidR="001B5DF5" w:rsidRDefault="001B5DF5">
            <w:pPr>
              <w:pStyle w:val="ConsPlusNormal"/>
              <w:jc w:val="center"/>
            </w:pPr>
            <w:r>
              <w:t>148952,4</w:t>
            </w:r>
          </w:p>
        </w:tc>
        <w:tc>
          <w:tcPr>
            <w:tcW w:w="1191" w:type="dxa"/>
          </w:tcPr>
          <w:p w:rsidR="001B5DF5" w:rsidRDefault="001B5DF5">
            <w:pPr>
              <w:pStyle w:val="ConsPlusNormal"/>
              <w:jc w:val="center"/>
            </w:pPr>
            <w:r>
              <w:t>-</w:t>
            </w:r>
          </w:p>
        </w:tc>
        <w:tc>
          <w:tcPr>
            <w:tcW w:w="1417" w:type="dxa"/>
          </w:tcPr>
          <w:p w:rsidR="001B5DF5" w:rsidRDefault="001B5DF5">
            <w:pPr>
              <w:pStyle w:val="ConsPlusNormal"/>
              <w:jc w:val="center"/>
            </w:pPr>
            <w:r>
              <w:t>-</w:t>
            </w:r>
          </w:p>
        </w:tc>
      </w:tr>
      <w:tr w:rsidR="001B5DF5">
        <w:tc>
          <w:tcPr>
            <w:tcW w:w="1928" w:type="dxa"/>
          </w:tcPr>
          <w:p w:rsidR="001B5DF5" w:rsidRDefault="001B5DF5">
            <w:pPr>
              <w:pStyle w:val="ConsPlusNormal"/>
              <w:jc w:val="center"/>
            </w:pPr>
            <w:r>
              <w:t>2021</w:t>
            </w:r>
          </w:p>
        </w:tc>
        <w:tc>
          <w:tcPr>
            <w:tcW w:w="1757" w:type="dxa"/>
          </w:tcPr>
          <w:p w:rsidR="001B5DF5" w:rsidRDefault="001B5DF5">
            <w:pPr>
              <w:pStyle w:val="ConsPlusNormal"/>
              <w:jc w:val="center"/>
            </w:pPr>
            <w:r>
              <w:t>101950,0</w:t>
            </w:r>
          </w:p>
        </w:tc>
        <w:tc>
          <w:tcPr>
            <w:tcW w:w="1191" w:type="dxa"/>
          </w:tcPr>
          <w:p w:rsidR="001B5DF5" w:rsidRDefault="001B5DF5">
            <w:pPr>
              <w:pStyle w:val="ConsPlusNormal"/>
              <w:jc w:val="center"/>
            </w:pPr>
            <w:r>
              <w:t>-</w:t>
            </w:r>
          </w:p>
        </w:tc>
        <w:tc>
          <w:tcPr>
            <w:tcW w:w="1587" w:type="dxa"/>
          </w:tcPr>
          <w:p w:rsidR="001B5DF5" w:rsidRDefault="001B5DF5">
            <w:pPr>
              <w:pStyle w:val="ConsPlusNormal"/>
              <w:jc w:val="center"/>
            </w:pPr>
            <w:r>
              <w:t>101950,0</w:t>
            </w:r>
          </w:p>
        </w:tc>
        <w:tc>
          <w:tcPr>
            <w:tcW w:w="1191" w:type="dxa"/>
          </w:tcPr>
          <w:p w:rsidR="001B5DF5" w:rsidRDefault="001B5DF5">
            <w:pPr>
              <w:pStyle w:val="ConsPlusNormal"/>
              <w:jc w:val="center"/>
            </w:pPr>
            <w:r>
              <w:t>-</w:t>
            </w:r>
          </w:p>
        </w:tc>
        <w:tc>
          <w:tcPr>
            <w:tcW w:w="1417" w:type="dxa"/>
          </w:tcPr>
          <w:p w:rsidR="001B5DF5" w:rsidRDefault="001B5DF5">
            <w:pPr>
              <w:pStyle w:val="ConsPlusNormal"/>
              <w:jc w:val="center"/>
            </w:pPr>
            <w:r>
              <w:t>-</w:t>
            </w:r>
          </w:p>
        </w:tc>
      </w:tr>
      <w:tr w:rsidR="001B5DF5">
        <w:tc>
          <w:tcPr>
            <w:tcW w:w="1928" w:type="dxa"/>
          </w:tcPr>
          <w:p w:rsidR="001B5DF5" w:rsidRDefault="001B5DF5">
            <w:pPr>
              <w:pStyle w:val="ConsPlusNormal"/>
              <w:jc w:val="center"/>
            </w:pPr>
            <w:r>
              <w:t>2022</w:t>
            </w:r>
          </w:p>
        </w:tc>
        <w:tc>
          <w:tcPr>
            <w:tcW w:w="1757" w:type="dxa"/>
          </w:tcPr>
          <w:p w:rsidR="001B5DF5" w:rsidRDefault="001B5DF5">
            <w:pPr>
              <w:pStyle w:val="ConsPlusNormal"/>
              <w:jc w:val="center"/>
            </w:pPr>
            <w:r>
              <w:t>99659,8</w:t>
            </w:r>
          </w:p>
        </w:tc>
        <w:tc>
          <w:tcPr>
            <w:tcW w:w="1191" w:type="dxa"/>
          </w:tcPr>
          <w:p w:rsidR="001B5DF5" w:rsidRDefault="001B5DF5">
            <w:pPr>
              <w:pStyle w:val="ConsPlusNormal"/>
              <w:jc w:val="center"/>
            </w:pPr>
            <w:r>
              <w:t>-</w:t>
            </w:r>
          </w:p>
        </w:tc>
        <w:tc>
          <w:tcPr>
            <w:tcW w:w="1587" w:type="dxa"/>
          </w:tcPr>
          <w:p w:rsidR="001B5DF5" w:rsidRDefault="001B5DF5">
            <w:pPr>
              <w:pStyle w:val="ConsPlusNormal"/>
              <w:jc w:val="center"/>
            </w:pPr>
            <w:r>
              <w:t>99659,8</w:t>
            </w:r>
          </w:p>
        </w:tc>
        <w:tc>
          <w:tcPr>
            <w:tcW w:w="1191" w:type="dxa"/>
          </w:tcPr>
          <w:p w:rsidR="001B5DF5" w:rsidRDefault="001B5DF5">
            <w:pPr>
              <w:pStyle w:val="ConsPlusNormal"/>
              <w:jc w:val="center"/>
            </w:pPr>
            <w:r>
              <w:t>-</w:t>
            </w:r>
          </w:p>
        </w:tc>
        <w:tc>
          <w:tcPr>
            <w:tcW w:w="1417" w:type="dxa"/>
          </w:tcPr>
          <w:p w:rsidR="001B5DF5" w:rsidRDefault="001B5DF5">
            <w:pPr>
              <w:pStyle w:val="ConsPlusNormal"/>
              <w:jc w:val="center"/>
            </w:pPr>
            <w:r>
              <w:t>-</w:t>
            </w:r>
          </w:p>
        </w:tc>
      </w:tr>
      <w:tr w:rsidR="001B5DF5">
        <w:tblPrEx>
          <w:tblBorders>
            <w:insideH w:val="nil"/>
          </w:tblBorders>
        </w:tblPrEx>
        <w:tc>
          <w:tcPr>
            <w:tcW w:w="1928" w:type="dxa"/>
            <w:tcBorders>
              <w:bottom w:val="nil"/>
            </w:tcBorders>
          </w:tcPr>
          <w:p w:rsidR="001B5DF5" w:rsidRDefault="001B5DF5">
            <w:pPr>
              <w:pStyle w:val="ConsPlusNormal"/>
              <w:jc w:val="center"/>
            </w:pPr>
            <w:r>
              <w:t>2023</w:t>
            </w:r>
          </w:p>
        </w:tc>
        <w:tc>
          <w:tcPr>
            <w:tcW w:w="1757" w:type="dxa"/>
            <w:tcBorders>
              <w:bottom w:val="nil"/>
            </w:tcBorders>
          </w:tcPr>
          <w:p w:rsidR="001B5DF5" w:rsidRDefault="001B5DF5">
            <w:pPr>
              <w:pStyle w:val="ConsPlusNormal"/>
              <w:jc w:val="center"/>
            </w:pPr>
            <w:r>
              <w:t>379796,0</w:t>
            </w:r>
          </w:p>
        </w:tc>
        <w:tc>
          <w:tcPr>
            <w:tcW w:w="1191" w:type="dxa"/>
            <w:tcBorders>
              <w:bottom w:val="nil"/>
            </w:tcBorders>
          </w:tcPr>
          <w:p w:rsidR="001B5DF5" w:rsidRDefault="001B5DF5">
            <w:pPr>
              <w:pStyle w:val="ConsPlusNormal"/>
              <w:jc w:val="center"/>
            </w:pPr>
            <w:r>
              <w:t>-</w:t>
            </w:r>
          </w:p>
        </w:tc>
        <w:tc>
          <w:tcPr>
            <w:tcW w:w="1587" w:type="dxa"/>
            <w:tcBorders>
              <w:bottom w:val="nil"/>
            </w:tcBorders>
          </w:tcPr>
          <w:p w:rsidR="001B5DF5" w:rsidRDefault="001B5DF5">
            <w:pPr>
              <w:pStyle w:val="ConsPlusNormal"/>
              <w:jc w:val="center"/>
            </w:pPr>
            <w:r>
              <w:t>379796,0</w:t>
            </w:r>
          </w:p>
        </w:tc>
        <w:tc>
          <w:tcPr>
            <w:tcW w:w="1191" w:type="dxa"/>
            <w:tcBorders>
              <w:bottom w:val="nil"/>
            </w:tcBorders>
          </w:tcPr>
          <w:p w:rsidR="001B5DF5" w:rsidRDefault="001B5DF5">
            <w:pPr>
              <w:pStyle w:val="ConsPlusNormal"/>
              <w:jc w:val="center"/>
            </w:pPr>
            <w:r>
              <w:t>-</w:t>
            </w:r>
          </w:p>
        </w:tc>
        <w:tc>
          <w:tcPr>
            <w:tcW w:w="1417" w:type="dxa"/>
            <w:tcBorders>
              <w:bottom w:val="nil"/>
            </w:tcBorders>
          </w:tcPr>
          <w:p w:rsidR="001B5DF5" w:rsidRDefault="001B5DF5">
            <w:pPr>
              <w:pStyle w:val="ConsPlusNormal"/>
              <w:jc w:val="center"/>
            </w:pPr>
            <w:r>
              <w:t>-</w:t>
            </w:r>
          </w:p>
        </w:tc>
      </w:tr>
      <w:tr w:rsidR="001B5DF5">
        <w:tblPrEx>
          <w:tblBorders>
            <w:insideH w:val="nil"/>
          </w:tblBorders>
        </w:tblPrEx>
        <w:tc>
          <w:tcPr>
            <w:tcW w:w="9071" w:type="dxa"/>
            <w:gridSpan w:val="6"/>
            <w:tcBorders>
              <w:top w:val="nil"/>
            </w:tcBorders>
          </w:tcPr>
          <w:p w:rsidR="001B5DF5" w:rsidRDefault="001B5DF5">
            <w:pPr>
              <w:pStyle w:val="ConsPlusNormal"/>
              <w:jc w:val="both"/>
            </w:pPr>
            <w:r>
              <w:lastRenderedPageBreak/>
              <w:t xml:space="preserve">(в ред. </w:t>
            </w:r>
            <w:hyperlink r:id="rId502">
              <w:r>
                <w:rPr>
                  <w:color w:val="0000FF"/>
                </w:rPr>
                <w:t>Постановления</w:t>
              </w:r>
            </w:hyperlink>
            <w:r>
              <w:t xml:space="preserve"> Губернатора Краснодарского края от 12.05.2023 N 249)</w:t>
            </w:r>
          </w:p>
        </w:tc>
      </w:tr>
      <w:tr w:rsidR="001B5DF5">
        <w:tblPrEx>
          <w:tblBorders>
            <w:insideH w:val="nil"/>
          </w:tblBorders>
        </w:tblPrEx>
        <w:tc>
          <w:tcPr>
            <w:tcW w:w="1928" w:type="dxa"/>
            <w:tcBorders>
              <w:bottom w:val="nil"/>
            </w:tcBorders>
          </w:tcPr>
          <w:p w:rsidR="001B5DF5" w:rsidRDefault="001B5DF5">
            <w:pPr>
              <w:pStyle w:val="ConsPlusNormal"/>
              <w:jc w:val="center"/>
            </w:pPr>
            <w:r>
              <w:t>2024</w:t>
            </w:r>
          </w:p>
        </w:tc>
        <w:tc>
          <w:tcPr>
            <w:tcW w:w="1757" w:type="dxa"/>
            <w:tcBorders>
              <w:bottom w:val="nil"/>
            </w:tcBorders>
          </w:tcPr>
          <w:p w:rsidR="001B5DF5" w:rsidRDefault="001B5DF5">
            <w:pPr>
              <w:pStyle w:val="ConsPlusNormal"/>
              <w:jc w:val="center"/>
            </w:pPr>
            <w:r>
              <w:t>48864,0</w:t>
            </w:r>
          </w:p>
        </w:tc>
        <w:tc>
          <w:tcPr>
            <w:tcW w:w="1191" w:type="dxa"/>
            <w:tcBorders>
              <w:bottom w:val="nil"/>
            </w:tcBorders>
          </w:tcPr>
          <w:p w:rsidR="001B5DF5" w:rsidRDefault="001B5DF5">
            <w:pPr>
              <w:pStyle w:val="ConsPlusNormal"/>
              <w:jc w:val="center"/>
            </w:pPr>
            <w:r>
              <w:t>-</w:t>
            </w:r>
          </w:p>
        </w:tc>
        <w:tc>
          <w:tcPr>
            <w:tcW w:w="1587" w:type="dxa"/>
            <w:tcBorders>
              <w:bottom w:val="nil"/>
            </w:tcBorders>
          </w:tcPr>
          <w:p w:rsidR="001B5DF5" w:rsidRDefault="001B5DF5">
            <w:pPr>
              <w:pStyle w:val="ConsPlusNormal"/>
              <w:jc w:val="center"/>
            </w:pPr>
            <w:r>
              <w:t>48864,0</w:t>
            </w:r>
          </w:p>
        </w:tc>
        <w:tc>
          <w:tcPr>
            <w:tcW w:w="1191" w:type="dxa"/>
            <w:tcBorders>
              <w:bottom w:val="nil"/>
            </w:tcBorders>
          </w:tcPr>
          <w:p w:rsidR="001B5DF5" w:rsidRDefault="001B5DF5">
            <w:pPr>
              <w:pStyle w:val="ConsPlusNormal"/>
              <w:jc w:val="center"/>
            </w:pPr>
            <w:r>
              <w:t>-</w:t>
            </w:r>
          </w:p>
        </w:tc>
        <w:tc>
          <w:tcPr>
            <w:tcW w:w="1417" w:type="dxa"/>
            <w:tcBorders>
              <w:bottom w:val="nil"/>
            </w:tcBorders>
          </w:tcPr>
          <w:p w:rsidR="001B5DF5" w:rsidRDefault="001B5DF5">
            <w:pPr>
              <w:pStyle w:val="ConsPlusNormal"/>
              <w:jc w:val="center"/>
            </w:pPr>
            <w:r>
              <w:t>-</w:t>
            </w:r>
          </w:p>
        </w:tc>
      </w:tr>
      <w:tr w:rsidR="001B5DF5">
        <w:tblPrEx>
          <w:tblBorders>
            <w:insideH w:val="nil"/>
          </w:tblBorders>
        </w:tblPrEx>
        <w:tc>
          <w:tcPr>
            <w:tcW w:w="9071" w:type="dxa"/>
            <w:gridSpan w:val="6"/>
            <w:tcBorders>
              <w:top w:val="nil"/>
            </w:tcBorders>
          </w:tcPr>
          <w:p w:rsidR="001B5DF5" w:rsidRDefault="001B5DF5">
            <w:pPr>
              <w:pStyle w:val="ConsPlusNormal"/>
              <w:jc w:val="both"/>
            </w:pPr>
            <w:r>
              <w:t xml:space="preserve">(в ред. </w:t>
            </w:r>
            <w:hyperlink r:id="rId503">
              <w:r>
                <w:rPr>
                  <w:color w:val="0000FF"/>
                </w:rPr>
                <w:t>Постановления</w:t>
              </w:r>
            </w:hyperlink>
            <w:r>
              <w:t xml:space="preserve"> Губернатора Краснодарского края от 12.05.2023 N 249)</w:t>
            </w:r>
          </w:p>
        </w:tc>
      </w:tr>
      <w:tr w:rsidR="001B5DF5">
        <w:tc>
          <w:tcPr>
            <w:tcW w:w="1928" w:type="dxa"/>
          </w:tcPr>
          <w:p w:rsidR="001B5DF5" w:rsidRDefault="001B5DF5">
            <w:pPr>
              <w:pStyle w:val="ConsPlusNormal"/>
              <w:jc w:val="center"/>
            </w:pPr>
            <w:r>
              <w:t>2025</w:t>
            </w:r>
          </w:p>
        </w:tc>
        <w:tc>
          <w:tcPr>
            <w:tcW w:w="1757" w:type="dxa"/>
          </w:tcPr>
          <w:p w:rsidR="001B5DF5" w:rsidRDefault="001B5DF5">
            <w:pPr>
              <w:pStyle w:val="ConsPlusNormal"/>
              <w:jc w:val="center"/>
            </w:pPr>
            <w:r>
              <w:t>1950,0</w:t>
            </w:r>
          </w:p>
        </w:tc>
        <w:tc>
          <w:tcPr>
            <w:tcW w:w="1191" w:type="dxa"/>
          </w:tcPr>
          <w:p w:rsidR="001B5DF5" w:rsidRDefault="001B5DF5">
            <w:pPr>
              <w:pStyle w:val="ConsPlusNormal"/>
              <w:jc w:val="center"/>
            </w:pPr>
            <w:r>
              <w:t>-</w:t>
            </w:r>
          </w:p>
        </w:tc>
        <w:tc>
          <w:tcPr>
            <w:tcW w:w="1587" w:type="dxa"/>
          </w:tcPr>
          <w:p w:rsidR="001B5DF5" w:rsidRDefault="001B5DF5">
            <w:pPr>
              <w:pStyle w:val="ConsPlusNormal"/>
              <w:jc w:val="center"/>
            </w:pPr>
            <w:r>
              <w:t>1950,0</w:t>
            </w:r>
          </w:p>
        </w:tc>
        <w:tc>
          <w:tcPr>
            <w:tcW w:w="1191" w:type="dxa"/>
          </w:tcPr>
          <w:p w:rsidR="001B5DF5" w:rsidRDefault="001B5DF5">
            <w:pPr>
              <w:pStyle w:val="ConsPlusNormal"/>
              <w:jc w:val="center"/>
            </w:pPr>
            <w:r>
              <w:t>-</w:t>
            </w:r>
          </w:p>
        </w:tc>
        <w:tc>
          <w:tcPr>
            <w:tcW w:w="1417" w:type="dxa"/>
          </w:tcPr>
          <w:p w:rsidR="001B5DF5" w:rsidRDefault="001B5DF5">
            <w:pPr>
              <w:pStyle w:val="ConsPlusNormal"/>
              <w:jc w:val="center"/>
            </w:pPr>
            <w:r>
              <w:t>-</w:t>
            </w:r>
          </w:p>
        </w:tc>
      </w:tr>
      <w:tr w:rsidR="001B5DF5">
        <w:tc>
          <w:tcPr>
            <w:tcW w:w="1928" w:type="dxa"/>
          </w:tcPr>
          <w:p w:rsidR="001B5DF5" w:rsidRDefault="001B5DF5">
            <w:pPr>
              <w:pStyle w:val="ConsPlusNormal"/>
              <w:jc w:val="center"/>
            </w:pPr>
            <w:r>
              <w:t>2026</w:t>
            </w:r>
          </w:p>
        </w:tc>
        <w:tc>
          <w:tcPr>
            <w:tcW w:w="1757" w:type="dxa"/>
          </w:tcPr>
          <w:p w:rsidR="001B5DF5" w:rsidRDefault="001B5DF5">
            <w:pPr>
              <w:pStyle w:val="ConsPlusNormal"/>
              <w:jc w:val="center"/>
            </w:pPr>
            <w:r>
              <w:t>1950,0</w:t>
            </w:r>
          </w:p>
        </w:tc>
        <w:tc>
          <w:tcPr>
            <w:tcW w:w="1191" w:type="dxa"/>
          </w:tcPr>
          <w:p w:rsidR="001B5DF5" w:rsidRDefault="001B5DF5">
            <w:pPr>
              <w:pStyle w:val="ConsPlusNormal"/>
              <w:jc w:val="center"/>
            </w:pPr>
            <w:r>
              <w:t>-</w:t>
            </w:r>
          </w:p>
        </w:tc>
        <w:tc>
          <w:tcPr>
            <w:tcW w:w="1587" w:type="dxa"/>
          </w:tcPr>
          <w:p w:rsidR="001B5DF5" w:rsidRDefault="001B5DF5">
            <w:pPr>
              <w:pStyle w:val="ConsPlusNormal"/>
              <w:jc w:val="center"/>
            </w:pPr>
            <w:r>
              <w:t>1950,0</w:t>
            </w:r>
          </w:p>
        </w:tc>
        <w:tc>
          <w:tcPr>
            <w:tcW w:w="1191" w:type="dxa"/>
          </w:tcPr>
          <w:p w:rsidR="001B5DF5" w:rsidRDefault="001B5DF5">
            <w:pPr>
              <w:pStyle w:val="ConsPlusNormal"/>
              <w:jc w:val="center"/>
            </w:pPr>
            <w:r>
              <w:t>-</w:t>
            </w:r>
          </w:p>
        </w:tc>
        <w:tc>
          <w:tcPr>
            <w:tcW w:w="1417" w:type="dxa"/>
          </w:tcPr>
          <w:p w:rsidR="001B5DF5" w:rsidRDefault="001B5DF5">
            <w:pPr>
              <w:pStyle w:val="ConsPlusNormal"/>
              <w:jc w:val="center"/>
            </w:pPr>
            <w:r>
              <w:t>-</w:t>
            </w:r>
          </w:p>
        </w:tc>
      </w:tr>
      <w:tr w:rsidR="001B5DF5">
        <w:tc>
          <w:tcPr>
            <w:tcW w:w="1928" w:type="dxa"/>
            <w:vMerge w:val="restart"/>
            <w:tcBorders>
              <w:bottom w:val="nil"/>
            </w:tcBorders>
          </w:tcPr>
          <w:p w:rsidR="001B5DF5" w:rsidRDefault="001B5DF5">
            <w:pPr>
              <w:pStyle w:val="ConsPlusNormal"/>
              <w:jc w:val="center"/>
            </w:pPr>
            <w:r>
              <w:t>Всего</w:t>
            </w:r>
          </w:p>
        </w:tc>
        <w:tc>
          <w:tcPr>
            <w:tcW w:w="1757" w:type="dxa"/>
          </w:tcPr>
          <w:p w:rsidR="001B5DF5" w:rsidRDefault="001B5DF5">
            <w:pPr>
              <w:pStyle w:val="ConsPlusNormal"/>
              <w:jc w:val="center"/>
            </w:pPr>
            <w:r>
              <w:t>1278335,8</w:t>
            </w:r>
          </w:p>
        </w:tc>
        <w:tc>
          <w:tcPr>
            <w:tcW w:w="1191" w:type="dxa"/>
          </w:tcPr>
          <w:p w:rsidR="001B5DF5" w:rsidRDefault="001B5DF5">
            <w:pPr>
              <w:pStyle w:val="ConsPlusNormal"/>
              <w:jc w:val="center"/>
            </w:pPr>
            <w:r>
              <w:t>-</w:t>
            </w:r>
          </w:p>
        </w:tc>
        <w:tc>
          <w:tcPr>
            <w:tcW w:w="1587" w:type="dxa"/>
          </w:tcPr>
          <w:p w:rsidR="001B5DF5" w:rsidRDefault="001B5DF5">
            <w:pPr>
              <w:pStyle w:val="ConsPlusNormal"/>
              <w:jc w:val="center"/>
            </w:pPr>
            <w:r>
              <w:t>1278335,8</w:t>
            </w:r>
          </w:p>
        </w:tc>
        <w:tc>
          <w:tcPr>
            <w:tcW w:w="1191" w:type="dxa"/>
          </w:tcPr>
          <w:p w:rsidR="001B5DF5" w:rsidRDefault="001B5DF5">
            <w:pPr>
              <w:pStyle w:val="ConsPlusNormal"/>
              <w:jc w:val="center"/>
            </w:pPr>
            <w:r>
              <w:t>-</w:t>
            </w:r>
          </w:p>
        </w:tc>
        <w:tc>
          <w:tcPr>
            <w:tcW w:w="1417" w:type="dxa"/>
          </w:tcPr>
          <w:p w:rsidR="001B5DF5" w:rsidRDefault="001B5DF5">
            <w:pPr>
              <w:pStyle w:val="ConsPlusNormal"/>
              <w:jc w:val="center"/>
            </w:pPr>
            <w:r>
              <w:t>-</w:t>
            </w:r>
          </w:p>
        </w:tc>
      </w:tr>
      <w:tr w:rsidR="001B5DF5">
        <w:tblPrEx>
          <w:tblBorders>
            <w:insideH w:val="nil"/>
          </w:tblBorders>
        </w:tblPrEx>
        <w:tc>
          <w:tcPr>
            <w:tcW w:w="1928" w:type="dxa"/>
            <w:vMerge/>
            <w:tcBorders>
              <w:bottom w:val="nil"/>
            </w:tcBorders>
          </w:tcPr>
          <w:p w:rsidR="001B5DF5" w:rsidRDefault="001B5DF5">
            <w:pPr>
              <w:pStyle w:val="ConsPlusNormal"/>
            </w:pPr>
          </w:p>
        </w:tc>
        <w:tc>
          <w:tcPr>
            <w:tcW w:w="1757" w:type="dxa"/>
            <w:tcBorders>
              <w:bottom w:val="nil"/>
            </w:tcBorders>
          </w:tcPr>
          <w:p w:rsidR="001B5DF5" w:rsidRDefault="001B5DF5">
            <w:pPr>
              <w:pStyle w:val="ConsPlusNormal"/>
              <w:jc w:val="center"/>
            </w:pPr>
            <w:r>
              <w:t>30695,1 &lt;*&gt;</w:t>
            </w:r>
          </w:p>
        </w:tc>
        <w:tc>
          <w:tcPr>
            <w:tcW w:w="1191" w:type="dxa"/>
            <w:tcBorders>
              <w:bottom w:val="nil"/>
            </w:tcBorders>
          </w:tcPr>
          <w:p w:rsidR="001B5DF5" w:rsidRDefault="001B5DF5">
            <w:pPr>
              <w:pStyle w:val="ConsPlusNormal"/>
              <w:jc w:val="center"/>
            </w:pPr>
            <w:r>
              <w:t>-</w:t>
            </w:r>
          </w:p>
        </w:tc>
        <w:tc>
          <w:tcPr>
            <w:tcW w:w="1587" w:type="dxa"/>
            <w:tcBorders>
              <w:bottom w:val="nil"/>
            </w:tcBorders>
          </w:tcPr>
          <w:p w:rsidR="001B5DF5" w:rsidRDefault="001B5DF5">
            <w:pPr>
              <w:pStyle w:val="ConsPlusNormal"/>
              <w:jc w:val="center"/>
            </w:pPr>
            <w:r>
              <w:t>30695,1 &lt;*&gt;</w:t>
            </w:r>
          </w:p>
        </w:tc>
        <w:tc>
          <w:tcPr>
            <w:tcW w:w="1191" w:type="dxa"/>
            <w:tcBorders>
              <w:bottom w:val="nil"/>
            </w:tcBorders>
          </w:tcPr>
          <w:p w:rsidR="001B5DF5" w:rsidRDefault="001B5DF5">
            <w:pPr>
              <w:pStyle w:val="ConsPlusNormal"/>
              <w:jc w:val="center"/>
            </w:pPr>
            <w:r>
              <w:t>-</w:t>
            </w:r>
          </w:p>
        </w:tc>
        <w:tc>
          <w:tcPr>
            <w:tcW w:w="1417" w:type="dxa"/>
            <w:tcBorders>
              <w:bottom w:val="nil"/>
            </w:tcBorders>
          </w:tcPr>
          <w:p w:rsidR="001B5DF5" w:rsidRDefault="001B5DF5">
            <w:pPr>
              <w:pStyle w:val="ConsPlusNormal"/>
              <w:jc w:val="center"/>
            </w:pPr>
            <w:r>
              <w:t>-</w:t>
            </w:r>
          </w:p>
        </w:tc>
      </w:tr>
      <w:tr w:rsidR="001B5DF5">
        <w:tblPrEx>
          <w:tblBorders>
            <w:insideH w:val="nil"/>
          </w:tblBorders>
        </w:tblPrEx>
        <w:tc>
          <w:tcPr>
            <w:tcW w:w="9071" w:type="dxa"/>
            <w:gridSpan w:val="6"/>
            <w:tcBorders>
              <w:top w:val="nil"/>
            </w:tcBorders>
          </w:tcPr>
          <w:p w:rsidR="001B5DF5" w:rsidRDefault="001B5DF5">
            <w:pPr>
              <w:pStyle w:val="ConsPlusNormal"/>
              <w:jc w:val="both"/>
            </w:pPr>
            <w:r>
              <w:t xml:space="preserve">(в ред. </w:t>
            </w:r>
            <w:hyperlink r:id="rId504">
              <w:r>
                <w:rPr>
                  <w:color w:val="0000FF"/>
                </w:rPr>
                <w:t>Постановления</w:t>
              </w:r>
            </w:hyperlink>
            <w:r>
              <w:t xml:space="preserve"> Губернатора Краснодарского края от 12.05.2023 N 249)</w:t>
            </w:r>
          </w:p>
        </w:tc>
      </w:tr>
      <w:tr w:rsidR="001B5DF5">
        <w:tblPrEx>
          <w:tblBorders>
            <w:insideH w:val="nil"/>
          </w:tblBorders>
        </w:tblPrEx>
        <w:tc>
          <w:tcPr>
            <w:tcW w:w="9071" w:type="dxa"/>
            <w:gridSpan w:val="6"/>
            <w:tcBorders>
              <w:bottom w:val="nil"/>
            </w:tcBorders>
          </w:tcPr>
          <w:p w:rsidR="001B5DF5" w:rsidRDefault="001B5DF5">
            <w:pPr>
              <w:pStyle w:val="ConsPlusNormal"/>
              <w:ind w:firstLine="540"/>
              <w:jc w:val="both"/>
            </w:pPr>
            <w:r>
              <w:t>--------------------------------</w:t>
            </w:r>
          </w:p>
          <w:p w:rsidR="001B5DF5" w:rsidRDefault="001B5DF5">
            <w:pPr>
              <w:pStyle w:val="ConsPlusNormal"/>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1B5DF5">
        <w:tblPrEx>
          <w:tblBorders>
            <w:insideH w:val="nil"/>
          </w:tblBorders>
        </w:tblPrEx>
        <w:tc>
          <w:tcPr>
            <w:tcW w:w="9071" w:type="dxa"/>
            <w:gridSpan w:val="6"/>
            <w:tcBorders>
              <w:top w:val="nil"/>
              <w:bottom w:val="nil"/>
            </w:tcBorders>
          </w:tcPr>
          <w:p w:rsidR="001B5DF5" w:rsidRDefault="001B5DF5">
            <w:pPr>
              <w:pStyle w:val="ConsPlusNormal"/>
              <w:ind w:firstLine="540"/>
              <w:jc w:val="both"/>
            </w:pPr>
            <w:r>
              <w:t>&lt;**&gt; С 2023 года указывается объем финансирования подпрограммы за счет средств бюджета Краснодарского края.</w:t>
            </w:r>
          </w:p>
        </w:tc>
      </w:tr>
      <w:tr w:rsidR="001B5DF5">
        <w:tblPrEx>
          <w:tblBorders>
            <w:insideH w:val="nil"/>
          </w:tblBorders>
        </w:tblPrEx>
        <w:tc>
          <w:tcPr>
            <w:tcW w:w="9071" w:type="dxa"/>
            <w:gridSpan w:val="6"/>
            <w:tcBorders>
              <w:top w:val="nil"/>
              <w:bottom w:val="nil"/>
            </w:tcBorders>
          </w:tcPr>
          <w:p w:rsidR="001B5DF5" w:rsidRDefault="001B5DF5">
            <w:pPr>
              <w:pStyle w:val="ConsPlusNormal"/>
              <w:jc w:val="both"/>
            </w:pPr>
            <w:r>
              <w:t xml:space="preserve">(сноска введена </w:t>
            </w:r>
            <w:hyperlink r:id="rId505">
              <w:r>
                <w:rPr>
                  <w:color w:val="0000FF"/>
                </w:rPr>
                <w:t>Постановлением</w:t>
              </w:r>
            </w:hyperlink>
            <w:r>
              <w:t xml:space="preserve"> Губернатора Краснодарского края от 12.05.2023 N 249)</w:t>
            </w:r>
          </w:p>
        </w:tc>
      </w:tr>
      <w:tr w:rsidR="001B5DF5">
        <w:tblPrEx>
          <w:tblBorders>
            <w:insideH w:val="nil"/>
          </w:tblBorders>
        </w:tblPrEx>
        <w:tc>
          <w:tcPr>
            <w:tcW w:w="9071" w:type="dxa"/>
            <w:gridSpan w:val="6"/>
            <w:tcBorders>
              <w:top w:val="nil"/>
            </w:tcBorders>
          </w:tcPr>
          <w:p w:rsidR="001B5DF5" w:rsidRDefault="001B5DF5">
            <w:pPr>
              <w:pStyle w:val="ConsPlusNormal"/>
              <w:jc w:val="both"/>
            </w:pPr>
            <w:r>
              <w:t xml:space="preserve">(в ред. </w:t>
            </w:r>
            <w:hyperlink r:id="rId506">
              <w:r>
                <w:rPr>
                  <w:color w:val="0000FF"/>
                </w:rPr>
                <w:t>Постановления</w:t>
              </w:r>
            </w:hyperlink>
            <w:r>
              <w:t xml:space="preserve"> Губернатора Краснодарского края от 30.12.2022 N 1050)</w:t>
            </w:r>
          </w:p>
        </w:tc>
      </w:tr>
    </w:tbl>
    <w:p w:rsidR="001B5DF5" w:rsidRDefault="001B5DF5">
      <w:pPr>
        <w:pStyle w:val="ConsPlusNormal"/>
        <w:jc w:val="both"/>
      </w:pPr>
      <w:r>
        <w:t xml:space="preserve">(в ред. </w:t>
      </w:r>
      <w:hyperlink r:id="rId507">
        <w:r>
          <w:rPr>
            <w:color w:val="0000FF"/>
          </w:rPr>
          <w:t>Постановления</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Title"/>
        <w:jc w:val="center"/>
        <w:outlineLvl w:val="2"/>
      </w:pPr>
      <w:r>
        <w:t>1. Цель, задача и целевые показатели достижения целей и</w:t>
      </w:r>
    </w:p>
    <w:p w:rsidR="001B5DF5" w:rsidRDefault="001B5DF5">
      <w:pPr>
        <w:pStyle w:val="ConsPlusTitle"/>
        <w:jc w:val="center"/>
      </w:pPr>
      <w:r>
        <w:t>решения задач, сроки и этапы реализации подпрограммы</w:t>
      </w:r>
    </w:p>
    <w:p w:rsidR="001B5DF5" w:rsidRDefault="001B5DF5">
      <w:pPr>
        <w:pStyle w:val="ConsPlusNormal"/>
        <w:jc w:val="both"/>
      </w:pPr>
    </w:p>
    <w:p w:rsidR="001B5DF5" w:rsidRDefault="001B5DF5">
      <w:pPr>
        <w:pStyle w:val="ConsPlusNormal"/>
        <w:ind w:firstLine="540"/>
        <w:jc w:val="both"/>
      </w:pPr>
      <w:r>
        <w:t xml:space="preserve">Исключен. - </w:t>
      </w:r>
      <w:hyperlink r:id="rId508">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2"/>
      </w:pPr>
      <w:r>
        <w:t>2. Перечень мероприятий подпрограммы</w:t>
      </w:r>
    </w:p>
    <w:p w:rsidR="001B5DF5" w:rsidRDefault="001B5DF5">
      <w:pPr>
        <w:pStyle w:val="ConsPlusNormal"/>
        <w:jc w:val="both"/>
      </w:pPr>
    </w:p>
    <w:p w:rsidR="001B5DF5" w:rsidRDefault="001B5DF5">
      <w:pPr>
        <w:pStyle w:val="ConsPlusNormal"/>
        <w:ind w:firstLine="540"/>
        <w:jc w:val="both"/>
      </w:pPr>
      <w:r>
        <w:t xml:space="preserve">Мероприятия подпрограммы "Снижение рисков и смягчение последствий чрезвычайных ситуаций природного и техногенного характера в Краснодарском крае", объемы и источники их финансирования приведены в </w:t>
      </w:r>
      <w:hyperlink w:anchor="P7658">
        <w:r>
          <w:rPr>
            <w:color w:val="0000FF"/>
          </w:rPr>
          <w:t>приложении</w:t>
        </w:r>
      </w:hyperlink>
      <w:r>
        <w:t xml:space="preserve"> к подпрограмме.</w:t>
      </w:r>
    </w:p>
    <w:p w:rsidR="001B5DF5" w:rsidRDefault="001B5DF5">
      <w:pPr>
        <w:pStyle w:val="ConsPlusNormal"/>
        <w:jc w:val="both"/>
      </w:pPr>
    </w:p>
    <w:p w:rsidR="001B5DF5" w:rsidRDefault="001B5DF5">
      <w:pPr>
        <w:pStyle w:val="ConsPlusTitle"/>
        <w:jc w:val="center"/>
        <w:outlineLvl w:val="2"/>
      </w:pPr>
      <w:r>
        <w:t>3. Обоснование ресурсного обеспечения подпрограммы</w:t>
      </w:r>
    </w:p>
    <w:p w:rsidR="001B5DF5" w:rsidRDefault="001B5DF5">
      <w:pPr>
        <w:pStyle w:val="ConsPlusNormal"/>
        <w:jc w:val="both"/>
      </w:pPr>
    </w:p>
    <w:p w:rsidR="001B5DF5" w:rsidRDefault="001B5DF5">
      <w:pPr>
        <w:pStyle w:val="ConsPlusNormal"/>
        <w:ind w:firstLine="540"/>
        <w:jc w:val="both"/>
      </w:pPr>
      <w:r>
        <w:t xml:space="preserve">Исключен. - </w:t>
      </w:r>
      <w:hyperlink r:id="rId509">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2"/>
      </w:pPr>
      <w:r>
        <w:t>4. Механизм реализации подпрограммы</w:t>
      </w:r>
    </w:p>
    <w:p w:rsidR="001B5DF5" w:rsidRDefault="001B5DF5">
      <w:pPr>
        <w:pStyle w:val="ConsPlusNormal"/>
        <w:jc w:val="both"/>
      </w:pPr>
    </w:p>
    <w:p w:rsidR="001B5DF5" w:rsidRDefault="001B5DF5">
      <w:pPr>
        <w:pStyle w:val="ConsPlusNormal"/>
        <w:ind w:firstLine="540"/>
        <w:jc w:val="both"/>
      </w:pPr>
      <w:r>
        <w:t>Текущее управление подпрограммой осуществляет министерство гражданской обороны и чрезвычайных ситуаций Краснодарского края (далее - координатор подпрограммы), который:</w:t>
      </w:r>
    </w:p>
    <w:p w:rsidR="001B5DF5" w:rsidRDefault="001B5DF5">
      <w:pPr>
        <w:pStyle w:val="ConsPlusNormal"/>
        <w:jc w:val="both"/>
      </w:pPr>
      <w:r>
        <w:t xml:space="preserve">(в ред. </w:t>
      </w:r>
      <w:hyperlink r:id="rId510">
        <w:r>
          <w:rPr>
            <w:color w:val="0000FF"/>
          </w:rPr>
          <w:t>Постановления</w:t>
        </w:r>
      </w:hyperlink>
      <w:r>
        <w:t xml:space="preserve"> главы администрации (губернатора) Краснодарского края от 19.01.2016 N 5)</w:t>
      </w:r>
    </w:p>
    <w:p w:rsidR="001B5DF5" w:rsidRDefault="001B5DF5">
      <w:pPr>
        <w:pStyle w:val="ConsPlusNormal"/>
        <w:spacing w:before="220"/>
        <w:ind w:firstLine="540"/>
        <w:jc w:val="both"/>
      </w:pPr>
      <w:r>
        <w:t>обеспечивает разработку и реализацию подпрограммы;</w:t>
      </w:r>
    </w:p>
    <w:p w:rsidR="001B5DF5" w:rsidRDefault="001B5DF5">
      <w:pPr>
        <w:pStyle w:val="ConsPlusNormal"/>
        <w:spacing w:before="220"/>
        <w:ind w:firstLine="540"/>
        <w:jc w:val="both"/>
      </w:pPr>
      <w:r>
        <w:t>организует координацию деятельности участников подпрограммы;</w:t>
      </w:r>
    </w:p>
    <w:p w:rsidR="001B5DF5" w:rsidRDefault="001B5DF5">
      <w:pPr>
        <w:pStyle w:val="ConsPlusNormal"/>
        <w:spacing w:before="220"/>
        <w:ind w:firstLine="540"/>
        <w:jc w:val="both"/>
      </w:pPr>
      <w:r>
        <w:lastRenderedPageBreak/>
        <w:t>организует работу по достижению целевых показателей подпрограммы;</w:t>
      </w:r>
    </w:p>
    <w:p w:rsidR="001B5DF5" w:rsidRDefault="001B5DF5">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1B5DF5" w:rsidRDefault="001B5DF5">
      <w:pPr>
        <w:pStyle w:val="ConsPlusNormal"/>
        <w:spacing w:before="220"/>
        <w:ind w:firstLine="540"/>
        <w:jc w:val="both"/>
      </w:pPr>
      <w:r>
        <w:t>Мероприятия 1.1.1, 1.1.2, 1.1.7 - 1.1.9 приложения к подпрограмме "Снижение рисков и смягчение последствий чрезвычайных ситуаций природного и техногенного характера в Краснодарском крае" государственной программы Краснодарского края "Обеспечение безопасности населения" реализуются подведомственными министерству государственными казенными учреждениями Краснодарского края.</w:t>
      </w:r>
    </w:p>
    <w:p w:rsidR="001B5DF5" w:rsidRDefault="001B5DF5">
      <w:pPr>
        <w:pStyle w:val="ConsPlusNormal"/>
        <w:jc w:val="both"/>
      </w:pPr>
      <w:r>
        <w:t xml:space="preserve">(в ред. </w:t>
      </w:r>
      <w:hyperlink r:id="rId511">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Государственный заказчик:</w:t>
      </w:r>
    </w:p>
    <w:p w:rsidR="001B5DF5" w:rsidRDefault="001B5DF5">
      <w:pPr>
        <w:pStyle w:val="ConsPlusNormal"/>
        <w:spacing w:before="220"/>
        <w:ind w:firstLine="540"/>
        <w:jc w:val="both"/>
      </w:pPr>
      <w:r>
        <w:t xml:space="preserve">заключает государственные контракты в установленном законодательством порядке согласно Федеральному </w:t>
      </w:r>
      <w:hyperlink r:id="rId512">
        <w:r>
          <w:rPr>
            <w:color w:val="0000FF"/>
          </w:rPr>
          <w:t>закону</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B5DF5" w:rsidRDefault="001B5DF5">
      <w:pPr>
        <w:pStyle w:val="ConsPlusNormal"/>
        <w:spacing w:before="220"/>
        <w:ind w:firstLine="540"/>
        <w:jc w:val="both"/>
      </w:pPr>
      <w:r>
        <w:t>проводит анализ выполнения мероприятия;</w:t>
      </w:r>
    </w:p>
    <w:p w:rsidR="001B5DF5" w:rsidRDefault="001B5DF5">
      <w:pPr>
        <w:pStyle w:val="ConsPlusNormal"/>
        <w:spacing w:before="220"/>
        <w:ind w:firstLine="540"/>
        <w:jc w:val="both"/>
      </w:pPr>
      <w:r>
        <w:t>несет ответственность за нецелевое и неэффективное использование выделенных в его распоряжение бюджетных средств;</w:t>
      </w:r>
    </w:p>
    <w:p w:rsidR="001B5DF5" w:rsidRDefault="001B5DF5">
      <w:pPr>
        <w:pStyle w:val="ConsPlusNormal"/>
        <w:spacing w:before="220"/>
        <w:ind w:firstLine="540"/>
        <w:jc w:val="both"/>
      </w:pPr>
      <w:r>
        <w:t>осуществляет согласование возможных сроков выполнения мероприятия, предложений по объемам и источникам финансирования;</w:t>
      </w:r>
    </w:p>
    <w:p w:rsidR="001B5DF5" w:rsidRDefault="001B5DF5">
      <w:pPr>
        <w:pStyle w:val="ConsPlusNormal"/>
        <w:spacing w:before="220"/>
        <w:ind w:firstLine="540"/>
        <w:jc w:val="both"/>
      </w:pPr>
      <w:r>
        <w:t>формирует бюджетные заявки на финансирование мероприятия подпрограммы;</w:t>
      </w:r>
    </w:p>
    <w:p w:rsidR="001B5DF5" w:rsidRDefault="001B5DF5">
      <w:pPr>
        <w:pStyle w:val="ConsPlusNormal"/>
        <w:spacing w:before="220"/>
        <w:ind w:firstLine="540"/>
        <w:jc w:val="both"/>
      </w:pPr>
      <w:r>
        <w:t>представляет отчетность о реализации мероприятий, а также информацию, необходимую для проведения оценки эффективности реализации государственной программы, мониторинга ее реализации и подготовки доклада о ходе реализации государственной программы;</w:t>
      </w:r>
    </w:p>
    <w:p w:rsidR="001B5DF5" w:rsidRDefault="001B5DF5">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1B5DF5" w:rsidRDefault="001B5DF5">
      <w:pPr>
        <w:pStyle w:val="ConsPlusNormal"/>
        <w:spacing w:before="220"/>
        <w:ind w:firstLine="540"/>
        <w:jc w:val="both"/>
      </w:pPr>
      <w:r>
        <w:t xml:space="preserve">Реализация мероприятий подпрограммы осуществляется на основе государственных контрактов на поставку товаров, выполнение работ, оказание услуг для нужд Краснодарского края, заключаемых в установленном порядке государственными заказчиками в соответствии с Федеральным </w:t>
      </w:r>
      <w:hyperlink r:id="rId51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B5DF5" w:rsidRDefault="001B5DF5">
      <w:pPr>
        <w:pStyle w:val="ConsPlusNormal"/>
        <w:jc w:val="both"/>
      </w:pPr>
    </w:p>
    <w:p w:rsidR="001B5DF5" w:rsidRDefault="001B5DF5">
      <w:pPr>
        <w:pStyle w:val="ConsPlusNormal"/>
        <w:jc w:val="right"/>
      </w:pPr>
      <w:r>
        <w:t>Заместитель министра</w:t>
      </w:r>
    </w:p>
    <w:p w:rsidR="001B5DF5" w:rsidRDefault="001B5DF5">
      <w:pPr>
        <w:pStyle w:val="ConsPlusNormal"/>
        <w:jc w:val="right"/>
      </w:pPr>
      <w:r>
        <w:t>гражданской обороны, чрезвычайных ситуаций</w:t>
      </w:r>
    </w:p>
    <w:p w:rsidR="001B5DF5" w:rsidRDefault="001B5DF5">
      <w:pPr>
        <w:pStyle w:val="ConsPlusNormal"/>
        <w:jc w:val="right"/>
      </w:pPr>
      <w:r>
        <w:t>и региональной безопасности</w:t>
      </w:r>
    </w:p>
    <w:p w:rsidR="001B5DF5" w:rsidRDefault="001B5DF5">
      <w:pPr>
        <w:pStyle w:val="ConsPlusNormal"/>
        <w:jc w:val="right"/>
      </w:pPr>
      <w:r>
        <w:t>Краснодарского края</w:t>
      </w:r>
    </w:p>
    <w:p w:rsidR="001B5DF5" w:rsidRDefault="001B5DF5">
      <w:pPr>
        <w:pStyle w:val="ConsPlusNormal"/>
        <w:jc w:val="right"/>
      </w:pPr>
      <w:r>
        <w:t>Э.Е.МОВСЕСЯН</w:t>
      </w: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2"/>
      </w:pPr>
      <w:r>
        <w:t>Приложение</w:t>
      </w:r>
    </w:p>
    <w:p w:rsidR="001B5DF5" w:rsidRDefault="001B5DF5">
      <w:pPr>
        <w:pStyle w:val="ConsPlusNormal"/>
        <w:jc w:val="right"/>
      </w:pPr>
      <w:r>
        <w:t>к подпрограмме</w:t>
      </w:r>
    </w:p>
    <w:p w:rsidR="001B5DF5" w:rsidRDefault="001B5DF5">
      <w:pPr>
        <w:pStyle w:val="ConsPlusNormal"/>
        <w:jc w:val="right"/>
      </w:pPr>
      <w:r>
        <w:t>"Снижение рисков и смягчение</w:t>
      </w:r>
    </w:p>
    <w:p w:rsidR="001B5DF5" w:rsidRDefault="001B5DF5">
      <w:pPr>
        <w:pStyle w:val="ConsPlusNormal"/>
        <w:jc w:val="right"/>
      </w:pPr>
      <w:r>
        <w:t>последствий чрезвычайных ситуаций</w:t>
      </w:r>
    </w:p>
    <w:p w:rsidR="001B5DF5" w:rsidRDefault="001B5DF5">
      <w:pPr>
        <w:pStyle w:val="ConsPlusNormal"/>
        <w:jc w:val="right"/>
      </w:pPr>
      <w:r>
        <w:t>природного и техногенного характера</w:t>
      </w:r>
    </w:p>
    <w:p w:rsidR="001B5DF5" w:rsidRDefault="001B5DF5">
      <w:pPr>
        <w:pStyle w:val="ConsPlusNormal"/>
        <w:jc w:val="right"/>
      </w:pPr>
      <w:r>
        <w:lastRenderedPageBreak/>
        <w:t>в Краснодарском крае" государственной программы</w:t>
      </w:r>
    </w:p>
    <w:p w:rsidR="001B5DF5" w:rsidRDefault="001B5DF5">
      <w:pPr>
        <w:pStyle w:val="ConsPlusNormal"/>
        <w:jc w:val="right"/>
      </w:pPr>
      <w:r>
        <w:t>Краснодарского края "Обеспечение безопасности</w:t>
      </w:r>
    </w:p>
    <w:p w:rsidR="001B5DF5" w:rsidRDefault="001B5DF5">
      <w:pPr>
        <w:pStyle w:val="ConsPlusNormal"/>
        <w:jc w:val="right"/>
      </w:pPr>
      <w:r>
        <w:t>населения"</w:t>
      </w:r>
    </w:p>
    <w:p w:rsidR="001B5DF5" w:rsidRDefault="001B5DF5">
      <w:pPr>
        <w:pStyle w:val="ConsPlusNormal"/>
        <w:jc w:val="both"/>
      </w:pPr>
    </w:p>
    <w:p w:rsidR="001B5DF5" w:rsidRDefault="001B5DF5">
      <w:pPr>
        <w:pStyle w:val="ConsPlusTitle"/>
        <w:jc w:val="center"/>
      </w:pPr>
      <w:bookmarkStart w:id="15" w:name="P7658"/>
      <w:bookmarkEnd w:id="15"/>
      <w:r>
        <w:t>ПЕРЕЧЕНЬ</w:t>
      </w:r>
    </w:p>
    <w:p w:rsidR="001B5DF5" w:rsidRDefault="001B5DF5">
      <w:pPr>
        <w:pStyle w:val="ConsPlusTitle"/>
        <w:jc w:val="center"/>
      </w:pPr>
      <w:r>
        <w:t>МЕРОПРИЯТИЙ ПОДПРОГРАММЫ "СНИЖЕНИЕ РИСКОВ И</w:t>
      </w:r>
    </w:p>
    <w:p w:rsidR="001B5DF5" w:rsidRDefault="001B5DF5">
      <w:pPr>
        <w:pStyle w:val="ConsPlusTitle"/>
        <w:jc w:val="center"/>
      </w:pPr>
      <w:r>
        <w:t>СМЯГЧЕНИЕ ПОСЛЕДСТВИЙ ЧРЕЗВЫЧАЙНЫХ СИТУАЦИЙ ПРИРОДНОГО И</w:t>
      </w:r>
    </w:p>
    <w:p w:rsidR="001B5DF5" w:rsidRDefault="001B5DF5">
      <w:pPr>
        <w:pStyle w:val="ConsPlusTitle"/>
        <w:jc w:val="center"/>
      </w:pPr>
      <w:r>
        <w:t>ТЕХНОГЕННОГО ХАРАКТЕРА В КРАСНОДАРСКОМ КРАЕ"</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t>(в ред. Постановлений главы администрации (губернатора)</w:t>
            </w:r>
          </w:p>
          <w:p w:rsidR="001B5DF5" w:rsidRDefault="001B5DF5">
            <w:pPr>
              <w:pStyle w:val="ConsPlusNormal"/>
              <w:jc w:val="center"/>
            </w:pPr>
            <w:r>
              <w:rPr>
                <w:color w:val="392C69"/>
              </w:rPr>
              <w:t xml:space="preserve">Краснодарского края от 19.01.2016 </w:t>
            </w:r>
            <w:hyperlink r:id="rId514">
              <w:r>
                <w:rPr>
                  <w:color w:val="0000FF"/>
                </w:rPr>
                <w:t>N 5</w:t>
              </w:r>
            </w:hyperlink>
            <w:r>
              <w:rPr>
                <w:color w:val="392C69"/>
              </w:rPr>
              <w:t xml:space="preserve">, от 28.07.2016 </w:t>
            </w:r>
            <w:hyperlink r:id="rId515">
              <w:r>
                <w:rPr>
                  <w:color w:val="0000FF"/>
                </w:rPr>
                <w:t>N 537</w:t>
              </w:r>
            </w:hyperlink>
            <w:r>
              <w:rPr>
                <w:color w:val="392C69"/>
              </w:rPr>
              <w:t>,</w:t>
            </w:r>
          </w:p>
          <w:p w:rsidR="001B5DF5" w:rsidRDefault="001B5DF5">
            <w:pPr>
              <w:pStyle w:val="ConsPlusNormal"/>
              <w:jc w:val="center"/>
            </w:pPr>
            <w:r>
              <w:rPr>
                <w:color w:val="392C69"/>
              </w:rPr>
              <w:t xml:space="preserve">от 09.09.2016 </w:t>
            </w:r>
            <w:hyperlink r:id="rId516">
              <w:r>
                <w:rPr>
                  <w:color w:val="0000FF"/>
                </w:rPr>
                <w:t>N 689</w:t>
              </w:r>
            </w:hyperlink>
            <w:r>
              <w:rPr>
                <w:color w:val="392C69"/>
              </w:rPr>
              <w:t xml:space="preserve">, от 19.12.2016 </w:t>
            </w:r>
            <w:hyperlink r:id="rId517">
              <w:r>
                <w:rPr>
                  <w:color w:val="0000FF"/>
                </w:rPr>
                <w:t>N 1053</w:t>
              </w:r>
            </w:hyperlink>
            <w:r>
              <w:rPr>
                <w:color w:val="392C69"/>
              </w:rPr>
              <w:t xml:space="preserve">, от 06.09.2017 </w:t>
            </w:r>
            <w:hyperlink r:id="rId518">
              <w:r>
                <w:rPr>
                  <w:color w:val="0000FF"/>
                </w:rPr>
                <w:t>N 664</w:t>
              </w:r>
            </w:hyperlink>
            <w:r>
              <w:rPr>
                <w:color w:val="392C69"/>
              </w:rPr>
              <w:t>,</w:t>
            </w:r>
          </w:p>
          <w:p w:rsidR="001B5DF5" w:rsidRDefault="001B5DF5">
            <w:pPr>
              <w:pStyle w:val="ConsPlusNormal"/>
              <w:jc w:val="center"/>
            </w:pPr>
            <w:r>
              <w:rPr>
                <w:color w:val="392C69"/>
              </w:rPr>
              <w:t xml:space="preserve">от 12.12.2017 </w:t>
            </w:r>
            <w:hyperlink r:id="rId519">
              <w:r>
                <w:rPr>
                  <w:color w:val="0000FF"/>
                </w:rPr>
                <w:t>N 959</w:t>
              </w:r>
            </w:hyperlink>
            <w:r>
              <w:rPr>
                <w:color w:val="392C69"/>
              </w:rPr>
              <w:t xml:space="preserve">, от 28.04.2018 </w:t>
            </w:r>
            <w:hyperlink r:id="rId520">
              <w:r>
                <w:rPr>
                  <w:color w:val="0000FF"/>
                </w:rPr>
                <w:t>N 225</w:t>
              </w:r>
            </w:hyperlink>
            <w:r>
              <w:rPr>
                <w:color w:val="392C69"/>
              </w:rPr>
              <w:t xml:space="preserve">, от 20.12.2018 </w:t>
            </w:r>
            <w:hyperlink r:id="rId521">
              <w:r>
                <w:rPr>
                  <w:color w:val="0000FF"/>
                </w:rPr>
                <w:t>N 838</w:t>
              </w:r>
            </w:hyperlink>
            <w:r>
              <w:rPr>
                <w:color w:val="392C69"/>
              </w:rPr>
              <w:t>,</w:t>
            </w:r>
          </w:p>
          <w:p w:rsidR="001B5DF5" w:rsidRDefault="001B5DF5">
            <w:pPr>
              <w:pStyle w:val="ConsPlusNormal"/>
              <w:jc w:val="center"/>
            </w:pPr>
            <w:r>
              <w:rPr>
                <w:color w:val="392C69"/>
              </w:rPr>
              <w:t xml:space="preserve">от 06.08.2019 </w:t>
            </w:r>
            <w:hyperlink r:id="rId522">
              <w:r>
                <w:rPr>
                  <w:color w:val="0000FF"/>
                </w:rPr>
                <w:t>N 494</w:t>
              </w:r>
            </w:hyperlink>
            <w:r>
              <w:rPr>
                <w:color w:val="392C69"/>
              </w:rPr>
              <w:t xml:space="preserve">, от 27.12.2019 </w:t>
            </w:r>
            <w:hyperlink r:id="rId523">
              <w:r>
                <w:rPr>
                  <w:color w:val="0000FF"/>
                </w:rPr>
                <w:t>N 928</w:t>
              </w:r>
            </w:hyperlink>
            <w:r>
              <w:rPr>
                <w:color w:val="392C69"/>
              </w:rPr>
              <w:t xml:space="preserve">, от 07.07.2020 </w:t>
            </w:r>
            <w:hyperlink r:id="rId524">
              <w:r>
                <w:rPr>
                  <w:color w:val="0000FF"/>
                </w:rPr>
                <w:t>N 386</w:t>
              </w:r>
            </w:hyperlink>
            <w:r>
              <w:rPr>
                <w:color w:val="392C69"/>
              </w:rPr>
              <w:t>,</w:t>
            </w:r>
          </w:p>
          <w:p w:rsidR="001B5DF5" w:rsidRDefault="001B5DF5">
            <w:pPr>
              <w:pStyle w:val="ConsPlusNormal"/>
              <w:jc w:val="center"/>
            </w:pPr>
            <w:r>
              <w:rPr>
                <w:color w:val="392C69"/>
              </w:rPr>
              <w:t xml:space="preserve">от 12.11.2020 </w:t>
            </w:r>
            <w:hyperlink r:id="rId525">
              <w:r>
                <w:rPr>
                  <w:color w:val="0000FF"/>
                </w:rPr>
                <w:t>N 720</w:t>
              </w:r>
            </w:hyperlink>
            <w:r>
              <w:rPr>
                <w:color w:val="392C69"/>
              </w:rPr>
              <w:t xml:space="preserve">, от 21.07.2021 </w:t>
            </w:r>
            <w:hyperlink r:id="rId526">
              <w:r>
                <w:rPr>
                  <w:color w:val="0000FF"/>
                </w:rPr>
                <w:t>N 417</w:t>
              </w:r>
            </w:hyperlink>
            <w:r>
              <w:rPr>
                <w:color w:val="392C69"/>
              </w:rPr>
              <w:t xml:space="preserve">, от 24.12.2021 </w:t>
            </w:r>
            <w:hyperlink r:id="rId527">
              <w:r>
                <w:rPr>
                  <w:color w:val="0000FF"/>
                </w:rPr>
                <w:t>N 994</w:t>
              </w:r>
            </w:hyperlink>
            <w:r>
              <w:rPr>
                <w:color w:val="392C69"/>
              </w:rPr>
              <w:t>,</w:t>
            </w:r>
          </w:p>
          <w:p w:rsidR="001B5DF5" w:rsidRDefault="001B5DF5">
            <w:pPr>
              <w:pStyle w:val="ConsPlusNormal"/>
              <w:jc w:val="center"/>
            </w:pPr>
            <w:r>
              <w:rPr>
                <w:color w:val="392C69"/>
              </w:rPr>
              <w:t xml:space="preserve">от 14.04.2022 </w:t>
            </w:r>
            <w:hyperlink r:id="rId528">
              <w:r>
                <w:rPr>
                  <w:color w:val="0000FF"/>
                </w:rPr>
                <w:t>N 183</w:t>
              </w:r>
            </w:hyperlink>
            <w:r>
              <w:rPr>
                <w:color w:val="392C69"/>
              </w:rPr>
              <w:t>,</w:t>
            </w:r>
          </w:p>
          <w:p w:rsidR="001B5DF5" w:rsidRDefault="001B5DF5">
            <w:pPr>
              <w:pStyle w:val="ConsPlusNormal"/>
              <w:jc w:val="center"/>
            </w:pPr>
            <w:r>
              <w:rPr>
                <w:color w:val="392C69"/>
              </w:rPr>
              <w:t>Постановлений Губернатора Краснодарского края</w:t>
            </w:r>
          </w:p>
          <w:p w:rsidR="001B5DF5" w:rsidRDefault="001B5DF5">
            <w:pPr>
              <w:pStyle w:val="ConsPlusNormal"/>
              <w:jc w:val="center"/>
            </w:pPr>
            <w:r>
              <w:rPr>
                <w:color w:val="392C69"/>
              </w:rPr>
              <w:t xml:space="preserve">от 30.12.2022 </w:t>
            </w:r>
            <w:hyperlink r:id="rId529">
              <w:r>
                <w:rPr>
                  <w:color w:val="0000FF"/>
                </w:rPr>
                <w:t>N 1050</w:t>
              </w:r>
            </w:hyperlink>
            <w:r>
              <w:rPr>
                <w:color w:val="392C69"/>
              </w:rPr>
              <w:t xml:space="preserve">, от 12.05.2023 </w:t>
            </w:r>
            <w:hyperlink r:id="rId530">
              <w:r>
                <w:rPr>
                  <w:color w:val="0000FF"/>
                </w:rPr>
                <w:t>N 249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Title"/>
        <w:jc w:val="center"/>
        <w:outlineLvl w:val="3"/>
      </w:pPr>
      <w:r>
        <w:t>Перечень мероприятий подпрограммы "Снижение рисков</w:t>
      </w:r>
    </w:p>
    <w:p w:rsidR="001B5DF5" w:rsidRDefault="001B5DF5">
      <w:pPr>
        <w:pStyle w:val="ConsPlusTitle"/>
        <w:jc w:val="center"/>
      </w:pPr>
      <w:r>
        <w:t>и смягчение последствий чрезвычайных ситуаций природного</w:t>
      </w:r>
    </w:p>
    <w:p w:rsidR="001B5DF5" w:rsidRDefault="001B5DF5">
      <w:pPr>
        <w:pStyle w:val="ConsPlusTitle"/>
        <w:jc w:val="center"/>
      </w:pPr>
      <w:r>
        <w:t>и техногенного характера в Краснодарском крае I этапа"</w:t>
      </w:r>
    </w:p>
    <w:p w:rsidR="001B5DF5" w:rsidRDefault="001B5DF5">
      <w:pPr>
        <w:pStyle w:val="ConsPlusNormal"/>
        <w:jc w:val="center"/>
      </w:pPr>
      <w:r>
        <w:t xml:space="preserve">(наименование введено </w:t>
      </w:r>
      <w:hyperlink r:id="rId531">
        <w:r>
          <w:rPr>
            <w:color w:val="0000FF"/>
          </w:rPr>
          <w:t>Постановлением</w:t>
        </w:r>
      </w:hyperlink>
      <w:r>
        <w:t xml:space="preserve"> главы администрации</w:t>
      </w:r>
    </w:p>
    <w:p w:rsidR="001B5DF5" w:rsidRDefault="001B5DF5">
      <w:pPr>
        <w:pStyle w:val="ConsPlusNormal"/>
        <w:jc w:val="center"/>
      </w:pPr>
      <w:r>
        <w:t>(губернатора) Краснодарского края от 06.08.2019 N 494)</w:t>
      </w:r>
    </w:p>
    <w:p w:rsidR="001B5DF5" w:rsidRDefault="001B5DF5">
      <w:pPr>
        <w:pStyle w:val="ConsPlusNormal"/>
        <w:jc w:val="both"/>
      </w:pPr>
    </w:p>
    <w:p w:rsidR="001B5DF5" w:rsidRDefault="001B5DF5">
      <w:pPr>
        <w:pStyle w:val="ConsPlusNormal"/>
        <w:jc w:val="right"/>
      </w:pPr>
      <w:r>
        <w:t xml:space="preserve">Таблица </w:t>
      </w:r>
      <w:hyperlink r:id="rId532">
        <w:r>
          <w:rPr>
            <w:color w:val="0000FF"/>
          </w:rPr>
          <w:t>1</w:t>
        </w:r>
      </w:hyperlink>
    </w:p>
    <w:p w:rsidR="001B5DF5" w:rsidRDefault="001B5DF5">
      <w:pPr>
        <w:pStyle w:val="ConsPlusNormal"/>
        <w:jc w:val="both"/>
      </w:pPr>
    </w:p>
    <w:p w:rsidR="001B5DF5" w:rsidRDefault="001B5DF5">
      <w:pPr>
        <w:pStyle w:val="ConsPlusNormal"/>
        <w:sectPr w:rsidR="001B5DF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2154"/>
        <w:gridCol w:w="710"/>
        <w:gridCol w:w="998"/>
        <w:gridCol w:w="1191"/>
        <w:gridCol w:w="1272"/>
        <w:gridCol w:w="1191"/>
        <w:gridCol w:w="1123"/>
        <w:gridCol w:w="1282"/>
        <w:gridCol w:w="2122"/>
        <w:gridCol w:w="2122"/>
      </w:tblGrid>
      <w:tr w:rsidR="001B5DF5">
        <w:tc>
          <w:tcPr>
            <w:tcW w:w="715" w:type="dxa"/>
            <w:vMerge w:val="restart"/>
          </w:tcPr>
          <w:p w:rsidR="001B5DF5" w:rsidRDefault="001B5DF5">
            <w:pPr>
              <w:pStyle w:val="ConsPlusNormal"/>
              <w:jc w:val="center"/>
            </w:pPr>
            <w:r>
              <w:lastRenderedPageBreak/>
              <w:t>N п/п</w:t>
            </w:r>
          </w:p>
        </w:tc>
        <w:tc>
          <w:tcPr>
            <w:tcW w:w="2154" w:type="dxa"/>
            <w:vMerge w:val="restart"/>
          </w:tcPr>
          <w:p w:rsidR="001B5DF5" w:rsidRDefault="001B5DF5">
            <w:pPr>
              <w:pStyle w:val="ConsPlusNormal"/>
              <w:jc w:val="center"/>
            </w:pPr>
            <w:r>
              <w:t>Наименование мероприятия</w:t>
            </w:r>
          </w:p>
        </w:tc>
        <w:tc>
          <w:tcPr>
            <w:tcW w:w="710" w:type="dxa"/>
            <w:vMerge w:val="restart"/>
          </w:tcPr>
          <w:p w:rsidR="001B5DF5" w:rsidRDefault="001B5DF5">
            <w:pPr>
              <w:pStyle w:val="ConsPlusNormal"/>
              <w:jc w:val="center"/>
            </w:pPr>
            <w:r>
              <w:t>Статус</w:t>
            </w:r>
          </w:p>
        </w:tc>
        <w:tc>
          <w:tcPr>
            <w:tcW w:w="998" w:type="dxa"/>
            <w:vMerge w:val="restart"/>
          </w:tcPr>
          <w:p w:rsidR="001B5DF5" w:rsidRDefault="001B5DF5">
            <w:pPr>
              <w:pStyle w:val="ConsPlusNormal"/>
              <w:jc w:val="center"/>
            </w:pPr>
            <w:r>
              <w:t>Год реализации</w:t>
            </w:r>
          </w:p>
        </w:tc>
        <w:tc>
          <w:tcPr>
            <w:tcW w:w="6059" w:type="dxa"/>
            <w:gridSpan w:val="5"/>
          </w:tcPr>
          <w:p w:rsidR="001B5DF5" w:rsidRDefault="001B5DF5">
            <w:pPr>
              <w:pStyle w:val="ConsPlusNormal"/>
              <w:jc w:val="center"/>
            </w:pPr>
            <w:r>
              <w:t>Объем финансирования, тыс. рублей</w:t>
            </w:r>
          </w:p>
        </w:tc>
        <w:tc>
          <w:tcPr>
            <w:tcW w:w="2122" w:type="dxa"/>
            <w:vMerge w:val="restart"/>
          </w:tcPr>
          <w:p w:rsidR="001B5DF5" w:rsidRDefault="001B5DF5">
            <w:pPr>
              <w:pStyle w:val="ConsPlusNormal"/>
              <w:jc w:val="center"/>
            </w:pPr>
            <w:r>
              <w:t>Непосредственный результат реализации мероприятий</w:t>
            </w:r>
          </w:p>
        </w:tc>
        <w:tc>
          <w:tcPr>
            <w:tcW w:w="2122" w:type="dxa"/>
            <w:vMerge w:val="restart"/>
          </w:tcPr>
          <w:p w:rsidR="001B5DF5" w:rsidRDefault="001B5DF5">
            <w:pPr>
              <w:pStyle w:val="ConsPlusNormal"/>
              <w:jc w:val="center"/>
            </w:pPr>
            <w:r>
              <w:t>Государственный заказчик, главный распорядитель (распорядитель) бюджетных средств, исполнитель</w:t>
            </w:r>
          </w:p>
        </w:tc>
      </w:tr>
      <w:tr w:rsidR="001B5DF5">
        <w:tc>
          <w:tcPr>
            <w:tcW w:w="715" w:type="dxa"/>
            <w:vMerge/>
          </w:tcPr>
          <w:p w:rsidR="001B5DF5" w:rsidRDefault="001B5DF5">
            <w:pPr>
              <w:pStyle w:val="ConsPlusNormal"/>
            </w:pPr>
          </w:p>
        </w:tc>
        <w:tc>
          <w:tcPr>
            <w:tcW w:w="2154" w:type="dxa"/>
            <w:vMerge/>
          </w:tcPr>
          <w:p w:rsidR="001B5DF5" w:rsidRDefault="001B5DF5">
            <w:pPr>
              <w:pStyle w:val="ConsPlusNormal"/>
            </w:pPr>
          </w:p>
        </w:tc>
        <w:tc>
          <w:tcPr>
            <w:tcW w:w="710" w:type="dxa"/>
            <w:vMerge/>
          </w:tcPr>
          <w:p w:rsidR="001B5DF5" w:rsidRDefault="001B5DF5">
            <w:pPr>
              <w:pStyle w:val="ConsPlusNormal"/>
            </w:pPr>
          </w:p>
        </w:tc>
        <w:tc>
          <w:tcPr>
            <w:tcW w:w="998" w:type="dxa"/>
            <w:vMerge/>
          </w:tcPr>
          <w:p w:rsidR="001B5DF5" w:rsidRDefault="001B5DF5">
            <w:pPr>
              <w:pStyle w:val="ConsPlusNormal"/>
            </w:pPr>
          </w:p>
        </w:tc>
        <w:tc>
          <w:tcPr>
            <w:tcW w:w="1191" w:type="dxa"/>
            <w:vMerge w:val="restart"/>
          </w:tcPr>
          <w:p w:rsidR="001B5DF5" w:rsidRDefault="001B5DF5">
            <w:pPr>
              <w:pStyle w:val="ConsPlusNormal"/>
              <w:jc w:val="center"/>
            </w:pPr>
            <w:r>
              <w:t>всего</w:t>
            </w:r>
          </w:p>
        </w:tc>
        <w:tc>
          <w:tcPr>
            <w:tcW w:w="4868" w:type="dxa"/>
            <w:gridSpan w:val="4"/>
          </w:tcPr>
          <w:p w:rsidR="001B5DF5" w:rsidRDefault="001B5DF5">
            <w:pPr>
              <w:pStyle w:val="ConsPlusNormal"/>
              <w:jc w:val="center"/>
            </w:pPr>
            <w:r>
              <w:t>в разрезе источников финансирования</w:t>
            </w:r>
          </w:p>
        </w:tc>
        <w:tc>
          <w:tcPr>
            <w:tcW w:w="2122" w:type="dxa"/>
            <w:vMerge/>
          </w:tcPr>
          <w:p w:rsidR="001B5DF5" w:rsidRDefault="001B5DF5">
            <w:pPr>
              <w:pStyle w:val="ConsPlusNormal"/>
            </w:pPr>
          </w:p>
        </w:tc>
        <w:tc>
          <w:tcPr>
            <w:tcW w:w="2122" w:type="dxa"/>
            <w:vMerge/>
          </w:tcPr>
          <w:p w:rsidR="001B5DF5" w:rsidRDefault="001B5DF5">
            <w:pPr>
              <w:pStyle w:val="ConsPlusNormal"/>
            </w:pPr>
          </w:p>
        </w:tc>
      </w:tr>
      <w:tr w:rsidR="001B5DF5">
        <w:tc>
          <w:tcPr>
            <w:tcW w:w="715" w:type="dxa"/>
            <w:vMerge/>
          </w:tcPr>
          <w:p w:rsidR="001B5DF5" w:rsidRDefault="001B5DF5">
            <w:pPr>
              <w:pStyle w:val="ConsPlusNormal"/>
            </w:pPr>
          </w:p>
        </w:tc>
        <w:tc>
          <w:tcPr>
            <w:tcW w:w="2154" w:type="dxa"/>
            <w:vMerge/>
          </w:tcPr>
          <w:p w:rsidR="001B5DF5" w:rsidRDefault="001B5DF5">
            <w:pPr>
              <w:pStyle w:val="ConsPlusNormal"/>
            </w:pPr>
          </w:p>
        </w:tc>
        <w:tc>
          <w:tcPr>
            <w:tcW w:w="710" w:type="dxa"/>
            <w:vMerge/>
          </w:tcPr>
          <w:p w:rsidR="001B5DF5" w:rsidRDefault="001B5DF5">
            <w:pPr>
              <w:pStyle w:val="ConsPlusNormal"/>
            </w:pPr>
          </w:p>
        </w:tc>
        <w:tc>
          <w:tcPr>
            <w:tcW w:w="998" w:type="dxa"/>
            <w:vMerge/>
          </w:tcPr>
          <w:p w:rsidR="001B5DF5" w:rsidRDefault="001B5DF5">
            <w:pPr>
              <w:pStyle w:val="ConsPlusNormal"/>
            </w:pPr>
          </w:p>
        </w:tc>
        <w:tc>
          <w:tcPr>
            <w:tcW w:w="1191" w:type="dxa"/>
            <w:vMerge/>
          </w:tcPr>
          <w:p w:rsidR="001B5DF5" w:rsidRDefault="001B5DF5">
            <w:pPr>
              <w:pStyle w:val="ConsPlusNormal"/>
            </w:pPr>
          </w:p>
        </w:tc>
        <w:tc>
          <w:tcPr>
            <w:tcW w:w="1272" w:type="dxa"/>
          </w:tcPr>
          <w:p w:rsidR="001B5DF5" w:rsidRDefault="001B5DF5">
            <w:pPr>
              <w:pStyle w:val="ConsPlusNormal"/>
              <w:jc w:val="center"/>
            </w:pPr>
            <w:r>
              <w:t>федеральный бюджет</w:t>
            </w:r>
          </w:p>
        </w:tc>
        <w:tc>
          <w:tcPr>
            <w:tcW w:w="1191" w:type="dxa"/>
          </w:tcPr>
          <w:p w:rsidR="001B5DF5" w:rsidRDefault="001B5DF5">
            <w:pPr>
              <w:pStyle w:val="ConsPlusNormal"/>
              <w:jc w:val="center"/>
            </w:pPr>
            <w:r>
              <w:t>краевой бюджет</w:t>
            </w:r>
          </w:p>
        </w:tc>
        <w:tc>
          <w:tcPr>
            <w:tcW w:w="1123" w:type="dxa"/>
          </w:tcPr>
          <w:p w:rsidR="001B5DF5" w:rsidRDefault="001B5DF5">
            <w:pPr>
              <w:pStyle w:val="ConsPlusNormal"/>
              <w:jc w:val="center"/>
            </w:pPr>
            <w:r>
              <w:t>местные бюджеты</w:t>
            </w:r>
          </w:p>
        </w:tc>
        <w:tc>
          <w:tcPr>
            <w:tcW w:w="1282" w:type="dxa"/>
          </w:tcPr>
          <w:p w:rsidR="001B5DF5" w:rsidRDefault="001B5DF5">
            <w:pPr>
              <w:pStyle w:val="ConsPlusNormal"/>
              <w:jc w:val="center"/>
            </w:pPr>
            <w:r>
              <w:t>внебюджетные источники</w:t>
            </w:r>
          </w:p>
        </w:tc>
        <w:tc>
          <w:tcPr>
            <w:tcW w:w="2122" w:type="dxa"/>
            <w:vMerge/>
          </w:tcPr>
          <w:p w:rsidR="001B5DF5" w:rsidRDefault="001B5DF5">
            <w:pPr>
              <w:pStyle w:val="ConsPlusNormal"/>
            </w:pPr>
          </w:p>
        </w:tc>
        <w:tc>
          <w:tcPr>
            <w:tcW w:w="2122" w:type="dxa"/>
            <w:vMerge/>
          </w:tcPr>
          <w:p w:rsidR="001B5DF5" w:rsidRDefault="001B5DF5">
            <w:pPr>
              <w:pStyle w:val="ConsPlusNormal"/>
            </w:pPr>
          </w:p>
        </w:tc>
      </w:tr>
      <w:tr w:rsidR="001B5DF5">
        <w:tc>
          <w:tcPr>
            <w:tcW w:w="715" w:type="dxa"/>
          </w:tcPr>
          <w:p w:rsidR="001B5DF5" w:rsidRDefault="001B5DF5">
            <w:pPr>
              <w:pStyle w:val="ConsPlusNormal"/>
              <w:jc w:val="center"/>
            </w:pPr>
            <w:r>
              <w:t>1</w:t>
            </w:r>
          </w:p>
        </w:tc>
        <w:tc>
          <w:tcPr>
            <w:tcW w:w="2154" w:type="dxa"/>
          </w:tcPr>
          <w:p w:rsidR="001B5DF5" w:rsidRDefault="001B5DF5">
            <w:pPr>
              <w:pStyle w:val="ConsPlusNormal"/>
              <w:jc w:val="center"/>
            </w:pPr>
            <w:r>
              <w:t>2</w:t>
            </w:r>
          </w:p>
        </w:tc>
        <w:tc>
          <w:tcPr>
            <w:tcW w:w="710" w:type="dxa"/>
          </w:tcPr>
          <w:p w:rsidR="001B5DF5" w:rsidRDefault="001B5DF5">
            <w:pPr>
              <w:pStyle w:val="ConsPlusNormal"/>
              <w:jc w:val="center"/>
            </w:pPr>
            <w:r>
              <w:t>3</w:t>
            </w:r>
          </w:p>
        </w:tc>
        <w:tc>
          <w:tcPr>
            <w:tcW w:w="998" w:type="dxa"/>
          </w:tcPr>
          <w:p w:rsidR="001B5DF5" w:rsidRDefault="001B5DF5">
            <w:pPr>
              <w:pStyle w:val="ConsPlusNormal"/>
              <w:jc w:val="center"/>
            </w:pPr>
            <w:r>
              <w:t>4</w:t>
            </w:r>
          </w:p>
        </w:tc>
        <w:tc>
          <w:tcPr>
            <w:tcW w:w="1191" w:type="dxa"/>
          </w:tcPr>
          <w:p w:rsidR="001B5DF5" w:rsidRDefault="001B5DF5">
            <w:pPr>
              <w:pStyle w:val="ConsPlusNormal"/>
              <w:jc w:val="center"/>
            </w:pPr>
            <w:r>
              <w:t>5</w:t>
            </w:r>
          </w:p>
        </w:tc>
        <w:tc>
          <w:tcPr>
            <w:tcW w:w="1272" w:type="dxa"/>
          </w:tcPr>
          <w:p w:rsidR="001B5DF5" w:rsidRDefault="001B5DF5">
            <w:pPr>
              <w:pStyle w:val="ConsPlusNormal"/>
              <w:jc w:val="center"/>
            </w:pPr>
            <w:r>
              <w:t>6</w:t>
            </w:r>
          </w:p>
        </w:tc>
        <w:tc>
          <w:tcPr>
            <w:tcW w:w="1191" w:type="dxa"/>
          </w:tcPr>
          <w:p w:rsidR="001B5DF5" w:rsidRDefault="001B5DF5">
            <w:pPr>
              <w:pStyle w:val="ConsPlusNormal"/>
              <w:jc w:val="center"/>
            </w:pPr>
            <w:r>
              <w:t>7</w:t>
            </w:r>
          </w:p>
        </w:tc>
        <w:tc>
          <w:tcPr>
            <w:tcW w:w="1123" w:type="dxa"/>
          </w:tcPr>
          <w:p w:rsidR="001B5DF5" w:rsidRDefault="001B5DF5">
            <w:pPr>
              <w:pStyle w:val="ConsPlusNormal"/>
              <w:jc w:val="center"/>
            </w:pPr>
            <w:r>
              <w:t>8</w:t>
            </w:r>
          </w:p>
        </w:tc>
        <w:tc>
          <w:tcPr>
            <w:tcW w:w="1282" w:type="dxa"/>
          </w:tcPr>
          <w:p w:rsidR="001B5DF5" w:rsidRDefault="001B5DF5">
            <w:pPr>
              <w:pStyle w:val="ConsPlusNormal"/>
              <w:jc w:val="center"/>
            </w:pPr>
            <w:r>
              <w:t>9</w:t>
            </w:r>
          </w:p>
        </w:tc>
        <w:tc>
          <w:tcPr>
            <w:tcW w:w="2122" w:type="dxa"/>
          </w:tcPr>
          <w:p w:rsidR="001B5DF5" w:rsidRDefault="001B5DF5">
            <w:pPr>
              <w:pStyle w:val="ConsPlusNormal"/>
              <w:jc w:val="center"/>
            </w:pPr>
            <w:r>
              <w:t>10</w:t>
            </w:r>
          </w:p>
        </w:tc>
        <w:tc>
          <w:tcPr>
            <w:tcW w:w="2122" w:type="dxa"/>
          </w:tcPr>
          <w:p w:rsidR="001B5DF5" w:rsidRDefault="001B5DF5">
            <w:pPr>
              <w:pStyle w:val="ConsPlusNormal"/>
              <w:jc w:val="center"/>
            </w:pPr>
            <w:r>
              <w:t>11</w:t>
            </w:r>
          </w:p>
        </w:tc>
      </w:tr>
      <w:tr w:rsidR="001B5DF5">
        <w:tc>
          <w:tcPr>
            <w:tcW w:w="715" w:type="dxa"/>
          </w:tcPr>
          <w:p w:rsidR="001B5DF5" w:rsidRDefault="001B5DF5">
            <w:pPr>
              <w:pStyle w:val="ConsPlusNormal"/>
              <w:jc w:val="center"/>
              <w:outlineLvl w:val="4"/>
            </w:pPr>
            <w:r>
              <w:t>1</w:t>
            </w:r>
          </w:p>
        </w:tc>
        <w:tc>
          <w:tcPr>
            <w:tcW w:w="14165" w:type="dxa"/>
            <w:gridSpan w:val="10"/>
          </w:tcPr>
          <w:p w:rsidR="001B5DF5" w:rsidRDefault="001B5DF5">
            <w:pPr>
              <w:pStyle w:val="ConsPlusNormal"/>
            </w:pPr>
            <w:r>
              <w:t>Цель: снижение риска чрезвычайных ситуаций природного и техногенного характера</w:t>
            </w:r>
          </w:p>
        </w:tc>
      </w:tr>
      <w:tr w:rsidR="001B5DF5">
        <w:tc>
          <w:tcPr>
            <w:tcW w:w="715" w:type="dxa"/>
          </w:tcPr>
          <w:p w:rsidR="001B5DF5" w:rsidRDefault="001B5DF5">
            <w:pPr>
              <w:pStyle w:val="ConsPlusNormal"/>
              <w:jc w:val="center"/>
              <w:outlineLvl w:val="5"/>
            </w:pPr>
            <w:r>
              <w:t>1.1</w:t>
            </w:r>
          </w:p>
        </w:tc>
        <w:tc>
          <w:tcPr>
            <w:tcW w:w="14165" w:type="dxa"/>
            <w:gridSpan w:val="10"/>
          </w:tcPr>
          <w:p w:rsidR="001B5DF5" w:rsidRDefault="001B5DF5">
            <w:pPr>
              <w:pStyle w:val="ConsPlusNormal"/>
            </w:pPr>
            <w:r>
              <w:t>Задача: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чрезвычайных ситуаций межмуниципального и регионального характера</w:t>
            </w:r>
          </w:p>
        </w:tc>
      </w:tr>
      <w:tr w:rsidR="001B5DF5">
        <w:tc>
          <w:tcPr>
            <w:tcW w:w="715" w:type="dxa"/>
            <w:vMerge w:val="restart"/>
            <w:tcBorders>
              <w:bottom w:val="nil"/>
            </w:tcBorders>
          </w:tcPr>
          <w:p w:rsidR="001B5DF5" w:rsidRDefault="001B5DF5">
            <w:pPr>
              <w:pStyle w:val="ConsPlusNormal"/>
              <w:jc w:val="center"/>
            </w:pPr>
            <w:r>
              <w:t>1.1.1</w:t>
            </w:r>
          </w:p>
        </w:tc>
        <w:tc>
          <w:tcPr>
            <w:tcW w:w="2154" w:type="dxa"/>
            <w:vMerge w:val="restart"/>
            <w:tcBorders>
              <w:bottom w:val="nil"/>
            </w:tcBorders>
          </w:tcPr>
          <w:p w:rsidR="001B5DF5" w:rsidRDefault="001B5DF5">
            <w:pPr>
              <w:pStyle w:val="ConsPlusNormal"/>
              <w:jc w:val="both"/>
            </w:pPr>
            <w:r>
              <w:t>Обслуживание региональной автоматизированной системы централизованного оповещения населения в муниципальных образованиях Краснодарского края</w:t>
            </w:r>
          </w:p>
        </w:tc>
        <w:tc>
          <w:tcPr>
            <w:tcW w:w="710" w:type="dxa"/>
            <w:vMerge w:val="restart"/>
            <w:tcBorders>
              <w:bottom w:val="nil"/>
            </w:tcBorders>
          </w:tcPr>
          <w:p w:rsidR="001B5DF5" w:rsidRDefault="001B5DF5">
            <w:pPr>
              <w:pStyle w:val="ConsPlusNormal"/>
            </w:pPr>
          </w:p>
        </w:tc>
        <w:tc>
          <w:tcPr>
            <w:tcW w:w="998" w:type="dxa"/>
            <w:vMerge w:val="restart"/>
          </w:tcPr>
          <w:p w:rsidR="001B5DF5" w:rsidRDefault="001B5DF5">
            <w:pPr>
              <w:pStyle w:val="ConsPlusNormal"/>
              <w:jc w:val="center"/>
            </w:pPr>
            <w:r>
              <w:t>2016</w:t>
            </w:r>
          </w:p>
        </w:tc>
        <w:tc>
          <w:tcPr>
            <w:tcW w:w="1191" w:type="dxa"/>
          </w:tcPr>
          <w:p w:rsidR="001B5DF5" w:rsidRDefault="001B5DF5">
            <w:pPr>
              <w:pStyle w:val="ConsPlusNormal"/>
              <w:jc w:val="center"/>
            </w:pPr>
            <w:r>
              <w:t>43818,3</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43818,3</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val="restart"/>
          </w:tcPr>
          <w:p w:rsidR="001B5DF5" w:rsidRDefault="001B5DF5">
            <w:pPr>
              <w:pStyle w:val="ConsPlusNormal"/>
              <w:jc w:val="both"/>
            </w:pPr>
            <w:r>
              <w:t>ежегодное обслуживание комплектов аппаратуры региональной автоматизированной системы централизованного оповещения населения в муниципальных образованиях - 22 комплекта</w:t>
            </w:r>
          </w:p>
        </w:tc>
        <w:tc>
          <w:tcPr>
            <w:tcW w:w="2122" w:type="dxa"/>
            <w:vMerge w:val="restart"/>
          </w:tcPr>
          <w:p w:rsidR="001B5DF5" w:rsidRDefault="001B5DF5">
            <w:pPr>
              <w:pStyle w:val="ConsPlusNormal"/>
              <w:jc w:val="both"/>
            </w:pPr>
            <w:r>
              <w:t>министерство гражданской обороны и чрезвычайных ситуаций Краснодарского края</w:t>
            </w: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vMerge/>
          </w:tcPr>
          <w:p w:rsidR="001B5DF5" w:rsidRDefault="001B5DF5">
            <w:pPr>
              <w:pStyle w:val="ConsPlusNormal"/>
            </w:pPr>
          </w:p>
        </w:tc>
        <w:tc>
          <w:tcPr>
            <w:tcW w:w="1191" w:type="dxa"/>
          </w:tcPr>
          <w:p w:rsidR="001B5DF5" w:rsidRDefault="001B5DF5">
            <w:pPr>
              <w:pStyle w:val="ConsPlusNormal"/>
              <w:jc w:val="center"/>
            </w:pPr>
            <w:r>
              <w:t xml:space="preserve">9089,5 </w:t>
            </w:r>
            <w:hyperlink w:anchor="P8196">
              <w:r>
                <w:rPr>
                  <w:color w:val="0000FF"/>
                </w:rPr>
                <w:t>&lt;*&gt;</w:t>
              </w:r>
            </w:hyperlink>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 xml:space="preserve">9089,5 </w:t>
            </w:r>
            <w:hyperlink w:anchor="P8196">
              <w:r>
                <w:rPr>
                  <w:color w:val="0000FF"/>
                </w:rPr>
                <w:t>&lt;*&gt;</w:t>
              </w:r>
            </w:hyperlink>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2017</w:t>
            </w:r>
          </w:p>
        </w:tc>
        <w:tc>
          <w:tcPr>
            <w:tcW w:w="1191" w:type="dxa"/>
          </w:tcPr>
          <w:p w:rsidR="001B5DF5" w:rsidRDefault="001B5DF5">
            <w:pPr>
              <w:pStyle w:val="ConsPlusNormal"/>
              <w:jc w:val="center"/>
            </w:pPr>
            <w:r>
              <w:t>48773,3</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48773,3</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2018</w:t>
            </w:r>
          </w:p>
        </w:tc>
        <w:tc>
          <w:tcPr>
            <w:tcW w:w="1191" w:type="dxa"/>
          </w:tcPr>
          <w:p w:rsidR="001B5DF5" w:rsidRDefault="001B5DF5">
            <w:pPr>
              <w:pStyle w:val="ConsPlusNormal"/>
              <w:jc w:val="center"/>
            </w:pPr>
            <w:r>
              <w:t>48773,3</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48773,3</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2019</w:t>
            </w:r>
          </w:p>
        </w:tc>
        <w:tc>
          <w:tcPr>
            <w:tcW w:w="1191" w:type="dxa"/>
          </w:tcPr>
          <w:p w:rsidR="001B5DF5" w:rsidRDefault="001B5DF5">
            <w:pPr>
              <w:pStyle w:val="ConsPlusNormal"/>
              <w:jc w:val="center"/>
            </w:pPr>
            <w:r>
              <w:t>51061,4</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51061,4</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2020</w:t>
            </w:r>
          </w:p>
        </w:tc>
        <w:tc>
          <w:tcPr>
            <w:tcW w:w="1191" w:type="dxa"/>
          </w:tcPr>
          <w:p w:rsidR="001B5DF5" w:rsidRDefault="001B5DF5">
            <w:pPr>
              <w:pStyle w:val="ConsPlusNormal"/>
              <w:jc w:val="center"/>
            </w:pPr>
            <w:r>
              <w:t>57930,8</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57930,8</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tcPr>
          <w:p w:rsidR="001B5DF5" w:rsidRDefault="001B5DF5">
            <w:pPr>
              <w:pStyle w:val="ConsPlusNormal"/>
              <w:jc w:val="both"/>
            </w:pPr>
            <w:r>
              <w:t xml:space="preserve">ежегодное обслуживание комплектов аппаратуры региональной </w:t>
            </w:r>
            <w:r>
              <w:lastRenderedPageBreak/>
              <w:t>автоматизированной системы централизованного оповещения населения в муниципальных образованиях - 24 комплекта</w:t>
            </w:r>
          </w:p>
        </w:tc>
        <w:tc>
          <w:tcPr>
            <w:tcW w:w="2122" w:type="dxa"/>
            <w:vMerge w:val="restart"/>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2021</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tcPr>
          <w:p w:rsidR="001B5DF5" w:rsidRDefault="001B5DF5">
            <w:pPr>
              <w:pStyle w:val="ConsPlusNormal"/>
              <w:jc w:val="center"/>
            </w:pPr>
            <w:r>
              <w:t>-</w:t>
            </w: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vMerge w:val="restart"/>
            <w:tcBorders>
              <w:bottom w:val="nil"/>
            </w:tcBorders>
          </w:tcPr>
          <w:p w:rsidR="001B5DF5" w:rsidRDefault="001B5DF5">
            <w:pPr>
              <w:pStyle w:val="ConsPlusNormal"/>
              <w:jc w:val="center"/>
            </w:pPr>
            <w:r>
              <w:t>всего</w:t>
            </w:r>
          </w:p>
        </w:tc>
        <w:tc>
          <w:tcPr>
            <w:tcW w:w="1191" w:type="dxa"/>
          </w:tcPr>
          <w:p w:rsidR="001B5DF5" w:rsidRDefault="001B5DF5">
            <w:pPr>
              <w:pStyle w:val="ConsPlusNormal"/>
              <w:jc w:val="center"/>
            </w:pPr>
            <w:r>
              <w:t>250357,1</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250357,1</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val="restart"/>
            <w:tcBorders>
              <w:bottom w:val="nil"/>
            </w:tcBorders>
          </w:tcPr>
          <w:p w:rsidR="001B5DF5" w:rsidRDefault="001B5DF5">
            <w:pPr>
              <w:pStyle w:val="ConsPlusNormal"/>
              <w:jc w:val="center"/>
            </w:pPr>
            <w:r>
              <w:t>X</w:t>
            </w:r>
          </w:p>
        </w:tc>
        <w:tc>
          <w:tcPr>
            <w:tcW w:w="2122" w:type="dxa"/>
            <w:vMerge/>
            <w:tcBorders>
              <w:bottom w:val="nil"/>
            </w:tcBorders>
          </w:tcPr>
          <w:p w:rsidR="001B5DF5" w:rsidRDefault="001B5DF5">
            <w:pPr>
              <w:pStyle w:val="ConsPlusNormal"/>
            </w:pPr>
          </w:p>
        </w:tc>
      </w:tr>
      <w:tr w:rsidR="001B5DF5">
        <w:tblPrEx>
          <w:tblBorders>
            <w:insideH w:val="nil"/>
          </w:tblBorders>
        </w:tblPrEx>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vMerge/>
            <w:tcBorders>
              <w:bottom w:val="nil"/>
            </w:tcBorders>
          </w:tcPr>
          <w:p w:rsidR="001B5DF5" w:rsidRDefault="001B5DF5">
            <w:pPr>
              <w:pStyle w:val="ConsPlusNormal"/>
            </w:pPr>
          </w:p>
        </w:tc>
        <w:tc>
          <w:tcPr>
            <w:tcW w:w="1191" w:type="dxa"/>
            <w:tcBorders>
              <w:bottom w:val="nil"/>
            </w:tcBorders>
          </w:tcPr>
          <w:p w:rsidR="001B5DF5" w:rsidRDefault="001B5DF5">
            <w:pPr>
              <w:pStyle w:val="ConsPlusNormal"/>
              <w:jc w:val="center"/>
            </w:pPr>
            <w:r>
              <w:t xml:space="preserve">9089,5 </w:t>
            </w:r>
            <w:hyperlink w:anchor="P8196">
              <w:r>
                <w:rPr>
                  <w:color w:val="0000FF"/>
                </w:rPr>
                <w:t>&lt;*&gt;</w:t>
              </w:r>
            </w:hyperlink>
          </w:p>
        </w:tc>
        <w:tc>
          <w:tcPr>
            <w:tcW w:w="1272" w:type="dxa"/>
            <w:tcBorders>
              <w:bottom w:val="nil"/>
            </w:tcBorders>
          </w:tcPr>
          <w:p w:rsidR="001B5DF5" w:rsidRDefault="001B5DF5">
            <w:pPr>
              <w:pStyle w:val="ConsPlusNormal"/>
              <w:jc w:val="center"/>
            </w:pPr>
            <w:r>
              <w:t>-</w:t>
            </w:r>
          </w:p>
        </w:tc>
        <w:tc>
          <w:tcPr>
            <w:tcW w:w="1191" w:type="dxa"/>
            <w:tcBorders>
              <w:bottom w:val="nil"/>
            </w:tcBorders>
          </w:tcPr>
          <w:p w:rsidR="001B5DF5" w:rsidRDefault="001B5DF5">
            <w:pPr>
              <w:pStyle w:val="ConsPlusNormal"/>
              <w:jc w:val="center"/>
            </w:pPr>
            <w:r>
              <w:t xml:space="preserve">9089,5 </w:t>
            </w:r>
            <w:hyperlink w:anchor="P8196">
              <w:r>
                <w:rPr>
                  <w:color w:val="0000FF"/>
                </w:rPr>
                <w:t>&lt;*&gt;</w:t>
              </w:r>
            </w:hyperlink>
          </w:p>
        </w:tc>
        <w:tc>
          <w:tcPr>
            <w:tcW w:w="1123" w:type="dxa"/>
            <w:tcBorders>
              <w:bottom w:val="nil"/>
            </w:tcBorders>
          </w:tcPr>
          <w:p w:rsidR="001B5DF5" w:rsidRDefault="001B5DF5">
            <w:pPr>
              <w:pStyle w:val="ConsPlusNormal"/>
              <w:jc w:val="center"/>
            </w:pPr>
            <w:r>
              <w:t>-</w:t>
            </w:r>
          </w:p>
        </w:tc>
        <w:tc>
          <w:tcPr>
            <w:tcW w:w="1282" w:type="dxa"/>
            <w:tcBorders>
              <w:bottom w:val="nil"/>
            </w:tcBorders>
          </w:tcPr>
          <w:p w:rsidR="001B5DF5" w:rsidRDefault="001B5DF5">
            <w:pPr>
              <w:pStyle w:val="ConsPlusNormal"/>
              <w:jc w:val="center"/>
            </w:pPr>
            <w:r>
              <w:t>-</w:t>
            </w:r>
          </w:p>
        </w:tc>
        <w:tc>
          <w:tcPr>
            <w:tcW w:w="2122" w:type="dxa"/>
            <w:vMerge/>
            <w:tcBorders>
              <w:bottom w:val="nil"/>
            </w:tcBorders>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blPrEx>
          <w:tblBorders>
            <w:insideH w:val="nil"/>
          </w:tblBorders>
        </w:tblPrEx>
        <w:tc>
          <w:tcPr>
            <w:tcW w:w="14880" w:type="dxa"/>
            <w:gridSpan w:val="11"/>
            <w:tcBorders>
              <w:top w:val="nil"/>
            </w:tcBorders>
          </w:tcPr>
          <w:p w:rsidR="001B5DF5" w:rsidRDefault="001B5DF5">
            <w:pPr>
              <w:pStyle w:val="ConsPlusNormal"/>
              <w:jc w:val="both"/>
            </w:pPr>
            <w:r>
              <w:t xml:space="preserve">(п. 1.1.1 в ред. </w:t>
            </w:r>
            <w:hyperlink r:id="rId533">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12.11.2020 N 720)</w:t>
            </w:r>
          </w:p>
        </w:tc>
      </w:tr>
      <w:tr w:rsidR="001B5DF5">
        <w:tc>
          <w:tcPr>
            <w:tcW w:w="715" w:type="dxa"/>
            <w:vMerge w:val="restart"/>
            <w:tcBorders>
              <w:bottom w:val="nil"/>
            </w:tcBorders>
          </w:tcPr>
          <w:p w:rsidR="001B5DF5" w:rsidRDefault="001B5DF5">
            <w:pPr>
              <w:pStyle w:val="ConsPlusNormal"/>
              <w:jc w:val="center"/>
            </w:pPr>
            <w:r>
              <w:t>1.1.2</w:t>
            </w:r>
          </w:p>
        </w:tc>
        <w:tc>
          <w:tcPr>
            <w:tcW w:w="2154" w:type="dxa"/>
            <w:vMerge w:val="restart"/>
            <w:tcBorders>
              <w:bottom w:val="nil"/>
            </w:tcBorders>
          </w:tcPr>
          <w:p w:rsidR="001B5DF5" w:rsidRDefault="001B5DF5">
            <w:pPr>
              <w:pStyle w:val="ConsPlusNormal"/>
            </w:pPr>
            <w:r>
              <w:t>Выполнение работ по техническому обслуживанию регионального центра сбора и обработки данных автоматизированной системы оперативного контроля и мониторинга паводковой ситуации Краснодарского края</w:t>
            </w:r>
          </w:p>
        </w:tc>
        <w:tc>
          <w:tcPr>
            <w:tcW w:w="710" w:type="dxa"/>
            <w:vMerge w:val="restart"/>
          </w:tcPr>
          <w:p w:rsidR="001B5DF5" w:rsidRDefault="001B5DF5">
            <w:pPr>
              <w:pStyle w:val="ConsPlusNormal"/>
            </w:pPr>
          </w:p>
        </w:tc>
        <w:tc>
          <w:tcPr>
            <w:tcW w:w="998" w:type="dxa"/>
          </w:tcPr>
          <w:p w:rsidR="001B5DF5" w:rsidRDefault="001B5DF5">
            <w:pPr>
              <w:pStyle w:val="ConsPlusNormal"/>
              <w:jc w:val="center"/>
            </w:pPr>
            <w:r>
              <w:t>2016</w:t>
            </w:r>
          </w:p>
        </w:tc>
        <w:tc>
          <w:tcPr>
            <w:tcW w:w="1191" w:type="dxa"/>
          </w:tcPr>
          <w:p w:rsidR="001B5DF5" w:rsidRDefault="001B5DF5">
            <w:pPr>
              <w:pStyle w:val="ConsPlusNormal"/>
              <w:jc w:val="center"/>
            </w:pPr>
            <w:r>
              <w:t>1678,2</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1678,2</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val="restart"/>
          </w:tcPr>
          <w:p w:rsidR="001B5DF5" w:rsidRDefault="001B5DF5">
            <w:pPr>
              <w:pStyle w:val="ConsPlusNormal"/>
            </w:pPr>
            <w:r>
              <w:t>охват должностных лиц, оперативных дежурных в муниципальных образованиях (обеспеченных автоматизированной системой оперативного контроля и мониторинга паводковой ситуации) Краснодарского края сигналом о паводковой обстановке - 100%</w:t>
            </w:r>
          </w:p>
        </w:tc>
        <w:tc>
          <w:tcPr>
            <w:tcW w:w="2122" w:type="dxa"/>
            <w:vMerge w:val="restart"/>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Pr>
          <w:p w:rsidR="001B5DF5" w:rsidRDefault="001B5DF5">
            <w:pPr>
              <w:pStyle w:val="ConsPlusNormal"/>
            </w:pPr>
          </w:p>
        </w:tc>
        <w:tc>
          <w:tcPr>
            <w:tcW w:w="998" w:type="dxa"/>
          </w:tcPr>
          <w:p w:rsidR="001B5DF5" w:rsidRDefault="001B5DF5">
            <w:pPr>
              <w:pStyle w:val="ConsPlusNormal"/>
              <w:jc w:val="center"/>
            </w:pPr>
            <w:r>
              <w:t>2017</w:t>
            </w:r>
          </w:p>
        </w:tc>
        <w:tc>
          <w:tcPr>
            <w:tcW w:w="1191" w:type="dxa"/>
          </w:tcPr>
          <w:p w:rsidR="001B5DF5" w:rsidRDefault="001B5DF5">
            <w:pPr>
              <w:pStyle w:val="ConsPlusNormal"/>
              <w:jc w:val="center"/>
            </w:pPr>
            <w:r>
              <w:t>1768,1</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1768,1</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Pr>
          <w:p w:rsidR="001B5DF5" w:rsidRDefault="001B5DF5">
            <w:pPr>
              <w:pStyle w:val="ConsPlusNormal"/>
            </w:pPr>
          </w:p>
        </w:tc>
        <w:tc>
          <w:tcPr>
            <w:tcW w:w="998" w:type="dxa"/>
          </w:tcPr>
          <w:p w:rsidR="001B5DF5" w:rsidRDefault="001B5DF5">
            <w:pPr>
              <w:pStyle w:val="ConsPlusNormal"/>
              <w:jc w:val="center"/>
            </w:pPr>
            <w:r>
              <w:t>2018</w:t>
            </w:r>
          </w:p>
        </w:tc>
        <w:tc>
          <w:tcPr>
            <w:tcW w:w="1191" w:type="dxa"/>
          </w:tcPr>
          <w:p w:rsidR="001B5DF5" w:rsidRDefault="001B5DF5">
            <w:pPr>
              <w:pStyle w:val="ConsPlusNormal"/>
              <w:jc w:val="center"/>
            </w:pPr>
            <w:r>
              <w:t>1950,0</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1950,0</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Pr>
          <w:p w:rsidR="001B5DF5" w:rsidRDefault="001B5DF5">
            <w:pPr>
              <w:pStyle w:val="ConsPlusNormal"/>
            </w:pPr>
          </w:p>
        </w:tc>
        <w:tc>
          <w:tcPr>
            <w:tcW w:w="998" w:type="dxa"/>
          </w:tcPr>
          <w:p w:rsidR="001B5DF5" w:rsidRDefault="001B5DF5">
            <w:pPr>
              <w:pStyle w:val="ConsPlusNormal"/>
              <w:jc w:val="center"/>
            </w:pPr>
            <w:r>
              <w:t>2019</w:t>
            </w:r>
          </w:p>
        </w:tc>
        <w:tc>
          <w:tcPr>
            <w:tcW w:w="1191" w:type="dxa"/>
          </w:tcPr>
          <w:p w:rsidR="001B5DF5" w:rsidRDefault="001B5DF5">
            <w:pPr>
              <w:pStyle w:val="ConsPlusNormal"/>
              <w:jc w:val="center"/>
            </w:pPr>
            <w:r>
              <w:t>1950,0</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1950,0</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Pr>
          <w:p w:rsidR="001B5DF5" w:rsidRDefault="001B5DF5">
            <w:pPr>
              <w:pStyle w:val="ConsPlusNormal"/>
            </w:pPr>
          </w:p>
        </w:tc>
        <w:tc>
          <w:tcPr>
            <w:tcW w:w="998" w:type="dxa"/>
          </w:tcPr>
          <w:p w:rsidR="001B5DF5" w:rsidRDefault="001B5DF5">
            <w:pPr>
              <w:pStyle w:val="ConsPlusNormal"/>
              <w:jc w:val="center"/>
            </w:pPr>
            <w:r>
              <w:t>2020</w:t>
            </w:r>
          </w:p>
        </w:tc>
        <w:tc>
          <w:tcPr>
            <w:tcW w:w="1191" w:type="dxa"/>
          </w:tcPr>
          <w:p w:rsidR="001B5DF5" w:rsidRDefault="001B5DF5">
            <w:pPr>
              <w:pStyle w:val="ConsPlusNormal"/>
              <w:jc w:val="center"/>
            </w:pPr>
            <w:r>
              <w:t>1950,0</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1950,0</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Pr>
          <w:p w:rsidR="001B5DF5" w:rsidRDefault="001B5DF5">
            <w:pPr>
              <w:pStyle w:val="ConsPlusNormal"/>
            </w:pPr>
          </w:p>
        </w:tc>
        <w:tc>
          <w:tcPr>
            <w:tcW w:w="998" w:type="dxa"/>
          </w:tcPr>
          <w:p w:rsidR="001B5DF5" w:rsidRDefault="001B5DF5">
            <w:pPr>
              <w:pStyle w:val="ConsPlusNormal"/>
              <w:jc w:val="center"/>
            </w:pPr>
            <w:r>
              <w:t>2021</w:t>
            </w:r>
          </w:p>
        </w:tc>
        <w:tc>
          <w:tcPr>
            <w:tcW w:w="1191" w:type="dxa"/>
          </w:tcPr>
          <w:p w:rsidR="001B5DF5" w:rsidRDefault="001B5DF5">
            <w:pPr>
              <w:pStyle w:val="ConsPlusNormal"/>
              <w:jc w:val="center"/>
            </w:pPr>
            <w:r>
              <w:t>1950,0</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1950,0</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Pr>
          <w:p w:rsidR="001B5DF5" w:rsidRDefault="001B5DF5">
            <w:pPr>
              <w:pStyle w:val="ConsPlusNormal"/>
            </w:pPr>
          </w:p>
        </w:tc>
      </w:tr>
      <w:tr w:rsidR="001B5DF5">
        <w:tblPrEx>
          <w:tblBorders>
            <w:insideH w:val="nil"/>
          </w:tblBorders>
        </w:tblPrEx>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tcBorders>
              <w:bottom w:val="nil"/>
            </w:tcBorders>
          </w:tcPr>
          <w:p w:rsidR="001B5DF5" w:rsidRDefault="001B5DF5">
            <w:pPr>
              <w:pStyle w:val="ConsPlusNormal"/>
            </w:pPr>
          </w:p>
        </w:tc>
        <w:tc>
          <w:tcPr>
            <w:tcW w:w="998" w:type="dxa"/>
            <w:tcBorders>
              <w:bottom w:val="nil"/>
            </w:tcBorders>
          </w:tcPr>
          <w:p w:rsidR="001B5DF5" w:rsidRDefault="001B5DF5">
            <w:pPr>
              <w:pStyle w:val="ConsPlusNormal"/>
              <w:jc w:val="center"/>
            </w:pPr>
            <w:r>
              <w:t>всего</w:t>
            </w:r>
          </w:p>
        </w:tc>
        <w:tc>
          <w:tcPr>
            <w:tcW w:w="1191" w:type="dxa"/>
            <w:tcBorders>
              <w:bottom w:val="nil"/>
            </w:tcBorders>
          </w:tcPr>
          <w:p w:rsidR="001B5DF5" w:rsidRDefault="001B5DF5">
            <w:pPr>
              <w:pStyle w:val="ConsPlusNormal"/>
              <w:jc w:val="center"/>
            </w:pPr>
            <w:r>
              <w:t>11246,3</w:t>
            </w:r>
          </w:p>
        </w:tc>
        <w:tc>
          <w:tcPr>
            <w:tcW w:w="1272" w:type="dxa"/>
            <w:tcBorders>
              <w:bottom w:val="nil"/>
            </w:tcBorders>
          </w:tcPr>
          <w:p w:rsidR="001B5DF5" w:rsidRDefault="001B5DF5">
            <w:pPr>
              <w:pStyle w:val="ConsPlusNormal"/>
              <w:jc w:val="center"/>
            </w:pPr>
            <w:r>
              <w:t>-</w:t>
            </w:r>
          </w:p>
        </w:tc>
        <w:tc>
          <w:tcPr>
            <w:tcW w:w="1191" w:type="dxa"/>
            <w:tcBorders>
              <w:bottom w:val="nil"/>
            </w:tcBorders>
          </w:tcPr>
          <w:p w:rsidR="001B5DF5" w:rsidRDefault="001B5DF5">
            <w:pPr>
              <w:pStyle w:val="ConsPlusNormal"/>
              <w:jc w:val="center"/>
            </w:pPr>
            <w:r>
              <w:t>11246,3</w:t>
            </w:r>
          </w:p>
        </w:tc>
        <w:tc>
          <w:tcPr>
            <w:tcW w:w="1123" w:type="dxa"/>
            <w:tcBorders>
              <w:bottom w:val="nil"/>
            </w:tcBorders>
          </w:tcPr>
          <w:p w:rsidR="001B5DF5" w:rsidRDefault="001B5DF5">
            <w:pPr>
              <w:pStyle w:val="ConsPlusNormal"/>
              <w:jc w:val="center"/>
            </w:pPr>
            <w:r>
              <w:t>-</w:t>
            </w:r>
          </w:p>
        </w:tc>
        <w:tc>
          <w:tcPr>
            <w:tcW w:w="1282" w:type="dxa"/>
            <w:tcBorders>
              <w:bottom w:val="nil"/>
            </w:tcBorders>
          </w:tcPr>
          <w:p w:rsidR="001B5DF5" w:rsidRDefault="001B5DF5">
            <w:pPr>
              <w:pStyle w:val="ConsPlusNormal"/>
              <w:jc w:val="center"/>
            </w:pPr>
            <w:r>
              <w:t>-</w:t>
            </w:r>
          </w:p>
        </w:tc>
        <w:tc>
          <w:tcPr>
            <w:tcW w:w="2122" w:type="dxa"/>
            <w:tcBorders>
              <w:bottom w:val="nil"/>
            </w:tcBorders>
          </w:tcPr>
          <w:p w:rsidR="001B5DF5" w:rsidRDefault="001B5DF5">
            <w:pPr>
              <w:pStyle w:val="ConsPlusNormal"/>
              <w:jc w:val="center"/>
            </w:pPr>
            <w:r>
              <w:t>X</w:t>
            </w:r>
          </w:p>
        </w:tc>
        <w:tc>
          <w:tcPr>
            <w:tcW w:w="2122" w:type="dxa"/>
            <w:tcBorders>
              <w:bottom w:val="nil"/>
            </w:tcBorders>
          </w:tcPr>
          <w:p w:rsidR="001B5DF5" w:rsidRDefault="001B5DF5">
            <w:pPr>
              <w:pStyle w:val="ConsPlusNormal"/>
            </w:pPr>
          </w:p>
        </w:tc>
      </w:tr>
      <w:tr w:rsidR="001B5DF5">
        <w:tblPrEx>
          <w:tblBorders>
            <w:insideH w:val="nil"/>
          </w:tblBorders>
        </w:tblPrEx>
        <w:tc>
          <w:tcPr>
            <w:tcW w:w="14880" w:type="dxa"/>
            <w:gridSpan w:val="11"/>
            <w:tcBorders>
              <w:top w:val="nil"/>
            </w:tcBorders>
          </w:tcPr>
          <w:p w:rsidR="001B5DF5" w:rsidRDefault="001B5DF5">
            <w:pPr>
              <w:pStyle w:val="ConsPlusNormal"/>
              <w:jc w:val="both"/>
            </w:pPr>
            <w:r>
              <w:t xml:space="preserve">(п. 1.1.2 в ред. </w:t>
            </w:r>
            <w:hyperlink r:id="rId534">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12.12.2017 N 959)</w:t>
            </w:r>
          </w:p>
        </w:tc>
      </w:tr>
      <w:tr w:rsidR="001B5DF5">
        <w:tc>
          <w:tcPr>
            <w:tcW w:w="715" w:type="dxa"/>
            <w:vMerge w:val="restart"/>
            <w:tcBorders>
              <w:bottom w:val="nil"/>
            </w:tcBorders>
          </w:tcPr>
          <w:p w:rsidR="001B5DF5" w:rsidRDefault="001B5DF5">
            <w:pPr>
              <w:pStyle w:val="ConsPlusNormal"/>
              <w:jc w:val="center"/>
            </w:pPr>
            <w:bookmarkStart w:id="16" w:name="P7824"/>
            <w:bookmarkEnd w:id="16"/>
            <w:r>
              <w:t>1.1.3</w:t>
            </w:r>
          </w:p>
        </w:tc>
        <w:tc>
          <w:tcPr>
            <w:tcW w:w="2154" w:type="dxa"/>
            <w:vMerge w:val="restart"/>
            <w:tcBorders>
              <w:bottom w:val="nil"/>
            </w:tcBorders>
          </w:tcPr>
          <w:p w:rsidR="001B5DF5" w:rsidRDefault="001B5DF5">
            <w:pPr>
              <w:pStyle w:val="ConsPlusNormal"/>
            </w:pPr>
            <w:r>
              <w:t>Выполнение работ по разработке проектной и рабочей документации по установке оборудования в рамках модернизации региональной автоматизированной системы централизованного оповещения с элементами комплексной системы экстренного оповещения населения на территории Краснодарского края</w:t>
            </w:r>
          </w:p>
        </w:tc>
        <w:tc>
          <w:tcPr>
            <w:tcW w:w="710" w:type="dxa"/>
            <w:vMerge w:val="restart"/>
            <w:tcBorders>
              <w:bottom w:val="nil"/>
            </w:tcBorders>
          </w:tcPr>
          <w:p w:rsidR="001B5DF5" w:rsidRDefault="001B5DF5">
            <w:pPr>
              <w:pStyle w:val="ConsPlusNormal"/>
            </w:pPr>
          </w:p>
        </w:tc>
        <w:tc>
          <w:tcPr>
            <w:tcW w:w="998" w:type="dxa"/>
          </w:tcPr>
          <w:p w:rsidR="001B5DF5" w:rsidRDefault="001B5DF5">
            <w:pPr>
              <w:pStyle w:val="ConsPlusNormal"/>
              <w:jc w:val="center"/>
            </w:pPr>
            <w:r>
              <w:t>2016</w:t>
            </w:r>
          </w:p>
        </w:tc>
        <w:tc>
          <w:tcPr>
            <w:tcW w:w="1191" w:type="dxa"/>
          </w:tcPr>
          <w:p w:rsidR="001B5DF5" w:rsidRDefault="001B5DF5">
            <w:pPr>
              <w:pStyle w:val="ConsPlusNormal"/>
              <w:jc w:val="center"/>
            </w:pPr>
            <w:r>
              <w:t xml:space="preserve">15456,0 </w:t>
            </w:r>
            <w:hyperlink w:anchor="P8196">
              <w:r>
                <w:rPr>
                  <w:color w:val="0000FF"/>
                </w:rPr>
                <w:t>&lt;*&gt;</w:t>
              </w:r>
            </w:hyperlink>
          </w:p>
        </w:tc>
        <w:tc>
          <w:tcPr>
            <w:tcW w:w="1272" w:type="dxa"/>
          </w:tcPr>
          <w:p w:rsidR="001B5DF5" w:rsidRDefault="001B5DF5">
            <w:pPr>
              <w:pStyle w:val="ConsPlusNormal"/>
            </w:pPr>
          </w:p>
        </w:tc>
        <w:tc>
          <w:tcPr>
            <w:tcW w:w="1191" w:type="dxa"/>
          </w:tcPr>
          <w:p w:rsidR="001B5DF5" w:rsidRDefault="001B5DF5">
            <w:pPr>
              <w:pStyle w:val="ConsPlusNormal"/>
              <w:jc w:val="center"/>
            </w:pPr>
            <w:r>
              <w:t xml:space="preserve">15456,0 </w:t>
            </w:r>
            <w:hyperlink w:anchor="P8196">
              <w:r>
                <w:rPr>
                  <w:color w:val="0000FF"/>
                </w:rPr>
                <w:t>&lt;*&gt;</w:t>
              </w:r>
            </w:hyperlink>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val="restart"/>
          </w:tcPr>
          <w:p w:rsidR="001B5DF5" w:rsidRDefault="001B5DF5">
            <w:pPr>
              <w:pStyle w:val="ConsPlusNormal"/>
            </w:pPr>
          </w:p>
        </w:tc>
        <w:tc>
          <w:tcPr>
            <w:tcW w:w="2122"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2017</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2018</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2019</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2020</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2021</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blPrEx>
          <w:tblBorders>
            <w:insideH w:val="nil"/>
          </w:tblBorders>
        </w:tblPrEx>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Borders>
              <w:bottom w:val="nil"/>
            </w:tcBorders>
          </w:tcPr>
          <w:p w:rsidR="001B5DF5" w:rsidRDefault="001B5DF5">
            <w:pPr>
              <w:pStyle w:val="ConsPlusNormal"/>
              <w:jc w:val="center"/>
            </w:pPr>
            <w:r>
              <w:t>всего</w:t>
            </w:r>
          </w:p>
        </w:tc>
        <w:tc>
          <w:tcPr>
            <w:tcW w:w="1191" w:type="dxa"/>
            <w:tcBorders>
              <w:bottom w:val="nil"/>
            </w:tcBorders>
          </w:tcPr>
          <w:p w:rsidR="001B5DF5" w:rsidRDefault="001B5DF5">
            <w:pPr>
              <w:pStyle w:val="ConsPlusNormal"/>
              <w:jc w:val="center"/>
            </w:pPr>
            <w:r>
              <w:t xml:space="preserve">15456,0 </w:t>
            </w:r>
            <w:hyperlink w:anchor="P8196">
              <w:r>
                <w:rPr>
                  <w:color w:val="0000FF"/>
                </w:rPr>
                <w:t>&lt;*&gt;</w:t>
              </w:r>
            </w:hyperlink>
          </w:p>
        </w:tc>
        <w:tc>
          <w:tcPr>
            <w:tcW w:w="1272" w:type="dxa"/>
            <w:tcBorders>
              <w:bottom w:val="nil"/>
            </w:tcBorders>
          </w:tcPr>
          <w:p w:rsidR="001B5DF5" w:rsidRDefault="001B5DF5">
            <w:pPr>
              <w:pStyle w:val="ConsPlusNormal"/>
              <w:jc w:val="center"/>
            </w:pPr>
            <w:r>
              <w:t>-</w:t>
            </w:r>
          </w:p>
        </w:tc>
        <w:tc>
          <w:tcPr>
            <w:tcW w:w="1191" w:type="dxa"/>
            <w:tcBorders>
              <w:bottom w:val="nil"/>
            </w:tcBorders>
          </w:tcPr>
          <w:p w:rsidR="001B5DF5" w:rsidRDefault="001B5DF5">
            <w:pPr>
              <w:pStyle w:val="ConsPlusNormal"/>
              <w:jc w:val="center"/>
            </w:pPr>
            <w:r>
              <w:t xml:space="preserve">15456,0 </w:t>
            </w:r>
            <w:hyperlink w:anchor="P8196">
              <w:r>
                <w:rPr>
                  <w:color w:val="0000FF"/>
                </w:rPr>
                <w:t>&lt;*&gt;</w:t>
              </w:r>
            </w:hyperlink>
          </w:p>
        </w:tc>
        <w:tc>
          <w:tcPr>
            <w:tcW w:w="1123" w:type="dxa"/>
            <w:tcBorders>
              <w:bottom w:val="nil"/>
            </w:tcBorders>
          </w:tcPr>
          <w:p w:rsidR="001B5DF5" w:rsidRDefault="001B5DF5">
            <w:pPr>
              <w:pStyle w:val="ConsPlusNormal"/>
              <w:jc w:val="center"/>
            </w:pPr>
            <w:r>
              <w:t>-</w:t>
            </w:r>
          </w:p>
        </w:tc>
        <w:tc>
          <w:tcPr>
            <w:tcW w:w="1282" w:type="dxa"/>
            <w:tcBorders>
              <w:bottom w:val="nil"/>
            </w:tcBorders>
          </w:tcPr>
          <w:p w:rsidR="001B5DF5" w:rsidRDefault="001B5DF5">
            <w:pPr>
              <w:pStyle w:val="ConsPlusNormal"/>
              <w:jc w:val="center"/>
            </w:pPr>
            <w:r>
              <w:t>-</w:t>
            </w:r>
          </w:p>
        </w:tc>
        <w:tc>
          <w:tcPr>
            <w:tcW w:w="2122" w:type="dxa"/>
            <w:tcBorders>
              <w:bottom w:val="nil"/>
            </w:tcBorders>
          </w:tcPr>
          <w:p w:rsidR="001B5DF5" w:rsidRDefault="001B5DF5">
            <w:pPr>
              <w:pStyle w:val="ConsPlusNormal"/>
              <w:jc w:val="center"/>
            </w:pPr>
            <w:r>
              <w:t>X</w:t>
            </w:r>
          </w:p>
        </w:tc>
        <w:tc>
          <w:tcPr>
            <w:tcW w:w="2122" w:type="dxa"/>
            <w:vMerge/>
            <w:tcBorders>
              <w:bottom w:val="nil"/>
            </w:tcBorders>
          </w:tcPr>
          <w:p w:rsidR="001B5DF5" w:rsidRDefault="001B5DF5">
            <w:pPr>
              <w:pStyle w:val="ConsPlusNormal"/>
            </w:pPr>
          </w:p>
        </w:tc>
      </w:tr>
      <w:tr w:rsidR="001B5DF5">
        <w:tblPrEx>
          <w:tblBorders>
            <w:insideH w:val="nil"/>
          </w:tblBorders>
        </w:tblPrEx>
        <w:tc>
          <w:tcPr>
            <w:tcW w:w="14880" w:type="dxa"/>
            <w:gridSpan w:val="11"/>
            <w:tcBorders>
              <w:top w:val="nil"/>
            </w:tcBorders>
          </w:tcPr>
          <w:p w:rsidR="001B5DF5" w:rsidRDefault="001B5DF5">
            <w:pPr>
              <w:pStyle w:val="ConsPlusNormal"/>
              <w:jc w:val="both"/>
            </w:pPr>
            <w:r>
              <w:t xml:space="preserve">(п. 1.1.3 введен </w:t>
            </w:r>
            <w:hyperlink r:id="rId535">
              <w:r>
                <w:rPr>
                  <w:color w:val="0000FF"/>
                </w:rPr>
                <w:t>Постановлением</w:t>
              </w:r>
            </w:hyperlink>
            <w:r>
              <w:t xml:space="preserve"> главы администрации (губернатора) Краснодарского</w:t>
            </w:r>
          </w:p>
          <w:p w:rsidR="001B5DF5" w:rsidRDefault="001B5DF5">
            <w:pPr>
              <w:pStyle w:val="ConsPlusNormal"/>
              <w:jc w:val="both"/>
            </w:pPr>
            <w:r>
              <w:t>края от 28.07.2016 N 537)</w:t>
            </w:r>
          </w:p>
        </w:tc>
      </w:tr>
      <w:tr w:rsidR="001B5DF5">
        <w:tc>
          <w:tcPr>
            <w:tcW w:w="715" w:type="dxa"/>
            <w:vMerge w:val="restart"/>
            <w:tcBorders>
              <w:bottom w:val="nil"/>
            </w:tcBorders>
          </w:tcPr>
          <w:p w:rsidR="001B5DF5" w:rsidRDefault="001B5DF5">
            <w:pPr>
              <w:pStyle w:val="ConsPlusNormal"/>
              <w:jc w:val="center"/>
            </w:pPr>
            <w:r>
              <w:t>1.1.4</w:t>
            </w:r>
          </w:p>
        </w:tc>
        <w:tc>
          <w:tcPr>
            <w:tcW w:w="2154" w:type="dxa"/>
            <w:vMerge w:val="restart"/>
            <w:tcBorders>
              <w:bottom w:val="nil"/>
            </w:tcBorders>
          </w:tcPr>
          <w:p w:rsidR="001B5DF5" w:rsidRDefault="001B5DF5">
            <w:pPr>
              <w:pStyle w:val="ConsPlusNormal"/>
            </w:pPr>
            <w:r>
              <w:t xml:space="preserve">Выполнение работ по разработке проектной и рабочей документации по </w:t>
            </w:r>
            <w:r>
              <w:lastRenderedPageBreak/>
              <w:t>созданию региональной автоматизированной системы оперативного контроля и мониторинга на территории Краснодарского края в целях прогнозирования возникновения чрезвычайных ситуаций межмуниципального и регионального характера и их последствий</w:t>
            </w:r>
          </w:p>
        </w:tc>
        <w:tc>
          <w:tcPr>
            <w:tcW w:w="710" w:type="dxa"/>
            <w:vMerge w:val="restart"/>
            <w:tcBorders>
              <w:bottom w:val="nil"/>
            </w:tcBorders>
          </w:tcPr>
          <w:p w:rsidR="001B5DF5" w:rsidRDefault="001B5DF5">
            <w:pPr>
              <w:pStyle w:val="ConsPlusNormal"/>
            </w:pPr>
          </w:p>
        </w:tc>
        <w:tc>
          <w:tcPr>
            <w:tcW w:w="998" w:type="dxa"/>
          </w:tcPr>
          <w:p w:rsidR="001B5DF5" w:rsidRDefault="001B5DF5">
            <w:pPr>
              <w:pStyle w:val="ConsPlusNormal"/>
              <w:jc w:val="center"/>
            </w:pPr>
            <w:r>
              <w:t>2016</w:t>
            </w:r>
          </w:p>
        </w:tc>
        <w:tc>
          <w:tcPr>
            <w:tcW w:w="1191" w:type="dxa"/>
          </w:tcPr>
          <w:p w:rsidR="001B5DF5" w:rsidRDefault="001B5DF5">
            <w:pPr>
              <w:pStyle w:val="ConsPlusNormal"/>
              <w:jc w:val="center"/>
            </w:pPr>
            <w:r>
              <w:t xml:space="preserve">6149,6 </w:t>
            </w:r>
            <w:hyperlink w:anchor="P8196">
              <w:r>
                <w:rPr>
                  <w:color w:val="0000FF"/>
                </w:rPr>
                <w:t>&lt;*&gt;</w:t>
              </w:r>
            </w:hyperlink>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 xml:space="preserve">6149,6 </w:t>
            </w:r>
            <w:hyperlink w:anchor="P8196">
              <w:r>
                <w:rPr>
                  <w:color w:val="0000FF"/>
                </w:rPr>
                <w:t>&lt;*&gt;</w:t>
              </w:r>
            </w:hyperlink>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val="restart"/>
          </w:tcPr>
          <w:p w:rsidR="001B5DF5" w:rsidRDefault="001B5DF5">
            <w:pPr>
              <w:pStyle w:val="ConsPlusNormal"/>
            </w:pPr>
          </w:p>
        </w:tc>
        <w:tc>
          <w:tcPr>
            <w:tcW w:w="2122" w:type="dxa"/>
            <w:vMerge w:val="restart"/>
            <w:tcBorders>
              <w:bottom w:val="nil"/>
            </w:tcBorders>
          </w:tcPr>
          <w:p w:rsidR="001B5DF5" w:rsidRDefault="001B5DF5">
            <w:pPr>
              <w:pStyle w:val="ConsPlusNormal"/>
            </w:pPr>
            <w:r>
              <w:t xml:space="preserve">министерство гражданской обороны и чрезвычайных </w:t>
            </w:r>
            <w:r>
              <w:lastRenderedPageBreak/>
              <w:t>ситуаций Краснодарского края</w:t>
            </w: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2017</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2018</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2019</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2020</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2021</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blPrEx>
          <w:tblBorders>
            <w:insideH w:val="nil"/>
          </w:tblBorders>
        </w:tblPrEx>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Borders>
              <w:bottom w:val="nil"/>
            </w:tcBorders>
          </w:tcPr>
          <w:p w:rsidR="001B5DF5" w:rsidRDefault="001B5DF5">
            <w:pPr>
              <w:pStyle w:val="ConsPlusNormal"/>
              <w:jc w:val="center"/>
            </w:pPr>
            <w:r>
              <w:t>всего</w:t>
            </w:r>
          </w:p>
        </w:tc>
        <w:tc>
          <w:tcPr>
            <w:tcW w:w="1191" w:type="dxa"/>
            <w:tcBorders>
              <w:bottom w:val="nil"/>
            </w:tcBorders>
          </w:tcPr>
          <w:p w:rsidR="001B5DF5" w:rsidRDefault="001B5DF5">
            <w:pPr>
              <w:pStyle w:val="ConsPlusNormal"/>
              <w:jc w:val="center"/>
            </w:pPr>
            <w:r>
              <w:t xml:space="preserve">6149,6 </w:t>
            </w:r>
            <w:hyperlink w:anchor="P8196">
              <w:r>
                <w:rPr>
                  <w:color w:val="0000FF"/>
                </w:rPr>
                <w:t>&lt;*&gt;</w:t>
              </w:r>
            </w:hyperlink>
          </w:p>
        </w:tc>
        <w:tc>
          <w:tcPr>
            <w:tcW w:w="1272" w:type="dxa"/>
            <w:tcBorders>
              <w:bottom w:val="nil"/>
            </w:tcBorders>
          </w:tcPr>
          <w:p w:rsidR="001B5DF5" w:rsidRDefault="001B5DF5">
            <w:pPr>
              <w:pStyle w:val="ConsPlusNormal"/>
              <w:jc w:val="center"/>
            </w:pPr>
            <w:r>
              <w:t>-</w:t>
            </w:r>
          </w:p>
        </w:tc>
        <w:tc>
          <w:tcPr>
            <w:tcW w:w="1191" w:type="dxa"/>
            <w:tcBorders>
              <w:bottom w:val="nil"/>
            </w:tcBorders>
          </w:tcPr>
          <w:p w:rsidR="001B5DF5" w:rsidRDefault="001B5DF5">
            <w:pPr>
              <w:pStyle w:val="ConsPlusNormal"/>
              <w:jc w:val="center"/>
            </w:pPr>
            <w:r>
              <w:t xml:space="preserve">6149,6 </w:t>
            </w:r>
            <w:hyperlink w:anchor="P8196">
              <w:r>
                <w:rPr>
                  <w:color w:val="0000FF"/>
                </w:rPr>
                <w:t>&lt;*&gt;</w:t>
              </w:r>
            </w:hyperlink>
          </w:p>
        </w:tc>
        <w:tc>
          <w:tcPr>
            <w:tcW w:w="1123" w:type="dxa"/>
            <w:tcBorders>
              <w:bottom w:val="nil"/>
            </w:tcBorders>
          </w:tcPr>
          <w:p w:rsidR="001B5DF5" w:rsidRDefault="001B5DF5">
            <w:pPr>
              <w:pStyle w:val="ConsPlusNormal"/>
              <w:jc w:val="center"/>
            </w:pPr>
            <w:r>
              <w:t>-</w:t>
            </w:r>
          </w:p>
        </w:tc>
        <w:tc>
          <w:tcPr>
            <w:tcW w:w="1282" w:type="dxa"/>
            <w:tcBorders>
              <w:bottom w:val="nil"/>
            </w:tcBorders>
          </w:tcPr>
          <w:p w:rsidR="001B5DF5" w:rsidRDefault="001B5DF5">
            <w:pPr>
              <w:pStyle w:val="ConsPlusNormal"/>
              <w:jc w:val="center"/>
            </w:pPr>
            <w:r>
              <w:t>-</w:t>
            </w:r>
          </w:p>
        </w:tc>
        <w:tc>
          <w:tcPr>
            <w:tcW w:w="2122" w:type="dxa"/>
            <w:tcBorders>
              <w:bottom w:val="nil"/>
            </w:tcBorders>
          </w:tcPr>
          <w:p w:rsidR="001B5DF5" w:rsidRDefault="001B5DF5">
            <w:pPr>
              <w:pStyle w:val="ConsPlusNormal"/>
              <w:jc w:val="center"/>
            </w:pPr>
            <w:r>
              <w:t>X</w:t>
            </w:r>
          </w:p>
        </w:tc>
        <w:tc>
          <w:tcPr>
            <w:tcW w:w="2122" w:type="dxa"/>
            <w:vMerge/>
            <w:tcBorders>
              <w:bottom w:val="nil"/>
            </w:tcBorders>
          </w:tcPr>
          <w:p w:rsidR="001B5DF5" w:rsidRDefault="001B5DF5">
            <w:pPr>
              <w:pStyle w:val="ConsPlusNormal"/>
            </w:pPr>
          </w:p>
        </w:tc>
      </w:tr>
      <w:tr w:rsidR="001B5DF5">
        <w:tblPrEx>
          <w:tblBorders>
            <w:insideH w:val="nil"/>
          </w:tblBorders>
        </w:tblPrEx>
        <w:tc>
          <w:tcPr>
            <w:tcW w:w="14880" w:type="dxa"/>
            <w:gridSpan w:val="11"/>
            <w:tcBorders>
              <w:top w:val="nil"/>
            </w:tcBorders>
          </w:tcPr>
          <w:p w:rsidR="001B5DF5" w:rsidRDefault="001B5DF5">
            <w:pPr>
              <w:pStyle w:val="ConsPlusNormal"/>
              <w:jc w:val="both"/>
            </w:pPr>
            <w:r>
              <w:t xml:space="preserve">(п. 1.1.4 введен </w:t>
            </w:r>
            <w:hyperlink r:id="rId536">
              <w:r>
                <w:rPr>
                  <w:color w:val="0000FF"/>
                </w:rPr>
                <w:t>Постановлением</w:t>
              </w:r>
            </w:hyperlink>
            <w:r>
              <w:t xml:space="preserve"> главы администрации (губернатора) Краснодарского</w:t>
            </w:r>
          </w:p>
          <w:p w:rsidR="001B5DF5" w:rsidRDefault="001B5DF5">
            <w:pPr>
              <w:pStyle w:val="ConsPlusNormal"/>
              <w:jc w:val="both"/>
            </w:pPr>
            <w:r>
              <w:t>края от 28.07.2016 N 537)</w:t>
            </w:r>
          </w:p>
        </w:tc>
      </w:tr>
      <w:tr w:rsidR="001B5DF5">
        <w:tc>
          <w:tcPr>
            <w:tcW w:w="715" w:type="dxa"/>
            <w:vMerge w:val="restart"/>
            <w:tcBorders>
              <w:bottom w:val="nil"/>
            </w:tcBorders>
          </w:tcPr>
          <w:p w:rsidR="001B5DF5" w:rsidRDefault="001B5DF5">
            <w:pPr>
              <w:pStyle w:val="ConsPlusNormal"/>
              <w:jc w:val="center"/>
            </w:pPr>
            <w:r>
              <w:t>1.1.5</w:t>
            </w:r>
          </w:p>
        </w:tc>
        <w:tc>
          <w:tcPr>
            <w:tcW w:w="2154" w:type="dxa"/>
            <w:vMerge w:val="restart"/>
            <w:tcBorders>
              <w:bottom w:val="nil"/>
            </w:tcBorders>
          </w:tcPr>
          <w:p w:rsidR="001B5DF5" w:rsidRDefault="001B5DF5">
            <w:pPr>
              <w:pStyle w:val="ConsPlusNormal"/>
            </w:pPr>
            <w:r>
              <w:t xml:space="preserve">Выполнение работ по проектированию системы защиты информации регионального центра сбора и обработки данных автоматизированной системы оперативного контроля и мониторинга </w:t>
            </w:r>
            <w:r>
              <w:lastRenderedPageBreak/>
              <w:t>паводковой ситуации Краснодарского края</w:t>
            </w:r>
          </w:p>
        </w:tc>
        <w:tc>
          <w:tcPr>
            <w:tcW w:w="710" w:type="dxa"/>
            <w:vMerge w:val="restart"/>
            <w:tcBorders>
              <w:bottom w:val="nil"/>
            </w:tcBorders>
          </w:tcPr>
          <w:p w:rsidR="001B5DF5" w:rsidRDefault="001B5DF5">
            <w:pPr>
              <w:pStyle w:val="ConsPlusNormal"/>
            </w:pPr>
          </w:p>
        </w:tc>
        <w:tc>
          <w:tcPr>
            <w:tcW w:w="998" w:type="dxa"/>
          </w:tcPr>
          <w:p w:rsidR="001B5DF5" w:rsidRDefault="001B5DF5">
            <w:pPr>
              <w:pStyle w:val="ConsPlusNormal"/>
              <w:jc w:val="center"/>
            </w:pPr>
            <w:r>
              <w:t>2016</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val="restart"/>
          </w:tcPr>
          <w:p w:rsidR="001B5DF5" w:rsidRDefault="001B5DF5">
            <w:pPr>
              <w:pStyle w:val="ConsPlusNormal"/>
            </w:pPr>
            <w:r>
              <w:t xml:space="preserve">разработан проект системы защиты информации регионального центра сбора и обработки данных автоматизированной системы оперативного контроля и мониторинга паводковой </w:t>
            </w:r>
            <w:r>
              <w:lastRenderedPageBreak/>
              <w:t>ситуации Краснодарского края - 1 шт.</w:t>
            </w:r>
          </w:p>
        </w:tc>
        <w:tc>
          <w:tcPr>
            <w:tcW w:w="2122" w:type="dxa"/>
            <w:vMerge w:val="restart"/>
            <w:tcBorders>
              <w:bottom w:val="nil"/>
            </w:tcBorders>
          </w:tcPr>
          <w:p w:rsidR="001B5DF5" w:rsidRDefault="001B5DF5">
            <w:pPr>
              <w:pStyle w:val="ConsPlusNormal"/>
            </w:pPr>
            <w:r>
              <w:lastRenderedPageBreak/>
              <w:t>министерство гражданской обороны и чрезвычайных ситуаций Краснодарского края</w:t>
            </w: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2017</w:t>
            </w:r>
          </w:p>
        </w:tc>
        <w:tc>
          <w:tcPr>
            <w:tcW w:w="1191" w:type="dxa"/>
          </w:tcPr>
          <w:p w:rsidR="001B5DF5" w:rsidRDefault="001B5DF5">
            <w:pPr>
              <w:pStyle w:val="ConsPlusNormal"/>
              <w:jc w:val="center"/>
            </w:pPr>
            <w:r>
              <w:t>100,0</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100,0</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2018</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2019</w:t>
            </w:r>
          </w:p>
        </w:tc>
        <w:tc>
          <w:tcPr>
            <w:tcW w:w="1191" w:type="dxa"/>
            <w:vAlign w:val="center"/>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2020</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2021</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blPrEx>
          <w:tblBorders>
            <w:insideH w:val="nil"/>
          </w:tblBorders>
        </w:tblPrEx>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Borders>
              <w:bottom w:val="nil"/>
            </w:tcBorders>
          </w:tcPr>
          <w:p w:rsidR="001B5DF5" w:rsidRDefault="001B5DF5">
            <w:pPr>
              <w:pStyle w:val="ConsPlusNormal"/>
              <w:jc w:val="center"/>
            </w:pPr>
            <w:r>
              <w:t>всего</w:t>
            </w:r>
          </w:p>
        </w:tc>
        <w:tc>
          <w:tcPr>
            <w:tcW w:w="1191" w:type="dxa"/>
            <w:tcBorders>
              <w:bottom w:val="nil"/>
            </w:tcBorders>
          </w:tcPr>
          <w:p w:rsidR="001B5DF5" w:rsidRDefault="001B5DF5">
            <w:pPr>
              <w:pStyle w:val="ConsPlusNormal"/>
              <w:jc w:val="center"/>
            </w:pPr>
            <w:r>
              <w:t>100,0</w:t>
            </w:r>
          </w:p>
        </w:tc>
        <w:tc>
          <w:tcPr>
            <w:tcW w:w="1272" w:type="dxa"/>
            <w:tcBorders>
              <w:bottom w:val="nil"/>
            </w:tcBorders>
          </w:tcPr>
          <w:p w:rsidR="001B5DF5" w:rsidRDefault="001B5DF5">
            <w:pPr>
              <w:pStyle w:val="ConsPlusNormal"/>
              <w:jc w:val="center"/>
            </w:pPr>
            <w:r>
              <w:t>-</w:t>
            </w:r>
          </w:p>
        </w:tc>
        <w:tc>
          <w:tcPr>
            <w:tcW w:w="1191" w:type="dxa"/>
            <w:tcBorders>
              <w:bottom w:val="nil"/>
            </w:tcBorders>
          </w:tcPr>
          <w:p w:rsidR="001B5DF5" w:rsidRDefault="001B5DF5">
            <w:pPr>
              <w:pStyle w:val="ConsPlusNormal"/>
              <w:jc w:val="center"/>
            </w:pPr>
            <w:r>
              <w:t>100,0</w:t>
            </w:r>
          </w:p>
        </w:tc>
        <w:tc>
          <w:tcPr>
            <w:tcW w:w="1123" w:type="dxa"/>
            <w:tcBorders>
              <w:bottom w:val="nil"/>
            </w:tcBorders>
          </w:tcPr>
          <w:p w:rsidR="001B5DF5" w:rsidRDefault="001B5DF5">
            <w:pPr>
              <w:pStyle w:val="ConsPlusNormal"/>
              <w:jc w:val="center"/>
            </w:pPr>
            <w:r>
              <w:t>-</w:t>
            </w:r>
          </w:p>
        </w:tc>
        <w:tc>
          <w:tcPr>
            <w:tcW w:w="1282" w:type="dxa"/>
            <w:tcBorders>
              <w:bottom w:val="nil"/>
            </w:tcBorders>
          </w:tcPr>
          <w:p w:rsidR="001B5DF5" w:rsidRDefault="001B5DF5">
            <w:pPr>
              <w:pStyle w:val="ConsPlusNormal"/>
              <w:jc w:val="center"/>
            </w:pPr>
            <w:r>
              <w:t>-</w:t>
            </w:r>
          </w:p>
        </w:tc>
        <w:tc>
          <w:tcPr>
            <w:tcW w:w="2122" w:type="dxa"/>
            <w:tcBorders>
              <w:bottom w:val="nil"/>
            </w:tcBorders>
          </w:tcPr>
          <w:p w:rsidR="001B5DF5" w:rsidRDefault="001B5DF5">
            <w:pPr>
              <w:pStyle w:val="ConsPlusNormal"/>
              <w:jc w:val="center"/>
            </w:pPr>
            <w:r>
              <w:t>-</w:t>
            </w:r>
          </w:p>
        </w:tc>
        <w:tc>
          <w:tcPr>
            <w:tcW w:w="2122" w:type="dxa"/>
            <w:vMerge/>
            <w:tcBorders>
              <w:bottom w:val="nil"/>
            </w:tcBorders>
          </w:tcPr>
          <w:p w:rsidR="001B5DF5" w:rsidRDefault="001B5DF5">
            <w:pPr>
              <w:pStyle w:val="ConsPlusNormal"/>
            </w:pPr>
          </w:p>
        </w:tc>
      </w:tr>
      <w:tr w:rsidR="001B5DF5">
        <w:tblPrEx>
          <w:tblBorders>
            <w:insideH w:val="nil"/>
          </w:tblBorders>
        </w:tblPrEx>
        <w:tc>
          <w:tcPr>
            <w:tcW w:w="14880" w:type="dxa"/>
            <w:gridSpan w:val="11"/>
            <w:tcBorders>
              <w:top w:val="nil"/>
            </w:tcBorders>
          </w:tcPr>
          <w:p w:rsidR="001B5DF5" w:rsidRDefault="001B5DF5">
            <w:pPr>
              <w:pStyle w:val="ConsPlusNormal"/>
              <w:jc w:val="both"/>
            </w:pPr>
            <w:r>
              <w:t xml:space="preserve">(п. 1.1.5 введен </w:t>
            </w:r>
            <w:hyperlink r:id="rId537">
              <w:r>
                <w:rPr>
                  <w:color w:val="0000FF"/>
                </w:rPr>
                <w:t>Постановлением</w:t>
              </w:r>
            </w:hyperlink>
            <w:r>
              <w:t xml:space="preserve"> главы администрации (губернатора) Краснодарского</w:t>
            </w:r>
          </w:p>
          <w:p w:rsidR="001B5DF5" w:rsidRDefault="001B5DF5">
            <w:pPr>
              <w:pStyle w:val="ConsPlusNormal"/>
              <w:jc w:val="both"/>
            </w:pPr>
            <w:r>
              <w:t>края от 06.09.2017 N 664)</w:t>
            </w:r>
          </w:p>
        </w:tc>
      </w:tr>
      <w:tr w:rsidR="001B5DF5">
        <w:tc>
          <w:tcPr>
            <w:tcW w:w="715" w:type="dxa"/>
            <w:vMerge w:val="restart"/>
            <w:tcBorders>
              <w:bottom w:val="nil"/>
            </w:tcBorders>
          </w:tcPr>
          <w:p w:rsidR="001B5DF5" w:rsidRDefault="001B5DF5">
            <w:pPr>
              <w:pStyle w:val="ConsPlusNormal"/>
              <w:jc w:val="center"/>
            </w:pPr>
            <w:r>
              <w:t>1.1.6</w:t>
            </w:r>
          </w:p>
        </w:tc>
        <w:tc>
          <w:tcPr>
            <w:tcW w:w="2154" w:type="dxa"/>
            <w:vMerge w:val="restart"/>
            <w:tcBorders>
              <w:bottom w:val="nil"/>
            </w:tcBorders>
          </w:tcPr>
          <w:p w:rsidR="001B5DF5" w:rsidRDefault="001B5DF5">
            <w:pPr>
              <w:pStyle w:val="ConsPlusNormal"/>
            </w:pPr>
            <w:r>
              <w:t>Выполнение работ по созданию региональной автоматизированной системы оперативного контроля и мониторинга на территории Краснодарского края в целях прогнозирования возникновения чрезвычайных ситуаций межмуниципального и регионального характера и их последствий</w:t>
            </w:r>
          </w:p>
        </w:tc>
        <w:tc>
          <w:tcPr>
            <w:tcW w:w="710" w:type="dxa"/>
            <w:vMerge w:val="restart"/>
            <w:tcBorders>
              <w:bottom w:val="nil"/>
            </w:tcBorders>
          </w:tcPr>
          <w:p w:rsidR="001B5DF5" w:rsidRDefault="001B5DF5">
            <w:pPr>
              <w:pStyle w:val="ConsPlusNormal"/>
            </w:pPr>
          </w:p>
        </w:tc>
        <w:tc>
          <w:tcPr>
            <w:tcW w:w="998" w:type="dxa"/>
          </w:tcPr>
          <w:p w:rsidR="001B5DF5" w:rsidRDefault="001B5DF5">
            <w:pPr>
              <w:pStyle w:val="ConsPlusNormal"/>
              <w:jc w:val="center"/>
            </w:pPr>
            <w:r>
              <w:t>2016</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tcPr>
          <w:p w:rsidR="001B5DF5" w:rsidRDefault="001B5DF5">
            <w:pPr>
              <w:pStyle w:val="ConsPlusNormal"/>
              <w:jc w:val="center"/>
            </w:pPr>
            <w:r>
              <w:t>-</w:t>
            </w:r>
          </w:p>
        </w:tc>
        <w:tc>
          <w:tcPr>
            <w:tcW w:w="2122"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2017</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tcPr>
          <w:p w:rsidR="001B5DF5" w:rsidRDefault="001B5DF5">
            <w:pPr>
              <w:pStyle w:val="ConsPlusNormal"/>
              <w:jc w:val="center"/>
            </w:pPr>
            <w:r>
              <w:t>-</w:t>
            </w: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2018</w:t>
            </w:r>
          </w:p>
        </w:tc>
        <w:tc>
          <w:tcPr>
            <w:tcW w:w="1191" w:type="dxa"/>
          </w:tcPr>
          <w:p w:rsidR="001B5DF5" w:rsidRDefault="001B5DF5">
            <w:pPr>
              <w:pStyle w:val="ConsPlusNormal"/>
              <w:jc w:val="center"/>
            </w:pPr>
            <w:r>
              <w:t>50000,0</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50000,0</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tcPr>
          <w:p w:rsidR="001B5DF5" w:rsidRDefault="001B5DF5">
            <w:pPr>
              <w:pStyle w:val="ConsPlusNormal"/>
            </w:pPr>
            <w:r>
              <w:t>введено в эксплуатацию устройств контроля количества и интенсивности осадков - 38 единиц</w:t>
            </w: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2019</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tcPr>
          <w:p w:rsidR="001B5DF5" w:rsidRDefault="001B5DF5">
            <w:pPr>
              <w:pStyle w:val="ConsPlusNormal"/>
              <w:jc w:val="center"/>
            </w:pPr>
            <w:r>
              <w:t>-</w:t>
            </w: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2020</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tcPr>
          <w:p w:rsidR="001B5DF5" w:rsidRDefault="001B5DF5">
            <w:pPr>
              <w:pStyle w:val="ConsPlusNormal"/>
              <w:jc w:val="center"/>
            </w:pPr>
            <w:r>
              <w:t>-</w:t>
            </w: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2021</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tcPr>
          <w:p w:rsidR="001B5DF5" w:rsidRDefault="001B5DF5">
            <w:pPr>
              <w:pStyle w:val="ConsPlusNormal"/>
              <w:jc w:val="center"/>
            </w:pPr>
            <w:r>
              <w:t>-</w:t>
            </w:r>
          </w:p>
        </w:tc>
        <w:tc>
          <w:tcPr>
            <w:tcW w:w="2122" w:type="dxa"/>
            <w:vMerge/>
            <w:tcBorders>
              <w:bottom w:val="nil"/>
            </w:tcBorders>
          </w:tcPr>
          <w:p w:rsidR="001B5DF5" w:rsidRDefault="001B5DF5">
            <w:pPr>
              <w:pStyle w:val="ConsPlusNormal"/>
            </w:pPr>
          </w:p>
        </w:tc>
      </w:tr>
      <w:tr w:rsidR="001B5DF5">
        <w:tblPrEx>
          <w:tblBorders>
            <w:insideH w:val="nil"/>
          </w:tblBorders>
        </w:tblPrEx>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Borders>
              <w:bottom w:val="nil"/>
            </w:tcBorders>
          </w:tcPr>
          <w:p w:rsidR="001B5DF5" w:rsidRDefault="001B5DF5">
            <w:pPr>
              <w:pStyle w:val="ConsPlusNormal"/>
              <w:jc w:val="center"/>
            </w:pPr>
            <w:r>
              <w:t>всего</w:t>
            </w:r>
          </w:p>
        </w:tc>
        <w:tc>
          <w:tcPr>
            <w:tcW w:w="1191" w:type="dxa"/>
            <w:tcBorders>
              <w:bottom w:val="nil"/>
            </w:tcBorders>
          </w:tcPr>
          <w:p w:rsidR="001B5DF5" w:rsidRDefault="001B5DF5">
            <w:pPr>
              <w:pStyle w:val="ConsPlusNormal"/>
              <w:jc w:val="center"/>
            </w:pPr>
            <w:r>
              <w:t>50000,0</w:t>
            </w:r>
          </w:p>
        </w:tc>
        <w:tc>
          <w:tcPr>
            <w:tcW w:w="1272" w:type="dxa"/>
            <w:tcBorders>
              <w:bottom w:val="nil"/>
            </w:tcBorders>
          </w:tcPr>
          <w:p w:rsidR="001B5DF5" w:rsidRDefault="001B5DF5">
            <w:pPr>
              <w:pStyle w:val="ConsPlusNormal"/>
              <w:jc w:val="center"/>
            </w:pPr>
            <w:r>
              <w:t>-</w:t>
            </w:r>
          </w:p>
        </w:tc>
        <w:tc>
          <w:tcPr>
            <w:tcW w:w="1191" w:type="dxa"/>
            <w:tcBorders>
              <w:bottom w:val="nil"/>
            </w:tcBorders>
          </w:tcPr>
          <w:p w:rsidR="001B5DF5" w:rsidRDefault="001B5DF5">
            <w:pPr>
              <w:pStyle w:val="ConsPlusNormal"/>
              <w:jc w:val="center"/>
            </w:pPr>
            <w:r>
              <w:t>50000,0</w:t>
            </w:r>
          </w:p>
        </w:tc>
        <w:tc>
          <w:tcPr>
            <w:tcW w:w="1123" w:type="dxa"/>
            <w:tcBorders>
              <w:bottom w:val="nil"/>
            </w:tcBorders>
          </w:tcPr>
          <w:p w:rsidR="001B5DF5" w:rsidRDefault="001B5DF5">
            <w:pPr>
              <w:pStyle w:val="ConsPlusNormal"/>
              <w:jc w:val="center"/>
            </w:pPr>
            <w:r>
              <w:t>-</w:t>
            </w:r>
          </w:p>
        </w:tc>
        <w:tc>
          <w:tcPr>
            <w:tcW w:w="1282" w:type="dxa"/>
            <w:tcBorders>
              <w:bottom w:val="nil"/>
            </w:tcBorders>
          </w:tcPr>
          <w:p w:rsidR="001B5DF5" w:rsidRDefault="001B5DF5">
            <w:pPr>
              <w:pStyle w:val="ConsPlusNormal"/>
              <w:jc w:val="center"/>
            </w:pPr>
            <w:r>
              <w:t>-</w:t>
            </w:r>
          </w:p>
        </w:tc>
        <w:tc>
          <w:tcPr>
            <w:tcW w:w="2122" w:type="dxa"/>
            <w:tcBorders>
              <w:bottom w:val="nil"/>
            </w:tcBorders>
          </w:tcPr>
          <w:p w:rsidR="001B5DF5" w:rsidRDefault="001B5DF5">
            <w:pPr>
              <w:pStyle w:val="ConsPlusNormal"/>
              <w:jc w:val="center"/>
            </w:pPr>
            <w:r>
              <w:t>X</w:t>
            </w:r>
          </w:p>
        </w:tc>
        <w:tc>
          <w:tcPr>
            <w:tcW w:w="2122" w:type="dxa"/>
            <w:vMerge/>
            <w:tcBorders>
              <w:bottom w:val="nil"/>
            </w:tcBorders>
          </w:tcPr>
          <w:p w:rsidR="001B5DF5" w:rsidRDefault="001B5DF5">
            <w:pPr>
              <w:pStyle w:val="ConsPlusNormal"/>
            </w:pPr>
          </w:p>
        </w:tc>
      </w:tr>
      <w:tr w:rsidR="001B5DF5">
        <w:tblPrEx>
          <w:tblBorders>
            <w:insideH w:val="nil"/>
          </w:tblBorders>
        </w:tblPrEx>
        <w:tc>
          <w:tcPr>
            <w:tcW w:w="14880" w:type="dxa"/>
            <w:gridSpan w:val="11"/>
            <w:tcBorders>
              <w:top w:val="nil"/>
            </w:tcBorders>
          </w:tcPr>
          <w:p w:rsidR="001B5DF5" w:rsidRDefault="001B5DF5">
            <w:pPr>
              <w:pStyle w:val="ConsPlusNormal"/>
              <w:jc w:val="both"/>
            </w:pPr>
            <w:r>
              <w:t xml:space="preserve">(п. 1.1.6 введен </w:t>
            </w:r>
            <w:hyperlink r:id="rId538">
              <w:r>
                <w:rPr>
                  <w:color w:val="0000FF"/>
                </w:rPr>
                <w:t>Постановлением</w:t>
              </w:r>
            </w:hyperlink>
            <w:r>
              <w:t xml:space="preserve"> главы администрации (губернатора) Краснодарского</w:t>
            </w:r>
          </w:p>
          <w:p w:rsidR="001B5DF5" w:rsidRDefault="001B5DF5">
            <w:pPr>
              <w:pStyle w:val="ConsPlusNormal"/>
              <w:jc w:val="both"/>
            </w:pPr>
            <w:r>
              <w:t xml:space="preserve">края от 12.12.2017 N 959; в ред. </w:t>
            </w:r>
            <w:hyperlink r:id="rId539">
              <w:r>
                <w:rPr>
                  <w:color w:val="0000FF"/>
                </w:rPr>
                <w:t>Постановления</w:t>
              </w:r>
            </w:hyperlink>
            <w:r>
              <w:t xml:space="preserve"> главы администрации (губернатора)</w:t>
            </w:r>
          </w:p>
          <w:p w:rsidR="001B5DF5" w:rsidRDefault="001B5DF5">
            <w:pPr>
              <w:pStyle w:val="ConsPlusNormal"/>
              <w:jc w:val="both"/>
            </w:pPr>
            <w:r>
              <w:t>Краснодарского края от 28.04.2018 N 225)</w:t>
            </w:r>
          </w:p>
        </w:tc>
      </w:tr>
      <w:tr w:rsidR="001B5DF5">
        <w:tc>
          <w:tcPr>
            <w:tcW w:w="715" w:type="dxa"/>
            <w:vMerge w:val="restart"/>
            <w:tcBorders>
              <w:bottom w:val="nil"/>
            </w:tcBorders>
          </w:tcPr>
          <w:p w:rsidR="001B5DF5" w:rsidRDefault="001B5DF5">
            <w:pPr>
              <w:pStyle w:val="ConsPlusNormal"/>
              <w:jc w:val="center"/>
            </w:pPr>
            <w:r>
              <w:t>1.1.7</w:t>
            </w:r>
          </w:p>
        </w:tc>
        <w:tc>
          <w:tcPr>
            <w:tcW w:w="2154" w:type="dxa"/>
            <w:vMerge w:val="restart"/>
            <w:tcBorders>
              <w:bottom w:val="nil"/>
            </w:tcBorders>
          </w:tcPr>
          <w:p w:rsidR="001B5DF5" w:rsidRDefault="001B5DF5">
            <w:pPr>
              <w:pStyle w:val="ConsPlusNormal"/>
            </w:pPr>
            <w:r>
              <w:t xml:space="preserve">Выполнение работ </w:t>
            </w:r>
            <w:r>
              <w:lastRenderedPageBreak/>
              <w:t xml:space="preserve">по модернизации региональной автоматизированной системы централизованного оповещения населения в муниципальных образованиях Краснодарского края, за исключением мероприятий, указанных в </w:t>
            </w:r>
            <w:hyperlink w:anchor="P7824">
              <w:r>
                <w:rPr>
                  <w:color w:val="0000FF"/>
                </w:rPr>
                <w:t>пункте 1.1.3</w:t>
              </w:r>
            </w:hyperlink>
            <w:r>
              <w:t xml:space="preserve"> настоящей Подпрограммы</w:t>
            </w:r>
          </w:p>
        </w:tc>
        <w:tc>
          <w:tcPr>
            <w:tcW w:w="710" w:type="dxa"/>
            <w:vMerge w:val="restart"/>
            <w:tcBorders>
              <w:bottom w:val="nil"/>
            </w:tcBorders>
          </w:tcPr>
          <w:p w:rsidR="001B5DF5" w:rsidRDefault="001B5DF5">
            <w:pPr>
              <w:pStyle w:val="ConsPlusNormal"/>
            </w:pPr>
          </w:p>
        </w:tc>
        <w:tc>
          <w:tcPr>
            <w:tcW w:w="998" w:type="dxa"/>
          </w:tcPr>
          <w:p w:rsidR="001B5DF5" w:rsidRDefault="001B5DF5">
            <w:pPr>
              <w:pStyle w:val="ConsPlusNormal"/>
              <w:jc w:val="center"/>
            </w:pPr>
            <w:r>
              <w:t>2016</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val="restart"/>
          </w:tcPr>
          <w:p w:rsidR="001B5DF5" w:rsidRDefault="001B5DF5">
            <w:pPr>
              <w:pStyle w:val="ConsPlusNormal"/>
              <w:jc w:val="center"/>
            </w:pPr>
            <w:r>
              <w:t>-</w:t>
            </w:r>
          </w:p>
        </w:tc>
        <w:tc>
          <w:tcPr>
            <w:tcW w:w="2122" w:type="dxa"/>
            <w:vMerge w:val="restart"/>
            <w:tcBorders>
              <w:bottom w:val="nil"/>
            </w:tcBorders>
          </w:tcPr>
          <w:p w:rsidR="001B5DF5" w:rsidRDefault="001B5DF5">
            <w:pPr>
              <w:pStyle w:val="ConsPlusNormal"/>
            </w:pPr>
            <w:r>
              <w:t xml:space="preserve">министерство </w:t>
            </w:r>
            <w:r>
              <w:lastRenderedPageBreak/>
              <w:t>гражданской обороны и чрезвычайных ситуаций Краснодарского края</w:t>
            </w: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2017</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2018</w:t>
            </w:r>
          </w:p>
        </w:tc>
        <w:tc>
          <w:tcPr>
            <w:tcW w:w="1191" w:type="dxa"/>
          </w:tcPr>
          <w:p w:rsidR="001B5DF5" w:rsidRDefault="001B5DF5">
            <w:pPr>
              <w:pStyle w:val="ConsPlusNormal"/>
              <w:jc w:val="center"/>
            </w:pPr>
            <w:r>
              <w:t>76976,0</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76976,0</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tcPr>
          <w:p w:rsidR="001B5DF5" w:rsidRDefault="001B5DF5">
            <w:pPr>
              <w:pStyle w:val="ConsPlusNormal"/>
            </w:pPr>
            <w:r>
              <w:t>оснащение оборудованием региональной автоматизированной системы централизованного оповещения населения 2 муниципальных районов, 2 административных центров оповещения</w:t>
            </w: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2019</w:t>
            </w:r>
          </w:p>
        </w:tc>
        <w:tc>
          <w:tcPr>
            <w:tcW w:w="1191" w:type="dxa"/>
          </w:tcPr>
          <w:p w:rsidR="001B5DF5" w:rsidRDefault="001B5DF5">
            <w:pPr>
              <w:pStyle w:val="ConsPlusNormal"/>
              <w:jc w:val="center"/>
            </w:pPr>
            <w:r>
              <w:t>150365,0</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150365,0</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tcPr>
          <w:p w:rsidR="001B5DF5" w:rsidRDefault="001B5DF5">
            <w:pPr>
              <w:pStyle w:val="ConsPlusNormal"/>
            </w:pPr>
            <w:r>
              <w:t>оснащение оборудованием региональной автоматизированной системы централизованного оповещения населения 4 муниципальных районов;</w:t>
            </w:r>
          </w:p>
          <w:p w:rsidR="001B5DF5" w:rsidRDefault="001B5DF5">
            <w:pPr>
              <w:pStyle w:val="ConsPlusNormal"/>
            </w:pPr>
            <w:r>
              <w:t>установка дополнительного оборудования (ретрансляторов) в 10 муниципальных районах</w:t>
            </w: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2020</w:t>
            </w:r>
          </w:p>
        </w:tc>
        <w:tc>
          <w:tcPr>
            <w:tcW w:w="1191" w:type="dxa"/>
          </w:tcPr>
          <w:p w:rsidR="001B5DF5" w:rsidRDefault="001B5DF5">
            <w:pPr>
              <w:pStyle w:val="ConsPlusNormal"/>
              <w:jc w:val="center"/>
            </w:pPr>
            <w:r>
              <w:t>89071,6</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89071,6</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tcPr>
          <w:p w:rsidR="001B5DF5" w:rsidRDefault="001B5DF5">
            <w:pPr>
              <w:pStyle w:val="ConsPlusNormal"/>
            </w:pPr>
            <w:r>
              <w:t xml:space="preserve">оснащение оборудованием </w:t>
            </w:r>
            <w:r>
              <w:lastRenderedPageBreak/>
              <w:t>региональной автоматизированной системы централизованного оповещения населения 2 муниципальных районов;</w:t>
            </w:r>
          </w:p>
          <w:p w:rsidR="001B5DF5" w:rsidRDefault="001B5DF5">
            <w:pPr>
              <w:pStyle w:val="ConsPlusNormal"/>
            </w:pPr>
            <w:r>
              <w:t>разработанный комплект рабочей документации - 1 комплект</w:t>
            </w: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2021</w:t>
            </w:r>
          </w:p>
        </w:tc>
        <w:tc>
          <w:tcPr>
            <w:tcW w:w="1191" w:type="dxa"/>
          </w:tcPr>
          <w:p w:rsidR="001B5DF5" w:rsidRDefault="001B5DF5">
            <w:pPr>
              <w:pStyle w:val="ConsPlusNormal"/>
              <w:jc w:val="center"/>
            </w:pPr>
            <w:r>
              <w:t>100000,0</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100000,0</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tcPr>
          <w:p w:rsidR="001B5DF5" w:rsidRDefault="001B5DF5">
            <w:pPr>
              <w:pStyle w:val="ConsPlusNormal"/>
            </w:pPr>
            <w:r>
              <w:t>оснащение оборудованием региональной автоматизированной системы централизованного оповещения населения 4 муниципальных районов</w:t>
            </w:r>
          </w:p>
        </w:tc>
        <w:tc>
          <w:tcPr>
            <w:tcW w:w="2122" w:type="dxa"/>
            <w:vMerge/>
            <w:tcBorders>
              <w:bottom w:val="nil"/>
            </w:tcBorders>
          </w:tcPr>
          <w:p w:rsidR="001B5DF5" w:rsidRDefault="001B5DF5">
            <w:pPr>
              <w:pStyle w:val="ConsPlusNormal"/>
            </w:pPr>
          </w:p>
        </w:tc>
      </w:tr>
      <w:tr w:rsidR="001B5DF5">
        <w:tblPrEx>
          <w:tblBorders>
            <w:insideH w:val="nil"/>
          </w:tblBorders>
        </w:tblPrEx>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Borders>
              <w:bottom w:val="nil"/>
            </w:tcBorders>
          </w:tcPr>
          <w:p w:rsidR="001B5DF5" w:rsidRDefault="001B5DF5">
            <w:pPr>
              <w:pStyle w:val="ConsPlusNormal"/>
              <w:jc w:val="center"/>
            </w:pPr>
            <w:r>
              <w:t>всего</w:t>
            </w:r>
          </w:p>
        </w:tc>
        <w:tc>
          <w:tcPr>
            <w:tcW w:w="1191" w:type="dxa"/>
            <w:tcBorders>
              <w:bottom w:val="nil"/>
            </w:tcBorders>
          </w:tcPr>
          <w:p w:rsidR="001B5DF5" w:rsidRDefault="001B5DF5">
            <w:pPr>
              <w:pStyle w:val="ConsPlusNormal"/>
              <w:jc w:val="center"/>
            </w:pPr>
            <w:r>
              <w:t>416412,6</w:t>
            </w:r>
          </w:p>
        </w:tc>
        <w:tc>
          <w:tcPr>
            <w:tcW w:w="1272" w:type="dxa"/>
            <w:tcBorders>
              <w:bottom w:val="nil"/>
            </w:tcBorders>
          </w:tcPr>
          <w:p w:rsidR="001B5DF5" w:rsidRDefault="001B5DF5">
            <w:pPr>
              <w:pStyle w:val="ConsPlusNormal"/>
              <w:jc w:val="center"/>
            </w:pPr>
            <w:r>
              <w:t>-</w:t>
            </w:r>
          </w:p>
        </w:tc>
        <w:tc>
          <w:tcPr>
            <w:tcW w:w="1191" w:type="dxa"/>
            <w:tcBorders>
              <w:bottom w:val="nil"/>
            </w:tcBorders>
          </w:tcPr>
          <w:p w:rsidR="001B5DF5" w:rsidRDefault="001B5DF5">
            <w:pPr>
              <w:pStyle w:val="ConsPlusNormal"/>
              <w:jc w:val="center"/>
            </w:pPr>
            <w:r>
              <w:t>416412,6</w:t>
            </w:r>
          </w:p>
        </w:tc>
        <w:tc>
          <w:tcPr>
            <w:tcW w:w="1123" w:type="dxa"/>
            <w:tcBorders>
              <w:bottom w:val="nil"/>
            </w:tcBorders>
          </w:tcPr>
          <w:p w:rsidR="001B5DF5" w:rsidRDefault="001B5DF5">
            <w:pPr>
              <w:pStyle w:val="ConsPlusNormal"/>
              <w:jc w:val="center"/>
            </w:pPr>
            <w:r>
              <w:t>-</w:t>
            </w:r>
          </w:p>
        </w:tc>
        <w:tc>
          <w:tcPr>
            <w:tcW w:w="1282" w:type="dxa"/>
            <w:tcBorders>
              <w:bottom w:val="nil"/>
            </w:tcBorders>
          </w:tcPr>
          <w:p w:rsidR="001B5DF5" w:rsidRDefault="001B5DF5">
            <w:pPr>
              <w:pStyle w:val="ConsPlusNormal"/>
              <w:jc w:val="center"/>
            </w:pPr>
            <w:r>
              <w:t>-</w:t>
            </w:r>
          </w:p>
        </w:tc>
        <w:tc>
          <w:tcPr>
            <w:tcW w:w="2122" w:type="dxa"/>
            <w:tcBorders>
              <w:bottom w:val="nil"/>
            </w:tcBorders>
          </w:tcPr>
          <w:p w:rsidR="001B5DF5" w:rsidRDefault="001B5DF5">
            <w:pPr>
              <w:pStyle w:val="ConsPlusNormal"/>
              <w:jc w:val="center"/>
            </w:pPr>
            <w:r>
              <w:t>X</w:t>
            </w:r>
          </w:p>
        </w:tc>
        <w:tc>
          <w:tcPr>
            <w:tcW w:w="2122" w:type="dxa"/>
            <w:vMerge/>
            <w:tcBorders>
              <w:bottom w:val="nil"/>
            </w:tcBorders>
          </w:tcPr>
          <w:p w:rsidR="001B5DF5" w:rsidRDefault="001B5DF5">
            <w:pPr>
              <w:pStyle w:val="ConsPlusNormal"/>
            </w:pPr>
          </w:p>
        </w:tc>
      </w:tr>
      <w:tr w:rsidR="001B5DF5">
        <w:tblPrEx>
          <w:tblBorders>
            <w:insideH w:val="nil"/>
          </w:tblBorders>
        </w:tblPrEx>
        <w:tc>
          <w:tcPr>
            <w:tcW w:w="14880"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27.12.2019 </w:t>
            </w:r>
            <w:hyperlink r:id="rId540">
              <w:r>
                <w:rPr>
                  <w:color w:val="0000FF"/>
                </w:rPr>
                <w:t>N 928</w:t>
              </w:r>
            </w:hyperlink>
            <w:r>
              <w:t xml:space="preserve">, от 07.07.2020 </w:t>
            </w:r>
            <w:hyperlink r:id="rId541">
              <w:r>
                <w:rPr>
                  <w:color w:val="0000FF"/>
                </w:rPr>
                <w:t>N 386</w:t>
              </w:r>
            </w:hyperlink>
            <w:r>
              <w:t xml:space="preserve">, от 21.07.2021 </w:t>
            </w:r>
            <w:hyperlink r:id="rId542">
              <w:r>
                <w:rPr>
                  <w:color w:val="0000FF"/>
                </w:rPr>
                <w:t>N 417</w:t>
              </w:r>
            </w:hyperlink>
            <w:r>
              <w:t>)</w:t>
            </w:r>
          </w:p>
        </w:tc>
      </w:tr>
      <w:tr w:rsidR="001B5DF5">
        <w:tc>
          <w:tcPr>
            <w:tcW w:w="715" w:type="dxa"/>
            <w:vMerge w:val="restart"/>
            <w:tcBorders>
              <w:bottom w:val="nil"/>
            </w:tcBorders>
          </w:tcPr>
          <w:p w:rsidR="001B5DF5" w:rsidRDefault="001B5DF5">
            <w:pPr>
              <w:pStyle w:val="ConsPlusNormal"/>
              <w:jc w:val="center"/>
            </w:pPr>
            <w:r>
              <w:t>1.1.8</w:t>
            </w:r>
          </w:p>
        </w:tc>
        <w:tc>
          <w:tcPr>
            <w:tcW w:w="2154" w:type="dxa"/>
            <w:vMerge w:val="restart"/>
            <w:tcBorders>
              <w:bottom w:val="nil"/>
            </w:tcBorders>
          </w:tcPr>
          <w:p w:rsidR="001B5DF5" w:rsidRDefault="001B5DF5">
            <w:pPr>
              <w:pStyle w:val="ConsPlusNormal"/>
            </w:pPr>
            <w:r>
              <w:t xml:space="preserve">Выполнение работ по разработке проектной и рабочей документации в рамках </w:t>
            </w:r>
            <w:r>
              <w:lastRenderedPageBreak/>
              <w:t xml:space="preserve">модернизации действующего сегмента региональной автоматизированной системы централизованного оповещения населения, за исключением мероприятий, указанных в </w:t>
            </w:r>
            <w:hyperlink w:anchor="P7824">
              <w:r>
                <w:rPr>
                  <w:color w:val="0000FF"/>
                </w:rPr>
                <w:t>пункте 1.1.3</w:t>
              </w:r>
            </w:hyperlink>
            <w:r>
              <w:t xml:space="preserve"> настоящей Подпрограммы</w:t>
            </w:r>
          </w:p>
        </w:tc>
        <w:tc>
          <w:tcPr>
            <w:tcW w:w="710" w:type="dxa"/>
            <w:vMerge w:val="restart"/>
            <w:tcBorders>
              <w:bottom w:val="nil"/>
            </w:tcBorders>
          </w:tcPr>
          <w:p w:rsidR="001B5DF5" w:rsidRDefault="001B5DF5">
            <w:pPr>
              <w:pStyle w:val="ConsPlusNormal"/>
            </w:pPr>
          </w:p>
        </w:tc>
        <w:tc>
          <w:tcPr>
            <w:tcW w:w="998" w:type="dxa"/>
          </w:tcPr>
          <w:p w:rsidR="001B5DF5" w:rsidRDefault="001B5DF5">
            <w:pPr>
              <w:pStyle w:val="ConsPlusNormal"/>
              <w:jc w:val="center"/>
            </w:pPr>
            <w:r>
              <w:t>2016</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val="restart"/>
          </w:tcPr>
          <w:p w:rsidR="001B5DF5" w:rsidRDefault="001B5DF5">
            <w:pPr>
              <w:pStyle w:val="ConsPlusNormal"/>
              <w:jc w:val="center"/>
            </w:pPr>
            <w:r>
              <w:t>-</w:t>
            </w:r>
          </w:p>
        </w:tc>
        <w:tc>
          <w:tcPr>
            <w:tcW w:w="2122" w:type="dxa"/>
            <w:vMerge w:val="restart"/>
            <w:tcBorders>
              <w:bottom w:val="nil"/>
            </w:tcBorders>
          </w:tcPr>
          <w:p w:rsidR="001B5DF5" w:rsidRDefault="001B5DF5">
            <w:pPr>
              <w:pStyle w:val="ConsPlusNormal"/>
            </w:pPr>
            <w:r>
              <w:t xml:space="preserve">министерство гражданской обороны и чрезвычайных ситуаций </w:t>
            </w:r>
            <w:r>
              <w:lastRenderedPageBreak/>
              <w:t>Краснодарского края</w:t>
            </w: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2017</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2018</w:t>
            </w:r>
          </w:p>
        </w:tc>
        <w:tc>
          <w:tcPr>
            <w:tcW w:w="1191" w:type="dxa"/>
          </w:tcPr>
          <w:p w:rsidR="001B5DF5" w:rsidRDefault="001B5DF5">
            <w:pPr>
              <w:pStyle w:val="ConsPlusNormal"/>
              <w:jc w:val="center"/>
            </w:pPr>
            <w:r>
              <w:t>18000,0</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18000,0</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tcPr>
          <w:p w:rsidR="001B5DF5" w:rsidRDefault="001B5DF5">
            <w:pPr>
              <w:pStyle w:val="ConsPlusNormal"/>
            </w:pPr>
            <w:r>
              <w:t xml:space="preserve">разработан 1 комплект проектной </w:t>
            </w:r>
            <w:r>
              <w:lastRenderedPageBreak/>
              <w:t>и рабочей документации</w:t>
            </w: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2019</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val="restart"/>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2020</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Pr>
          <w:p w:rsidR="001B5DF5" w:rsidRDefault="001B5DF5">
            <w:pPr>
              <w:pStyle w:val="ConsPlusNormal"/>
              <w:jc w:val="center"/>
            </w:pPr>
            <w:r>
              <w:t>2021</w:t>
            </w:r>
          </w:p>
        </w:tc>
        <w:tc>
          <w:tcPr>
            <w:tcW w:w="1191" w:type="dxa"/>
          </w:tcPr>
          <w:p w:rsidR="001B5DF5" w:rsidRDefault="001B5DF5">
            <w:pPr>
              <w:pStyle w:val="ConsPlusNormal"/>
              <w:jc w:val="center"/>
            </w:pPr>
            <w:r>
              <w:t>-</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blPrEx>
          <w:tblBorders>
            <w:insideH w:val="nil"/>
          </w:tblBorders>
        </w:tblPrEx>
        <w:tc>
          <w:tcPr>
            <w:tcW w:w="715" w:type="dxa"/>
            <w:vMerge/>
            <w:tcBorders>
              <w:bottom w:val="nil"/>
            </w:tcBorders>
          </w:tcPr>
          <w:p w:rsidR="001B5DF5" w:rsidRDefault="001B5DF5">
            <w:pPr>
              <w:pStyle w:val="ConsPlusNormal"/>
            </w:pPr>
          </w:p>
        </w:tc>
        <w:tc>
          <w:tcPr>
            <w:tcW w:w="2154" w:type="dxa"/>
            <w:vMerge/>
            <w:tcBorders>
              <w:bottom w:val="nil"/>
            </w:tcBorders>
          </w:tcPr>
          <w:p w:rsidR="001B5DF5" w:rsidRDefault="001B5DF5">
            <w:pPr>
              <w:pStyle w:val="ConsPlusNormal"/>
            </w:pPr>
          </w:p>
        </w:tc>
        <w:tc>
          <w:tcPr>
            <w:tcW w:w="710" w:type="dxa"/>
            <w:vMerge/>
            <w:tcBorders>
              <w:bottom w:val="nil"/>
            </w:tcBorders>
          </w:tcPr>
          <w:p w:rsidR="001B5DF5" w:rsidRDefault="001B5DF5">
            <w:pPr>
              <w:pStyle w:val="ConsPlusNormal"/>
            </w:pPr>
          </w:p>
        </w:tc>
        <w:tc>
          <w:tcPr>
            <w:tcW w:w="998" w:type="dxa"/>
            <w:tcBorders>
              <w:bottom w:val="nil"/>
            </w:tcBorders>
          </w:tcPr>
          <w:p w:rsidR="001B5DF5" w:rsidRDefault="001B5DF5">
            <w:pPr>
              <w:pStyle w:val="ConsPlusNormal"/>
              <w:jc w:val="center"/>
            </w:pPr>
            <w:r>
              <w:t>всего</w:t>
            </w:r>
          </w:p>
        </w:tc>
        <w:tc>
          <w:tcPr>
            <w:tcW w:w="1191" w:type="dxa"/>
            <w:tcBorders>
              <w:bottom w:val="nil"/>
            </w:tcBorders>
          </w:tcPr>
          <w:p w:rsidR="001B5DF5" w:rsidRDefault="001B5DF5">
            <w:pPr>
              <w:pStyle w:val="ConsPlusNormal"/>
              <w:jc w:val="center"/>
            </w:pPr>
            <w:r>
              <w:t>18000,0</w:t>
            </w:r>
          </w:p>
        </w:tc>
        <w:tc>
          <w:tcPr>
            <w:tcW w:w="1272" w:type="dxa"/>
            <w:tcBorders>
              <w:bottom w:val="nil"/>
            </w:tcBorders>
          </w:tcPr>
          <w:p w:rsidR="001B5DF5" w:rsidRDefault="001B5DF5">
            <w:pPr>
              <w:pStyle w:val="ConsPlusNormal"/>
              <w:jc w:val="center"/>
            </w:pPr>
            <w:r>
              <w:t>-</w:t>
            </w:r>
          </w:p>
        </w:tc>
        <w:tc>
          <w:tcPr>
            <w:tcW w:w="1191" w:type="dxa"/>
            <w:tcBorders>
              <w:bottom w:val="nil"/>
            </w:tcBorders>
          </w:tcPr>
          <w:p w:rsidR="001B5DF5" w:rsidRDefault="001B5DF5">
            <w:pPr>
              <w:pStyle w:val="ConsPlusNormal"/>
              <w:jc w:val="center"/>
            </w:pPr>
            <w:r>
              <w:t>18000,0</w:t>
            </w:r>
          </w:p>
        </w:tc>
        <w:tc>
          <w:tcPr>
            <w:tcW w:w="1123" w:type="dxa"/>
            <w:tcBorders>
              <w:bottom w:val="nil"/>
            </w:tcBorders>
          </w:tcPr>
          <w:p w:rsidR="001B5DF5" w:rsidRDefault="001B5DF5">
            <w:pPr>
              <w:pStyle w:val="ConsPlusNormal"/>
              <w:jc w:val="center"/>
            </w:pPr>
            <w:r>
              <w:t>-</w:t>
            </w:r>
          </w:p>
        </w:tc>
        <w:tc>
          <w:tcPr>
            <w:tcW w:w="1282" w:type="dxa"/>
            <w:tcBorders>
              <w:bottom w:val="nil"/>
            </w:tcBorders>
          </w:tcPr>
          <w:p w:rsidR="001B5DF5" w:rsidRDefault="001B5DF5">
            <w:pPr>
              <w:pStyle w:val="ConsPlusNormal"/>
              <w:jc w:val="center"/>
            </w:pPr>
            <w:r>
              <w:t>-</w:t>
            </w:r>
          </w:p>
        </w:tc>
        <w:tc>
          <w:tcPr>
            <w:tcW w:w="2122" w:type="dxa"/>
            <w:tcBorders>
              <w:bottom w:val="nil"/>
            </w:tcBorders>
          </w:tcPr>
          <w:p w:rsidR="001B5DF5" w:rsidRDefault="001B5DF5">
            <w:pPr>
              <w:pStyle w:val="ConsPlusNormal"/>
            </w:pPr>
          </w:p>
        </w:tc>
        <w:tc>
          <w:tcPr>
            <w:tcW w:w="2122" w:type="dxa"/>
            <w:vMerge/>
            <w:tcBorders>
              <w:bottom w:val="nil"/>
            </w:tcBorders>
          </w:tcPr>
          <w:p w:rsidR="001B5DF5" w:rsidRDefault="001B5DF5">
            <w:pPr>
              <w:pStyle w:val="ConsPlusNormal"/>
            </w:pPr>
          </w:p>
        </w:tc>
      </w:tr>
      <w:tr w:rsidR="001B5DF5">
        <w:tblPrEx>
          <w:tblBorders>
            <w:insideH w:val="nil"/>
          </w:tblBorders>
        </w:tblPrEx>
        <w:tc>
          <w:tcPr>
            <w:tcW w:w="14880" w:type="dxa"/>
            <w:gridSpan w:val="11"/>
            <w:tcBorders>
              <w:top w:val="nil"/>
            </w:tcBorders>
          </w:tcPr>
          <w:p w:rsidR="001B5DF5" w:rsidRDefault="001B5DF5">
            <w:pPr>
              <w:pStyle w:val="ConsPlusNormal"/>
              <w:jc w:val="both"/>
            </w:pPr>
            <w:r>
              <w:t xml:space="preserve">(п. 1.1.8 введен </w:t>
            </w:r>
            <w:hyperlink r:id="rId543">
              <w:r>
                <w:rPr>
                  <w:color w:val="0000FF"/>
                </w:rPr>
                <w:t>Постановлением</w:t>
              </w:r>
            </w:hyperlink>
            <w:r>
              <w:t xml:space="preserve"> главы администрации (губернатора) Краснодарского</w:t>
            </w:r>
          </w:p>
          <w:p w:rsidR="001B5DF5" w:rsidRDefault="001B5DF5">
            <w:pPr>
              <w:pStyle w:val="ConsPlusNormal"/>
              <w:jc w:val="both"/>
            </w:pPr>
            <w:r>
              <w:t>края от 12.12.2017 N 959)</w:t>
            </w:r>
          </w:p>
        </w:tc>
      </w:tr>
      <w:tr w:rsidR="001B5DF5">
        <w:tc>
          <w:tcPr>
            <w:tcW w:w="715" w:type="dxa"/>
            <w:vMerge w:val="restart"/>
          </w:tcPr>
          <w:p w:rsidR="001B5DF5" w:rsidRDefault="001B5DF5">
            <w:pPr>
              <w:pStyle w:val="ConsPlusNormal"/>
            </w:pPr>
          </w:p>
        </w:tc>
        <w:tc>
          <w:tcPr>
            <w:tcW w:w="2154" w:type="dxa"/>
            <w:vMerge w:val="restart"/>
          </w:tcPr>
          <w:p w:rsidR="001B5DF5" w:rsidRDefault="001B5DF5">
            <w:pPr>
              <w:pStyle w:val="ConsPlusNormal"/>
            </w:pPr>
            <w:r>
              <w:t>Итого по подпрограмме</w:t>
            </w:r>
          </w:p>
        </w:tc>
        <w:tc>
          <w:tcPr>
            <w:tcW w:w="710" w:type="dxa"/>
            <w:vMerge w:val="restart"/>
          </w:tcPr>
          <w:p w:rsidR="001B5DF5" w:rsidRDefault="001B5DF5">
            <w:pPr>
              <w:pStyle w:val="ConsPlusNormal"/>
            </w:pPr>
          </w:p>
        </w:tc>
        <w:tc>
          <w:tcPr>
            <w:tcW w:w="998" w:type="dxa"/>
            <w:vMerge w:val="restart"/>
          </w:tcPr>
          <w:p w:rsidR="001B5DF5" w:rsidRDefault="001B5DF5">
            <w:pPr>
              <w:pStyle w:val="ConsPlusNormal"/>
              <w:jc w:val="center"/>
            </w:pPr>
            <w:r>
              <w:t>2016</w:t>
            </w:r>
          </w:p>
        </w:tc>
        <w:tc>
          <w:tcPr>
            <w:tcW w:w="1191" w:type="dxa"/>
          </w:tcPr>
          <w:p w:rsidR="001B5DF5" w:rsidRDefault="001B5DF5">
            <w:pPr>
              <w:pStyle w:val="ConsPlusNormal"/>
              <w:jc w:val="center"/>
            </w:pPr>
            <w:r>
              <w:t>45496,5</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45496,5</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val="restart"/>
          </w:tcPr>
          <w:p w:rsidR="001B5DF5" w:rsidRDefault="001B5DF5">
            <w:pPr>
              <w:pStyle w:val="ConsPlusNormal"/>
            </w:pPr>
          </w:p>
        </w:tc>
        <w:tc>
          <w:tcPr>
            <w:tcW w:w="2122" w:type="dxa"/>
            <w:vMerge w:val="restart"/>
          </w:tcPr>
          <w:p w:rsidR="001B5DF5" w:rsidRDefault="001B5DF5">
            <w:pPr>
              <w:pStyle w:val="ConsPlusNormal"/>
            </w:pPr>
          </w:p>
        </w:tc>
      </w:tr>
      <w:tr w:rsidR="001B5DF5">
        <w:tc>
          <w:tcPr>
            <w:tcW w:w="715" w:type="dxa"/>
            <w:vMerge/>
          </w:tcPr>
          <w:p w:rsidR="001B5DF5" w:rsidRDefault="001B5DF5">
            <w:pPr>
              <w:pStyle w:val="ConsPlusNormal"/>
            </w:pPr>
          </w:p>
        </w:tc>
        <w:tc>
          <w:tcPr>
            <w:tcW w:w="2154" w:type="dxa"/>
            <w:vMerge/>
          </w:tcPr>
          <w:p w:rsidR="001B5DF5" w:rsidRDefault="001B5DF5">
            <w:pPr>
              <w:pStyle w:val="ConsPlusNormal"/>
            </w:pPr>
          </w:p>
        </w:tc>
        <w:tc>
          <w:tcPr>
            <w:tcW w:w="710" w:type="dxa"/>
            <w:vMerge/>
          </w:tcPr>
          <w:p w:rsidR="001B5DF5" w:rsidRDefault="001B5DF5">
            <w:pPr>
              <w:pStyle w:val="ConsPlusNormal"/>
            </w:pPr>
          </w:p>
        </w:tc>
        <w:tc>
          <w:tcPr>
            <w:tcW w:w="998" w:type="dxa"/>
            <w:vMerge/>
          </w:tcPr>
          <w:p w:rsidR="001B5DF5" w:rsidRDefault="001B5DF5">
            <w:pPr>
              <w:pStyle w:val="ConsPlusNormal"/>
            </w:pPr>
          </w:p>
        </w:tc>
        <w:tc>
          <w:tcPr>
            <w:tcW w:w="1191" w:type="dxa"/>
          </w:tcPr>
          <w:p w:rsidR="001B5DF5" w:rsidRDefault="001B5DF5">
            <w:pPr>
              <w:pStyle w:val="ConsPlusNormal"/>
              <w:jc w:val="center"/>
            </w:pPr>
            <w:r>
              <w:t xml:space="preserve">30695,1 </w:t>
            </w:r>
            <w:hyperlink w:anchor="P8196">
              <w:r>
                <w:rPr>
                  <w:color w:val="0000FF"/>
                </w:rPr>
                <w:t>&lt;*&gt;</w:t>
              </w:r>
            </w:hyperlink>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 xml:space="preserve">30695,1 </w:t>
            </w:r>
            <w:hyperlink w:anchor="P8196">
              <w:r>
                <w:rPr>
                  <w:color w:val="0000FF"/>
                </w:rPr>
                <w:t>&lt;*&gt;</w:t>
              </w:r>
            </w:hyperlink>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Pr>
          <w:p w:rsidR="001B5DF5" w:rsidRDefault="001B5DF5">
            <w:pPr>
              <w:pStyle w:val="ConsPlusNormal"/>
            </w:pPr>
          </w:p>
        </w:tc>
      </w:tr>
      <w:tr w:rsidR="001B5DF5">
        <w:tc>
          <w:tcPr>
            <w:tcW w:w="715" w:type="dxa"/>
            <w:vMerge/>
          </w:tcPr>
          <w:p w:rsidR="001B5DF5" w:rsidRDefault="001B5DF5">
            <w:pPr>
              <w:pStyle w:val="ConsPlusNormal"/>
            </w:pPr>
          </w:p>
        </w:tc>
        <w:tc>
          <w:tcPr>
            <w:tcW w:w="2154" w:type="dxa"/>
            <w:vMerge/>
          </w:tcPr>
          <w:p w:rsidR="001B5DF5" w:rsidRDefault="001B5DF5">
            <w:pPr>
              <w:pStyle w:val="ConsPlusNormal"/>
            </w:pPr>
          </w:p>
        </w:tc>
        <w:tc>
          <w:tcPr>
            <w:tcW w:w="710" w:type="dxa"/>
            <w:vMerge/>
          </w:tcPr>
          <w:p w:rsidR="001B5DF5" w:rsidRDefault="001B5DF5">
            <w:pPr>
              <w:pStyle w:val="ConsPlusNormal"/>
            </w:pPr>
          </w:p>
        </w:tc>
        <w:tc>
          <w:tcPr>
            <w:tcW w:w="998" w:type="dxa"/>
          </w:tcPr>
          <w:p w:rsidR="001B5DF5" w:rsidRDefault="001B5DF5">
            <w:pPr>
              <w:pStyle w:val="ConsPlusNormal"/>
              <w:jc w:val="center"/>
            </w:pPr>
            <w:r>
              <w:t>2017</w:t>
            </w:r>
          </w:p>
        </w:tc>
        <w:tc>
          <w:tcPr>
            <w:tcW w:w="1191" w:type="dxa"/>
          </w:tcPr>
          <w:p w:rsidR="001B5DF5" w:rsidRDefault="001B5DF5">
            <w:pPr>
              <w:pStyle w:val="ConsPlusNormal"/>
              <w:jc w:val="center"/>
            </w:pPr>
            <w:r>
              <w:t>50641,4</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50641,4</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Pr>
          <w:p w:rsidR="001B5DF5" w:rsidRDefault="001B5DF5">
            <w:pPr>
              <w:pStyle w:val="ConsPlusNormal"/>
            </w:pPr>
          </w:p>
        </w:tc>
      </w:tr>
      <w:tr w:rsidR="001B5DF5">
        <w:tc>
          <w:tcPr>
            <w:tcW w:w="715" w:type="dxa"/>
            <w:vMerge/>
          </w:tcPr>
          <w:p w:rsidR="001B5DF5" w:rsidRDefault="001B5DF5">
            <w:pPr>
              <w:pStyle w:val="ConsPlusNormal"/>
            </w:pPr>
          </w:p>
        </w:tc>
        <w:tc>
          <w:tcPr>
            <w:tcW w:w="2154" w:type="dxa"/>
            <w:vMerge/>
          </w:tcPr>
          <w:p w:rsidR="001B5DF5" w:rsidRDefault="001B5DF5">
            <w:pPr>
              <w:pStyle w:val="ConsPlusNormal"/>
            </w:pPr>
          </w:p>
        </w:tc>
        <w:tc>
          <w:tcPr>
            <w:tcW w:w="710" w:type="dxa"/>
            <w:vMerge/>
          </w:tcPr>
          <w:p w:rsidR="001B5DF5" w:rsidRDefault="001B5DF5">
            <w:pPr>
              <w:pStyle w:val="ConsPlusNormal"/>
            </w:pPr>
          </w:p>
        </w:tc>
        <w:tc>
          <w:tcPr>
            <w:tcW w:w="998" w:type="dxa"/>
          </w:tcPr>
          <w:p w:rsidR="001B5DF5" w:rsidRDefault="001B5DF5">
            <w:pPr>
              <w:pStyle w:val="ConsPlusNormal"/>
              <w:jc w:val="center"/>
            </w:pPr>
            <w:r>
              <w:t>2018</w:t>
            </w:r>
          </w:p>
        </w:tc>
        <w:tc>
          <w:tcPr>
            <w:tcW w:w="1191" w:type="dxa"/>
          </w:tcPr>
          <w:p w:rsidR="001B5DF5" w:rsidRDefault="001B5DF5">
            <w:pPr>
              <w:pStyle w:val="ConsPlusNormal"/>
              <w:jc w:val="center"/>
            </w:pPr>
            <w:r>
              <w:t>195699,3</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195699,3</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Pr>
          <w:p w:rsidR="001B5DF5" w:rsidRDefault="001B5DF5">
            <w:pPr>
              <w:pStyle w:val="ConsPlusNormal"/>
            </w:pPr>
          </w:p>
        </w:tc>
      </w:tr>
      <w:tr w:rsidR="001B5DF5">
        <w:tc>
          <w:tcPr>
            <w:tcW w:w="715" w:type="dxa"/>
            <w:vMerge/>
          </w:tcPr>
          <w:p w:rsidR="001B5DF5" w:rsidRDefault="001B5DF5">
            <w:pPr>
              <w:pStyle w:val="ConsPlusNormal"/>
            </w:pPr>
          </w:p>
        </w:tc>
        <w:tc>
          <w:tcPr>
            <w:tcW w:w="2154" w:type="dxa"/>
            <w:vMerge/>
          </w:tcPr>
          <w:p w:rsidR="001B5DF5" w:rsidRDefault="001B5DF5">
            <w:pPr>
              <w:pStyle w:val="ConsPlusNormal"/>
            </w:pPr>
          </w:p>
        </w:tc>
        <w:tc>
          <w:tcPr>
            <w:tcW w:w="710" w:type="dxa"/>
            <w:vMerge/>
          </w:tcPr>
          <w:p w:rsidR="001B5DF5" w:rsidRDefault="001B5DF5">
            <w:pPr>
              <w:pStyle w:val="ConsPlusNormal"/>
            </w:pPr>
          </w:p>
        </w:tc>
        <w:tc>
          <w:tcPr>
            <w:tcW w:w="998" w:type="dxa"/>
          </w:tcPr>
          <w:p w:rsidR="001B5DF5" w:rsidRDefault="001B5DF5">
            <w:pPr>
              <w:pStyle w:val="ConsPlusNormal"/>
              <w:jc w:val="center"/>
            </w:pPr>
            <w:r>
              <w:t>2019</w:t>
            </w:r>
          </w:p>
        </w:tc>
        <w:tc>
          <w:tcPr>
            <w:tcW w:w="1191" w:type="dxa"/>
          </w:tcPr>
          <w:p w:rsidR="001B5DF5" w:rsidRDefault="001B5DF5">
            <w:pPr>
              <w:pStyle w:val="ConsPlusNormal"/>
              <w:jc w:val="center"/>
            </w:pPr>
            <w:r>
              <w:t>203376,4</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203376,4</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Pr>
          <w:p w:rsidR="001B5DF5" w:rsidRDefault="001B5DF5">
            <w:pPr>
              <w:pStyle w:val="ConsPlusNormal"/>
            </w:pPr>
          </w:p>
        </w:tc>
      </w:tr>
      <w:tr w:rsidR="001B5DF5">
        <w:tc>
          <w:tcPr>
            <w:tcW w:w="715" w:type="dxa"/>
            <w:vMerge/>
          </w:tcPr>
          <w:p w:rsidR="001B5DF5" w:rsidRDefault="001B5DF5">
            <w:pPr>
              <w:pStyle w:val="ConsPlusNormal"/>
            </w:pPr>
          </w:p>
        </w:tc>
        <w:tc>
          <w:tcPr>
            <w:tcW w:w="2154" w:type="dxa"/>
            <w:vMerge/>
          </w:tcPr>
          <w:p w:rsidR="001B5DF5" w:rsidRDefault="001B5DF5">
            <w:pPr>
              <w:pStyle w:val="ConsPlusNormal"/>
            </w:pPr>
          </w:p>
        </w:tc>
        <w:tc>
          <w:tcPr>
            <w:tcW w:w="710" w:type="dxa"/>
            <w:vMerge/>
          </w:tcPr>
          <w:p w:rsidR="001B5DF5" w:rsidRDefault="001B5DF5">
            <w:pPr>
              <w:pStyle w:val="ConsPlusNormal"/>
            </w:pPr>
          </w:p>
        </w:tc>
        <w:tc>
          <w:tcPr>
            <w:tcW w:w="998" w:type="dxa"/>
          </w:tcPr>
          <w:p w:rsidR="001B5DF5" w:rsidRDefault="001B5DF5">
            <w:pPr>
              <w:pStyle w:val="ConsPlusNormal"/>
              <w:jc w:val="center"/>
            </w:pPr>
            <w:r>
              <w:t>2020</w:t>
            </w:r>
          </w:p>
        </w:tc>
        <w:tc>
          <w:tcPr>
            <w:tcW w:w="1191" w:type="dxa"/>
          </w:tcPr>
          <w:p w:rsidR="001B5DF5" w:rsidRDefault="001B5DF5">
            <w:pPr>
              <w:pStyle w:val="ConsPlusNormal"/>
              <w:jc w:val="center"/>
            </w:pPr>
            <w:r>
              <w:t>148952,4</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148952,4</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Pr>
          <w:p w:rsidR="001B5DF5" w:rsidRDefault="001B5DF5">
            <w:pPr>
              <w:pStyle w:val="ConsPlusNormal"/>
            </w:pPr>
          </w:p>
        </w:tc>
      </w:tr>
      <w:tr w:rsidR="001B5DF5">
        <w:tc>
          <w:tcPr>
            <w:tcW w:w="715" w:type="dxa"/>
            <w:vMerge/>
          </w:tcPr>
          <w:p w:rsidR="001B5DF5" w:rsidRDefault="001B5DF5">
            <w:pPr>
              <w:pStyle w:val="ConsPlusNormal"/>
            </w:pPr>
          </w:p>
        </w:tc>
        <w:tc>
          <w:tcPr>
            <w:tcW w:w="2154" w:type="dxa"/>
            <w:vMerge/>
          </w:tcPr>
          <w:p w:rsidR="001B5DF5" w:rsidRDefault="001B5DF5">
            <w:pPr>
              <w:pStyle w:val="ConsPlusNormal"/>
            </w:pPr>
          </w:p>
        </w:tc>
        <w:tc>
          <w:tcPr>
            <w:tcW w:w="710" w:type="dxa"/>
            <w:vMerge/>
          </w:tcPr>
          <w:p w:rsidR="001B5DF5" w:rsidRDefault="001B5DF5">
            <w:pPr>
              <w:pStyle w:val="ConsPlusNormal"/>
            </w:pPr>
          </w:p>
        </w:tc>
        <w:tc>
          <w:tcPr>
            <w:tcW w:w="998" w:type="dxa"/>
          </w:tcPr>
          <w:p w:rsidR="001B5DF5" w:rsidRDefault="001B5DF5">
            <w:pPr>
              <w:pStyle w:val="ConsPlusNormal"/>
              <w:jc w:val="center"/>
            </w:pPr>
            <w:r>
              <w:t>2021</w:t>
            </w:r>
          </w:p>
        </w:tc>
        <w:tc>
          <w:tcPr>
            <w:tcW w:w="1191" w:type="dxa"/>
          </w:tcPr>
          <w:p w:rsidR="001B5DF5" w:rsidRDefault="001B5DF5">
            <w:pPr>
              <w:pStyle w:val="ConsPlusNormal"/>
              <w:jc w:val="center"/>
            </w:pPr>
            <w:r>
              <w:t>101950,0</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101950,0</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Pr>
          <w:p w:rsidR="001B5DF5" w:rsidRDefault="001B5DF5">
            <w:pPr>
              <w:pStyle w:val="ConsPlusNormal"/>
            </w:pPr>
          </w:p>
        </w:tc>
      </w:tr>
      <w:tr w:rsidR="001B5DF5">
        <w:tc>
          <w:tcPr>
            <w:tcW w:w="715" w:type="dxa"/>
            <w:vMerge/>
          </w:tcPr>
          <w:p w:rsidR="001B5DF5" w:rsidRDefault="001B5DF5">
            <w:pPr>
              <w:pStyle w:val="ConsPlusNormal"/>
            </w:pPr>
          </w:p>
        </w:tc>
        <w:tc>
          <w:tcPr>
            <w:tcW w:w="2154" w:type="dxa"/>
            <w:vMerge/>
          </w:tcPr>
          <w:p w:rsidR="001B5DF5" w:rsidRDefault="001B5DF5">
            <w:pPr>
              <w:pStyle w:val="ConsPlusNormal"/>
            </w:pPr>
          </w:p>
        </w:tc>
        <w:tc>
          <w:tcPr>
            <w:tcW w:w="710" w:type="dxa"/>
            <w:vMerge/>
          </w:tcPr>
          <w:p w:rsidR="001B5DF5" w:rsidRDefault="001B5DF5">
            <w:pPr>
              <w:pStyle w:val="ConsPlusNormal"/>
            </w:pPr>
          </w:p>
        </w:tc>
        <w:tc>
          <w:tcPr>
            <w:tcW w:w="998" w:type="dxa"/>
            <w:vMerge w:val="restart"/>
          </w:tcPr>
          <w:p w:rsidR="001B5DF5" w:rsidRDefault="001B5DF5">
            <w:pPr>
              <w:pStyle w:val="ConsPlusNormal"/>
              <w:jc w:val="center"/>
            </w:pPr>
            <w:r>
              <w:t>всего</w:t>
            </w:r>
          </w:p>
        </w:tc>
        <w:tc>
          <w:tcPr>
            <w:tcW w:w="1191" w:type="dxa"/>
          </w:tcPr>
          <w:p w:rsidR="001B5DF5" w:rsidRDefault="001B5DF5">
            <w:pPr>
              <w:pStyle w:val="ConsPlusNormal"/>
              <w:jc w:val="center"/>
            </w:pPr>
            <w:r>
              <w:t>746116,0</w:t>
            </w:r>
          </w:p>
        </w:tc>
        <w:tc>
          <w:tcPr>
            <w:tcW w:w="1272" w:type="dxa"/>
          </w:tcPr>
          <w:p w:rsidR="001B5DF5" w:rsidRDefault="001B5DF5">
            <w:pPr>
              <w:pStyle w:val="ConsPlusNormal"/>
              <w:jc w:val="center"/>
            </w:pPr>
            <w:r>
              <w:t>-</w:t>
            </w:r>
          </w:p>
        </w:tc>
        <w:tc>
          <w:tcPr>
            <w:tcW w:w="1191" w:type="dxa"/>
          </w:tcPr>
          <w:p w:rsidR="001B5DF5" w:rsidRDefault="001B5DF5">
            <w:pPr>
              <w:pStyle w:val="ConsPlusNormal"/>
              <w:jc w:val="center"/>
            </w:pPr>
            <w:r>
              <w:t>746116,0</w:t>
            </w:r>
          </w:p>
        </w:tc>
        <w:tc>
          <w:tcPr>
            <w:tcW w:w="1123" w:type="dxa"/>
          </w:tcPr>
          <w:p w:rsidR="001B5DF5" w:rsidRDefault="001B5DF5">
            <w:pPr>
              <w:pStyle w:val="ConsPlusNormal"/>
              <w:jc w:val="center"/>
            </w:pPr>
            <w:r>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Pr>
          <w:p w:rsidR="001B5DF5" w:rsidRDefault="001B5DF5">
            <w:pPr>
              <w:pStyle w:val="ConsPlusNormal"/>
            </w:pPr>
          </w:p>
        </w:tc>
      </w:tr>
      <w:tr w:rsidR="001B5DF5">
        <w:tc>
          <w:tcPr>
            <w:tcW w:w="715" w:type="dxa"/>
            <w:vMerge/>
          </w:tcPr>
          <w:p w:rsidR="001B5DF5" w:rsidRDefault="001B5DF5">
            <w:pPr>
              <w:pStyle w:val="ConsPlusNormal"/>
            </w:pPr>
          </w:p>
        </w:tc>
        <w:tc>
          <w:tcPr>
            <w:tcW w:w="2154" w:type="dxa"/>
            <w:vMerge/>
          </w:tcPr>
          <w:p w:rsidR="001B5DF5" w:rsidRDefault="001B5DF5">
            <w:pPr>
              <w:pStyle w:val="ConsPlusNormal"/>
            </w:pPr>
          </w:p>
        </w:tc>
        <w:tc>
          <w:tcPr>
            <w:tcW w:w="710" w:type="dxa"/>
            <w:vMerge/>
          </w:tcPr>
          <w:p w:rsidR="001B5DF5" w:rsidRDefault="001B5DF5">
            <w:pPr>
              <w:pStyle w:val="ConsPlusNormal"/>
            </w:pPr>
          </w:p>
        </w:tc>
        <w:tc>
          <w:tcPr>
            <w:tcW w:w="998" w:type="dxa"/>
            <w:vMerge/>
          </w:tcPr>
          <w:p w:rsidR="001B5DF5" w:rsidRDefault="001B5DF5">
            <w:pPr>
              <w:pStyle w:val="ConsPlusNormal"/>
            </w:pPr>
          </w:p>
        </w:tc>
        <w:tc>
          <w:tcPr>
            <w:tcW w:w="1191" w:type="dxa"/>
          </w:tcPr>
          <w:p w:rsidR="001B5DF5" w:rsidRDefault="001B5DF5">
            <w:pPr>
              <w:pStyle w:val="ConsPlusNormal"/>
              <w:jc w:val="center"/>
            </w:pPr>
            <w:r>
              <w:t xml:space="preserve">30695,1 </w:t>
            </w:r>
            <w:hyperlink w:anchor="P8196">
              <w:r>
                <w:rPr>
                  <w:color w:val="0000FF"/>
                </w:rPr>
                <w:t>&lt;*&gt;</w:t>
              </w:r>
            </w:hyperlink>
          </w:p>
        </w:tc>
        <w:tc>
          <w:tcPr>
            <w:tcW w:w="1272" w:type="dxa"/>
          </w:tcPr>
          <w:p w:rsidR="001B5DF5" w:rsidRDefault="001B5DF5">
            <w:pPr>
              <w:pStyle w:val="ConsPlusNormal"/>
              <w:jc w:val="center"/>
            </w:pPr>
            <w:r>
              <w:lastRenderedPageBreak/>
              <w:t>-</w:t>
            </w:r>
          </w:p>
        </w:tc>
        <w:tc>
          <w:tcPr>
            <w:tcW w:w="1191" w:type="dxa"/>
          </w:tcPr>
          <w:p w:rsidR="001B5DF5" w:rsidRDefault="001B5DF5">
            <w:pPr>
              <w:pStyle w:val="ConsPlusNormal"/>
              <w:jc w:val="center"/>
            </w:pPr>
            <w:r>
              <w:t xml:space="preserve">30695,1 </w:t>
            </w:r>
            <w:hyperlink w:anchor="P8196">
              <w:r>
                <w:rPr>
                  <w:color w:val="0000FF"/>
                </w:rPr>
                <w:t>&lt;*&gt;</w:t>
              </w:r>
            </w:hyperlink>
          </w:p>
        </w:tc>
        <w:tc>
          <w:tcPr>
            <w:tcW w:w="1123" w:type="dxa"/>
          </w:tcPr>
          <w:p w:rsidR="001B5DF5" w:rsidRDefault="001B5DF5">
            <w:pPr>
              <w:pStyle w:val="ConsPlusNormal"/>
              <w:jc w:val="center"/>
            </w:pPr>
            <w:r>
              <w:lastRenderedPageBreak/>
              <w:t>-</w:t>
            </w:r>
          </w:p>
        </w:tc>
        <w:tc>
          <w:tcPr>
            <w:tcW w:w="1282" w:type="dxa"/>
          </w:tcPr>
          <w:p w:rsidR="001B5DF5" w:rsidRDefault="001B5DF5">
            <w:pPr>
              <w:pStyle w:val="ConsPlusNormal"/>
              <w:jc w:val="center"/>
            </w:pPr>
            <w:r>
              <w:t>-</w:t>
            </w:r>
          </w:p>
        </w:tc>
        <w:tc>
          <w:tcPr>
            <w:tcW w:w="2122" w:type="dxa"/>
            <w:vMerge/>
          </w:tcPr>
          <w:p w:rsidR="001B5DF5" w:rsidRDefault="001B5DF5">
            <w:pPr>
              <w:pStyle w:val="ConsPlusNormal"/>
            </w:pPr>
          </w:p>
        </w:tc>
        <w:tc>
          <w:tcPr>
            <w:tcW w:w="2122" w:type="dxa"/>
            <w:vMerge/>
          </w:tcPr>
          <w:p w:rsidR="001B5DF5" w:rsidRDefault="001B5DF5">
            <w:pPr>
              <w:pStyle w:val="ConsPlusNormal"/>
            </w:pPr>
          </w:p>
        </w:tc>
      </w:tr>
      <w:tr w:rsidR="001B5DF5">
        <w:tblPrEx>
          <w:tblBorders>
            <w:insideH w:val="nil"/>
          </w:tblBorders>
        </w:tblPrEx>
        <w:tc>
          <w:tcPr>
            <w:tcW w:w="14880" w:type="dxa"/>
            <w:gridSpan w:val="11"/>
            <w:tcBorders>
              <w:bottom w:val="nil"/>
            </w:tcBorders>
          </w:tcPr>
          <w:p w:rsidR="001B5DF5" w:rsidRDefault="001B5DF5">
            <w:pPr>
              <w:pStyle w:val="ConsPlusNormal"/>
              <w:ind w:firstLine="540"/>
              <w:jc w:val="both"/>
            </w:pPr>
            <w:r>
              <w:lastRenderedPageBreak/>
              <w:t>--------------------------------</w:t>
            </w:r>
          </w:p>
          <w:p w:rsidR="001B5DF5" w:rsidRDefault="001B5DF5">
            <w:pPr>
              <w:pStyle w:val="ConsPlusNormal"/>
              <w:ind w:firstLine="540"/>
              <w:jc w:val="both"/>
            </w:pPr>
            <w:bookmarkStart w:id="17" w:name="P8196"/>
            <w:bookmarkEnd w:id="17"/>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1B5DF5">
        <w:tblPrEx>
          <w:tblBorders>
            <w:insideH w:val="nil"/>
          </w:tblBorders>
        </w:tblPrEx>
        <w:tc>
          <w:tcPr>
            <w:tcW w:w="14880"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06.08.2019 </w:t>
            </w:r>
            <w:hyperlink r:id="rId544">
              <w:r>
                <w:rPr>
                  <w:color w:val="0000FF"/>
                </w:rPr>
                <w:t>N 494</w:t>
              </w:r>
            </w:hyperlink>
            <w:r>
              <w:t xml:space="preserve">, от 27.12.2019 </w:t>
            </w:r>
            <w:hyperlink r:id="rId545">
              <w:r>
                <w:rPr>
                  <w:color w:val="0000FF"/>
                </w:rPr>
                <w:t>N 928</w:t>
              </w:r>
            </w:hyperlink>
            <w:r>
              <w:t xml:space="preserve">, от 07.07.2020 </w:t>
            </w:r>
            <w:hyperlink r:id="rId546">
              <w:r>
                <w:rPr>
                  <w:color w:val="0000FF"/>
                </w:rPr>
                <w:t>N 386</w:t>
              </w:r>
            </w:hyperlink>
            <w:r>
              <w:t xml:space="preserve">, от 12.11.2020 </w:t>
            </w:r>
            <w:hyperlink r:id="rId547">
              <w:r>
                <w:rPr>
                  <w:color w:val="0000FF"/>
                </w:rPr>
                <w:t>N 720</w:t>
              </w:r>
            </w:hyperlink>
            <w:r>
              <w:t>,</w:t>
            </w:r>
          </w:p>
          <w:p w:rsidR="001B5DF5" w:rsidRDefault="001B5DF5">
            <w:pPr>
              <w:pStyle w:val="ConsPlusNormal"/>
              <w:jc w:val="both"/>
            </w:pPr>
            <w:r>
              <w:t xml:space="preserve">от 21.07.2021 </w:t>
            </w:r>
            <w:hyperlink r:id="rId548">
              <w:r>
                <w:rPr>
                  <w:color w:val="0000FF"/>
                </w:rPr>
                <w:t>N 417</w:t>
              </w:r>
            </w:hyperlink>
            <w:r>
              <w:t>)</w:t>
            </w:r>
          </w:p>
        </w:tc>
      </w:tr>
    </w:tbl>
    <w:p w:rsidR="001B5DF5" w:rsidRDefault="001B5DF5">
      <w:pPr>
        <w:pStyle w:val="ConsPlusNormal"/>
        <w:sectPr w:rsidR="001B5DF5">
          <w:pgSz w:w="16838" w:h="11905" w:orient="landscape"/>
          <w:pgMar w:top="1701" w:right="1134" w:bottom="850" w:left="1134" w:header="0" w:footer="0" w:gutter="0"/>
          <w:cols w:space="720"/>
          <w:titlePg/>
        </w:sectPr>
      </w:pPr>
    </w:p>
    <w:p w:rsidR="001B5DF5" w:rsidRDefault="001B5DF5">
      <w:pPr>
        <w:pStyle w:val="ConsPlusNormal"/>
        <w:jc w:val="both"/>
      </w:pPr>
    </w:p>
    <w:p w:rsidR="001B5DF5" w:rsidRDefault="001B5DF5">
      <w:pPr>
        <w:pStyle w:val="ConsPlusTitle"/>
        <w:jc w:val="center"/>
        <w:outlineLvl w:val="3"/>
      </w:pPr>
      <w:r>
        <w:t>Перечень мероприятий</w:t>
      </w:r>
    </w:p>
    <w:p w:rsidR="001B5DF5" w:rsidRDefault="001B5DF5">
      <w:pPr>
        <w:pStyle w:val="ConsPlusTitle"/>
        <w:jc w:val="center"/>
      </w:pPr>
      <w:r>
        <w:t>подпрограммы "Снижение рисков и смягчение последствий</w:t>
      </w:r>
    </w:p>
    <w:p w:rsidR="001B5DF5" w:rsidRDefault="001B5DF5">
      <w:pPr>
        <w:pStyle w:val="ConsPlusTitle"/>
        <w:jc w:val="center"/>
      </w:pPr>
      <w:r>
        <w:t>чрезвычайных ситуаций природного и техногенного характера</w:t>
      </w:r>
    </w:p>
    <w:p w:rsidR="001B5DF5" w:rsidRDefault="001B5DF5">
      <w:pPr>
        <w:pStyle w:val="ConsPlusTitle"/>
        <w:jc w:val="center"/>
      </w:pPr>
      <w:r>
        <w:t>в Краснодарском крае II этапа"</w:t>
      </w:r>
    </w:p>
    <w:p w:rsidR="001B5DF5" w:rsidRDefault="001B5DF5">
      <w:pPr>
        <w:pStyle w:val="ConsPlusNormal"/>
        <w:jc w:val="center"/>
      </w:pPr>
      <w:r>
        <w:t xml:space="preserve">(введена </w:t>
      </w:r>
      <w:hyperlink r:id="rId549">
        <w:r>
          <w:rPr>
            <w:color w:val="0000FF"/>
          </w:rPr>
          <w:t>Постановлением</w:t>
        </w:r>
      </w:hyperlink>
      <w:r>
        <w:t xml:space="preserve"> главы администрации (губернатора)</w:t>
      </w:r>
    </w:p>
    <w:p w:rsidR="001B5DF5" w:rsidRDefault="001B5DF5">
      <w:pPr>
        <w:pStyle w:val="ConsPlusNormal"/>
        <w:jc w:val="center"/>
      </w:pPr>
      <w:r>
        <w:t>Краснодарского края от 06.08.2019 N 494)</w:t>
      </w:r>
    </w:p>
    <w:p w:rsidR="001B5DF5" w:rsidRDefault="001B5DF5">
      <w:pPr>
        <w:pStyle w:val="ConsPlusNormal"/>
        <w:jc w:val="both"/>
      </w:pPr>
    </w:p>
    <w:p w:rsidR="001B5DF5" w:rsidRDefault="001B5DF5">
      <w:pPr>
        <w:pStyle w:val="ConsPlusNormal"/>
        <w:jc w:val="right"/>
      </w:pPr>
      <w:r>
        <w:t>Таблица 2</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566"/>
        <w:gridCol w:w="850"/>
        <w:gridCol w:w="1247"/>
        <w:gridCol w:w="1020"/>
        <w:gridCol w:w="1247"/>
        <w:gridCol w:w="1020"/>
        <w:gridCol w:w="1020"/>
        <w:gridCol w:w="2834"/>
        <w:gridCol w:w="2098"/>
      </w:tblGrid>
      <w:tr w:rsidR="001B5DF5">
        <w:tc>
          <w:tcPr>
            <w:tcW w:w="850" w:type="dxa"/>
            <w:vMerge w:val="restart"/>
          </w:tcPr>
          <w:p w:rsidR="001B5DF5" w:rsidRDefault="001B5DF5">
            <w:pPr>
              <w:pStyle w:val="ConsPlusNormal"/>
              <w:jc w:val="center"/>
            </w:pPr>
            <w:r>
              <w:t>N п/п</w:t>
            </w:r>
          </w:p>
        </w:tc>
        <w:tc>
          <w:tcPr>
            <w:tcW w:w="2721" w:type="dxa"/>
            <w:vMerge w:val="restart"/>
          </w:tcPr>
          <w:p w:rsidR="001B5DF5" w:rsidRDefault="001B5DF5">
            <w:pPr>
              <w:pStyle w:val="ConsPlusNormal"/>
              <w:jc w:val="center"/>
            </w:pPr>
            <w:r>
              <w:t>Наименование мероприятия</w:t>
            </w:r>
          </w:p>
        </w:tc>
        <w:tc>
          <w:tcPr>
            <w:tcW w:w="566" w:type="dxa"/>
            <w:vMerge w:val="restart"/>
          </w:tcPr>
          <w:p w:rsidR="001B5DF5" w:rsidRDefault="001B5DF5">
            <w:pPr>
              <w:pStyle w:val="ConsPlusNormal"/>
              <w:jc w:val="center"/>
            </w:pPr>
            <w:r>
              <w:t>Статус</w:t>
            </w:r>
          </w:p>
        </w:tc>
        <w:tc>
          <w:tcPr>
            <w:tcW w:w="850" w:type="dxa"/>
            <w:vMerge w:val="restart"/>
          </w:tcPr>
          <w:p w:rsidR="001B5DF5" w:rsidRDefault="001B5DF5">
            <w:pPr>
              <w:pStyle w:val="ConsPlusNormal"/>
              <w:jc w:val="center"/>
            </w:pPr>
            <w:r>
              <w:t>Год реализации</w:t>
            </w:r>
          </w:p>
        </w:tc>
        <w:tc>
          <w:tcPr>
            <w:tcW w:w="5554" w:type="dxa"/>
            <w:gridSpan w:val="5"/>
          </w:tcPr>
          <w:p w:rsidR="001B5DF5" w:rsidRDefault="001B5DF5">
            <w:pPr>
              <w:pStyle w:val="ConsPlusNormal"/>
              <w:jc w:val="center"/>
            </w:pPr>
            <w:r>
              <w:t>Объем финансирования (тыс. рублей)</w:t>
            </w:r>
          </w:p>
        </w:tc>
        <w:tc>
          <w:tcPr>
            <w:tcW w:w="2834" w:type="dxa"/>
            <w:vMerge w:val="restart"/>
          </w:tcPr>
          <w:p w:rsidR="001B5DF5" w:rsidRDefault="001B5DF5">
            <w:pPr>
              <w:pStyle w:val="ConsPlusNormal"/>
              <w:jc w:val="center"/>
            </w:pPr>
            <w:r>
              <w:t>Непосредственный результат реализации мероприятия</w:t>
            </w:r>
          </w:p>
        </w:tc>
        <w:tc>
          <w:tcPr>
            <w:tcW w:w="2098" w:type="dxa"/>
            <w:vMerge w:val="restart"/>
          </w:tcPr>
          <w:p w:rsidR="001B5DF5" w:rsidRDefault="001B5DF5">
            <w:pPr>
              <w:pStyle w:val="ConsPlusNormal"/>
              <w:jc w:val="center"/>
            </w:pPr>
            <w:r>
              <w:t>Государственный заказчик, главный распорядитель (распорядитель) бюджетных средств, исполнитель</w:t>
            </w:r>
          </w:p>
        </w:tc>
      </w:tr>
      <w:tr w:rsidR="001B5DF5">
        <w:tc>
          <w:tcPr>
            <w:tcW w:w="850" w:type="dxa"/>
            <w:vMerge/>
          </w:tcPr>
          <w:p w:rsidR="001B5DF5" w:rsidRDefault="001B5DF5">
            <w:pPr>
              <w:pStyle w:val="ConsPlusNormal"/>
            </w:pPr>
          </w:p>
        </w:tc>
        <w:tc>
          <w:tcPr>
            <w:tcW w:w="2721" w:type="dxa"/>
            <w:vMerge/>
          </w:tcPr>
          <w:p w:rsidR="001B5DF5" w:rsidRDefault="001B5DF5">
            <w:pPr>
              <w:pStyle w:val="ConsPlusNormal"/>
            </w:pPr>
          </w:p>
        </w:tc>
        <w:tc>
          <w:tcPr>
            <w:tcW w:w="566" w:type="dxa"/>
            <w:vMerge/>
          </w:tcPr>
          <w:p w:rsidR="001B5DF5" w:rsidRDefault="001B5DF5">
            <w:pPr>
              <w:pStyle w:val="ConsPlusNormal"/>
            </w:pPr>
          </w:p>
        </w:tc>
        <w:tc>
          <w:tcPr>
            <w:tcW w:w="850" w:type="dxa"/>
            <w:vMerge/>
          </w:tcPr>
          <w:p w:rsidR="001B5DF5" w:rsidRDefault="001B5DF5">
            <w:pPr>
              <w:pStyle w:val="ConsPlusNormal"/>
            </w:pPr>
          </w:p>
        </w:tc>
        <w:tc>
          <w:tcPr>
            <w:tcW w:w="1247" w:type="dxa"/>
            <w:vMerge w:val="restart"/>
          </w:tcPr>
          <w:p w:rsidR="001B5DF5" w:rsidRDefault="001B5DF5">
            <w:pPr>
              <w:pStyle w:val="ConsPlusNormal"/>
              <w:jc w:val="center"/>
            </w:pPr>
            <w:r>
              <w:t>всего</w:t>
            </w:r>
          </w:p>
        </w:tc>
        <w:tc>
          <w:tcPr>
            <w:tcW w:w="4307" w:type="dxa"/>
            <w:gridSpan w:val="4"/>
          </w:tcPr>
          <w:p w:rsidR="001B5DF5" w:rsidRDefault="001B5DF5">
            <w:pPr>
              <w:pStyle w:val="ConsPlusNormal"/>
              <w:jc w:val="center"/>
            </w:pPr>
            <w:r>
              <w:t>в разрезе источников финансирования</w:t>
            </w:r>
          </w:p>
        </w:tc>
        <w:tc>
          <w:tcPr>
            <w:tcW w:w="2834" w:type="dxa"/>
            <w:vMerge/>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Pr>
          <w:p w:rsidR="001B5DF5" w:rsidRDefault="001B5DF5">
            <w:pPr>
              <w:pStyle w:val="ConsPlusNormal"/>
            </w:pPr>
          </w:p>
        </w:tc>
        <w:tc>
          <w:tcPr>
            <w:tcW w:w="2721" w:type="dxa"/>
            <w:vMerge/>
          </w:tcPr>
          <w:p w:rsidR="001B5DF5" w:rsidRDefault="001B5DF5">
            <w:pPr>
              <w:pStyle w:val="ConsPlusNormal"/>
            </w:pPr>
          </w:p>
        </w:tc>
        <w:tc>
          <w:tcPr>
            <w:tcW w:w="566" w:type="dxa"/>
            <w:vMerge/>
          </w:tcPr>
          <w:p w:rsidR="001B5DF5" w:rsidRDefault="001B5DF5">
            <w:pPr>
              <w:pStyle w:val="ConsPlusNormal"/>
            </w:pPr>
          </w:p>
        </w:tc>
        <w:tc>
          <w:tcPr>
            <w:tcW w:w="850" w:type="dxa"/>
            <w:vMerge/>
          </w:tcPr>
          <w:p w:rsidR="001B5DF5" w:rsidRDefault="001B5DF5">
            <w:pPr>
              <w:pStyle w:val="ConsPlusNormal"/>
            </w:pPr>
          </w:p>
        </w:tc>
        <w:tc>
          <w:tcPr>
            <w:tcW w:w="1247" w:type="dxa"/>
            <w:vMerge/>
          </w:tcPr>
          <w:p w:rsidR="001B5DF5" w:rsidRDefault="001B5DF5">
            <w:pPr>
              <w:pStyle w:val="ConsPlusNormal"/>
            </w:pPr>
          </w:p>
        </w:tc>
        <w:tc>
          <w:tcPr>
            <w:tcW w:w="1020" w:type="dxa"/>
          </w:tcPr>
          <w:p w:rsidR="001B5DF5" w:rsidRDefault="001B5DF5">
            <w:pPr>
              <w:pStyle w:val="ConsPlusNormal"/>
              <w:jc w:val="center"/>
            </w:pPr>
            <w:r>
              <w:t>федеральный бюджет</w:t>
            </w:r>
          </w:p>
        </w:tc>
        <w:tc>
          <w:tcPr>
            <w:tcW w:w="1247" w:type="dxa"/>
          </w:tcPr>
          <w:p w:rsidR="001B5DF5" w:rsidRDefault="001B5DF5">
            <w:pPr>
              <w:pStyle w:val="ConsPlusNormal"/>
              <w:jc w:val="center"/>
            </w:pPr>
            <w:r>
              <w:t xml:space="preserve">краевой бюджет </w:t>
            </w:r>
            <w:hyperlink w:anchor="P8431">
              <w:r>
                <w:rPr>
                  <w:color w:val="0000FF"/>
                </w:rPr>
                <w:t>&lt;*&gt;</w:t>
              </w:r>
            </w:hyperlink>
          </w:p>
        </w:tc>
        <w:tc>
          <w:tcPr>
            <w:tcW w:w="1020" w:type="dxa"/>
          </w:tcPr>
          <w:p w:rsidR="001B5DF5" w:rsidRDefault="001B5DF5">
            <w:pPr>
              <w:pStyle w:val="ConsPlusNormal"/>
              <w:jc w:val="center"/>
            </w:pPr>
            <w:r>
              <w:t>местные бюджеты</w:t>
            </w:r>
          </w:p>
        </w:tc>
        <w:tc>
          <w:tcPr>
            <w:tcW w:w="1020" w:type="dxa"/>
          </w:tcPr>
          <w:p w:rsidR="001B5DF5" w:rsidRDefault="001B5DF5">
            <w:pPr>
              <w:pStyle w:val="ConsPlusNormal"/>
              <w:jc w:val="center"/>
            </w:pPr>
            <w:r>
              <w:t>внебюджетные источники</w:t>
            </w:r>
          </w:p>
        </w:tc>
        <w:tc>
          <w:tcPr>
            <w:tcW w:w="2834" w:type="dxa"/>
            <w:vMerge/>
          </w:tcPr>
          <w:p w:rsidR="001B5DF5" w:rsidRDefault="001B5DF5">
            <w:pPr>
              <w:pStyle w:val="ConsPlusNormal"/>
            </w:pPr>
          </w:p>
        </w:tc>
        <w:tc>
          <w:tcPr>
            <w:tcW w:w="2098" w:type="dxa"/>
            <w:vMerge/>
          </w:tcPr>
          <w:p w:rsidR="001B5DF5" w:rsidRDefault="001B5DF5">
            <w:pPr>
              <w:pStyle w:val="ConsPlusNormal"/>
            </w:pPr>
          </w:p>
        </w:tc>
      </w:tr>
      <w:tr w:rsidR="001B5DF5">
        <w:tc>
          <w:tcPr>
            <w:tcW w:w="850" w:type="dxa"/>
          </w:tcPr>
          <w:p w:rsidR="001B5DF5" w:rsidRDefault="001B5DF5">
            <w:pPr>
              <w:pStyle w:val="ConsPlusNormal"/>
              <w:jc w:val="center"/>
            </w:pPr>
            <w:r>
              <w:t>1</w:t>
            </w:r>
          </w:p>
        </w:tc>
        <w:tc>
          <w:tcPr>
            <w:tcW w:w="2721" w:type="dxa"/>
          </w:tcPr>
          <w:p w:rsidR="001B5DF5" w:rsidRDefault="001B5DF5">
            <w:pPr>
              <w:pStyle w:val="ConsPlusNormal"/>
              <w:jc w:val="center"/>
            </w:pPr>
            <w:r>
              <w:t>2</w:t>
            </w:r>
          </w:p>
        </w:tc>
        <w:tc>
          <w:tcPr>
            <w:tcW w:w="566" w:type="dxa"/>
          </w:tcPr>
          <w:p w:rsidR="001B5DF5" w:rsidRDefault="001B5DF5">
            <w:pPr>
              <w:pStyle w:val="ConsPlusNormal"/>
              <w:jc w:val="center"/>
            </w:pPr>
            <w:r>
              <w:t>3</w:t>
            </w:r>
          </w:p>
        </w:tc>
        <w:tc>
          <w:tcPr>
            <w:tcW w:w="850" w:type="dxa"/>
          </w:tcPr>
          <w:p w:rsidR="001B5DF5" w:rsidRDefault="001B5DF5">
            <w:pPr>
              <w:pStyle w:val="ConsPlusNormal"/>
              <w:jc w:val="center"/>
            </w:pPr>
            <w:r>
              <w:t>4</w:t>
            </w:r>
          </w:p>
        </w:tc>
        <w:tc>
          <w:tcPr>
            <w:tcW w:w="1247" w:type="dxa"/>
          </w:tcPr>
          <w:p w:rsidR="001B5DF5" w:rsidRDefault="001B5DF5">
            <w:pPr>
              <w:pStyle w:val="ConsPlusNormal"/>
              <w:jc w:val="center"/>
            </w:pPr>
            <w:r>
              <w:t>5</w:t>
            </w:r>
          </w:p>
        </w:tc>
        <w:tc>
          <w:tcPr>
            <w:tcW w:w="1020" w:type="dxa"/>
          </w:tcPr>
          <w:p w:rsidR="001B5DF5" w:rsidRDefault="001B5DF5">
            <w:pPr>
              <w:pStyle w:val="ConsPlusNormal"/>
              <w:jc w:val="center"/>
            </w:pPr>
            <w:r>
              <w:t>6</w:t>
            </w:r>
          </w:p>
        </w:tc>
        <w:tc>
          <w:tcPr>
            <w:tcW w:w="1247" w:type="dxa"/>
          </w:tcPr>
          <w:p w:rsidR="001B5DF5" w:rsidRDefault="001B5DF5">
            <w:pPr>
              <w:pStyle w:val="ConsPlusNormal"/>
              <w:jc w:val="center"/>
            </w:pPr>
            <w:r>
              <w:t>7</w:t>
            </w:r>
          </w:p>
        </w:tc>
        <w:tc>
          <w:tcPr>
            <w:tcW w:w="1020" w:type="dxa"/>
          </w:tcPr>
          <w:p w:rsidR="001B5DF5" w:rsidRDefault="001B5DF5">
            <w:pPr>
              <w:pStyle w:val="ConsPlusNormal"/>
              <w:jc w:val="center"/>
            </w:pPr>
            <w:r>
              <w:t>8</w:t>
            </w:r>
          </w:p>
        </w:tc>
        <w:tc>
          <w:tcPr>
            <w:tcW w:w="1020" w:type="dxa"/>
          </w:tcPr>
          <w:p w:rsidR="001B5DF5" w:rsidRDefault="001B5DF5">
            <w:pPr>
              <w:pStyle w:val="ConsPlusNormal"/>
              <w:jc w:val="center"/>
            </w:pPr>
            <w:r>
              <w:t>9</w:t>
            </w:r>
          </w:p>
        </w:tc>
        <w:tc>
          <w:tcPr>
            <w:tcW w:w="2834" w:type="dxa"/>
          </w:tcPr>
          <w:p w:rsidR="001B5DF5" w:rsidRDefault="001B5DF5">
            <w:pPr>
              <w:pStyle w:val="ConsPlusNormal"/>
              <w:jc w:val="center"/>
            </w:pPr>
            <w:r>
              <w:t>10</w:t>
            </w:r>
          </w:p>
        </w:tc>
        <w:tc>
          <w:tcPr>
            <w:tcW w:w="2098" w:type="dxa"/>
          </w:tcPr>
          <w:p w:rsidR="001B5DF5" w:rsidRDefault="001B5DF5">
            <w:pPr>
              <w:pStyle w:val="ConsPlusNormal"/>
              <w:jc w:val="center"/>
            </w:pPr>
            <w:r>
              <w:t>11</w:t>
            </w:r>
          </w:p>
        </w:tc>
      </w:tr>
      <w:tr w:rsidR="001B5DF5">
        <w:tc>
          <w:tcPr>
            <w:tcW w:w="850" w:type="dxa"/>
          </w:tcPr>
          <w:p w:rsidR="001B5DF5" w:rsidRDefault="001B5DF5">
            <w:pPr>
              <w:pStyle w:val="ConsPlusNormal"/>
              <w:jc w:val="center"/>
              <w:outlineLvl w:val="4"/>
            </w:pPr>
            <w:r>
              <w:t>1</w:t>
            </w:r>
          </w:p>
        </w:tc>
        <w:tc>
          <w:tcPr>
            <w:tcW w:w="14623" w:type="dxa"/>
            <w:gridSpan w:val="10"/>
          </w:tcPr>
          <w:p w:rsidR="001B5DF5" w:rsidRDefault="001B5DF5">
            <w:pPr>
              <w:pStyle w:val="ConsPlusNormal"/>
            </w:pPr>
            <w:r>
              <w:t>Цель: снижение риска чрезвычайных ситуаций природного и техногенного характера</w:t>
            </w:r>
          </w:p>
        </w:tc>
      </w:tr>
      <w:tr w:rsidR="001B5DF5">
        <w:tc>
          <w:tcPr>
            <w:tcW w:w="850" w:type="dxa"/>
          </w:tcPr>
          <w:p w:rsidR="001B5DF5" w:rsidRDefault="001B5DF5">
            <w:pPr>
              <w:pStyle w:val="ConsPlusNormal"/>
              <w:jc w:val="center"/>
              <w:outlineLvl w:val="5"/>
            </w:pPr>
            <w:r>
              <w:t>1.1</w:t>
            </w:r>
          </w:p>
        </w:tc>
        <w:tc>
          <w:tcPr>
            <w:tcW w:w="14623" w:type="dxa"/>
            <w:gridSpan w:val="10"/>
          </w:tcPr>
          <w:p w:rsidR="001B5DF5" w:rsidRDefault="001B5DF5">
            <w:pPr>
              <w:pStyle w:val="ConsPlusNormal"/>
            </w:pPr>
            <w:r>
              <w:t>Задача: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чрезвычайных ситуаций межмуниципального и регионального характера</w:t>
            </w:r>
          </w:p>
        </w:tc>
      </w:tr>
      <w:tr w:rsidR="001B5DF5">
        <w:tblPrEx>
          <w:tblBorders>
            <w:insideH w:val="nil"/>
          </w:tblBorders>
        </w:tblPrEx>
        <w:tc>
          <w:tcPr>
            <w:tcW w:w="850" w:type="dxa"/>
            <w:tcBorders>
              <w:bottom w:val="nil"/>
            </w:tcBorders>
          </w:tcPr>
          <w:p w:rsidR="001B5DF5" w:rsidRDefault="001B5DF5">
            <w:pPr>
              <w:pStyle w:val="ConsPlusNormal"/>
              <w:jc w:val="center"/>
            </w:pPr>
            <w:r>
              <w:t>1.1.1</w:t>
            </w:r>
          </w:p>
        </w:tc>
        <w:tc>
          <w:tcPr>
            <w:tcW w:w="14623" w:type="dxa"/>
            <w:gridSpan w:val="10"/>
            <w:tcBorders>
              <w:bottom w:val="nil"/>
            </w:tcBorders>
          </w:tcPr>
          <w:p w:rsidR="001B5DF5" w:rsidRDefault="001B5DF5">
            <w:pPr>
              <w:pStyle w:val="ConsPlusNormal"/>
              <w:jc w:val="both"/>
            </w:pPr>
            <w:r>
              <w:t xml:space="preserve">Исключен. - </w:t>
            </w:r>
            <w:hyperlink r:id="rId550">
              <w:r>
                <w:rPr>
                  <w:color w:val="0000FF"/>
                </w:rPr>
                <w:t>Постановление</w:t>
              </w:r>
            </w:hyperlink>
            <w:r>
              <w:t xml:space="preserve"> главы администрации (губернатора) Краснодарского края от 12.11.2020 N 720</w:t>
            </w:r>
          </w:p>
        </w:tc>
      </w:tr>
      <w:tr w:rsidR="001B5DF5">
        <w:tc>
          <w:tcPr>
            <w:tcW w:w="850" w:type="dxa"/>
            <w:vMerge w:val="restart"/>
            <w:tcBorders>
              <w:bottom w:val="nil"/>
            </w:tcBorders>
          </w:tcPr>
          <w:p w:rsidR="001B5DF5" w:rsidRDefault="001B5DF5">
            <w:pPr>
              <w:pStyle w:val="ConsPlusNormal"/>
              <w:jc w:val="center"/>
            </w:pPr>
            <w:r>
              <w:t>1.1.2</w:t>
            </w:r>
          </w:p>
        </w:tc>
        <w:tc>
          <w:tcPr>
            <w:tcW w:w="2721" w:type="dxa"/>
            <w:vMerge w:val="restart"/>
            <w:tcBorders>
              <w:bottom w:val="nil"/>
            </w:tcBorders>
          </w:tcPr>
          <w:p w:rsidR="001B5DF5" w:rsidRDefault="001B5DF5">
            <w:pPr>
              <w:pStyle w:val="ConsPlusNormal"/>
            </w:pPr>
            <w:r>
              <w:t xml:space="preserve">Выполнение работ по техническому обслуживанию регионального центра сбора и обработки данных автоматизированной </w:t>
            </w:r>
            <w:r>
              <w:lastRenderedPageBreak/>
              <w:t>системы оперативного контроля и мониторинга паводковой ситуации Краснодарского края</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1950,0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1950,0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pPr>
            <w:r>
              <w:t xml:space="preserve">охват должностных лиц, оперативных дежурных в муниципальных образованиях (обеспеченных автоматизированной </w:t>
            </w:r>
            <w:r>
              <w:lastRenderedPageBreak/>
              <w:t>системой оперативного контроля и мониторинга паводковой ситуации) Краснодарского края сигналом о паводковой обстановке - 100%</w:t>
            </w:r>
          </w:p>
        </w:tc>
        <w:tc>
          <w:tcPr>
            <w:tcW w:w="2098" w:type="dxa"/>
            <w:vMerge w:val="restart"/>
            <w:tcBorders>
              <w:bottom w:val="nil"/>
            </w:tcBorders>
          </w:tcPr>
          <w:p w:rsidR="001B5DF5" w:rsidRDefault="001B5DF5">
            <w:pPr>
              <w:pStyle w:val="ConsPlusNormal"/>
            </w:pPr>
            <w:r>
              <w:lastRenderedPageBreak/>
              <w:t xml:space="preserve">министерство гражданской обороны и чрезвычайных ситуаций Краснодарского </w:t>
            </w:r>
            <w:r>
              <w:lastRenderedPageBreak/>
              <w:t>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1950,0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1950,0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1950,0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1950,0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1950,0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1950,0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1950,0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1950,0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9750,0</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9750,0</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1.1.2 в ред. </w:t>
            </w:r>
            <w:hyperlink r:id="rId551">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1.1.7</w:t>
            </w:r>
          </w:p>
        </w:tc>
        <w:tc>
          <w:tcPr>
            <w:tcW w:w="2721" w:type="dxa"/>
            <w:vMerge w:val="restart"/>
            <w:tcBorders>
              <w:bottom w:val="nil"/>
            </w:tcBorders>
          </w:tcPr>
          <w:p w:rsidR="001B5DF5" w:rsidRDefault="001B5DF5">
            <w:pPr>
              <w:pStyle w:val="ConsPlusNormal"/>
            </w:pPr>
            <w:r>
              <w:t xml:space="preserve">Выполнение работ по модернизации региональной автоматизированной системы централизованного оповещения населения в муниципальных образованиях Краснодарского края, за исключением мероприятий, указанных в </w:t>
            </w:r>
            <w:hyperlink w:anchor="P7824">
              <w:r>
                <w:rPr>
                  <w:color w:val="0000FF"/>
                </w:rPr>
                <w:t>пункте 1.1.3</w:t>
              </w:r>
            </w:hyperlink>
            <w:r>
              <w:t xml:space="preserve"> таблицы 1 настоящей подпрограммы</w:t>
            </w:r>
          </w:p>
        </w:tc>
        <w:tc>
          <w:tcPr>
            <w:tcW w:w="566" w:type="dxa"/>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97109,8</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97109,8</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оснащение оборудованием региональной автоматизированной системы централизованного оповещения населения - 3 муниципальных района</w:t>
            </w:r>
          </w:p>
        </w:tc>
        <w:tc>
          <w:tcPr>
            <w:tcW w:w="2098"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331000,0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331000,0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оснащение оборудованием региональной автоматизированной системы централизованного оповещения населения - 7 муниципальных районов</w:t>
            </w: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428109,8</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428109,8</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1.1.7 в ред. </w:t>
            </w:r>
            <w:hyperlink r:id="rId552">
              <w:r>
                <w:rPr>
                  <w:color w:val="0000FF"/>
                </w:rPr>
                <w:t>Постановления</w:t>
              </w:r>
            </w:hyperlink>
            <w:r>
              <w:t xml:space="preserve"> Губернатора Краснодарского края от 12.05.2023 N 249)</w:t>
            </w:r>
          </w:p>
        </w:tc>
      </w:tr>
      <w:tr w:rsidR="001B5DF5">
        <w:tc>
          <w:tcPr>
            <w:tcW w:w="850" w:type="dxa"/>
            <w:vMerge w:val="restart"/>
            <w:tcBorders>
              <w:bottom w:val="nil"/>
            </w:tcBorders>
          </w:tcPr>
          <w:p w:rsidR="001B5DF5" w:rsidRDefault="001B5DF5">
            <w:pPr>
              <w:pStyle w:val="ConsPlusNormal"/>
              <w:jc w:val="center"/>
            </w:pPr>
            <w:r>
              <w:t>1.1.8</w:t>
            </w:r>
          </w:p>
        </w:tc>
        <w:tc>
          <w:tcPr>
            <w:tcW w:w="2721" w:type="dxa"/>
            <w:vMerge w:val="restart"/>
            <w:tcBorders>
              <w:bottom w:val="nil"/>
            </w:tcBorders>
          </w:tcPr>
          <w:p w:rsidR="001B5DF5" w:rsidRDefault="001B5DF5">
            <w:pPr>
              <w:pStyle w:val="ConsPlusNormal"/>
            </w:pPr>
            <w:r>
              <w:t xml:space="preserve">Приобретение услуг по аттестации автоматизированной системы оперативного контроля и мониторинга </w:t>
            </w:r>
            <w:r>
              <w:lastRenderedPageBreak/>
              <w:t>паводковой ситуации Краснодарского края на соответствие требованиям по защите информации</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600,0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аттестат соответствия информационной системы требованиям по защите информации - 1 единица</w:t>
            </w:r>
          </w:p>
        </w:tc>
        <w:tc>
          <w:tcPr>
            <w:tcW w:w="2098" w:type="dxa"/>
            <w:vMerge w:val="restart"/>
            <w:tcBorders>
              <w:bottom w:val="nil"/>
            </w:tcBorders>
          </w:tcPr>
          <w:p w:rsidR="001B5DF5" w:rsidRDefault="001B5DF5">
            <w:pPr>
              <w:pStyle w:val="ConsPlusNormal"/>
            </w:pPr>
            <w:r>
              <w:t xml:space="preserve">министерство гражданской обороны и чрезвычайных ситуаций </w:t>
            </w:r>
            <w:r>
              <w:lastRenderedPageBreak/>
              <w:t>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600,0</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600,0</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1.1.8 в ред. </w:t>
            </w:r>
            <w:hyperlink r:id="rId553">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1.1.9</w:t>
            </w:r>
          </w:p>
        </w:tc>
        <w:tc>
          <w:tcPr>
            <w:tcW w:w="2721" w:type="dxa"/>
            <w:vMerge w:val="restart"/>
            <w:tcBorders>
              <w:bottom w:val="nil"/>
            </w:tcBorders>
          </w:tcPr>
          <w:p w:rsidR="001B5DF5" w:rsidRDefault="001B5DF5">
            <w:pPr>
              <w:pStyle w:val="ConsPlusNormal"/>
            </w:pPr>
            <w:r>
              <w:t>Выполнение работ по развитию региональной автоматизированной системы оперативного контроля и мониторинга на территории Краснодарского края в целях прогнозирования возникновения чрезвычайных ситуаций межмуниципального и регионального характера и их последствий</w:t>
            </w:r>
          </w:p>
        </w:tc>
        <w:tc>
          <w:tcPr>
            <w:tcW w:w="566" w:type="dxa"/>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46846,0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46846,0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количество полученных комплектов скорректированной рабочей, проектной и сметной документации - 1 единица;</w:t>
            </w:r>
          </w:p>
          <w:p w:rsidR="001B5DF5" w:rsidRDefault="001B5DF5">
            <w:pPr>
              <w:pStyle w:val="ConsPlusNormal"/>
            </w:pPr>
            <w:r>
              <w:t>введено в эксплуатацию автоматических гидрологических комплексов - 58 единиц</w:t>
            </w:r>
          </w:p>
        </w:tc>
        <w:tc>
          <w:tcPr>
            <w:tcW w:w="2098"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46914,0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46914,0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введено в эксплуатацию автоматических гидрологических комплексов - 38 единиц</w:t>
            </w: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93760,0</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93760,0</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1.1.9 введен </w:t>
            </w:r>
            <w:hyperlink r:id="rId554">
              <w:r>
                <w:rPr>
                  <w:color w:val="0000FF"/>
                </w:rPr>
                <w:t>Постановлением</w:t>
              </w:r>
            </w:hyperlink>
            <w:r>
              <w:t xml:space="preserve"> Губернатора Краснодарского края от 12.05.2023 N 249)</w:t>
            </w:r>
          </w:p>
        </w:tc>
      </w:tr>
      <w:tr w:rsidR="001B5DF5">
        <w:tc>
          <w:tcPr>
            <w:tcW w:w="850" w:type="dxa"/>
            <w:vMerge w:val="restart"/>
            <w:tcBorders>
              <w:bottom w:val="nil"/>
            </w:tcBorders>
          </w:tcPr>
          <w:p w:rsidR="001B5DF5" w:rsidRDefault="001B5DF5">
            <w:pPr>
              <w:pStyle w:val="ConsPlusNormal"/>
            </w:pPr>
          </w:p>
        </w:tc>
        <w:tc>
          <w:tcPr>
            <w:tcW w:w="2721" w:type="dxa"/>
            <w:vMerge w:val="restart"/>
            <w:tcBorders>
              <w:bottom w:val="nil"/>
            </w:tcBorders>
          </w:tcPr>
          <w:p w:rsidR="001B5DF5" w:rsidRDefault="001B5DF5">
            <w:pPr>
              <w:pStyle w:val="ConsPlusNormal"/>
            </w:pPr>
            <w:r>
              <w:t>Итого по подпрограмме</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99659,8</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99659,8</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pPr>
          </w:p>
        </w:tc>
        <w:tc>
          <w:tcPr>
            <w:tcW w:w="2098" w:type="dxa"/>
            <w:vMerge w:val="restart"/>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379796,0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379796,0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48864,0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48864,0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1950,0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1950,0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1950,0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1950,0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532219,8</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532219,8</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(в ред. Постановлений Губернатора Краснодарского края от 30.12.2022 </w:t>
            </w:r>
            <w:hyperlink r:id="rId555">
              <w:r>
                <w:rPr>
                  <w:color w:val="0000FF"/>
                </w:rPr>
                <w:t>N 1050</w:t>
              </w:r>
            </w:hyperlink>
            <w:r>
              <w:t>,</w:t>
            </w:r>
          </w:p>
          <w:p w:rsidR="001B5DF5" w:rsidRDefault="001B5DF5">
            <w:pPr>
              <w:pStyle w:val="ConsPlusNormal"/>
              <w:jc w:val="both"/>
            </w:pPr>
            <w:r>
              <w:t xml:space="preserve">от 12.05.2023 </w:t>
            </w:r>
            <w:hyperlink r:id="rId556">
              <w:r>
                <w:rPr>
                  <w:color w:val="0000FF"/>
                </w:rPr>
                <w:t>N 249</w:t>
              </w:r>
            </w:hyperlink>
            <w:r>
              <w:t>)</w:t>
            </w:r>
          </w:p>
        </w:tc>
      </w:tr>
    </w:tbl>
    <w:p w:rsidR="001B5DF5" w:rsidRDefault="001B5DF5">
      <w:pPr>
        <w:pStyle w:val="ConsPlusNormal"/>
        <w:sectPr w:rsidR="001B5DF5">
          <w:pgSz w:w="16838" w:h="11905" w:orient="landscape"/>
          <w:pgMar w:top="1701" w:right="1134" w:bottom="850" w:left="1134" w:header="0" w:footer="0" w:gutter="0"/>
          <w:cols w:space="720"/>
          <w:titlePg/>
        </w:sectPr>
      </w:pPr>
    </w:p>
    <w:p w:rsidR="001B5DF5" w:rsidRDefault="001B5DF5">
      <w:pPr>
        <w:pStyle w:val="ConsPlusNormal"/>
        <w:jc w:val="both"/>
      </w:pPr>
      <w:r>
        <w:lastRenderedPageBreak/>
        <w:t xml:space="preserve">(в ред. </w:t>
      </w:r>
      <w:hyperlink r:id="rId557">
        <w:r>
          <w:rPr>
            <w:color w:val="0000FF"/>
          </w:rPr>
          <w:t>Постановления</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Normal"/>
        <w:ind w:firstLine="540"/>
        <w:jc w:val="both"/>
      </w:pPr>
      <w:r>
        <w:t>--------------------------------</w:t>
      </w:r>
    </w:p>
    <w:p w:rsidR="001B5DF5" w:rsidRDefault="001B5DF5">
      <w:pPr>
        <w:pStyle w:val="ConsPlusNormal"/>
        <w:spacing w:before="220"/>
        <w:ind w:firstLine="540"/>
        <w:jc w:val="both"/>
      </w:pPr>
      <w:bookmarkStart w:id="18" w:name="P8431"/>
      <w:bookmarkEnd w:id="18"/>
      <w:r>
        <w:t>&lt;*&gt; С 2023 года указывается объем финансирования подпрограммы за счет средств бюджета Краснодарского края.</w:t>
      </w:r>
    </w:p>
    <w:p w:rsidR="001B5DF5" w:rsidRDefault="001B5DF5">
      <w:pPr>
        <w:pStyle w:val="ConsPlusNormal"/>
        <w:jc w:val="both"/>
      </w:pPr>
      <w:r>
        <w:t xml:space="preserve">(сноска введена </w:t>
      </w:r>
      <w:hyperlink r:id="rId558">
        <w:r>
          <w:rPr>
            <w:color w:val="0000FF"/>
          </w:rPr>
          <w:t>Постановлением</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Normal"/>
        <w:jc w:val="right"/>
      </w:pPr>
      <w:r>
        <w:t>Заместитель министра</w:t>
      </w:r>
    </w:p>
    <w:p w:rsidR="001B5DF5" w:rsidRDefault="001B5DF5">
      <w:pPr>
        <w:pStyle w:val="ConsPlusNormal"/>
        <w:jc w:val="right"/>
      </w:pPr>
      <w:r>
        <w:t>гражданской обороны, чрезвычайных ситуаций</w:t>
      </w:r>
    </w:p>
    <w:p w:rsidR="001B5DF5" w:rsidRDefault="001B5DF5">
      <w:pPr>
        <w:pStyle w:val="ConsPlusNormal"/>
        <w:jc w:val="right"/>
      </w:pPr>
      <w:r>
        <w:t>и региональной безопасности</w:t>
      </w:r>
    </w:p>
    <w:p w:rsidR="001B5DF5" w:rsidRDefault="001B5DF5">
      <w:pPr>
        <w:pStyle w:val="ConsPlusNormal"/>
        <w:jc w:val="right"/>
      </w:pPr>
      <w:r>
        <w:t>Краснодарского края</w:t>
      </w:r>
    </w:p>
    <w:p w:rsidR="001B5DF5" w:rsidRDefault="001B5DF5">
      <w:pPr>
        <w:pStyle w:val="ConsPlusNormal"/>
        <w:jc w:val="right"/>
      </w:pPr>
      <w:r>
        <w:t>Э.Е.МОВСЕСЯН</w:t>
      </w: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1"/>
      </w:pPr>
      <w:r>
        <w:t>Приложение N 4</w:t>
      </w:r>
    </w:p>
    <w:p w:rsidR="001B5DF5" w:rsidRDefault="001B5DF5">
      <w:pPr>
        <w:pStyle w:val="ConsPlusNormal"/>
        <w:jc w:val="right"/>
      </w:pPr>
      <w:r>
        <w:t>к государственной программе</w:t>
      </w:r>
    </w:p>
    <w:p w:rsidR="001B5DF5" w:rsidRDefault="001B5DF5">
      <w:pPr>
        <w:pStyle w:val="ConsPlusNormal"/>
        <w:jc w:val="right"/>
      </w:pPr>
      <w:r>
        <w:t>Краснодарского края</w:t>
      </w:r>
    </w:p>
    <w:p w:rsidR="001B5DF5" w:rsidRDefault="001B5DF5">
      <w:pPr>
        <w:pStyle w:val="ConsPlusNormal"/>
        <w:jc w:val="right"/>
      </w:pPr>
      <w:r>
        <w:t>"Обеспечение безопасности</w:t>
      </w:r>
    </w:p>
    <w:p w:rsidR="001B5DF5" w:rsidRDefault="001B5DF5">
      <w:pPr>
        <w:pStyle w:val="ConsPlusNormal"/>
        <w:jc w:val="right"/>
      </w:pPr>
      <w:r>
        <w:t>населения"</w:t>
      </w:r>
    </w:p>
    <w:p w:rsidR="001B5DF5" w:rsidRDefault="001B5DF5">
      <w:pPr>
        <w:pStyle w:val="ConsPlusNormal"/>
        <w:jc w:val="both"/>
      </w:pPr>
    </w:p>
    <w:p w:rsidR="001B5DF5" w:rsidRDefault="001B5DF5">
      <w:pPr>
        <w:pStyle w:val="ConsPlusTitle"/>
        <w:jc w:val="center"/>
      </w:pPr>
      <w:bookmarkStart w:id="19" w:name="P8450"/>
      <w:bookmarkEnd w:id="19"/>
      <w:r>
        <w:t>ПОДПРОГРАММА</w:t>
      </w:r>
    </w:p>
    <w:p w:rsidR="001B5DF5" w:rsidRDefault="001B5DF5">
      <w:pPr>
        <w:pStyle w:val="ConsPlusTitle"/>
        <w:jc w:val="center"/>
      </w:pPr>
      <w:r>
        <w:t>"УКРЕПЛЕНИЕ ПРАВОПОРЯДКА, ПРОФИЛАКТИКА ПРАВОНАРУШЕНИЙ,</w:t>
      </w:r>
    </w:p>
    <w:p w:rsidR="001B5DF5" w:rsidRDefault="001B5DF5">
      <w:pPr>
        <w:pStyle w:val="ConsPlusTitle"/>
        <w:jc w:val="center"/>
      </w:pPr>
      <w:r>
        <w:t>УСИЛЕНИЕ БОРЬБЫ С ПРЕСТУПНОСТЬЮ В КРАСНОДАРСКОМ КРАЕ"</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t>(в ред. Постановлений главы администрации (губернатора)</w:t>
            </w:r>
          </w:p>
          <w:p w:rsidR="001B5DF5" w:rsidRDefault="001B5DF5">
            <w:pPr>
              <w:pStyle w:val="ConsPlusNormal"/>
              <w:jc w:val="center"/>
            </w:pPr>
            <w:r>
              <w:rPr>
                <w:color w:val="392C69"/>
              </w:rPr>
              <w:t xml:space="preserve">Краснодарского края от 19.01.2016 </w:t>
            </w:r>
            <w:hyperlink r:id="rId559">
              <w:r>
                <w:rPr>
                  <w:color w:val="0000FF"/>
                </w:rPr>
                <w:t>N 5</w:t>
              </w:r>
            </w:hyperlink>
            <w:r>
              <w:rPr>
                <w:color w:val="392C69"/>
              </w:rPr>
              <w:t xml:space="preserve">, от 21.03.2016 </w:t>
            </w:r>
            <w:hyperlink r:id="rId560">
              <w:r>
                <w:rPr>
                  <w:color w:val="0000FF"/>
                </w:rPr>
                <w:t>N 122</w:t>
              </w:r>
            </w:hyperlink>
            <w:r>
              <w:rPr>
                <w:color w:val="392C69"/>
              </w:rPr>
              <w:t>,</w:t>
            </w:r>
          </w:p>
          <w:p w:rsidR="001B5DF5" w:rsidRDefault="001B5DF5">
            <w:pPr>
              <w:pStyle w:val="ConsPlusNormal"/>
              <w:jc w:val="center"/>
            </w:pPr>
            <w:r>
              <w:rPr>
                <w:color w:val="392C69"/>
              </w:rPr>
              <w:t xml:space="preserve">от 28.07.2016 </w:t>
            </w:r>
            <w:hyperlink r:id="rId561">
              <w:r>
                <w:rPr>
                  <w:color w:val="0000FF"/>
                </w:rPr>
                <w:t>N 537</w:t>
              </w:r>
            </w:hyperlink>
            <w:r>
              <w:rPr>
                <w:color w:val="392C69"/>
              </w:rPr>
              <w:t xml:space="preserve">, от 09.09.2016 </w:t>
            </w:r>
            <w:hyperlink r:id="rId562">
              <w:r>
                <w:rPr>
                  <w:color w:val="0000FF"/>
                </w:rPr>
                <w:t>N 689</w:t>
              </w:r>
            </w:hyperlink>
            <w:r>
              <w:rPr>
                <w:color w:val="392C69"/>
              </w:rPr>
              <w:t xml:space="preserve">, от 19.12.2016 </w:t>
            </w:r>
            <w:hyperlink r:id="rId563">
              <w:r>
                <w:rPr>
                  <w:color w:val="0000FF"/>
                </w:rPr>
                <w:t>N 1053</w:t>
              </w:r>
            </w:hyperlink>
            <w:r>
              <w:rPr>
                <w:color w:val="392C69"/>
              </w:rPr>
              <w:t>,</w:t>
            </w:r>
          </w:p>
          <w:p w:rsidR="001B5DF5" w:rsidRDefault="001B5DF5">
            <w:pPr>
              <w:pStyle w:val="ConsPlusNormal"/>
              <w:jc w:val="center"/>
            </w:pPr>
            <w:r>
              <w:rPr>
                <w:color w:val="392C69"/>
              </w:rPr>
              <w:t xml:space="preserve">от 03.05.2017 </w:t>
            </w:r>
            <w:hyperlink r:id="rId564">
              <w:r>
                <w:rPr>
                  <w:color w:val="0000FF"/>
                </w:rPr>
                <w:t>N 323</w:t>
              </w:r>
            </w:hyperlink>
            <w:r>
              <w:rPr>
                <w:color w:val="392C69"/>
              </w:rPr>
              <w:t xml:space="preserve">, от 06.09.2017 </w:t>
            </w:r>
            <w:hyperlink r:id="rId565">
              <w:r>
                <w:rPr>
                  <w:color w:val="0000FF"/>
                </w:rPr>
                <w:t>N 664</w:t>
              </w:r>
            </w:hyperlink>
            <w:r>
              <w:rPr>
                <w:color w:val="392C69"/>
              </w:rPr>
              <w:t xml:space="preserve">, от 12.12.2017 </w:t>
            </w:r>
            <w:hyperlink r:id="rId566">
              <w:r>
                <w:rPr>
                  <w:color w:val="0000FF"/>
                </w:rPr>
                <w:t>N 959</w:t>
              </w:r>
            </w:hyperlink>
            <w:r>
              <w:rPr>
                <w:color w:val="392C69"/>
              </w:rPr>
              <w:t>,</w:t>
            </w:r>
          </w:p>
          <w:p w:rsidR="001B5DF5" w:rsidRDefault="001B5DF5">
            <w:pPr>
              <w:pStyle w:val="ConsPlusNormal"/>
              <w:jc w:val="center"/>
            </w:pPr>
            <w:r>
              <w:rPr>
                <w:color w:val="392C69"/>
              </w:rPr>
              <w:t xml:space="preserve">от 04.07.2018 </w:t>
            </w:r>
            <w:hyperlink r:id="rId567">
              <w:r>
                <w:rPr>
                  <w:color w:val="0000FF"/>
                </w:rPr>
                <w:t>N 381</w:t>
              </w:r>
            </w:hyperlink>
            <w:r>
              <w:rPr>
                <w:color w:val="392C69"/>
              </w:rPr>
              <w:t xml:space="preserve">, от 20.12.2018 </w:t>
            </w:r>
            <w:hyperlink r:id="rId568">
              <w:r>
                <w:rPr>
                  <w:color w:val="0000FF"/>
                </w:rPr>
                <w:t>N 838</w:t>
              </w:r>
            </w:hyperlink>
            <w:r>
              <w:rPr>
                <w:color w:val="392C69"/>
              </w:rPr>
              <w:t xml:space="preserve">, от 06.08.2019 </w:t>
            </w:r>
            <w:hyperlink r:id="rId569">
              <w:r>
                <w:rPr>
                  <w:color w:val="0000FF"/>
                </w:rPr>
                <w:t>N 494</w:t>
              </w:r>
            </w:hyperlink>
            <w:r>
              <w:rPr>
                <w:color w:val="392C69"/>
              </w:rPr>
              <w:t>,</w:t>
            </w:r>
          </w:p>
          <w:p w:rsidR="001B5DF5" w:rsidRDefault="001B5DF5">
            <w:pPr>
              <w:pStyle w:val="ConsPlusNormal"/>
              <w:jc w:val="center"/>
            </w:pPr>
            <w:r>
              <w:rPr>
                <w:color w:val="392C69"/>
              </w:rPr>
              <w:t xml:space="preserve">от 27.12.2019 </w:t>
            </w:r>
            <w:hyperlink r:id="rId570">
              <w:r>
                <w:rPr>
                  <w:color w:val="0000FF"/>
                </w:rPr>
                <w:t>N 928</w:t>
              </w:r>
            </w:hyperlink>
            <w:r>
              <w:rPr>
                <w:color w:val="392C69"/>
              </w:rPr>
              <w:t xml:space="preserve">, от 07.07.2020 </w:t>
            </w:r>
            <w:hyperlink r:id="rId571">
              <w:r>
                <w:rPr>
                  <w:color w:val="0000FF"/>
                </w:rPr>
                <w:t>N 386</w:t>
              </w:r>
            </w:hyperlink>
            <w:r>
              <w:rPr>
                <w:color w:val="392C69"/>
              </w:rPr>
              <w:t xml:space="preserve">, от 21.07.2021 </w:t>
            </w:r>
            <w:hyperlink r:id="rId572">
              <w:r>
                <w:rPr>
                  <w:color w:val="0000FF"/>
                </w:rPr>
                <w:t>N 417</w:t>
              </w:r>
            </w:hyperlink>
            <w:r>
              <w:rPr>
                <w:color w:val="392C69"/>
              </w:rPr>
              <w:t>,</w:t>
            </w:r>
          </w:p>
          <w:p w:rsidR="001B5DF5" w:rsidRDefault="001B5DF5">
            <w:pPr>
              <w:pStyle w:val="ConsPlusNormal"/>
              <w:jc w:val="center"/>
            </w:pPr>
            <w:r>
              <w:rPr>
                <w:color w:val="392C69"/>
              </w:rPr>
              <w:t xml:space="preserve">от 09.09.2021 </w:t>
            </w:r>
            <w:hyperlink r:id="rId573">
              <w:r>
                <w:rPr>
                  <w:color w:val="0000FF"/>
                </w:rPr>
                <w:t>N 570</w:t>
              </w:r>
            </w:hyperlink>
            <w:r>
              <w:rPr>
                <w:color w:val="392C69"/>
              </w:rPr>
              <w:t xml:space="preserve">, от 14.04.2022 </w:t>
            </w:r>
            <w:hyperlink r:id="rId574">
              <w:r>
                <w:rPr>
                  <w:color w:val="0000FF"/>
                </w:rPr>
                <w:t>N 183</w:t>
              </w:r>
            </w:hyperlink>
            <w:r>
              <w:rPr>
                <w:color w:val="392C69"/>
              </w:rPr>
              <w:t xml:space="preserve">, от 24.08.2022 </w:t>
            </w:r>
            <w:hyperlink r:id="rId575">
              <w:r>
                <w:rPr>
                  <w:color w:val="0000FF"/>
                </w:rPr>
                <w:t>N 584</w:t>
              </w:r>
            </w:hyperlink>
            <w:r>
              <w:rPr>
                <w:color w:val="392C69"/>
              </w:rPr>
              <w:t>,</w:t>
            </w:r>
          </w:p>
          <w:p w:rsidR="001B5DF5" w:rsidRDefault="001B5DF5">
            <w:pPr>
              <w:pStyle w:val="ConsPlusNormal"/>
              <w:jc w:val="center"/>
            </w:pPr>
            <w:r>
              <w:rPr>
                <w:color w:val="392C69"/>
              </w:rPr>
              <w:t>Постановлений Губернатора Краснодарского края</w:t>
            </w:r>
          </w:p>
          <w:p w:rsidR="001B5DF5" w:rsidRDefault="001B5DF5">
            <w:pPr>
              <w:pStyle w:val="ConsPlusNormal"/>
              <w:jc w:val="center"/>
            </w:pPr>
            <w:r>
              <w:rPr>
                <w:color w:val="392C69"/>
              </w:rPr>
              <w:t xml:space="preserve">от 30.12.2022 </w:t>
            </w:r>
            <w:hyperlink r:id="rId576">
              <w:r>
                <w:rPr>
                  <w:color w:val="0000FF"/>
                </w:rPr>
                <w:t>N 1050</w:t>
              </w:r>
            </w:hyperlink>
            <w:r>
              <w:rPr>
                <w:color w:val="392C69"/>
              </w:rPr>
              <w:t xml:space="preserve">, от 12.05.2023 </w:t>
            </w:r>
            <w:hyperlink r:id="rId577">
              <w:r>
                <w:rPr>
                  <w:color w:val="0000FF"/>
                </w:rPr>
                <w:t>N 249</w:t>
              </w:r>
            </w:hyperlink>
            <w:r>
              <w:rPr>
                <w:color w:val="392C69"/>
              </w:rPr>
              <w:t xml:space="preserve">, от 03.08.2023 </w:t>
            </w:r>
            <w:hyperlink r:id="rId578">
              <w:r>
                <w:rPr>
                  <w:color w:val="0000FF"/>
                </w:rPr>
                <w:t>N 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Title"/>
        <w:jc w:val="center"/>
        <w:outlineLvl w:val="2"/>
      </w:pPr>
      <w:r>
        <w:t>Паспорт</w:t>
      </w:r>
    </w:p>
    <w:p w:rsidR="001B5DF5" w:rsidRDefault="001B5DF5">
      <w:pPr>
        <w:pStyle w:val="ConsPlusTitle"/>
        <w:jc w:val="center"/>
      </w:pPr>
      <w:r>
        <w:t>подпрограммы "Укрепление правопорядка, профилактика</w:t>
      </w:r>
    </w:p>
    <w:p w:rsidR="001B5DF5" w:rsidRDefault="001B5DF5">
      <w:pPr>
        <w:pStyle w:val="ConsPlusTitle"/>
        <w:jc w:val="center"/>
      </w:pPr>
      <w:r>
        <w:t>правонарушений, усиление борьбы с преступностью в</w:t>
      </w:r>
    </w:p>
    <w:p w:rsidR="001B5DF5" w:rsidRDefault="001B5DF5">
      <w:pPr>
        <w:pStyle w:val="ConsPlusTitle"/>
        <w:jc w:val="center"/>
      </w:pPr>
      <w:r>
        <w:t>Краснодарском крае"</w:t>
      </w:r>
    </w:p>
    <w:p w:rsidR="001B5DF5" w:rsidRDefault="001B5DF5">
      <w:pPr>
        <w:pStyle w:val="ConsPlusNormal"/>
        <w:jc w:val="center"/>
      </w:pPr>
      <w:r>
        <w:t xml:space="preserve">(в ред. </w:t>
      </w:r>
      <w:hyperlink r:id="rId579">
        <w:r>
          <w:rPr>
            <w:color w:val="0000FF"/>
          </w:rPr>
          <w:t>Постановления</w:t>
        </w:r>
      </w:hyperlink>
      <w:r>
        <w:t xml:space="preserve"> главы администрации (губернатора)</w:t>
      </w:r>
    </w:p>
    <w:p w:rsidR="001B5DF5" w:rsidRDefault="001B5DF5">
      <w:pPr>
        <w:pStyle w:val="ConsPlusNormal"/>
        <w:jc w:val="center"/>
      </w:pPr>
      <w:r>
        <w:t>Краснодарского края от 21.07.2021 N 417)</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04"/>
        <w:gridCol w:w="1531"/>
        <w:gridCol w:w="1304"/>
        <w:gridCol w:w="1191"/>
        <w:gridCol w:w="1757"/>
      </w:tblGrid>
      <w:tr w:rsidR="001B5DF5">
        <w:tc>
          <w:tcPr>
            <w:tcW w:w="1984" w:type="dxa"/>
          </w:tcPr>
          <w:p w:rsidR="001B5DF5" w:rsidRDefault="001B5DF5">
            <w:pPr>
              <w:pStyle w:val="ConsPlusNormal"/>
              <w:jc w:val="both"/>
            </w:pPr>
            <w:r>
              <w:t>Координатор подпрограммы</w:t>
            </w:r>
          </w:p>
        </w:tc>
        <w:tc>
          <w:tcPr>
            <w:tcW w:w="7087" w:type="dxa"/>
            <w:gridSpan w:val="5"/>
          </w:tcPr>
          <w:p w:rsidR="001B5DF5" w:rsidRDefault="001B5DF5">
            <w:pPr>
              <w:pStyle w:val="ConsPlusNormal"/>
              <w:jc w:val="both"/>
            </w:pPr>
            <w:r>
              <w:t>управление региональной безопасности администрации Краснодарского края</w:t>
            </w:r>
          </w:p>
        </w:tc>
      </w:tr>
      <w:tr w:rsidR="001B5DF5">
        <w:tblPrEx>
          <w:tblBorders>
            <w:insideH w:val="nil"/>
          </w:tblBorders>
        </w:tblPrEx>
        <w:tc>
          <w:tcPr>
            <w:tcW w:w="1984" w:type="dxa"/>
            <w:tcBorders>
              <w:bottom w:val="nil"/>
            </w:tcBorders>
          </w:tcPr>
          <w:p w:rsidR="001B5DF5" w:rsidRDefault="001B5DF5">
            <w:pPr>
              <w:pStyle w:val="ConsPlusNormal"/>
              <w:jc w:val="both"/>
            </w:pPr>
            <w:r>
              <w:t>Участники подпрограммы</w:t>
            </w:r>
          </w:p>
        </w:tc>
        <w:tc>
          <w:tcPr>
            <w:tcW w:w="7087" w:type="dxa"/>
            <w:gridSpan w:val="5"/>
            <w:tcBorders>
              <w:bottom w:val="nil"/>
            </w:tcBorders>
          </w:tcPr>
          <w:p w:rsidR="001B5DF5" w:rsidRDefault="001B5DF5">
            <w:pPr>
              <w:pStyle w:val="ConsPlusNormal"/>
              <w:jc w:val="both"/>
            </w:pPr>
            <w:r>
              <w:t>департамент внутренней политики администрации Краснодарского края</w:t>
            </w:r>
          </w:p>
          <w:p w:rsidR="001B5DF5" w:rsidRDefault="001B5DF5">
            <w:pPr>
              <w:pStyle w:val="ConsPlusNormal"/>
              <w:jc w:val="both"/>
            </w:pPr>
            <w:r>
              <w:t>департамент информационной политики Краснодарского края</w:t>
            </w:r>
          </w:p>
          <w:p w:rsidR="001B5DF5" w:rsidRDefault="001B5DF5">
            <w:pPr>
              <w:pStyle w:val="ConsPlusNormal"/>
              <w:jc w:val="both"/>
            </w:pPr>
            <w:r>
              <w:t>министерство гражданской обороны и чрезвычайных ситуаций Краснодарского края</w:t>
            </w:r>
          </w:p>
        </w:tc>
      </w:tr>
      <w:tr w:rsidR="001B5DF5">
        <w:tblPrEx>
          <w:tblBorders>
            <w:insideH w:val="nil"/>
          </w:tblBorders>
        </w:tblPrEx>
        <w:tc>
          <w:tcPr>
            <w:tcW w:w="9071" w:type="dxa"/>
            <w:gridSpan w:val="6"/>
            <w:tcBorders>
              <w:top w:val="nil"/>
            </w:tcBorders>
          </w:tcPr>
          <w:p w:rsidR="001B5DF5" w:rsidRDefault="001B5DF5">
            <w:pPr>
              <w:pStyle w:val="ConsPlusNormal"/>
              <w:jc w:val="both"/>
            </w:pPr>
            <w:r>
              <w:lastRenderedPageBreak/>
              <w:t xml:space="preserve">(в ред. </w:t>
            </w:r>
            <w:hyperlink r:id="rId580">
              <w:r>
                <w:rPr>
                  <w:color w:val="0000FF"/>
                </w:rPr>
                <w:t>Постановления</w:t>
              </w:r>
            </w:hyperlink>
            <w:r>
              <w:t xml:space="preserve"> Губернатора Краснодарского края от 30.12.2022 N 1050)</w:t>
            </w:r>
          </w:p>
        </w:tc>
      </w:tr>
      <w:tr w:rsidR="001B5DF5">
        <w:tc>
          <w:tcPr>
            <w:tcW w:w="1984" w:type="dxa"/>
          </w:tcPr>
          <w:p w:rsidR="001B5DF5" w:rsidRDefault="001B5DF5">
            <w:pPr>
              <w:pStyle w:val="ConsPlusNormal"/>
              <w:jc w:val="both"/>
            </w:pPr>
            <w:r>
              <w:t>Цель подпрограммы</w:t>
            </w:r>
          </w:p>
        </w:tc>
        <w:tc>
          <w:tcPr>
            <w:tcW w:w="7087" w:type="dxa"/>
            <w:gridSpan w:val="5"/>
          </w:tcPr>
          <w:p w:rsidR="001B5DF5" w:rsidRDefault="001B5DF5">
            <w:pPr>
              <w:pStyle w:val="ConsPlusNormal"/>
              <w:jc w:val="both"/>
            </w:pPr>
            <w:r>
              <w:t>создание условий для укрепления правопорядка, обеспечения общественной безопасности и профилактики правонарушений в Краснодарском крае</w:t>
            </w:r>
          </w:p>
        </w:tc>
      </w:tr>
      <w:tr w:rsidR="001B5DF5">
        <w:tc>
          <w:tcPr>
            <w:tcW w:w="1984" w:type="dxa"/>
          </w:tcPr>
          <w:p w:rsidR="001B5DF5" w:rsidRDefault="001B5DF5">
            <w:pPr>
              <w:pStyle w:val="ConsPlusNormal"/>
              <w:jc w:val="both"/>
            </w:pPr>
            <w:r>
              <w:t>Задача подпрограммы</w:t>
            </w:r>
          </w:p>
        </w:tc>
        <w:tc>
          <w:tcPr>
            <w:tcW w:w="7087" w:type="dxa"/>
            <w:gridSpan w:val="5"/>
          </w:tcPr>
          <w:p w:rsidR="001B5DF5" w:rsidRDefault="001B5DF5">
            <w:pPr>
              <w:pStyle w:val="ConsPlusNormal"/>
              <w:jc w:val="both"/>
            </w:pPr>
            <w:r>
              <w:t>повышение эффективности мер, направленных на обеспечение общественной безопасности, укрепление правопорядка и профилактику правонарушений</w:t>
            </w:r>
          </w:p>
        </w:tc>
      </w:tr>
      <w:tr w:rsidR="001B5DF5">
        <w:tc>
          <w:tcPr>
            <w:tcW w:w="1984" w:type="dxa"/>
          </w:tcPr>
          <w:p w:rsidR="001B5DF5" w:rsidRDefault="001B5DF5">
            <w:pPr>
              <w:pStyle w:val="ConsPlusNormal"/>
              <w:jc w:val="both"/>
            </w:pPr>
            <w:r>
              <w:t>Перечень целевых показателей подпрограммы</w:t>
            </w:r>
          </w:p>
        </w:tc>
        <w:tc>
          <w:tcPr>
            <w:tcW w:w="7087" w:type="dxa"/>
            <w:gridSpan w:val="5"/>
          </w:tcPr>
          <w:p w:rsidR="001B5DF5" w:rsidRDefault="001B5DF5">
            <w:pPr>
              <w:pStyle w:val="ConsPlusNormal"/>
              <w:jc w:val="both"/>
            </w:pPr>
            <w:r>
              <w:t>количество преступлений, совершенных лицами, ранее совершавшими уголовно наказуемые деяния</w:t>
            </w:r>
          </w:p>
        </w:tc>
      </w:tr>
      <w:tr w:rsidR="001B5DF5">
        <w:tc>
          <w:tcPr>
            <w:tcW w:w="1984" w:type="dxa"/>
          </w:tcPr>
          <w:p w:rsidR="001B5DF5" w:rsidRDefault="001B5DF5">
            <w:pPr>
              <w:pStyle w:val="ConsPlusNormal"/>
              <w:jc w:val="both"/>
            </w:pPr>
            <w:r>
              <w:t>Проекты и (или) программы</w:t>
            </w:r>
          </w:p>
        </w:tc>
        <w:tc>
          <w:tcPr>
            <w:tcW w:w="7087" w:type="dxa"/>
            <w:gridSpan w:val="5"/>
          </w:tcPr>
          <w:p w:rsidR="001B5DF5" w:rsidRDefault="001B5DF5">
            <w:pPr>
              <w:pStyle w:val="ConsPlusNormal"/>
              <w:jc w:val="both"/>
            </w:pPr>
            <w:r>
              <w:t>не предусмотрены</w:t>
            </w:r>
          </w:p>
        </w:tc>
      </w:tr>
      <w:tr w:rsidR="001B5DF5">
        <w:tblPrEx>
          <w:tblBorders>
            <w:insideH w:val="nil"/>
          </w:tblBorders>
        </w:tblPrEx>
        <w:tc>
          <w:tcPr>
            <w:tcW w:w="1984" w:type="dxa"/>
            <w:tcBorders>
              <w:bottom w:val="nil"/>
            </w:tcBorders>
          </w:tcPr>
          <w:p w:rsidR="001B5DF5" w:rsidRDefault="001B5DF5">
            <w:pPr>
              <w:pStyle w:val="ConsPlusNormal"/>
              <w:jc w:val="both"/>
            </w:pPr>
            <w:r>
              <w:t>Этапы и сроки реализации подпрограммы</w:t>
            </w:r>
          </w:p>
        </w:tc>
        <w:tc>
          <w:tcPr>
            <w:tcW w:w="7087" w:type="dxa"/>
            <w:gridSpan w:val="5"/>
            <w:tcBorders>
              <w:bottom w:val="nil"/>
            </w:tcBorders>
          </w:tcPr>
          <w:p w:rsidR="001B5DF5" w:rsidRDefault="001B5DF5">
            <w:pPr>
              <w:pStyle w:val="ConsPlusNormal"/>
            </w:pPr>
            <w:r>
              <w:t>2016 - 2026 годы, в том числе по этапам реализации:</w:t>
            </w:r>
          </w:p>
          <w:p w:rsidR="001B5DF5" w:rsidRDefault="001B5DF5">
            <w:pPr>
              <w:pStyle w:val="ConsPlusNormal"/>
            </w:pPr>
            <w:r>
              <w:t>I этап - с 2016 по 2021 год</w:t>
            </w:r>
          </w:p>
          <w:p w:rsidR="001B5DF5" w:rsidRDefault="001B5DF5">
            <w:pPr>
              <w:pStyle w:val="ConsPlusNormal"/>
            </w:pPr>
            <w:r>
              <w:t>II этап - с 2022 по 2026 год</w:t>
            </w:r>
          </w:p>
        </w:tc>
      </w:tr>
      <w:tr w:rsidR="001B5DF5">
        <w:tblPrEx>
          <w:tblBorders>
            <w:insideH w:val="nil"/>
          </w:tblBorders>
        </w:tblPrEx>
        <w:tc>
          <w:tcPr>
            <w:tcW w:w="9071" w:type="dxa"/>
            <w:gridSpan w:val="6"/>
            <w:tcBorders>
              <w:top w:val="nil"/>
            </w:tcBorders>
          </w:tcPr>
          <w:p w:rsidR="001B5DF5" w:rsidRDefault="001B5DF5">
            <w:pPr>
              <w:pStyle w:val="ConsPlusNormal"/>
              <w:jc w:val="both"/>
            </w:pPr>
            <w:r>
              <w:t xml:space="preserve">(в ред. </w:t>
            </w:r>
            <w:hyperlink r:id="rId581">
              <w:r>
                <w:rPr>
                  <w:color w:val="0000FF"/>
                </w:rPr>
                <w:t>Постановления</w:t>
              </w:r>
            </w:hyperlink>
            <w:r>
              <w:t xml:space="preserve"> Губернатора Краснодарского края от 30.12.2022 N 1050)</w:t>
            </w:r>
          </w:p>
        </w:tc>
      </w:tr>
      <w:tr w:rsidR="001B5DF5">
        <w:tc>
          <w:tcPr>
            <w:tcW w:w="1984" w:type="dxa"/>
          </w:tcPr>
          <w:p w:rsidR="001B5DF5" w:rsidRDefault="001B5DF5">
            <w:pPr>
              <w:pStyle w:val="ConsPlusNormal"/>
              <w:jc w:val="both"/>
            </w:pPr>
            <w:r>
              <w:t>Объем финансирования подпрограммы, тыс. рублей</w:t>
            </w:r>
          </w:p>
        </w:tc>
        <w:tc>
          <w:tcPr>
            <w:tcW w:w="1304" w:type="dxa"/>
          </w:tcPr>
          <w:p w:rsidR="001B5DF5" w:rsidRDefault="001B5DF5">
            <w:pPr>
              <w:pStyle w:val="ConsPlusNormal"/>
              <w:jc w:val="center"/>
            </w:pPr>
            <w:r>
              <w:t>всего</w:t>
            </w:r>
          </w:p>
        </w:tc>
        <w:tc>
          <w:tcPr>
            <w:tcW w:w="5783" w:type="dxa"/>
            <w:gridSpan w:val="4"/>
          </w:tcPr>
          <w:p w:rsidR="001B5DF5" w:rsidRDefault="001B5DF5">
            <w:pPr>
              <w:pStyle w:val="ConsPlusNormal"/>
              <w:jc w:val="center"/>
            </w:pPr>
            <w:r>
              <w:t>в разрезе источников финансирования</w:t>
            </w:r>
          </w:p>
        </w:tc>
      </w:tr>
      <w:tr w:rsidR="001B5DF5">
        <w:tc>
          <w:tcPr>
            <w:tcW w:w="1984" w:type="dxa"/>
          </w:tcPr>
          <w:p w:rsidR="001B5DF5" w:rsidRDefault="001B5DF5">
            <w:pPr>
              <w:pStyle w:val="ConsPlusNormal"/>
              <w:jc w:val="both"/>
            </w:pPr>
            <w:r>
              <w:t>Годы реализации</w:t>
            </w:r>
          </w:p>
        </w:tc>
        <w:tc>
          <w:tcPr>
            <w:tcW w:w="1304" w:type="dxa"/>
          </w:tcPr>
          <w:p w:rsidR="001B5DF5" w:rsidRDefault="001B5DF5">
            <w:pPr>
              <w:pStyle w:val="ConsPlusNormal"/>
            </w:pPr>
          </w:p>
        </w:tc>
        <w:tc>
          <w:tcPr>
            <w:tcW w:w="1531" w:type="dxa"/>
          </w:tcPr>
          <w:p w:rsidR="001B5DF5" w:rsidRDefault="001B5DF5">
            <w:pPr>
              <w:pStyle w:val="ConsPlusNormal"/>
              <w:jc w:val="center"/>
            </w:pPr>
            <w:r>
              <w:t>федеральный бюджет</w:t>
            </w:r>
          </w:p>
        </w:tc>
        <w:tc>
          <w:tcPr>
            <w:tcW w:w="1304" w:type="dxa"/>
          </w:tcPr>
          <w:p w:rsidR="001B5DF5" w:rsidRDefault="001B5DF5">
            <w:pPr>
              <w:pStyle w:val="ConsPlusNormal"/>
              <w:jc w:val="center"/>
            </w:pPr>
            <w:r>
              <w:t>краевой бюджет &lt;**&gt;</w:t>
            </w:r>
          </w:p>
        </w:tc>
        <w:tc>
          <w:tcPr>
            <w:tcW w:w="1191" w:type="dxa"/>
          </w:tcPr>
          <w:p w:rsidR="001B5DF5" w:rsidRDefault="001B5DF5">
            <w:pPr>
              <w:pStyle w:val="ConsPlusNormal"/>
              <w:jc w:val="center"/>
            </w:pPr>
            <w:r>
              <w:t>местные бюджеты</w:t>
            </w:r>
          </w:p>
        </w:tc>
        <w:tc>
          <w:tcPr>
            <w:tcW w:w="1757" w:type="dxa"/>
          </w:tcPr>
          <w:p w:rsidR="001B5DF5" w:rsidRDefault="001B5DF5">
            <w:pPr>
              <w:pStyle w:val="ConsPlusNormal"/>
              <w:jc w:val="center"/>
            </w:pPr>
            <w:r>
              <w:t>внебюджетные источники</w:t>
            </w:r>
          </w:p>
        </w:tc>
      </w:tr>
      <w:tr w:rsidR="001B5DF5">
        <w:tc>
          <w:tcPr>
            <w:tcW w:w="1984" w:type="dxa"/>
          </w:tcPr>
          <w:p w:rsidR="001B5DF5" w:rsidRDefault="001B5DF5">
            <w:pPr>
              <w:pStyle w:val="ConsPlusNormal"/>
              <w:jc w:val="center"/>
            </w:pPr>
            <w:r>
              <w:t>1</w:t>
            </w:r>
          </w:p>
        </w:tc>
        <w:tc>
          <w:tcPr>
            <w:tcW w:w="1304" w:type="dxa"/>
          </w:tcPr>
          <w:p w:rsidR="001B5DF5" w:rsidRDefault="001B5DF5">
            <w:pPr>
              <w:pStyle w:val="ConsPlusNormal"/>
              <w:jc w:val="center"/>
            </w:pPr>
            <w:r>
              <w:t>2</w:t>
            </w:r>
          </w:p>
        </w:tc>
        <w:tc>
          <w:tcPr>
            <w:tcW w:w="1531" w:type="dxa"/>
          </w:tcPr>
          <w:p w:rsidR="001B5DF5" w:rsidRDefault="001B5DF5">
            <w:pPr>
              <w:pStyle w:val="ConsPlusNormal"/>
              <w:jc w:val="center"/>
            </w:pPr>
            <w:r>
              <w:t>3</w:t>
            </w:r>
          </w:p>
        </w:tc>
        <w:tc>
          <w:tcPr>
            <w:tcW w:w="1304" w:type="dxa"/>
          </w:tcPr>
          <w:p w:rsidR="001B5DF5" w:rsidRDefault="001B5DF5">
            <w:pPr>
              <w:pStyle w:val="ConsPlusNormal"/>
              <w:jc w:val="center"/>
            </w:pPr>
            <w:r>
              <w:t>4</w:t>
            </w:r>
          </w:p>
        </w:tc>
        <w:tc>
          <w:tcPr>
            <w:tcW w:w="1191" w:type="dxa"/>
          </w:tcPr>
          <w:p w:rsidR="001B5DF5" w:rsidRDefault="001B5DF5">
            <w:pPr>
              <w:pStyle w:val="ConsPlusNormal"/>
              <w:jc w:val="center"/>
            </w:pPr>
            <w:r>
              <w:t>5</w:t>
            </w:r>
          </w:p>
        </w:tc>
        <w:tc>
          <w:tcPr>
            <w:tcW w:w="1757" w:type="dxa"/>
          </w:tcPr>
          <w:p w:rsidR="001B5DF5" w:rsidRDefault="001B5DF5">
            <w:pPr>
              <w:pStyle w:val="ConsPlusNormal"/>
              <w:jc w:val="center"/>
            </w:pPr>
            <w:r>
              <w:t>6</w:t>
            </w:r>
          </w:p>
        </w:tc>
      </w:tr>
      <w:tr w:rsidR="001B5DF5">
        <w:tc>
          <w:tcPr>
            <w:tcW w:w="1984" w:type="dxa"/>
            <w:vMerge w:val="restart"/>
          </w:tcPr>
          <w:p w:rsidR="001B5DF5" w:rsidRDefault="001B5DF5">
            <w:pPr>
              <w:pStyle w:val="ConsPlusNormal"/>
              <w:jc w:val="center"/>
            </w:pPr>
            <w:r>
              <w:t>2016</w:t>
            </w:r>
          </w:p>
        </w:tc>
        <w:tc>
          <w:tcPr>
            <w:tcW w:w="1304" w:type="dxa"/>
          </w:tcPr>
          <w:p w:rsidR="001B5DF5" w:rsidRDefault="001B5DF5">
            <w:pPr>
              <w:pStyle w:val="ConsPlusNormal"/>
              <w:jc w:val="center"/>
            </w:pPr>
            <w:r>
              <w:t>49888,0</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49888,0</w:t>
            </w:r>
          </w:p>
        </w:tc>
        <w:tc>
          <w:tcPr>
            <w:tcW w:w="1191" w:type="dxa"/>
          </w:tcPr>
          <w:p w:rsidR="001B5DF5" w:rsidRDefault="001B5DF5">
            <w:pPr>
              <w:pStyle w:val="ConsPlusNormal"/>
              <w:jc w:val="center"/>
            </w:pPr>
            <w:r>
              <w:t>-</w:t>
            </w:r>
          </w:p>
        </w:tc>
        <w:tc>
          <w:tcPr>
            <w:tcW w:w="1757" w:type="dxa"/>
          </w:tcPr>
          <w:p w:rsidR="001B5DF5" w:rsidRDefault="001B5DF5">
            <w:pPr>
              <w:pStyle w:val="ConsPlusNormal"/>
              <w:jc w:val="center"/>
            </w:pPr>
            <w:r>
              <w:t>-</w:t>
            </w:r>
          </w:p>
        </w:tc>
      </w:tr>
      <w:tr w:rsidR="001B5DF5">
        <w:tc>
          <w:tcPr>
            <w:tcW w:w="1984" w:type="dxa"/>
            <w:vMerge/>
          </w:tcPr>
          <w:p w:rsidR="001B5DF5" w:rsidRDefault="001B5DF5">
            <w:pPr>
              <w:pStyle w:val="ConsPlusNormal"/>
            </w:pPr>
          </w:p>
        </w:tc>
        <w:tc>
          <w:tcPr>
            <w:tcW w:w="1304" w:type="dxa"/>
          </w:tcPr>
          <w:p w:rsidR="001B5DF5" w:rsidRDefault="001B5DF5">
            <w:pPr>
              <w:pStyle w:val="ConsPlusNormal"/>
              <w:jc w:val="center"/>
            </w:pPr>
            <w:r>
              <w:t>5602,2 &lt;*&gt;</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5602,2 &lt;*&gt;</w:t>
            </w:r>
          </w:p>
        </w:tc>
        <w:tc>
          <w:tcPr>
            <w:tcW w:w="1191" w:type="dxa"/>
          </w:tcPr>
          <w:p w:rsidR="001B5DF5" w:rsidRDefault="001B5DF5">
            <w:pPr>
              <w:pStyle w:val="ConsPlusNormal"/>
              <w:jc w:val="center"/>
            </w:pPr>
            <w:r>
              <w:t>-</w:t>
            </w:r>
          </w:p>
        </w:tc>
        <w:tc>
          <w:tcPr>
            <w:tcW w:w="1757"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2017</w:t>
            </w:r>
          </w:p>
        </w:tc>
        <w:tc>
          <w:tcPr>
            <w:tcW w:w="1304" w:type="dxa"/>
          </w:tcPr>
          <w:p w:rsidR="001B5DF5" w:rsidRDefault="001B5DF5">
            <w:pPr>
              <w:pStyle w:val="ConsPlusNormal"/>
              <w:jc w:val="center"/>
            </w:pPr>
            <w:r>
              <w:t>57835,7</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57835,7</w:t>
            </w:r>
          </w:p>
        </w:tc>
        <w:tc>
          <w:tcPr>
            <w:tcW w:w="1191" w:type="dxa"/>
          </w:tcPr>
          <w:p w:rsidR="001B5DF5" w:rsidRDefault="001B5DF5">
            <w:pPr>
              <w:pStyle w:val="ConsPlusNormal"/>
              <w:jc w:val="center"/>
            </w:pPr>
            <w:r>
              <w:t>-</w:t>
            </w:r>
          </w:p>
        </w:tc>
        <w:tc>
          <w:tcPr>
            <w:tcW w:w="1757"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2018</w:t>
            </w:r>
          </w:p>
        </w:tc>
        <w:tc>
          <w:tcPr>
            <w:tcW w:w="1304" w:type="dxa"/>
          </w:tcPr>
          <w:p w:rsidR="001B5DF5" w:rsidRDefault="001B5DF5">
            <w:pPr>
              <w:pStyle w:val="ConsPlusNormal"/>
              <w:jc w:val="center"/>
            </w:pPr>
            <w:r>
              <w:t>27000,0</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27000,0</w:t>
            </w:r>
          </w:p>
        </w:tc>
        <w:tc>
          <w:tcPr>
            <w:tcW w:w="1191" w:type="dxa"/>
          </w:tcPr>
          <w:p w:rsidR="001B5DF5" w:rsidRDefault="001B5DF5">
            <w:pPr>
              <w:pStyle w:val="ConsPlusNormal"/>
              <w:jc w:val="center"/>
            </w:pPr>
            <w:r>
              <w:t>-</w:t>
            </w:r>
          </w:p>
        </w:tc>
        <w:tc>
          <w:tcPr>
            <w:tcW w:w="1757"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2019</w:t>
            </w:r>
          </w:p>
        </w:tc>
        <w:tc>
          <w:tcPr>
            <w:tcW w:w="1304" w:type="dxa"/>
          </w:tcPr>
          <w:p w:rsidR="001B5DF5" w:rsidRDefault="001B5DF5">
            <w:pPr>
              <w:pStyle w:val="ConsPlusNormal"/>
              <w:jc w:val="center"/>
            </w:pPr>
            <w:r>
              <w:t>3870,0</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3870,0</w:t>
            </w:r>
          </w:p>
        </w:tc>
        <w:tc>
          <w:tcPr>
            <w:tcW w:w="1191" w:type="dxa"/>
          </w:tcPr>
          <w:p w:rsidR="001B5DF5" w:rsidRDefault="001B5DF5">
            <w:pPr>
              <w:pStyle w:val="ConsPlusNormal"/>
              <w:jc w:val="center"/>
            </w:pPr>
            <w:r>
              <w:t>-</w:t>
            </w:r>
          </w:p>
        </w:tc>
        <w:tc>
          <w:tcPr>
            <w:tcW w:w="1757"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2020</w:t>
            </w:r>
          </w:p>
        </w:tc>
        <w:tc>
          <w:tcPr>
            <w:tcW w:w="1304" w:type="dxa"/>
          </w:tcPr>
          <w:p w:rsidR="001B5DF5" w:rsidRDefault="001B5DF5">
            <w:pPr>
              <w:pStyle w:val="ConsPlusNormal"/>
              <w:jc w:val="center"/>
            </w:pPr>
            <w:r>
              <w:t>38600,0</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38600,0</w:t>
            </w:r>
          </w:p>
        </w:tc>
        <w:tc>
          <w:tcPr>
            <w:tcW w:w="1191" w:type="dxa"/>
          </w:tcPr>
          <w:p w:rsidR="001B5DF5" w:rsidRDefault="001B5DF5">
            <w:pPr>
              <w:pStyle w:val="ConsPlusNormal"/>
              <w:jc w:val="center"/>
            </w:pPr>
            <w:r>
              <w:t>-</w:t>
            </w:r>
          </w:p>
        </w:tc>
        <w:tc>
          <w:tcPr>
            <w:tcW w:w="1757"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2021</w:t>
            </w:r>
          </w:p>
        </w:tc>
        <w:tc>
          <w:tcPr>
            <w:tcW w:w="1304" w:type="dxa"/>
          </w:tcPr>
          <w:p w:rsidR="001B5DF5" w:rsidRDefault="001B5DF5">
            <w:pPr>
              <w:pStyle w:val="ConsPlusNormal"/>
              <w:jc w:val="center"/>
            </w:pPr>
            <w:r>
              <w:t>31000,0</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31000,0</w:t>
            </w:r>
          </w:p>
        </w:tc>
        <w:tc>
          <w:tcPr>
            <w:tcW w:w="1191" w:type="dxa"/>
          </w:tcPr>
          <w:p w:rsidR="001B5DF5" w:rsidRDefault="001B5DF5">
            <w:pPr>
              <w:pStyle w:val="ConsPlusNormal"/>
              <w:jc w:val="center"/>
            </w:pPr>
            <w:r>
              <w:t>-</w:t>
            </w:r>
          </w:p>
        </w:tc>
        <w:tc>
          <w:tcPr>
            <w:tcW w:w="1757"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2022</w:t>
            </w:r>
          </w:p>
        </w:tc>
        <w:tc>
          <w:tcPr>
            <w:tcW w:w="1304" w:type="dxa"/>
          </w:tcPr>
          <w:p w:rsidR="001B5DF5" w:rsidRDefault="001B5DF5">
            <w:pPr>
              <w:pStyle w:val="ConsPlusNormal"/>
              <w:jc w:val="center"/>
            </w:pPr>
            <w:r>
              <w:t>46500,0</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46500,0</w:t>
            </w:r>
          </w:p>
        </w:tc>
        <w:tc>
          <w:tcPr>
            <w:tcW w:w="1191" w:type="dxa"/>
          </w:tcPr>
          <w:p w:rsidR="001B5DF5" w:rsidRDefault="001B5DF5">
            <w:pPr>
              <w:pStyle w:val="ConsPlusNormal"/>
              <w:jc w:val="center"/>
            </w:pPr>
            <w:r>
              <w:t>-</w:t>
            </w:r>
          </w:p>
        </w:tc>
        <w:tc>
          <w:tcPr>
            <w:tcW w:w="1757"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2023</w:t>
            </w:r>
          </w:p>
        </w:tc>
        <w:tc>
          <w:tcPr>
            <w:tcW w:w="1304" w:type="dxa"/>
          </w:tcPr>
          <w:p w:rsidR="001B5DF5" w:rsidRDefault="001B5DF5">
            <w:pPr>
              <w:pStyle w:val="ConsPlusNormal"/>
              <w:jc w:val="center"/>
            </w:pPr>
            <w:r>
              <w:t>120640,0</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120640,0</w:t>
            </w:r>
          </w:p>
        </w:tc>
        <w:tc>
          <w:tcPr>
            <w:tcW w:w="1191" w:type="dxa"/>
          </w:tcPr>
          <w:p w:rsidR="001B5DF5" w:rsidRDefault="001B5DF5">
            <w:pPr>
              <w:pStyle w:val="ConsPlusNormal"/>
              <w:jc w:val="center"/>
            </w:pPr>
            <w:r>
              <w:t>-</w:t>
            </w:r>
          </w:p>
        </w:tc>
        <w:tc>
          <w:tcPr>
            <w:tcW w:w="1757"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2024</w:t>
            </w:r>
          </w:p>
        </w:tc>
        <w:tc>
          <w:tcPr>
            <w:tcW w:w="1304" w:type="dxa"/>
          </w:tcPr>
          <w:p w:rsidR="001B5DF5" w:rsidRDefault="001B5DF5">
            <w:pPr>
              <w:pStyle w:val="ConsPlusNormal"/>
              <w:jc w:val="center"/>
            </w:pPr>
            <w:r>
              <w:t>1500,0</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1500,0</w:t>
            </w:r>
          </w:p>
        </w:tc>
        <w:tc>
          <w:tcPr>
            <w:tcW w:w="1191" w:type="dxa"/>
          </w:tcPr>
          <w:p w:rsidR="001B5DF5" w:rsidRDefault="001B5DF5">
            <w:pPr>
              <w:pStyle w:val="ConsPlusNormal"/>
              <w:jc w:val="center"/>
            </w:pPr>
            <w:r>
              <w:t>-</w:t>
            </w:r>
          </w:p>
        </w:tc>
        <w:tc>
          <w:tcPr>
            <w:tcW w:w="1757"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2025</w:t>
            </w:r>
          </w:p>
        </w:tc>
        <w:tc>
          <w:tcPr>
            <w:tcW w:w="1304" w:type="dxa"/>
          </w:tcPr>
          <w:p w:rsidR="001B5DF5" w:rsidRDefault="001B5DF5">
            <w:pPr>
              <w:pStyle w:val="ConsPlusNormal"/>
              <w:jc w:val="center"/>
            </w:pPr>
            <w:r>
              <w:t>1500,0</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1500,0</w:t>
            </w:r>
          </w:p>
        </w:tc>
        <w:tc>
          <w:tcPr>
            <w:tcW w:w="1191" w:type="dxa"/>
          </w:tcPr>
          <w:p w:rsidR="001B5DF5" w:rsidRDefault="001B5DF5">
            <w:pPr>
              <w:pStyle w:val="ConsPlusNormal"/>
              <w:jc w:val="center"/>
            </w:pPr>
            <w:r>
              <w:t>-</w:t>
            </w:r>
          </w:p>
        </w:tc>
        <w:tc>
          <w:tcPr>
            <w:tcW w:w="1757"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2026</w:t>
            </w:r>
          </w:p>
        </w:tc>
        <w:tc>
          <w:tcPr>
            <w:tcW w:w="1304" w:type="dxa"/>
          </w:tcPr>
          <w:p w:rsidR="001B5DF5" w:rsidRDefault="001B5DF5">
            <w:pPr>
              <w:pStyle w:val="ConsPlusNormal"/>
              <w:jc w:val="center"/>
            </w:pPr>
            <w:r>
              <w:t>1500,0</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1500,0</w:t>
            </w:r>
          </w:p>
        </w:tc>
        <w:tc>
          <w:tcPr>
            <w:tcW w:w="1191" w:type="dxa"/>
          </w:tcPr>
          <w:p w:rsidR="001B5DF5" w:rsidRDefault="001B5DF5">
            <w:pPr>
              <w:pStyle w:val="ConsPlusNormal"/>
              <w:jc w:val="center"/>
            </w:pPr>
            <w:r>
              <w:t>-</w:t>
            </w:r>
          </w:p>
        </w:tc>
        <w:tc>
          <w:tcPr>
            <w:tcW w:w="1757" w:type="dxa"/>
          </w:tcPr>
          <w:p w:rsidR="001B5DF5" w:rsidRDefault="001B5DF5">
            <w:pPr>
              <w:pStyle w:val="ConsPlusNormal"/>
              <w:jc w:val="center"/>
            </w:pPr>
            <w:r>
              <w:t>-</w:t>
            </w:r>
          </w:p>
        </w:tc>
      </w:tr>
      <w:tr w:rsidR="001B5DF5">
        <w:tc>
          <w:tcPr>
            <w:tcW w:w="1984" w:type="dxa"/>
            <w:vMerge w:val="restart"/>
          </w:tcPr>
          <w:p w:rsidR="001B5DF5" w:rsidRDefault="001B5DF5">
            <w:pPr>
              <w:pStyle w:val="ConsPlusNormal"/>
              <w:jc w:val="center"/>
            </w:pPr>
            <w:r>
              <w:lastRenderedPageBreak/>
              <w:t>Всего</w:t>
            </w:r>
          </w:p>
        </w:tc>
        <w:tc>
          <w:tcPr>
            <w:tcW w:w="1304" w:type="dxa"/>
          </w:tcPr>
          <w:p w:rsidR="001B5DF5" w:rsidRDefault="001B5DF5">
            <w:pPr>
              <w:pStyle w:val="ConsPlusNormal"/>
              <w:jc w:val="center"/>
            </w:pPr>
            <w:r>
              <w:t>379833,7</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379833,7</w:t>
            </w:r>
          </w:p>
        </w:tc>
        <w:tc>
          <w:tcPr>
            <w:tcW w:w="1191" w:type="dxa"/>
          </w:tcPr>
          <w:p w:rsidR="001B5DF5" w:rsidRDefault="001B5DF5">
            <w:pPr>
              <w:pStyle w:val="ConsPlusNormal"/>
              <w:jc w:val="center"/>
            </w:pPr>
            <w:r>
              <w:t>-</w:t>
            </w:r>
          </w:p>
        </w:tc>
        <w:tc>
          <w:tcPr>
            <w:tcW w:w="1757" w:type="dxa"/>
          </w:tcPr>
          <w:p w:rsidR="001B5DF5" w:rsidRDefault="001B5DF5">
            <w:pPr>
              <w:pStyle w:val="ConsPlusNormal"/>
              <w:jc w:val="center"/>
            </w:pPr>
            <w:r>
              <w:t>-</w:t>
            </w:r>
          </w:p>
        </w:tc>
      </w:tr>
      <w:tr w:rsidR="001B5DF5">
        <w:tc>
          <w:tcPr>
            <w:tcW w:w="1984" w:type="dxa"/>
            <w:vMerge/>
          </w:tcPr>
          <w:p w:rsidR="001B5DF5" w:rsidRDefault="001B5DF5">
            <w:pPr>
              <w:pStyle w:val="ConsPlusNormal"/>
            </w:pPr>
          </w:p>
        </w:tc>
        <w:tc>
          <w:tcPr>
            <w:tcW w:w="1304" w:type="dxa"/>
          </w:tcPr>
          <w:p w:rsidR="001B5DF5" w:rsidRDefault="001B5DF5">
            <w:pPr>
              <w:pStyle w:val="ConsPlusNormal"/>
              <w:jc w:val="center"/>
            </w:pPr>
            <w:r>
              <w:t>5602,2 &lt;*&gt;</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5602,2 &lt;*&gt;</w:t>
            </w:r>
          </w:p>
        </w:tc>
        <w:tc>
          <w:tcPr>
            <w:tcW w:w="1191" w:type="dxa"/>
          </w:tcPr>
          <w:p w:rsidR="001B5DF5" w:rsidRDefault="001B5DF5">
            <w:pPr>
              <w:pStyle w:val="ConsPlusNormal"/>
              <w:jc w:val="center"/>
            </w:pPr>
            <w:r>
              <w:t>-</w:t>
            </w:r>
          </w:p>
        </w:tc>
        <w:tc>
          <w:tcPr>
            <w:tcW w:w="1757" w:type="dxa"/>
          </w:tcPr>
          <w:p w:rsidR="001B5DF5" w:rsidRDefault="001B5DF5">
            <w:pPr>
              <w:pStyle w:val="ConsPlusNormal"/>
              <w:jc w:val="center"/>
            </w:pPr>
            <w:r>
              <w:t>-</w:t>
            </w:r>
          </w:p>
        </w:tc>
      </w:tr>
      <w:tr w:rsidR="001B5DF5">
        <w:tblPrEx>
          <w:tblBorders>
            <w:insideH w:val="nil"/>
          </w:tblBorders>
        </w:tblPrEx>
        <w:tc>
          <w:tcPr>
            <w:tcW w:w="9071" w:type="dxa"/>
            <w:gridSpan w:val="6"/>
            <w:tcBorders>
              <w:bottom w:val="nil"/>
            </w:tcBorders>
          </w:tcPr>
          <w:p w:rsidR="001B5DF5" w:rsidRDefault="001B5DF5">
            <w:pPr>
              <w:pStyle w:val="ConsPlusNormal"/>
              <w:ind w:firstLine="540"/>
              <w:jc w:val="both"/>
            </w:pPr>
            <w:r>
              <w:t>--------------------------------</w:t>
            </w:r>
          </w:p>
          <w:p w:rsidR="001B5DF5" w:rsidRDefault="001B5DF5">
            <w:pPr>
              <w:pStyle w:val="ConsPlusNormal"/>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1B5DF5">
        <w:tblPrEx>
          <w:tblBorders>
            <w:insideH w:val="nil"/>
          </w:tblBorders>
        </w:tblPrEx>
        <w:tc>
          <w:tcPr>
            <w:tcW w:w="9071" w:type="dxa"/>
            <w:gridSpan w:val="6"/>
            <w:tcBorders>
              <w:top w:val="nil"/>
              <w:bottom w:val="nil"/>
            </w:tcBorders>
          </w:tcPr>
          <w:p w:rsidR="001B5DF5" w:rsidRDefault="001B5DF5">
            <w:pPr>
              <w:pStyle w:val="ConsPlusNormal"/>
              <w:ind w:firstLine="540"/>
              <w:jc w:val="both"/>
            </w:pPr>
            <w:r>
              <w:t>&lt;**&gt; С 2023 года указывается объем финансирования подпрограммы за счет средств бюджета Краснодарского края.</w:t>
            </w:r>
          </w:p>
        </w:tc>
      </w:tr>
      <w:tr w:rsidR="001B5DF5">
        <w:tblPrEx>
          <w:tblBorders>
            <w:insideH w:val="nil"/>
          </w:tblBorders>
        </w:tblPrEx>
        <w:tc>
          <w:tcPr>
            <w:tcW w:w="9071" w:type="dxa"/>
            <w:gridSpan w:val="6"/>
            <w:tcBorders>
              <w:top w:val="nil"/>
              <w:bottom w:val="nil"/>
            </w:tcBorders>
          </w:tcPr>
          <w:p w:rsidR="001B5DF5" w:rsidRDefault="001B5DF5">
            <w:pPr>
              <w:pStyle w:val="ConsPlusNormal"/>
              <w:jc w:val="both"/>
            </w:pPr>
            <w:r>
              <w:t xml:space="preserve">(сноска введена </w:t>
            </w:r>
            <w:hyperlink r:id="rId582">
              <w:r>
                <w:rPr>
                  <w:color w:val="0000FF"/>
                </w:rPr>
                <w:t>Постановлением</w:t>
              </w:r>
            </w:hyperlink>
            <w:r>
              <w:t xml:space="preserve"> Губернатора Краснодарского края от 12.05.2023 N 249)</w:t>
            </w:r>
          </w:p>
        </w:tc>
      </w:tr>
      <w:tr w:rsidR="001B5DF5">
        <w:tblPrEx>
          <w:tblBorders>
            <w:insideH w:val="nil"/>
          </w:tblBorders>
        </w:tblPrEx>
        <w:tc>
          <w:tcPr>
            <w:tcW w:w="9071" w:type="dxa"/>
            <w:gridSpan w:val="6"/>
            <w:tcBorders>
              <w:top w:val="nil"/>
            </w:tcBorders>
          </w:tcPr>
          <w:p w:rsidR="001B5DF5" w:rsidRDefault="001B5DF5">
            <w:pPr>
              <w:pStyle w:val="ConsPlusNormal"/>
              <w:jc w:val="both"/>
            </w:pPr>
            <w:r>
              <w:t xml:space="preserve">(в ред. </w:t>
            </w:r>
            <w:hyperlink r:id="rId583">
              <w:r>
                <w:rPr>
                  <w:color w:val="0000FF"/>
                </w:rPr>
                <w:t>Постановления</w:t>
              </w:r>
            </w:hyperlink>
            <w:r>
              <w:t xml:space="preserve"> Губернатора Краснодарского края от 30.12.2022 N 1050)</w:t>
            </w:r>
          </w:p>
        </w:tc>
      </w:tr>
    </w:tbl>
    <w:p w:rsidR="001B5DF5" w:rsidRDefault="001B5DF5">
      <w:pPr>
        <w:pStyle w:val="ConsPlusNormal"/>
        <w:jc w:val="both"/>
      </w:pPr>
      <w:r>
        <w:t xml:space="preserve">(в ред. </w:t>
      </w:r>
      <w:hyperlink r:id="rId584">
        <w:r>
          <w:rPr>
            <w:color w:val="0000FF"/>
          </w:rPr>
          <w:t>Постановления</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Title"/>
        <w:jc w:val="center"/>
        <w:outlineLvl w:val="2"/>
      </w:pPr>
      <w:r>
        <w:t>1. Цель, задача и целевые показатели достижения целей и</w:t>
      </w:r>
    </w:p>
    <w:p w:rsidR="001B5DF5" w:rsidRDefault="001B5DF5">
      <w:pPr>
        <w:pStyle w:val="ConsPlusTitle"/>
        <w:jc w:val="center"/>
      </w:pPr>
      <w:r>
        <w:t>решения задач, сроки и этапы реализации подпрограммы</w:t>
      </w:r>
    </w:p>
    <w:p w:rsidR="001B5DF5" w:rsidRDefault="001B5DF5">
      <w:pPr>
        <w:pStyle w:val="ConsPlusNormal"/>
        <w:jc w:val="both"/>
      </w:pPr>
    </w:p>
    <w:p w:rsidR="001B5DF5" w:rsidRDefault="001B5DF5">
      <w:pPr>
        <w:pStyle w:val="ConsPlusNormal"/>
        <w:ind w:firstLine="540"/>
        <w:jc w:val="both"/>
      </w:pPr>
      <w:r>
        <w:t xml:space="preserve">Исключен. - </w:t>
      </w:r>
      <w:hyperlink r:id="rId585">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2"/>
      </w:pPr>
      <w:r>
        <w:t>2. Перечень мероприятий подпрограммы</w:t>
      </w:r>
    </w:p>
    <w:p w:rsidR="001B5DF5" w:rsidRDefault="001B5DF5">
      <w:pPr>
        <w:pStyle w:val="ConsPlusNormal"/>
        <w:jc w:val="both"/>
      </w:pPr>
    </w:p>
    <w:p w:rsidR="001B5DF5" w:rsidRDefault="001B5DF5">
      <w:pPr>
        <w:pStyle w:val="ConsPlusNormal"/>
        <w:ind w:firstLine="540"/>
        <w:jc w:val="both"/>
      </w:pPr>
      <w:r>
        <w:t xml:space="preserve">Мероприятия подпрограммы "Укрепление правопорядка, профилактика правонарушений, усиление борьбы с преступностью в Краснодарском крае", объемы и источники их финансирования приведены в </w:t>
      </w:r>
      <w:hyperlink w:anchor="P8657">
        <w:r>
          <w:rPr>
            <w:color w:val="0000FF"/>
          </w:rPr>
          <w:t>приложении</w:t>
        </w:r>
      </w:hyperlink>
      <w:r>
        <w:t xml:space="preserve"> к подпрограмме.</w:t>
      </w:r>
    </w:p>
    <w:p w:rsidR="001B5DF5" w:rsidRDefault="001B5DF5">
      <w:pPr>
        <w:pStyle w:val="ConsPlusNormal"/>
        <w:jc w:val="both"/>
      </w:pPr>
    </w:p>
    <w:p w:rsidR="001B5DF5" w:rsidRDefault="001B5DF5">
      <w:pPr>
        <w:pStyle w:val="ConsPlusTitle"/>
        <w:jc w:val="center"/>
        <w:outlineLvl w:val="2"/>
      </w:pPr>
      <w:r>
        <w:t>3. Обоснование ресурсного обеспечения подпрограммы</w:t>
      </w:r>
    </w:p>
    <w:p w:rsidR="001B5DF5" w:rsidRDefault="001B5DF5">
      <w:pPr>
        <w:pStyle w:val="ConsPlusNormal"/>
        <w:jc w:val="both"/>
      </w:pPr>
    </w:p>
    <w:p w:rsidR="001B5DF5" w:rsidRDefault="001B5DF5">
      <w:pPr>
        <w:pStyle w:val="ConsPlusNormal"/>
        <w:ind w:firstLine="540"/>
        <w:jc w:val="both"/>
      </w:pPr>
      <w:r>
        <w:t xml:space="preserve">Исключен. - </w:t>
      </w:r>
      <w:hyperlink r:id="rId586">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2"/>
      </w:pPr>
      <w:r>
        <w:t>4. Механизм реализации подпрограммы</w:t>
      </w:r>
    </w:p>
    <w:p w:rsidR="001B5DF5" w:rsidRDefault="001B5DF5">
      <w:pPr>
        <w:pStyle w:val="ConsPlusNormal"/>
        <w:jc w:val="both"/>
      </w:pPr>
    </w:p>
    <w:p w:rsidR="001B5DF5" w:rsidRDefault="001B5DF5">
      <w:pPr>
        <w:pStyle w:val="ConsPlusNormal"/>
        <w:ind w:firstLine="540"/>
        <w:jc w:val="both"/>
      </w:pPr>
      <w:r>
        <w:t>Текущее управление подпрограммой осуществляет управление региональной безопасности администрации Краснодарского края - координатор подпрограммы.</w:t>
      </w:r>
    </w:p>
    <w:p w:rsidR="001B5DF5" w:rsidRDefault="001B5DF5">
      <w:pPr>
        <w:pStyle w:val="ConsPlusNormal"/>
        <w:jc w:val="both"/>
      </w:pPr>
      <w:r>
        <w:t xml:space="preserve">(в ред. </w:t>
      </w:r>
      <w:hyperlink r:id="rId587">
        <w:r>
          <w:rPr>
            <w:color w:val="0000FF"/>
          </w:rPr>
          <w:t>Постановления</w:t>
        </w:r>
      </w:hyperlink>
      <w:r>
        <w:t xml:space="preserve"> главы администрации (губернатора) Краснодарского края от 06.08.2019 N 494)</w:t>
      </w:r>
    </w:p>
    <w:p w:rsidR="001B5DF5" w:rsidRDefault="001B5DF5">
      <w:pPr>
        <w:pStyle w:val="ConsPlusNormal"/>
        <w:spacing w:before="220"/>
        <w:ind w:firstLine="540"/>
        <w:jc w:val="both"/>
      </w:pPr>
      <w:r>
        <w:t>Реализация подпрограммы осуществляется с участием исполнительных органов Краснодарского края и структурных подразделений администрации Краснодарского края - участников подпрограммы.</w:t>
      </w:r>
    </w:p>
    <w:p w:rsidR="001B5DF5" w:rsidRDefault="001B5DF5">
      <w:pPr>
        <w:pStyle w:val="ConsPlusNormal"/>
        <w:jc w:val="both"/>
      </w:pPr>
      <w:r>
        <w:t xml:space="preserve">(в ред. </w:t>
      </w:r>
      <w:hyperlink r:id="rId588">
        <w:r>
          <w:rPr>
            <w:color w:val="0000FF"/>
          </w:rPr>
          <w:t>Постановления</w:t>
        </w:r>
      </w:hyperlink>
      <w:r>
        <w:t xml:space="preserve"> Губернатора Краснодарского края от 30.12.2022 N 1050)</w:t>
      </w:r>
    </w:p>
    <w:p w:rsidR="001B5DF5" w:rsidRDefault="001B5DF5">
      <w:pPr>
        <w:pStyle w:val="ConsPlusNormal"/>
        <w:spacing w:before="220"/>
        <w:ind w:firstLine="540"/>
        <w:jc w:val="both"/>
      </w:pPr>
      <w:r>
        <w:t>Координатор подпрограммы в процессе реализации подпрограммы:</w:t>
      </w:r>
    </w:p>
    <w:p w:rsidR="001B5DF5" w:rsidRDefault="001B5DF5">
      <w:pPr>
        <w:pStyle w:val="ConsPlusNormal"/>
        <w:spacing w:before="220"/>
        <w:ind w:firstLine="540"/>
        <w:jc w:val="both"/>
      </w:pPr>
      <w:r>
        <w:t>обеспечивает разработку и реализацию подпрограммы;</w:t>
      </w:r>
    </w:p>
    <w:p w:rsidR="001B5DF5" w:rsidRDefault="001B5DF5">
      <w:pPr>
        <w:pStyle w:val="ConsPlusNormal"/>
        <w:spacing w:before="220"/>
        <w:ind w:firstLine="540"/>
        <w:jc w:val="both"/>
      </w:pPr>
      <w:r>
        <w:t>организует работу по достижению целевых показателей подпрограммы;</w:t>
      </w:r>
    </w:p>
    <w:p w:rsidR="001B5DF5" w:rsidRDefault="001B5DF5">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1B5DF5" w:rsidRDefault="001B5DF5">
      <w:pPr>
        <w:pStyle w:val="ConsPlusNormal"/>
        <w:spacing w:before="220"/>
        <w:ind w:firstLine="540"/>
        <w:jc w:val="both"/>
      </w:pPr>
      <w:r>
        <w:t>Государственный заказчик:</w:t>
      </w:r>
    </w:p>
    <w:p w:rsidR="001B5DF5" w:rsidRDefault="001B5DF5">
      <w:pPr>
        <w:pStyle w:val="ConsPlusNormal"/>
        <w:spacing w:before="220"/>
        <w:ind w:firstLine="540"/>
        <w:jc w:val="both"/>
      </w:pPr>
      <w:r>
        <w:lastRenderedPageBreak/>
        <w:t xml:space="preserve">заключает государственные контракты в установленном законодательством порядке согласно Федеральному </w:t>
      </w:r>
      <w:hyperlink r:id="rId589">
        <w:r>
          <w:rPr>
            <w:color w:val="0000FF"/>
          </w:rPr>
          <w:t>закону</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B5DF5" w:rsidRDefault="001B5DF5">
      <w:pPr>
        <w:pStyle w:val="ConsPlusNormal"/>
        <w:spacing w:before="220"/>
        <w:ind w:firstLine="540"/>
        <w:jc w:val="both"/>
      </w:pPr>
      <w:r>
        <w:t>проводит анализ выполнения мероприятий;</w:t>
      </w:r>
    </w:p>
    <w:p w:rsidR="001B5DF5" w:rsidRDefault="001B5DF5">
      <w:pPr>
        <w:pStyle w:val="ConsPlusNormal"/>
        <w:spacing w:before="220"/>
        <w:ind w:firstLine="540"/>
        <w:jc w:val="both"/>
      </w:pPr>
      <w:r>
        <w:t>несет ответственность за нецелевое и неэффективное использование выделенных в его распоряжение бюджетных средств;</w:t>
      </w:r>
    </w:p>
    <w:p w:rsidR="001B5DF5" w:rsidRDefault="001B5DF5">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1B5DF5" w:rsidRDefault="001B5DF5">
      <w:pPr>
        <w:pStyle w:val="ConsPlusNormal"/>
        <w:spacing w:before="220"/>
        <w:ind w:firstLine="540"/>
        <w:jc w:val="both"/>
      </w:pPr>
      <w:r>
        <w:t>осуществляет согласование с координатором подпрограммы возможных сроков выполнения мероприятия, предложений по объемам и источникам финансирования;</w:t>
      </w:r>
    </w:p>
    <w:p w:rsidR="001B5DF5" w:rsidRDefault="001B5DF5">
      <w:pPr>
        <w:pStyle w:val="ConsPlusNormal"/>
        <w:spacing w:before="220"/>
        <w:ind w:firstLine="540"/>
        <w:jc w:val="both"/>
      </w:pPr>
      <w:r>
        <w:t>формирует бюджетные заявки на финансирование мероприятия подпрограммы.</w:t>
      </w:r>
    </w:p>
    <w:p w:rsidR="001B5DF5" w:rsidRDefault="001B5DF5">
      <w:pPr>
        <w:pStyle w:val="ConsPlusNormal"/>
        <w:spacing w:before="220"/>
        <w:ind w:firstLine="540"/>
        <w:jc w:val="both"/>
      </w:pPr>
      <w:r>
        <w:t>Главный распорядитель бюджетных средств в пределах полномочий, установленных бюджетным законодательством Российской Федерации:</w:t>
      </w:r>
    </w:p>
    <w:p w:rsidR="001B5DF5" w:rsidRDefault="001B5DF5">
      <w:pPr>
        <w:pStyle w:val="ConsPlusNormal"/>
        <w:spacing w:before="220"/>
        <w:ind w:firstLine="540"/>
        <w:jc w:val="both"/>
      </w:pPr>
      <w:r>
        <w:t xml:space="preserve">абзацы пятнадцатый - восемнадцатый исключены. - </w:t>
      </w:r>
      <w:hyperlink r:id="rId590">
        <w:r>
          <w:rPr>
            <w:color w:val="0000FF"/>
          </w:rPr>
          <w:t>Постановление</w:t>
        </w:r>
      </w:hyperlink>
      <w:r>
        <w:t xml:space="preserve"> главы администрации (губернатора) Краснодарского края от 28.07.2016 N 537;</w:t>
      </w:r>
    </w:p>
    <w:p w:rsidR="001B5DF5" w:rsidRDefault="001B5DF5">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1B5DF5" w:rsidRDefault="001B5DF5">
      <w:pPr>
        <w:pStyle w:val="ConsPlusNormal"/>
        <w:spacing w:before="220"/>
        <w:ind w:firstLine="540"/>
        <w:jc w:val="both"/>
      </w:pPr>
      <w:r>
        <w:t>осуществляет иные полномочия, установленные бюджетным законодательством Российской Федерации.</w:t>
      </w:r>
    </w:p>
    <w:p w:rsidR="001B5DF5" w:rsidRDefault="001B5DF5">
      <w:pPr>
        <w:pStyle w:val="ConsPlusNormal"/>
        <w:spacing w:before="220"/>
        <w:ind w:firstLine="540"/>
        <w:jc w:val="both"/>
      </w:pPr>
      <w:r>
        <w:t>Исполнитель:</w:t>
      </w:r>
    </w:p>
    <w:p w:rsidR="001B5DF5" w:rsidRDefault="001B5DF5">
      <w:pPr>
        <w:pStyle w:val="ConsPlusNormal"/>
        <w:spacing w:before="220"/>
        <w:ind w:firstLine="540"/>
        <w:jc w:val="both"/>
      </w:pPr>
      <w:r>
        <w:t>обеспечивает реализацию мероприятия и проводит анализ его выполнения;</w:t>
      </w:r>
    </w:p>
    <w:p w:rsidR="001B5DF5" w:rsidRDefault="001B5DF5">
      <w:pPr>
        <w:pStyle w:val="ConsPlusNormal"/>
        <w:spacing w:before="220"/>
        <w:ind w:firstLine="540"/>
        <w:jc w:val="both"/>
      </w:pPr>
      <w:r>
        <w:t>представляет отчетность координатору подпрограммы о результатах выполнения мероприятия подпрограммы.</w:t>
      </w:r>
    </w:p>
    <w:p w:rsidR="001B5DF5" w:rsidRDefault="001B5DF5">
      <w:pPr>
        <w:pStyle w:val="ConsPlusNormal"/>
        <w:spacing w:before="220"/>
        <w:ind w:firstLine="540"/>
        <w:jc w:val="both"/>
      </w:pPr>
      <w:r>
        <w:t xml:space="preserve">Абзац исключен. - </w:t>
      </w:r>
      <w:hyperlink r:id="rId591">
        <w:r>
          <w:rPr>
            <w:color w:val="0000FF"/>
          </w:rPr>
          <w:t>Постановление</w:t>
        </w:r>
      </w:hyperlink>
      <w:r>
        <w:t xml:space="preserve"> главы администрации (губернатора) Краснодарского края от 21.03.2016 N 122.</w:t>
      </w:r>
    </w:p>
    <w:p w:rsidR="001B5DF5" w:rsidRDefault="001B5DF5">
      <w:pPr>
        <w:pStyle w:val="ConsPlusNormal"/>
        <w:spacing w:before="220"/>
        <w:ind w:firstLine="540"/>
        <w:jc w:val="both"/>
      </w:pPr>
      <w:r>
        <w:t xml:space="preserve">Абзац исключен. - </w:t>
      </w:r>
      <w:hyperlink r:id="rId592">
        <w:r>
          <w:rPr>
            <w:color w:val="0000FF"/>
          </w:rPr>
          <w:t>Постановление</w:t>
        </w:r>
      </w:hyperlink>
      <w:r>
        <w:t xml:space="preserve"> главы администрации (губернатора) Краснодарского края от 28.07.2016 N 537.</w:t>
      </w:r>
    </w:p>
    <w:p w:rsidR="001B5DF5" w:rsidRDefault="001B5DF5">
      <w:pPr>
        <w:pStyle w:val="ConsPlusNormal"/>
        <w:spacing w:before="220"/>
        <w:ind w:firstLine="540"/>
        <w:jc w:val="both"/>
      </w:pPr>
      <w:r>
        <w:t xml:space="preserve">Порядок осуществления выплат, предусмотренных </w:t>
      </w:r>
      <w:hyperlink w:anchor="P8762">
        <w:r>
          <w:rPr>
            <w:color w:val="0000FF"/>
          </w:rPr>
          <w:t>пунктом 1.1.8</w:t>
        </w:r>
      </w:hyperlink>
      <w:r>
        <w:t xml:space="preserve"> приложения к подпрограмме "Укрепление правопорядка, профилактика правонарушений, усиление борьбы с преступностью в Краснодарском крае" государственной программы Краснодарского края "Обеспечение безопасности населения", устанавливается отдельным правовым актом главы администрации (губернатора) Краснодарского края.</w:t>
      </w:r>
    </w:p>
    <w:p w:rsidR="001B5DF5" w:rsidRDefault="001B5DF5">
      <w:pPr>
        <w:pStyle w:val="ConsPlusNormal"/>
        <w:jc w:val="both"/>
      </w:pPr>
      <w:r>
        <w:t xml:space="preserve">(в ред. </w:t>
      </w:r>
      <w:hyperlink r:id="rId593">
        <w:r>
          <w:rPr>
            <w:color w:val="0000FF"/>
          </w:rPr>
          <w:t>Постановления</w:t>
        </w:r>
      </w:hyperlink>
      <w:r>
        <w:t xml:space="preserve"> главы администрации (губернатора) Краснодарского края от 28.07.2016 N 537)</w:t>
      </w:r>
    </w:p>
    <w:p w:rsidR="001B5DF5" w:rsidRDefault="001B5DF5">
      <w:pPr>
        <w:pStyle w:val="ConsPlusNormal"/>
        <w:spacing w:before="220"/>
        <w:ind w:firstLine="540"/>
        <w:jc w:val="both"/>
      </w:pPr>
      <w:r>
        <w:t xml:space="preserve">Мероприятия, указанные в </w:t>
      </w:r>
      <w:hyperlink w:anchor="P8817">
        <w:r>
          <w:rPr>
            <w:color w:val="0000FF"/>
          </w:rPr>
          <w:t>пунктах 1.1.9</w:t>
        </w:r>
      </w:hyperlink>
      <w:r>
        <w:t xml:space="preserve"> и </w:t>
      </w:r>
      <w:hyperlink w:anchor="P8876">
        <w:r>
          <w:rPr>
            <w:color w:val="0000FF"/>
          </w:rPr>
          <w:t>1.1.10</w:t>
        </w:r>
      </w:hyperlink>
      <w:r>
        <w:t xml:space="preserve"> приложения, реализуются подведомственными министерству государственными казенными учреждениями Краснодарского края.</w:t>
      </w:r>
    </w:p>
    <w:p w:rsidR="001B5DF5" w:rsidRDefault="001B5DF5">
      <w:pPr>
        <w:pStyle w:val="ConsPlusNormal"/>
        <w:jc w:val="both"/>
      </w:pPr>
      <w:r>
        <w:t xml:space="preserve">(абзац введен </w:t>
      </w:r>
      <w:hyperlink r:id="rId594">
        <w:r>
          <w:rPr>
            <w:color w:val="0000FF"/>
          </w:rPr>
          <w:t>Постановлением</w:t>
        </w:r>
      </w:hyperlink>
      <w:r>
        <w:t xml:space="preserve"> главы администрации (губернатора) Краснодарского края от 21.03.2016 N 122)</w:t>
      </w:r>
    </w:p>
    <w:p w:rsidR="001B5DF5" w:rsidRDefault="001B5DF5">
      <w:pPr>
        <w:pStyle w:val="ConsPlusNormal"/>
        <w:jc w:val="both"/>
      </w:pPr>
    </w:p>
    <w:p w:rsidR="001B5DF5" w:rsidRDefault="001B5DF5">
      <w:pPr>
        <w:pStyle w:val="ConsPlusNormal"/>
        <w:jc w:val="right"/>
      </w:pPr>
      <w:r>
        <w:t>Заместитель министра</w:t>
      </w:r>
    </w:p>
    <w:p w:rsidR="001B5DF5" w:rsidRDefault="001B5DF5">
      <w:pPr>
        <w:pStyle w:val="ConsPlusNormal"/>
        <w:jc w:val="right"/>
      </w:pPr>
      <w:r>
        <w:lastRenderedPageBreak/>
        <w:t>гражданской обороны, чрезвычайных ситуаций</w:t>
      </w:r>
    </w:p>
    <w:p w:rsidR="001B5DF5" w:rsidRDefault="001B5DF5">
      <w:pPr>
        <w:pStyle w:val="ConsPlusNormal"/>
        <w:jc w:val="right"/>
      </w:pPr>
      <w:r>
        <w:t>и региональной безопасности</w:t>
      </w:r>
    </w:p>
    <w:p w:rsidR="001B5DF5" w:rsidRDefault="001B5DF5">
      <w:pPr>
        <w:pStyle w:val="ConsPlusNormal"/>
        <w:jc w:val="right"/>
      </w:pPr>
      <w:r>
        <w:t>Краснодарского края</w:t>
      </w:r>
    </w:p>
    <w:p w:rsidR="001B5DF5" w:rsidRDefault="001B5DF5">
      <w:pPr>
        <w:pStyle w:val="ConsPlusNormal"/>
        <w:jc w:val="right"/>
      </w:pPr>
      <w:r>
        <w:t>Э.Е.МОВСЕСЯН</w:t>
      </w: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2"/>
      </w:pPr>
      <w:r>
        <w:t>Приложение</w:t>
      </w:r>
    </w:p>
    <w:p w:rsidR="001B5DF5" w:rsidRDefault="001B5DF5">
      <w:pPr>
        <w:pStyle w:val="ConsPlusNormal"/>
        <w:jc w:val="right"/>
      </w:pPr>
      <w:r>
        <w:t>к подпрограмме</w:t>
      </w:r>
    </w:p>
    <w:p w:rsidR="001B5DF5" w:rsidRDefault="001B5DF5">
      <w:pPr>
        <w:pStyle w:val="ConsPlusNormal"/>
        <w:jc w:val="right"/>
      </w:pPr>
      <w:r>
        <w:t>"Укрепление правопорядка,</w:t>
      </w:r>
    </w:p>
    <w:p w:rsidR="001B5DF5" w:rsidRDefault="001B5DF5">
      <w:pPr>
        <w:pStyle w:val="ConsPlusNormal"/>
        <w:jc w:val="right"/>
      </w:pPr>
      <w:r>
        <w:t>профилактика правонарушений и усиление</w:t>
      </w:r>
    </w:p>
    <w:p w:rsidR="001B5DF5" w:rsidRDefault="001B5DF5">
      <w:pPr>
        <w:pStyle w:val="ConsPlusNormal"/>
        <w:jc w:val="right"/>
      </w:pPr>
      <w:r>
        <w:t>борьбы с преступностью в Краснодарском крае"</w:t>
      </w:r>
    </w:p>
    <w:p w:rsidR="001B5DF5" w:rsidRDefault="001B5DF5">
      <w:pPr>
        <w:pStyle w:val="ConsPlusNormal"/>
        <w:jc w:val="right"/>
      </w:pPr>
      <w:r>
        <w:t>государственной программы "Обеспечение</w:t>
      </w:r>
    </w:p>
    <w:p w:rsidR="001B5DF5" w:rsidRDefault="001B5DF5">
      <w:pPr>
        <w:pStyle w:val="ConsPlusNormal"/>
        <w:jc w:val="right"/>
      </w:pPr>
      <w:r>
        <w:t>безопасности населения"</w:t>
      </w:r>
    </w:p>
    <w:p w:rsidR="001B5DF5" w:rsidRDefault="001B5DF5">
      <w:pPr>
        <w:pStyle w:val="ConsPlusNormal"/>
        <w:jc w:val="both"/>
      </w:pPr>
    </w:p>
    <w:p w:rsidR="001B5DF5" w:rsidRDefault="001B5DF5">
      <w:pPr>
        <w:pStyle w:val="ConsPlusTitle"/>
        <w:jc w:val="center"/>
      </w:pPr>
      <w:bookmarkStart w:id="20" w:name="P8657"/>
      <w:bookmarkEnd w:id="20"/>
      <w:r>
        <w:t>ПЕРЕЧЕНЬ</w:t>
      </w:r>
    </w:p>
    <w:p w:rsidR="001B5DF5" w:rsidRDefault="001B5DF5">
      <w:pPr>
        <w:pStyle w:val="ConsPlusTitle"/>
        <w:jc w:val="center"/>
      </w:pPr>
      <w:r>
        <w:t>МЕРОПРИЯТИЙ ПОДПРОГРАММЫ "УКРЕПЛЕНИЕ ПРАВОПОРЯДКА,</w:t>
      </w:r>
    </w:p>
    <w:p w:rsidR="001B5DF5" w:rsidRDefault="001B5DF5">
      <w:pPr>
        <w:pStyle w:val="ConsPlusTitle"/>
        <w:jc w:val="center"/>
      </w:pPr>
      <w:r>
        <w:t>ПРОФИЛАКТИКА ПРАВОНАРУШЕНИЙ, УСИЛЕНИЕ БОРЬБЫ С ПРЕСТУПНОСТЬЮ</w:t>
      </w:r>
    </w:p>
    <w:p w:rsidR="001B5DF5" w:rsidRDefault="001B5DF5">
      <w:pPr>
        <w:pStyle w:val="ConsPlusTitle"/>
        <w:jc w:val="center"/>
      </w:pPr>
      <w:r>
        <w:t>В КРАСНОДАРСКОМ КРАЕ"</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t>(в ред. Постановлений главы администрации (губернатора)</w:t>
            </w:r>
          </w:p>
          <w:p w:rsidR="001B5DF5" w:rsidRDefault="001B5DF5">
            <w:pPr>
              <w:pStyle w:val="ConsPlusNormal"/>
              <w:jc w:val="center"/>
            </w:pPr>
            <w:r>
              <w:rPr>
                <w:color w:val="392C69"/>
              </w:rPr>
              <w:t xml:space="preserve">Краснодарского края от 19.01.2016 </w:t>
            </w:r>
            <w:hyperlink r:id="rId595">
              <w:r>
                <w:rPr>
                  <w:color w:val="0000FF"/>
                </w:rPr>
                <w:t>N 5</w:t>
              </w:r>
            </w:hyperlink>
            <w:r>
              <w:rPr>
                <w:color w:val="392C69"/>
              </w:rPr>
              <w:t xml:space="preserve">, от 21.03.2016 </w:t>
            </w:r>
            <w:hyperlink r:id="rId596">
              <w:r>
                <w:rPr>
                  <w:color w:val="0000FF"/>
                </w:rPr>
                <w:t>N 122</w:t>
              </w:r>
            </w:hyperlink>
            <w:r>
              <w:rPr>
                <w:color w:val="392C69"/>
              </w:rPr>
              <w:t>,</w:t>
            </w:r>
          </w:p>
          <w:p w:rsidR="001B5DF5" w:rsidRDefault="001B5DF5">
            <w:pPr>
              <w:pStyle w:val="ConsPlusNormal"/>
              <w:jc w:val="center"/>
            </w:pPr>
            <w:r>
              <w:rPr>
                <w:color w:val="392C69"/>
              </w:rPr>
              <w:t xml:space="preserve">от 28.07.2016 </w:t>
            </w:r>
            <w:hyperlink r:id="rId597">
              <w:r>
                <w:rPr>
                  <w:color w:val="0000FF"/>
                </w:rPr>
                <w:t>N 537</w:t>
              </w:r>
            </w:hyperlink>
            <w:r>
              <w:rPr>
                <w:color w:val="392C69"/>
              </w:rPr>
              <w:t xml:space="preserve">, от 09.09.2016 </w:t>
            </w:r>
            <w:hyperlink r:id="rId598">
              <w:r>
                <w:rPr>
                  <w:color w:val="0000FF"/>
                </w:rPr>
                <w:t>N 689</w:t>
              </w:r>
            </w:hyperlink>
            <w:r>
              <w:rPr>
                <w:color w:val="392C69"/>
              </w:rPr>
              <w:t xml:space="preserve">, от 19.12.2016 </w:t>
            </w:r>
            <w:hyperlink r:id="rId599">
              <w:r>
                <w:rPr>
                  <w:color w:val="0000FF"/>
                </w:rPr>
                <w:t>N 1053</w:t>
              </w:r>
            </w:hyperlink>
            <w:r>
              <w:rPr>
                <w:color w:val="392C69"/>
              </w:rPr>
              <w:t>,</w:t>
            </w:r>
          </w:p>
          <w:p w:rsidR="001B5DF5" w:rsidRDefault="001B5DF5">
            <w:pPr>
              <w:pStyle w:val="ConsPlusNormal"/>
              <w:jc w:val="center"/>
            </w:pPr>
            <w:r>
              <w:rPr>
                <w:color w:val="392C69"/>
              </w:rPr>
              <w:t xml:space="preserve">от 03.05.2017 </w:t>
            </w:r>
            <w:hyperlink r:id="rId600">
              <w:r>
                <w:rPr>
                  <w:color w:val="0000FF"/>
                </w:rPr>
                <w:t>N 323</w:t>
              </w:r>
            </w:hyperlink>
            <w:r>
              <w:rPr>
                <w:color w:val="392C69"/>
              </w:rPr>
              <w:t xml:space="preserve">, от 06.09.2017 </w:t>
            </w:r>
            <w:hyperlink r:id="rId601">
              <w:r>
                <w:rPr>
                  <w:color w:val="0000FF"/>
                </w:rPr>
                <w:t>N 664</w:t>
              </w:r>
            </w:hyperlink>
            <w:r>
              <w:rPr>
                <w:color w:val="392C69"/>
              </w:rPr>
              <w:t xml:space="preserve">, от 12.12.2017 </w:t>
            </w:r>
            <w:hyperlink r:id="rId602">
              <w:r>
                <w:rPr>
                  <w:color w:val="0000FF"/>
                </w:rPr>
                <w:t>N 959</w:t>
              </w:r>
            </w:hyperlink>
            <w:r>
              <w:rPr>
                <w:color w:val="392C69"/>
              </w:rPr>
              <w:t>,</w:t>
            </w:r>
          </w:p>
          <w:p w:rsidR="001B5DF5" w:rsidRDefault="001B5DF5">
            <w:pPr>
              <w:pStyle w:val="ConsPlusNormal"/>
              <w:jc w:val="center"/>
            </w:pPr>
            <w:r>
              <w:rPr>
                <w:color w:val="392C69"/>
              </w:rPr>
              <w:t xml:space="preserve">от 04.07.2018 </w:t>
            </w:r>
            <w:hyperlink r:id="rId603">
              <w:r>
                <w:rPr>
                  <w:color w:val="0000FF"/>
                </w:rPr>
                <w:t>N 381</w:t>
              </w:r>
            </w:hyperlink>
            <w:r>
              <w:rPr>
                <w:color w:val="392C69"/>
              </w:rPr>
              <w:t xml:space="preserve">, от 20.12.2018 </w:t>
            </w:r>
            <w:hyperlink r:id="rId604">
              <w:r>
                <w:rPr>
                  <w:color w:val="0000FF"/>
                </w:rPr>
                <w:t>N 838</w:t>
              </w:r>
            </w:hyperlink>
            <w:r>
              <w:rPr>
                <w:color w:val="392C69"/>
              </w:rPr>
              <w:t xml:space="preserve">, от 06.08.2019 </w:t>
            </w:r>
            <w:hyperlink r:id="rId605">
              <w:r>
                <w:rPr>
                  <w:color w:val="0000FF"/>
                </w:rPr>
                <w:t>N 494</w:t>
              </w:r>
            </w:hyperlink>
            <w:r>
              <w:rPr>
                <w:color w:val="392C69"/>
              </w:rPr>
              <w:t>,</w:t>
            </w:r>
          </w:p>
          <w:p w:rsidR="001B5DF5" w:rsidRDefault="001B5DF5">
            <w:pPr>
              <w:pStyle w:val="ConsPlusNormal"/>
              <w:jc w:val="center"/>
            </w:pPr>
            <w:r>
              <w:rPr>
                <w:color w:val="392C69"/>
              </w:rPr>
              <w:t xml:space="preserve">от 07.07.2020 </w:t>
            </w:r>
            <w:hyperlink r:id="rId606">
              <w:r>
                <w:rPr>
                  <w:color w:val="0000FF"/>
                </w:rPr>
                <w:t>N 386</w:t>
              </w:r>
            </w:hyperlink>
            <w:r>
              <w:rPr>
                <w:color w:val="392C69"/>
              </w:rPr>
              <w:t xml:space="preserve">, от 21.07.2021 </w:t>
            </w:r>
            <w:hyperlink r:id="rId607">
              <w:r>
                <w:rPr>
                  <w:color w:val="0000FF"/>
                </w:rPr>
                <w:t>N 417</w:t>
              </w:r>
            </w:hyperlink>
            <w:r>
              <w:rPr>
                <w:color w:val="392C69"/>
              </w:rPr>
              <w:t xml:space="preserve">, от 09.09.2021 </w:t>
            </w:r>
            <w:hyperlink r:id="rId608">
              <w:r>
                <w:rPr>
                  <w:color w:val="0000FF"/>
                </w:rPr>
                <w:t>N 570</w:t>
              </w:r>
            </w:hyperlink>
            <w:r>
              <w:rPr>
                <w:color w:val="392C69"/>
              </w:rPr>
              <w:t>,</w:t>
            </w:r>
          </w:p>
          <w:p w:rsidR="001B5DF5" w:rsidRDefault="001B5DF5">
            <w:pPr>
              <w:pStyle w:val="ConsPlusNormal"/>
              <w:jc w:val="center"/>
            </w:pPr>
            <w:r>
              <w:rPr>
                <w:color w:val="392C69"/>
              </w:rPr>
              <w:t xml:space="preserve">от 14.04.2022 </w:t>
            </w:r>
            <w:hyperlink r:id="rId609">
              <w:r>
                <w:rPr>
                  <w:color w:val="0000FF"/>
                </w:rPr>
                <w:t>N 183</w:t>
              </w:r>
            </w:hyperlink>
            <w:r>
              <w:rPr>
                <w:color w:val="392C69"/>
              </w:rPr>
              <w:t xml:space="preserve">, от 24.08.2022 </w:t>
            </w:r>
            <w:hyperlink r:id="rId610">
              <w:r>
                <w:rPr>
                  <w:color w:val="0000FF"/>
                </w:rPr>
                <w:t>N 584</w:t>
              </w:r>
            </w:hyperlink>
            <w:r>
              <w:rPr>
                <w:color w:val="392C69"/>
              </w:rPr>
              <w:t>,</w:t>
            </w:r>
          </w:p>
          <w:p w:rsidR="001B5DF5" w:rsidRDefault="001B5DF5">
            <w:pPr>
              <w:pStyle w:val="ConsPlusNormal"/>
              <w:jc w:val="center"/>
            </w:pPr>
            <w:r>
              <w:rPr>
                <w:color w:val="392C69"/>
              </w:rPr>
              <w:t>Постановлений Губернатора Краснодарского края</w:t>
            </w:r>
          </w:p>
          <w:p w:rsidR="001B5DF5" w:rsidRDefault="001B5DF5">
            <w:pPr>
              <w:pStyle w:val="ConsPlusNormal"/>
              <w:jc w:val="center"/>
            </w:pPr>
            <w:r>
              <w:rPr>
                <w:color w:val="392C69"/>
              </w:rPr>
              <w:t xml:space="preserve">от 30.12.2022 </w:t>
            </w:r>
            <w:hyperlink r:id="rId611">
              <w:r>
                <w:rPr>
                  <w:color w:val="0000FF"/>
                </w:rPr>
                <w:t>N 1050</w:t>
              </w:r>
            </w:hyperlink>
            <w:r>
              <w:rPr>
                <w:color w:val="392C69"/>
              </w:rPr>
              <w:t xml:space="preserve">, от 12.05.2023 </w:t>
            </w:r>
            <w:hyperlink r:id="rId612">
              <w:r>
                <w:rPr>
                  <w:color w:val="0000FF"/>
                </w:rPr>
                <w:t>N 249</w:t>
              </w:r>
            </w:hyperlink>
            <w:r>
              <w:rPr>
                <w:color w:val="392C69"/>
              </w:rPr>
              <w:t xml:space="preserve">, от 03.08.2023 </w:t>
            </w:r>
            <w:hyperlink r:id="rId613">
              <w:r>
                <w:rPr>
                  <w:color w:val="0000FF"/>
                </w:rPr>
                <w:t>N 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Title"/>
        <w:jc w:val="center"/>
        <w:outlineLvl w:val="3"/>
      </w:pPr>
      <w:r>
        <w:t>Перечень мероприятий подпрограммы "Укрепление правопорядка,</w:t>
      </w:r>
    </w:p>
    <w:p w:rsidR="001B5DF5" w:rsidRDefault="001B5DF5">
      <w:pPr>
        <w:pStyle w:val="ConsPlusTitle"/>
        <w:jc w:val="center"/>
      </w:pPr>
      <w:r>
        <w:t>профилактика правонарушений и усиление борьбы</w:t>
      </w:r>
    </w:p>
    <w:p w:rsidR="001B5DF5" w:rsidRDefault="001B5DF5">
      <w:pPr>
        <w:pStyle w:val="ConsPlusTitle"/>
        <w:jc w:val="center"/>
      </w:pPr>
      <w:r>
        <w:t>с преступностью в Краснодарском крае I этапа"</w:t>
      </w:r>
    </w:p>
    <w:p w:rsidR="001B5DF5" w:rsidRDefault="001B5DF5">
      <w:pPr>
        <w:pStyle w:val="ConsPlusNormal"/>
        <w:jc w:val="center"/>
      </w:pPr>
      <w:r>
        <w:t xml:space="preserve">(наименование введено </w:t>
      </w:r>
      <w:hyperlink r:id="rId614">
        <w:r>
          <w:rPr>
            <w:color w:val="0000FF"/>
          </w:rPr>
          <w:t>Постановлением</w:t>
        </w:r>
      </w:hyperlink>
      <w:r>
        <w:t xml:space="preserve"> главы администрации</w:t>
      </w:r>
    </w:p>
    <w:p w:rsidR="001B5DF5" w:rsidRDefault="001B5DF5">
      <w:pPr>
        <w:pStyle w:val="ConsPlusNormal"/>
        <w:jc w:val="center"/>
      </w:pPr>
      <w:r>
        <w:t>(губернатора) Краснодарского края от 06.08.2019 N 494)</w:t>
      </w:r>
    </w:p>
    <w:p w:rsidR="001B5DF5" w:rsidRDefault="001B5DF5">
      <w:pPr>
        <w:pStyle w:val="ConsPlusNormal"/>
        <w:jc w:val="both"/>
      </w:pPr>
    </w:p>
    <w:p w:rsidR="001B5DF5" w:rsidRDefault="001B5DF5">
      <w:pPr>
        <w:pStyle w:val="ConsPlusNormal"/>
        <w:jc w:val="right"/>
      </w:pPr>
      <w:r>
        <w:t xml:space="preserve">Таблица </w:t>
      </w:r>
      <w:hyperlink r:id="rId615">
        <w:r>
          <w:rPr>
            <w:color w:val="0000FF"/>
          </w:rPr>
          <w:t>1</w:t>
        </w:r>
      </w:hyperlink>
    </w:p>
    <w:p w:rsidR="001B5DF5" w:rsidRDefault="001B5DF5">
      <w:pPr>
        <w:pStyle w:val="ConsPlusNormal"/>
        <w:jc w:val="both"/>
      </w:pPr>
    </w:p>
    <w:p w:rsidR="001B5DF5" w:rsidRDefault="001B5DF5">
      <w:pPr>
        <w:pStyle w:val="ConsPlusNormal"/>
        <w:sectPr w:rsidR="001B5DF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08"/>
        <w:gridCol w:w="566"/>
        <w:gridCol w:w="850"/>
        <w:gridCol w:w="1077"/>
        <w:gridCol w:w="1133"/>
        <w:gridCol w:w="1032"/>
        <w:gridCol w:w="955"/>
        <w:gridCol w:w="907"/>
        <w:gridCol w:w="1928"/>
        <w:gridCol w:w="2131"/>
      </w:tblGrid>
      <w:tr w:rsidR="001B5DF5">
        <w:tc>
          <w:tcPr>
            <w:tcW w:w="850" w:type="dxa"/>
            <w:vMerge w:val="restart"/>
          </w:tcPr>
          <w:p w:rsidR="001B5DF5" w:rsidRDefault="001B5DF5">
            <w:pPr>
              <w:pStyle w:val="ConsPlusNormal"/>
              <w:jc w:val="center"/>
            </w:pPr>
            <w:r>
              <w:lastRenderedPageBreak/>
              <w:t>N п/п</w:t>
            </w:r>
          </w:p>
        </w:tc>
        <w:tc>
          <w:tcPr>
            <w:tcW w:w="2608" w:type="dxa"/>
            <w:vMerge w:val="restart"/>
          </w:tcPr>
          <w:p w:rsidR="001B5DF5" w:rsidRDefault="001B5DF5">
            <w:pPr>
              <w:pStyle w:val="ConsPlusNormal"/>
              <w:jc w:val="center"/>
            </w:pPr>
            <w:r>
              <w:t>Наименование мероприятия</w:t>
            </w:r>
          </w:p>
        </w:tc>
        <w:tc>
          <w:tcPr>
            <w:tcW w:w="566" w:type="dxa"/>
            <w:vMerge w:val="restart"/>
          </w:tcPr>
          <w:p w:rsidR="001B5DF5" w:rsidRDefault="001B5DF5">
            <w:pPr>
              <w:pStyle w:val="ConsPlusNormal"/>
              <w:jc w:val="center"/>
            </w:pPr>
            <w:r>
              <w:t>Статус</w:t>
            </w:r>
          </w:p>
        </w:tc>
        <w:tc>
          <w:tcPr>
            <w:tcW w:w="850" w:type="dxa"/>
            <w:vMerge w:val="restart"/>
          </w:tcPr>
          <w:p w:rsidR="001B5DF5" w:rsidRDefault="001B5DF5">
            <w:pPr>
              <w:pStyle w:val="ConsPlusNormal"/>
              <w:jc w:val="center"/>
            </w:pPr>
            <w:r>
              <w:t>Год реализации</w:t>
            </w:r>
          </w:p>
        </w:tc>
        <w:tc>
          <w:tcPr>
            <w:tcW w:w="5104" w:type="dxa"/>
            <w:gridSpan w:val="5"/>
          </w:tcPr>
          <w:p w:rsidR="001B5DF5" w:rsidRDefault="001B5DF5">
            <w:pPr>
              <w:pStyle w:val="ConsPlusNormal"/>
              <w:jc w:val="center"/>
            </w:pPr>
            <w:r>
              <w:t>Объем финансирования, тыс. рублей</w:t>
            </w:r>
          </w:p>
        </w:tc>
        <w:tc>
          <w:tcPr>
            <w:tcW w:w="1928" w:type="dxa"/>
            <w:vMerge w:val="restart"/>
          </w:tcPr>
          <w:p w:rsidR="001B5DF5" w:rsidRDefault="001B5DF5">
            <w:pPr>
              <w:pStyle w:val="ConsPlusNormal"/>
              <w:jc w:val="center"/>
            </w:pPr>
            <w:r>
              <w:t>Непосредственный результат реализации мероприятий</w:t>
            </w:r>
          </w:p>
        </w:tc>
        <w:tc>
          <w:tcPr>
            <w:tcW w:w="2131" w:type="dxa"/>
            <w:vMerge w:val="restart"/>
          </w:tcPr>
          <w:p w:rsidR="001B5DF5" w:rsidRDefault="001B5DF5">
            <w:pPr>
              <w:pStyle w:val="ConsPlusNormal"/>
              <w:jc w:val="center"/>
            </w:pPr>
            <w:r>
              <w:t>Государственный заказчик, главный и распорядитель (распорядитель) бюджетных средств, исполнитель</w:t>
            </w:r>
          </w:p>
        </w:tc>
      </w:tr>
      <w:tr w:rsidR="001B5DF5">
        <w:tc>
          <w:tcPr>
            <w:tcW w:w="850" w:type="dxa"/>
            <w:vMerge/>
          </w:tcPr>
          <w:p w:rsidR="001B5DF5" w:rsidRDefault="001B5DF5">
            <w:pPr>
              <w:pStyle w:val="ConsPlusNormal"/>
            </w:pPr>
          </w:p>
        </w:tc>
        <w:tc>
          <w:tcPr>
            <w:tcW w:w="2608" w:type="dxa"/>
            <w:vMerge/>
          </w:tcPr>
          <w:p w:rsidR="001B5DF5" w:rsidRDefault="001B5DF5">
            <w:pPr>
              <w:pStyle w:val="ConsPlusNormal"/>
            </w:pPr>
          </w:p>
        </w:tc>
        <w:tc>
          <w:tcPr>
            <w:tcW w:w="566" w:type="dxa"/>
            <w:vMerge/>
          </w:tcPr>
          <w:p w:rsidR="001B5DF5" w:rsidRDefault="001B5DF5">
            <w:pPr>
              <w:pStyle w:val="ConsPlusNormal"/>
            </w:pPr>
          </w:p>
        </w:tc>
        <w:tc>
          <w:tcPr>
            <w:tcW w:w="850" w:type="dxa"/>
            <w:vMerge/>
          </w:tcPr>
          <w:p w:rsidR="001B5DF5" w:rsidRDefault="001B5DF5">
            <w:pPr>
              <w:pStyle w:val="ConsPlusNormal"/>
            </w:pPr>
          </w:p>
        </w:tc>
        <w:tc>
          <w:tcPr>
            <w:tcW w:w="1077" w:type="dxa"/>
            <w:vMerge w:val="restart"/>
          </w:tcPr>
          <w:p w:rsidR="001B5DF5" w:rsidRDefault="001B5DF5">
            <w:pPr>
              <w:pStyle w:val="ConsPlusNormal"/>
              <w:jc w:val="center"/>
            </w:pPr>
            <w:r>
              <w:t>всего</w:t>
            </w:r>
          </w:p>
        </w:tc>
        <w:tc>
          <w:tcPr>
            <w:tcW w:w="4027" w:type="dxa"/>
            <w:gridSpan w:val="4"/>
          </w:tcPr>
          <w:p w:rsidR="001B5DF5" w:rsidRDefault="001B5DF5">
            <w:pPr>
              <w:pStyle w:val="ConsPlusNormal"/>
              <w:jc w:val="center"/>
            </w:pPr>
            <w:r>
              <w:t>в разрезе источников финансирования</w:t>
            </w:r>
          </w:p>
        </w:tc>
        <w:tc>
          <w:tcPr>
            <w:tcW w:w="1928" w:type="dxa"/>
            <w:vMerge/>
          </w:tcPr>
          <w:p w:rsidR="001B5DF5" w:rsidRDefault="001B5DF5">
            <w:pPr>
              <w:pStyle w:val="ConsPlusNormal"/>
            </w:pPr>
          </w:p>
        </w:tc>
        <w:tc>
          <w:tcPr>
            <w:tcW w:w="2131" w:type="dxa"/>
            <w:vMerge/>
          </w:tcPr>
          <w:p w:rsidR="001B5DF5" w:rsidRDefault="001B5DF5">
            <w:pPr>
              <w:pStyle w:val="ConsPlusNormal"/>
            </w:pPr>
          </w:p>
        </w:tc>
      </w:tr>
      <w:tr w:rsidR="001B5DF5">
        <w:tc>
          <w:tcPr>
            <w:tcW w:w="850" w:type="dxa"/>
            <w:vMerge/>
          </w:tcPr>
          <w:p w:rsidR="001B5DF5" w:rsidRDefault="001B5DF5">
            <w:pPr>
              <w:pStyle w:val="ConsPlusNormal"/>
            </w:pPr>
          </w:p>
        </w:tc>
        <w:tc>
          <w:tcPr>
            <w:tcW w:w="2608" w:type="dxa"/>
            <w:vMerge/>
          </w:tcPr>
          <w:p w:rsidR="001B5DF5" w:rsidRDefault="001B5DF5">
            <w:pPr>
              <w:pStyle w:val="ConsPlusNormal"/>
            </w:pPr>
          </w:p>
        </w:tc>
        <w:tc>
          <w:tcPr>
            <w:tcW w:w="566" w:type="dxa"/>
            <w:vMerge/>
          </w:tcPr>
          <w:p w:rsidR="001B5DF5" w:rsidRDefault="001B5DF5">
            <w:pPr>
              <w:pStyle w:val="ConsPlusNormal"/>
            </w:pPr>
          </w:p>
        </w:tc>
        <w:tc>
          <w:tcPr>
            <w:tcW w:w="850" w:type="dxa"/>
            <w:vMerge/>
          </w:tcPr>
          <w:p w:rsidR="001B5DF5" w:rsidRDefault="001B5DF5">
            <w:pPr>
              <w:pStyle w:val="ConsPlusNormal"/>
            </w:pPr>
          </w:p>
        </w:tc>
        <w:tc>
          <w:tcPr>
            <w:tcW w:w="1077" w:type="dxa"/>
            <w:vMerge/>
          </w:tcPr>
          <w:p w:rsidR="001B5DF5" w:rsidRDefault="001B5DF5">
            <w:pPr>
              <w:pStyle w:val="ConsPlusNormal"/>
            </w:pPr>
          </w:p>
        </w:tc>
        <w:tc>
          <w:tcPr>
            <w:tcW w:w="1133" w:type="dxa"/>
          </w:tcPr>
          <w:p w:rsidR="001B5DF5" w:rsidRDefault="001B5DF5">
            <w:pPr>
              <w:pStyle w:val="ConsPlusNormal"/>
              <w:jc w:val="center"/>
            </w:pPr>
            <w:r>
              <w:t>федеральный бюджет</w:t>
            </w:r>
          </w:p>
        </w:tc>
        <w:tc>
          <w:tcPr>
            <w:tcW w:w="1032" w:type="dxa"/>
          </w:tcPr>
          <w:p w:rsidR="001B5DF5" w:rsidRDefault="001B5DF5">
            <w:pPr>
              <w:pStyle w:val="ConsPlusNormal"/>
              <w:jc w:val="center"/>
            </w:pPr>
            <w:r>
              <w:t>краевой бюджет</w:t>
            </w:r>
          </w:p>
        </w:tc>
        <w:tc>
          <w:tcPr>
            <w:tcW w:w="955" w:type="dxa"/>
          </w:tcPr>
          <w:p w:rsidR="001B5DF5" w:rsidRDefault="001B5DF5">
            <w:pPr>
              <w:pStyle w:val="ConsPlusNormal"/>
              <w:jc w:val="center"/>
            </w:pPr>
            <w:r>
              <w:t>местные бюджеты</w:t>
            </w:r>
          </w:p>
        </w:tc>
        <w:tc>
          <w:tcPr>
            <w:tcW w:w="907" w:type="dxa"/>
          </w:tcPr>
          <w:p w:rsidR="001B5DF5" w:rsidRDefault="001B5DF5">
            <w:pPr>
              <w:pStyle w:val="ConsPlusNormal"/>
              <w:jc w:val="center"/>
            </w:pPr>
            <w:r>
              <w:t>вне бюджетные источники</w:t>
            </w:r>
          </w:p>
        </w:tc>
        <w:tc>
          <w:tcPr>
            <w:tcW w:w="1928" w:type="dxa"/>
            <w:vMerge/>
          </w:tcPr>
          <w:p w:rsidR="001B5DF5" w:rsidRDefault="001B5DF5">
            <w:pPr>
              <w:pStyle w:val="ConsPlusNormal"/>
            </w:pPr>
          </w:p>
        </w:tc>
        <w:tc>
          <w:tcPr>
            <w:tcW w:w="2131" w:type="dxa"/>
            <w:vMerge/>
          </w:tcPr>
          <w:p w:rsidR="001B5DF5" w:rsidRDefault="001B5DF5">
            <w:pPr>
              <w:pStyle w:val="ConsPlusNormal"/>
            </w:pPr>
          </w:p>
        </w:tc>
      </w:tr>
      <w:tr w:rsidR="001B5DF5">
        <w:tc>
          <w:tcPr>
            <w:tcW w:w="850" w:type="dxa"/>
          </w:tcPr>
          <w:p w:rsidR="001B5DF5" w:rsidRDefault="001B5DF5">
            <w:pPr>
              <w:pStyle w:val="ConsPlusNormal"/>
              <w:jc w:val="center"/>
            </w:pPr>
            <w:r>
              <w:t>1</w:t>
            </w:r>
          </w:p>
        </w:tc>
        <w:tc>
          <w:tcPr>
            <w:tcW w:w="2608" w:type="dxa"/>
          </w:tcPr>
          <w:p w:rsidR="001B5DF5" w:rsidRDefault="001B5DF5">
            <w:pPr>
              <w:pStyle w:val="ConsPlusNormal"/>
              <w:jc w:val="center"/>
            </w:pPr>
            <w:r>
              <w:t>2</w:t>
            </w:r>
          </w:p>
        </w:tc>
        <w:tc>
          <w:tcPr>
            <w:tcW w:w="566" w:type="dxa"/>
          </w:tcPr>
          <w:p w:rsidR="001B5DF5" w:rsidRDefault="001B5DF5">
            <w:pPr>
              <w:pStyle w:val="ConsPlusNormal"/>
              <w:jc w:val="center"/>
            </w:pPr>
            <w:r>
              <w:t>3</w:t>
            </w:r>
          </w:p>
        </w:tc>
        <w:tc>
          <w:tcPr>
            <w:tcW w:w="850" w:type="dxa"/>
          </w:tcPr>
          <w:p w:rsidR="001B5DF5" w:rsidRDefault="001B5DF5">
            <w:pPr>
              <w:pStyle w:val="ConsPlusNormal"/>
              <w:jc w:val="center"/>
            </w:pPr>
            <w:r>
              <w:t>4</w:t>
            </w:r>
          </w:p>
        </w:tc>
        <w:tc>
          <w:tcPr>
            <w:tcW w:w="1077" w:type="dxa"/>
          </w:tcPr>
          <w:p w:rsidR="001B5DF5" w:rsidRDefault="001B5DF5">
            <w:pPr>
              <w:pStyle w:val="ConsPlusNormal"/>
              <w:jc w:val="center"/>
            </w:pPr>
            <w:r>
              <w:t>5</w:t>
            </w:r>
          </w:p>
        </w:tc>
        <w:tc>
          <w:tcPr>
            <w:tcW w:w="1133" w:type="dxa"/>
          </w:tcPr>
          <w:p w:rsidR="001B5DF5" w:rsidRDefault="001B5DF5">
            <w:pPr>
              <w:pStyle w:val="ConsPlusNormal"/>
              <w:jc w:val="center"/>
            </w:pPr>
            <w:r>
              <w:t>6</w:t>
            </w:r>
          </w:p>
        </w:tc>
        <w:tc>
          <w:tcPr>
            <w:tcW w:w="1032" w:type="dxa"/>
          </w:tcPr>
          <w:p w:rsidR="001B5DF5" w:rsidRDefault="001B5DF5">
            <w:pPr>
              <w:pStyle w:val="ConsPlusNormal"/>
              <w:jc w:val="center"/>
            </w:pPr>
            <w:r>
              <w:t>7</w:t>
            </w:r>
          </w:p>
        </w:tc>
        <w:tc>
          <w:tcPr>
            <w:tcW w:w="955" w:type="dxa"/>
          </w:tcPr>
          <w:p w:rsidR="001B5DF5" w:rsidRDefault="001B5DF5">
            <w:pPr>
              <w:pStyle w:val="ConsPlusNormal"/>
              <w:jc w:val="center"/>
            </w:pPr>
            <w:r>
              <w:t>8</w:t>
            </w:r>
          </w:p>
        </w:tc>
        <w:tc>
          <w:tcPr>
            <w:tcW w:w="907" w:type="dxa"/>
          </w:tcPr>
          <w:p w:rsidR="001B5DF5" w:rsidRDefault="001B5DF5">
            <w:pPr>
              <w:pStyle w:val="ConsPlusNormal"/>
              <w:jc w:val="center"/>
            </w:pPr>
            <w:r>
              <w:t>9</w:t>
            </w:r>
          </w:p>
        </w:tc>
        <w:tc>
          <w:tcPr>
            <w:tcW w:w="1928" w:type="dxa"/>
          </w:tcPr>
          <w:p w:rsidR="001B5DF5" w:rsidRDefault="001B5DF5">
            <w:pPr>
              <w:pStyle w:val="ConsPlusNormal"/>
              <w:jc w:val="center"/>
            </w:pPr>
            <w:r>
              <w:t>10</w:t>
            </w:r>
          </w:p>
        </w:tc>
        <w:tc>
          <w:tcPr>
            <w:tcW w:w="2131" w:type="dxa"/>
          </w:tcPr>
          <w:p w:rsidR="001B5DF5" w:rsidRDefault="001B5DF5">
            <w:pPr>
              <w:pStyle w:val="ConsPlusNormal"/>
              <w:jc w:val="center"/>
            </w:pPr>
            <w:r>
              <w:t>11</w:t>
            </w:r>
          </w:p>
        </w:tc>
      </w:tr>
      <w:tr w:rsidR="001B5DF5">
        <w:tblPrEx>
          <w:tblBorders>
            <w:insideH w:val="nil"/>
          </w:tblBorders>
        </w:tblPrEx>
        <w:tc>
          <w:tcPr>
            <w:tcW w:w="850" w:type="dxa"/>
            <w:tcBorders>
              <w:bottom w:val="nil"/>
            </w:tcBorders>
          </w:tcPr>
          <w:p w:rsidR="001B5DF5" w:rsidRDefault="001B5DF5">
            <w:pPr>
              <w:pStyle w:val="ConsPlusNormal"/>
              <w:jc w:val="center"/>
            </w:pPr>
            <w:r>
              <w:t>1</w:t>
            </w:r>
          </w:p>
        </w:tc>
        <w:tc>
          <w:tcPr>
            <w:tcW w:w="13187" w:type="dxa"/>
            <w:gridSpan w:val="10"/>
            <w:tcBorders>
              <w:bottom w:val="nil"/>
            </w:tcBorders>
          </w:tcPr>
          <w:p w:rsidR="001B5DF5" w:rsidRDefault="001B5DF5">
            <w:pPr>
              <w:pStyle w:val="ConsPlusNormal"/>
              <w:jc w:val="both"/>
            </w:pPr>
            <w:r>
              <w:t>Цель: создание условий для укрепления правопорядка, обеспечения общественной безопасности и профилактики правонарушений в Краснодарском крае</w:t>
            </w:r>
          </w:p>
        </w:tc>
      </w:tr>
      <w:tr w:rsidR="001B5DF5">
        <w:tblPrEx>
          <w:tblBorders>
            <w:insideH w:val="nil"/>
          </w:tblBorders>
        </w:tblPrEx>
        <w:tc>
          <w:tcPr>
            <w:tcW w:w="14037" w:type="dxa"/>
            <w:gridSpan w:val="11"/>
            <w:tcBorders>
              <w:top w:val="nil"/>
            </w:tcBorders>
          </w:tcPr>
          <w:p w:rsidR="001B5DF5" w:rsidRDefault="001B5DF5">
            <w:pPr>
              <w:pStyle w:val="ConsPlusNormal"/>
              <w:jc w:val="both"/>
            </w:pPr>
            <w:r>
              <w:t xml:space="preserve">(в ред. </w:t>
            </w:r>
            <w:hyperlink r:id="rId616">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21.07.2021 N 417)</w:t>
            </w:r>
          </w:p>
        </w:tc>
      </w:tr>
      <w:tr w:rsidR="001B5DF5">
        <w:tc>
          <w:tcPr>
            <w:tcW w:w="850" w:type="dxa"/>
          </w:tcPr>
          <w:p w:rsidR="001B5DF5" w:rsidRDefault="001B5DF5">
            <w:pPr>
              <w:pStyle w:val="ConsPlusNormal"/>
              <w:jc w:val="center"/>
            </w:pPr>
            <w:r>
              <w:t>1.1</w:t>
            </w:r>
          </w:p>
        </w:tc>
        <w:tc>
          <w:tcPr>
            <w:tcW w:w="13187" w:type="dxa"/>
            <w:gridSpan w:val="10"/>
          </w:tcPr>
          <w:p w:rsidR="001B5DF5" w:rsidRDefault="001B5DF5">
            <w:pPr>
              <w:pStyle w:val="ConsPlusNormal"/>
              <w:jc w:val="both"/>
            </w:pPr>
            <w:r>
              <w:t>Задача: повышение эффективности мер, направленных на обеспечение общественной безопасности, укрепление правопорядка и профилактику правонарушений</w:t>
            </w:r>
          </w:p>
        </w:tc>
      </w:tr>
      <w:tr w:rsidR="001B5DF5">
        <w:tc>
          <w:tcPr>
            <w:tcW w:w="850" w:type="dxa"/>
            <w:vMerge w:val="restart"/>
          </w:tcPr>
          <w:p w:rsidR="001B5DF5" w:rsidRDefault="001B5DF5">
            <w:pPr>
              <w:pStyle w:val="ConsPlusNormal"/>
              <w:jc w:val="center"/>
            </w:pPr>
            <w:r>
              <w:t>1.1.1</w:t>
            </w:r>
          </w:p>
        </w:tc>
        <w:tc>
          <w:tcPr>
            <w:tcW w:w="2608" w:type="dxa"/>
            <w:vMerge w:val="restart"/>
          </w:tcPr>
          <w:p w:rsidR="001B5DF5" w:rsidRDefault="001B5DF5">
            <w:pPr>
              <w:pStyle w:val="ConsPlusNormal"/>
            </w:pPr>
            <w:r>
              <w:t>Проведение социологических исследований с целью определения эффективности мер, принимаемых по профилактике правонарушений и борьбе с преступностью</w:t>
            </w:r>
          </w:p>
        </w:tc>
        <w:tc>
          <w:tcPr>
            <w:tcW w:w="566" w:type="dxa"/>
            <w:vMerge w:val="restart"/>
          </w:tcPr>
          <w:p w:rsidR="001B5DF5" w:rsidRDefault="001B5DF5">
            <w:pPr>
              <w:pStyle w:val="ConsPlusNormal"/>
            </w:pPr>
          </w:p>
        </w:tc>
        <w:tc>
          <w:tcPr>
            <w:tcW w:w="850" w:type="dxa"/>
          </w:tcPr>
          <w:p w:rsidR="001B5DF5" w:rsidRDefault="001B5DF5">
            <w:pPr>
              <w:pStyle w:val="ConsPlusNormal"/>
              <w:jc w:val="center"/>
            </w:pPr>
            <w:r>
              <w:t>2016</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val="restart"/>
          </w:tcPr>
          <w:p w:rsidR="001B5DF5" w:rsidRDefault="001B5DF5">
            <w:pPr>
              <w:pStyle w:val="ConsPlusNormal"/>
            </w:pPr>
            <w:r>
              <w:t>ежегодное проведение социологического исследования - 1 исследование</w:t>
            </w:r>
          </w:p>
        </w:tc>
        <w:tc>
          <w:tcPr>
            <w:tcW w:w="2131" w:type="dxa"/>
            <w:vMerge w:val="restart"/>
          </w:tcPr>
          <w:p w:rsidR="001B5DF5" w:rsidRDefault="001B5DF5">
            <w:pPr>
              <w:pStyle w:val="ConsPlusNormal"/>
            </w:pPr>
            <w:r>
              <w:t>администрация Краснодарского края (департамент внутренней политики администрации Краснодарского края)</w:t>
            </w:r>
          </w:p>
        </w:tc>
      </w:tr>
      <w:tr w:rsidR="001B5DF5">
        <w:tc>
          <w:tcPr>
            <w:tcW w:w="850" w:type="dxa"/>
            <w:vMerge/>
          </w:tcPr>
          <w:p w:rsidR="001B5DF5" w:rsidRDefault="001B5DF5">
            <w:pPr>
              <w:pStyle w:val="ConsPlusNormal"/>
            </w:pPr>
          </w:p>
        </w:tc>
        <w:tc>
          <w:tcPr>
            <w:tcW w:w="2608" w:type="dxa"/>
            <w:vMerge/>
          </w:tcPr>
          <w:p w:rsidR="001B5DF5" w:rsidRDefault="001B5DF5">
            <w:pPr>
              <w:pStyle w:val="ConsPlusNormal"/>
            </w:pPr>
          </w:p>
        </w:tc>
        <w:tc>
          <w:tcPr>
            <w:tcW w:w="566" w:type="dxa"/>
            <w:vMerge/>
          </w:tcPr>
          <w:p w:rsidR="001B5DF5" w:rsidRDefault="001B5DF5">
            <w:pPr>
              <w:pStyle w:val="ConsPlusNormal"/>
            </w:pPr>
          </w:p>
        </w:tc>
        <w:tc>
          <w:tcPr>
            <w:tcW w:w="850" w:type="dxa"/>
          </w:tcPr>
          <w:p w:rsidR="001B5DF5" w:rsidRDefault="001B5DF5">
            <w:pPr>
              <w:pStyle w:val="ConsPlusNormal"/>
              <w:jc w:val="center"/>
            </w:pPr>
            <w:r>
              <w:t>2017</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Pr>
          <w:p w:rsidR="001B5DF5" w:rsidRDefault="001B5DF5">
            <w:pPr>
              <w:pStyle w:val="ConsPlusNormal"/>
            </w:pPr>
          </w:p>
        </w:tc>
      </w:tr>
      <w:tr w:rsidR="001B5DF5">
        <w:tc>
          <w:tcPr>
            <w:tcW w:w="850" w:type="dxa"/>
            <w:vMerge/>
          </w:tcPr>
          <w:p w:rsidR="001B5DF5" w:rsidRDefault="001B5DF5">
            <w:pPr>
              <w:pStyle w:val="ConsPlusNormal"/>
            </w:pPr>
          </w:p>
        </w:tc>
        <w:tc>
          <w:tcPr>
            <w:tcW w:w="2608" w:type="dxa"/>
            <w:vMerge/>
          </w:tcPr>
          <w:p w:rsidR="001B5DF5" w:rsidRDefault="001B5DF5">
            <w:pPr>
              <w:pStyle w:val="ConsPlusNormal"/>
            </w:pPr>
          </w:p>
        </w:tc>
        <w:tc>
          <w:tcPr>
            <w:tcW w:w="566" w:type="dxa"/>
            <w:vMerge/>
          </w:tcPr>
          <w:p w:rsidR="001B5DF5" w:rsidRDefault="001B5DF5">
            <w:pPr>
              <w:pStyle w:val="ConsPlusNormal"/>
            </w:pPr>
          </w:p>
        </w:tc>
        <w:tc>
          <w:tcPr>
            <w:tcW w:w="850" w:type="dxa"/>
          </w:tcPr>
          <w:p w:rsidR="001B5DF5" w:rsidRDefault="001B5DF5">
            <w:pPr>
              <w:pStyle w:val="ConsPlusNormal"/>
              <w:jc w:val="center"/>
            </w:pPr>
            <w:r>
              <w:t>2018</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Pr>
          <w:p w:rsidR="001B5DF5" w:rsidRDefault="001B5DF5">
            <w:pPr>
              <w:pStyle w:val="ConsPlusNormal"/>
            </w:pPr>
          </w:p>
        </w:tc>
      </w:tr>
      <w:tr w:rsidR="001B5DF5">
        <w:tc>
          <w:tcPr>
            <w:tcW w:w="850" w:type="dxa"/>
            <w:vMerge/>
          </w:tcPr>
          <w:p w:rsidR="001B5DF5" w:rsidRDefault="001B5DF5">
            <w:pPr>
              <w:pStyle w:val="ConsPlusNormal"/>
            </w:pPr>
          </w:p>
        </w:tc>
        <w:tc>
          <w:tcPr>
            <w:tcW w:w="2608" w:type="dxa"/>
            <w:vMerge/>
          </w:tcPr>
          <w:p w:rsidR="001B5DF5" w:rsidRDefault="001B5DF5">
            <w:pPr>
              <w:pStyle w:val="ConsPlusNormal"/>
            </w:pPr>
          </w:p>
        </w:tc>
        <w:tc>
          <w:tcPr>
            <w:tcW w:w="566" w:type="dxa"/>
            <w:vMerge/>
          </w:tcPr>
          <w:p w:rsidR="001B5DF5" w:rsidRDefault="001B5DF5">
            <w:pPr>
              <w:pStyle w:val="ConsPlusNormal"/>
            </w:pPr>
          </w:p>
        </w:tc>
        <w:tc>
          <w:tcPr>
            <w:tcW w:w="850" w:type="dxa"/>
          </w:tcPr>
          <w:p w:rsidR="001B5DF5" w:rsidRDefault="001B5DF5">
            <w:pPr>
              <w:pStyle w:val="ConsPlusNormal"/>
              <w:jc w:val="center"/>
            </w:pPr>
            <w:r>
              <w:t>2019</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Pr>
          <w:p w:rsidR="001B5DF5" w:rsidRDefault="001B5DF5">
            <w:pPr>
              <w:pStyle w:val="ConsPlusNormal"/>
            </w:pPr>
          </w:p>
        </w:tc>
      </w:tr>
      <w:tr w:rsidR="001B5DF5">
        <w:tc>
          <w:tcPr>
            <w:tcW w:w="850" w:type="dxa"/>
            <w:vMerge/>
          </w:tcPr>
          <w:p w:rsidR="001B5DF5" w:rsidRDefault="001B5DF5">
            <w:pPr>
              <w:pStyle w:val="ConsPlusNormal"/>
            </w:pPr>
          </w:p>
        </w:tc>
        <w:tc>
          <w:tcPr>
            <w:tcW w:w="2608" w:type="dxa"/>
            <w:vMerge/>
          </w:tcPr>
          <w:p w:rsidR="001B5DF5" w:rsidRDefault="001B5DF5">
            <w:pPr>
              <w:pStyle w:val="ConsPlusNormal"/>
            </w:pPr>
          </w:p>
        </w:tc>
        <w:tc>
          <w:tcPr>
            <w:tcW w:w="566" w:type="dxa"/>
            <w:vMerge/>
          </w:tcPr>
          <w:p w:rsidR="001B5DF5" w:rsidRDefault="001B5DF5">
            <w:pPr>
              <w:pStyle w:val="ConsPlusNormal"/>
            </w:pPr>
          </w:p>
        </w:tc>
        <w:tc>
          <w:tcPr>
            <w:tcW w:w="850" w:type="dxa"/>
          </w:tcPr>
          <w:p w:rsidR="001B5DF5" w:rsidRDefault="001B5DF5">
            <w:pPr>
              <w:pStyle w:val="ConsPlusNormal"/>
              <w:jc w:val="center"/>
            </w:pPr>
            <w:r>
              <w:t>2020</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Pr>
          <w:p w:rsidR="001B5DF5" w:rsidRDefault="001B5DF5">
            <w:pPr>
              <w:pStyle w:val="ConsPlusNormal"/>
            </w:pPr>
          </w:p>
        </w:tc>
      </w:tr>
      <w:tr w:rsidR="001B5DF5">
        <w:tc>
          <w:tcPr>
            <w:tcW w:w="850" w:type="dxa"/>
            <w:vMerge/>
          </w:tcPr>
          <w:p w:rsidR="001B5DF5" w:rsidRDefault="001B5DF5">
            <w:pPr>
              <w:pStyle w:val="ConsPlusNormal"/>
            </w:pPr>
          </w:p>
        </w:tc>
        <w:tc>
          <w:tcPr>
            <w:tcW w:w="2608" w:type="dxa"/>
            <w:vMerge/>
          </w:tcPr>
          <w:p w:rsidR="001B5DF5" w:rsidRDefault="001B5DF5">
            <w:pPr>
              <w:pStyle w:val="ConsPlusNormal"/>
            </w:pPr>
          </w:p>
        </w:tc>
        <w:tc>
          <w:tcPr>
            <w:tcW w:w="566" w:type="dxa"/>
            <w:vMerge/>
          </w:tcPr>
          <w:p w:rsidR="001B5DF5" w:rsidRDefault="001B5DF5">
            <w:pPr>
              <w:pStyle w:val="ConsPlusNormal"/>
            </w:pPr>
          </w:p>
        </w:tc>
        <w:tc>
          <w:tcPr>
            <w:tcW w:w="850" w:type="dxa"/>
          </w:tcPr>
          <w:p w:rsidR="001B5DF5" w:rsidRDefault="001B5DF5">
            <w:pPr>
              <w:pStyle w:val="ConsPlusNormal"/>
              <w:jc w:val="center"/>
            </w:pPr>
            <w:r>
              <w:t>2021</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Pr>
          <w:p w:rsidR="001B5DF5" w:rsidRDefault="001B5DF5">
            <w:pPr>
              <w:pStyle w:val="ConsPlusNormal"/>
            </w:pPr>
          </w:p>
        </w:tc>
      </w:tr>
      <w:tr w:rsidR="001B5DF5">
        <w:tc>
          <w:tcPr>
            <w:tcW w:w="850" w:type="dxa"/>
            <w:vMerge/>
          </w:tcPr>
          <w:p w:rsidR="001B5DF5" w:rsidRDefault="001B5DF5">
            <w:pPr>
              <w:pStyle w:val="ConsPlusNormal"/>
            </w:pPr>
          </w:p>
        </w:tc>
        <w:tc>
          <w:tcPr>
            <w:tcW w:w="2608" w:type="dxa"/>
            <w:vMerge/>
          </w:tcPr>
          <w:p w:rsidR="001B5DF5" w:rsidRDefault="001B5DF5">
            <w:pPr>
              <w:pStyle w:val="ConsPlusNormal"/>
            </w:pPr>
          </w:p>
        </w:tc>
        <w:tc>
          <w:tcPr>
            <w:tcW w:w="566" w:type="dxa"/>
            <w:vMerge/>
          </w:tcPr>
          <w:p w:rsidR="001B5DF5" w:rsidRDefault="001B5DF5">
            <w:pPr>
              <w:pStyle w:val="ConsPlusNormal"/>
            </w:pPr>
          </w:p>
        </w:tc>
        <w:tc>
          <w:tcPr>
            <w:tcW w:w="850" w:type="dxa"/>
          </w:tcPr>
          <w:p w:rsidR="001B5DF5" w:rsidRDefault="001B5DF5">
            <w:pPr>
              <w:pStyle w:val="ConsPlusNormal"/>
              <w:jc w:val="center"/>
            </w:pPr>
            <w:r>
              <w:t>всего</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tcPr>
          <w:p w:rsidR="001B5DF5" w:rsidRDefault="001B5DF5">
            <w:pPr>
              <w:pStyle w:val="ConsPlusNormal"/>
              <w:jc w:val="center"/>
            </w:pPr>
            <w:r>
              <w:t>x</w:t>
            </w:r>
          </w:p>
        </w:tc>
        <w:tc>
          <w:tcPr>
            <w:tcW w:w="2131" w:type="dxa"/>
            <w:vMerge/>
          </w:tcPr>
          <w:p w:rsidR="001B5DF5" w:rsidRDefault="001B5DF5">
            <w:pPr>
              <w:pStyle w:val="ConsPlusNormal"/>
            </w:pPr>
          </w:p>
        </w:tc>
      </w:tr>
      <w:tr w:rsidR="001B5DF5">
        <w:tblPrEx>
          <w:tblBorders>
            <w:insideH w:val="nil"/>
          </w:tblBorders>
        </w:tblPrEx>
        <w:tc>
          <w:tcPr>
            <w:tcW w:w="850" w:type="dxa"/>
            <w:tcBorders>
              <w:bottom w:val="nil"/>
            </w:tcBorders>
          </w:tcPr>
          <w:p w:rsidR="001B5DF5" w:rsidRDefault="001B5DF5">
            <w:pPr>
              <w:pStyle w:val="ConsPlusNormal"/>
              <w:jc w:val="center"/>
            </w:pPr>
            <w:r>
              <w:t xml:space="preserve">1.1.2 - </w:t>
            </w:r>
            <w:r>
              <w:lastRenderedPageBreak/>
              <w:t>1.1.6</w:t>
            </w:r>
          </w:p>
        </w:tc>
        <w:tc>
          <w:tcPr>
            <w:tcW w:w="13187" w:type="dxa"/>
            <w:gridSpan w:val="10"/>
            <w:tcBorders>
              <w:bottom w:val="nil"/>
            </w:tcBorders>
          </w:tcPr>
          <w:p w:rsidR="001B5DF5" w:rsidRDefault="001B5DF5">
            <w:pPr>
              <w:pStyle w:val="ConsPlusNormal"/>
              <w:jc w:val="both"/>
            </w:pPr>
            <w:r>
              <w:lastRenderedPageBreak/>
              <w:t xml:space="preserve">Исключены. - </w:t>
            </w:r>
            <w:hyperlink r:id="rId617">
              <w:r>
                <w:rPr>
                  <w:color w:val="0000FF"/>
                </w:rPr>
                <w:t>Постановление</w:t>
              </w:r>
            </w:hyperlink>
            <w:r>
              <w:t xml:space="preserve"> главы администрации (губернатора) Краснодарского края от 03.05.2017 N 323</w:t>
            </w:r>
          </w:p>
        </w:tc>
      </w:tr>
      <w:tr w:rsidR="001B5DF5">
        <w:tblPrEx>
          <w:tblBorders>
            <w:insideH w:val="nil"/>
          </w:tblBorders>
        </w:tblPrEx>
        <w:tc>
          <w:tcPr>
            <w:tcW w:w="850" w:type="dxa"/>
            <w:tcBorders>
              <w:bottom w:val="nil"/>
            </w:tcBorders>
          </w:tcPr>
          <w:p w:rsidR="001B5DF5" w:rsidRDefault="001B5DF5">
            <w:pPr>
              <w:pStyle w:val="ConsPlusNormal"/>
              <w:jc w:val="center"/>
            </w:pPr>
            <w:r>
              <w:lastRenderedPageBreak/>
              <w:t>1.1.7</w:t>
            </w:r>
          </w:p>
        </w:tc>
        <w:tc>
          <w:tcPr>
            <w:tcW w:w="13187" w:type="dxa"/>
            <w:gridSpan w:val="10"/>
            <w:tcBorders>
              <w:bottom w:val="nil"/>
            </w:tcBorders>
          </w:tcPr>
          <w:p w:rsidR="001B5DF5" w:rsidRDefault="001B5DF5">
            <w:pPr>
              <w:pStyle w:val="ConsPlusNormal"/>
              <w:jc w:val="both"/>
            </w:pPr>
            <w:r>
              <w:t xml:space="preserve">Исключен. - </w:t>
            </w:r>
            <w:hyperlink r:id="rId618">
              <w:r>
                <w:rPr>
                  <w:color w:val="0000FF"/>
                </w:rPr>
                <w:t>Постановление</w:t>
              </w:r>
            </w:hyperlink>
            <w:r>
              <w:t xml:space="preserve"> главы администрации (губернатора) Краснодарского края от 19.01.2016 N 5</w:t>
            </w:r>
          </w:p>
        </w:tc>
      </w:tr>
      <w:tr w:rsidR="001B5DF5">
        <w:tc>
          <w:tcPr>
            <w:tcW w:w="850" w:type="dxa"/>
            <w:vMerge w:val="restart"/>
            <w:tcBorders>
              <w:bottom w:val="nil"/>
            </w:tcBorders>
          </w:tcPr>
          <w:p w:rsidR="001B5DF5" w:rsidRDefault="001B5DF5">
            <w:pPr>
              <w:pStyle w:val="ConsPlusNormal"/>
              <w:jc w:val="center"/>
            </w:pPr>
            <w:bookmarkStart w:id="21" w:name="P8762"/>
            <w:bookmarkEnd w:id="21"/>
            <w:r>
              <w:t>1.1.8</w:t>
            </w:r>
          </w:p>
        </w:tc>
        <w:tc>
          <w:tcPr>
            <w:tcW w:w="2608" w:type="dxa"/>
            <w:vMerge w:val="restart"/>
            <w:tcBorders>
              <w:bottom w:val="nil"/>
            </w:tcBorders>
          </w:tcPr>
          <w:p w:rsidR="001B5DF5" w:rsidRDefault="001B5DF5">
            <w:pPr>
              <w:pStyle w:val="ConsPlusNormal"/>
            </w:pPr>
            <w:r>
              <w:t>Выплата денежного вознаграждения гражданам за добровольную сдачу незаконно хранящихся у них оружия, боеприпасов, взрывчатых веществ и взрывных устройств</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2016</w:t>
            </w:r>
          </w:p>
        </w:tc>
        <w:tc>
          <w:tcPr>
            <w:tcW w:w="1077" w:type="dxa"/>
          </w:tcPr>
          <w:p w:rsidR="001B5DF5" w:rsidRDefault="001B5DF5">
            <w:pPr>
              <w:pStyle w:val="ConsPlusNormal"/>
              <w:jc w:val="center"/>
            </w:pPr>
            <w:r>
              <w:t>1200,0</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1200,0</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tcPr>
          <w:p w:rsidR="001B5DF5" w:rsidRDefault="001B5DF5">
            <w:pPr>
              <w:pStyle w:val="ConsPlusNormal"/>
              <w:jc w:val="center"/>
            </w:pPr>
            <w:r>
              <w:t>100 выплат</w:t>
            </w:r>
          </w:p>
        </w:tc>
        <w:tc>
          <w:tcPr>
            <w:tcW w:w="2131" w:type="dxa"/>
            <w:vMerge w:val="restart"/>
            <w:tcBorders>
              <w:bottom w:val="nil"/>
            </w:tcBorders>
          </w:tcPr>
          <w:p w:rsidR="001B5DF5" w:rsidRDefault="001B5DF5">
            <w:pPr>
              <w:pStyle w:val="ConsPlusNormal"/>
            </w:pPr>
            <w:r>
              <w:t>администрация Краснодарского края (управление региональной безопасности администрации Краснодарского края)</w:t>
            </w: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2017</w:t>
            </w:r>
          </w:p>
        </w:tc>
        <w:tc>
          <w:tcPr>
            <w:tcW w:w="1077" w:type="dxa"/>
          </w:tcPr>
          <w:p w:rsidR="001B5DF5" w:rsidRDefault="001B5DF5">
            <w:pPr>
              <w:pStyle w:val="ConsPlusNormal"/>
              <w:jc w:val="center"/>
            </w:pPr>
            <w:r>
              <w:t>1500,0</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1500,0</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tcPr>
          <w:p w:rsidR="001B5DF5" w:rsidRDefault="001B5DF5">
            <w:pPr>
              <w:pStyle w:val="ConsPlusNormal"/>
              <w:jc w:val="center"/>
            </w:pPr>
            <w:r>
              <w:t>50 выплат</w:t>
            </w: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2018</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tcPr>
          <w:p w:rsidR="001B5DF5" w:rsidRDefault="001B5DF5">
            <w:pPr>
              <w:pStyle w:val="ConsPlusNormal"/>
              <w:jc w:val="center"/>
            </w:pPr>
            <w:r>
              <w:t>-</w:t>
            </w: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2019</w:t>
            </w:r>
          </w:p>
        </w:tc>
        <w:tc>
          <w:tcPr>
            <w:tcW w:w="1077" w:type="dxa"/>
          </w:tcPr>
          <w:p w:rsidR="001B5DF5" w:rsidRDefault="001B5DF5">
            <w:pPr>
              <w:pStyle w:val="ConsPlusNormal"/>
              <w:jc w:val="center"/>
            </w:pPr>
            <w:r>
              <w:t>1000,0</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1000,0</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tcPr>
          <w:p w:rsidR="001B5DF5" w:rsidRDefault="001B5DF5">
            <w:pPr>
              <w:pStyle w:val="ConsPlusNormal"/>
              <w:jc w:val="center"/>
            </w:pPr>
            <w:r>
              <w:t>50 выплат</w:t>
            </w: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2020</w:t>
            </w:r>
          </w:p>
        </w:tc>
        <w:tc>
          <w:tcPr>
            <w:tcW w:w="1077" w:type="dxa"/>
          </w:tcPr>
          <w:p w:rsidR="001B5DF5" w:rsidRDefault="001B5DF5">
            <w:pPr>
              <w:pStyle w:val="ConsPlusNormal"/>
              <w:jc w:val="center"/>
            </w:pPr>
            <w:r>
              <w:t>1000.0</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1000,0</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tcPr>
          <w:p w:rsidR="001B5DF5" w:rsidRDefault="001B5DF5">
            <w:pPr>
              <w:pStyle w:val="ConsPlusNormal"/>
              <w:jc w:val="center"/>
            </w:pPr>
            <w:r>
              <w:t>50 выплат</w:t>
            </w: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2021</w:t>
            </w:r>
          </w:p>
        </w:tc>
        <w:tc>
          <w:tcPr>
            <w:tcW w:w="1077" w:type="dxa"/>
          </w:tcPr>
          <w:p w:rsidR="001B5DF5" w:rsidRDefault="001B5DF5">
            <w:pPr>
              <w:pStyle w:val="ConsPlusNormal"/>
              <w:jc w:val="center"/>
            </w:pPr>
            <w:r>
              <w:t>1000,0</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1000,0</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tcPr>
          <w:p w:rsidR="001B5DF5" w:rsidRDefault="001B5DF5">
            <w:pPr>
              <w:pStyle w:val="ConsPlusNormal"/>
              <w:jc w:val="center"/>
            </w:pPr>
            <w:r>
              <w:t>50 выплат</w:t>
            </w:r>
          </w:p>
        </w:tc>
        <w:tc>
          <w:tcPr>
            <w:tcW w:w="2131"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077" w:type="dxa"/>
            <w:tcBorders>
              <w:bottom w:val="nil"/>
            </w:tcBorders>
          </w:tcPr>
          <w:p w:rsidR="001B5DF5" w:rsidRDefault="001B5DF5">
            <w:pPr>
              <w:pStyle w:val="ConsPlusNormal"/>
              <w:jc w:val="center"/>
            </w:pPr>
            <w:r>
              <w:t>5700,0</w:t>
            </w:r>
          </w:p>
        </w:tc>
        <w:tc>
          <w:tcPr>
            <w:tcW w:w="1133" w:type="dxa"/>
            <w:tcBorders>
              <w:bottom w:val="nil"/>
            </w:tcBorders>
          </w:tcPr>
          <w:p w:rsidR="001B5DF5" w:rsidRDefault="001B5DF5">
            <w:pPr>
              <w:pStyle w:val="ConsPlusNormal"/>
              <w:jc w:val="center"/>
            </w:pPr>
            <w:r>
              <w:t>-</w:t>
            </w:r>
          </w:p>
        </w:tc>
        <w:tc>
          <w:tcPr>
            <w:tcW w:w="1032" w:type="dxa"/>
            <w:tcBorders>
              <w:bottom w:val="nil"/>
            </w:tcBorders>
          </w:tcPr>
          <w:p w:rsidR="001B5DF5" w:rsidRDefault="001B5DF5">
            <w:pPr>
              <w:pStyle w:val="ConsPlusNormal"/>
              <w:jc w:val="center"/>
            </w:pPr>
            <w:r>
              <w:t>5700,0</w:t>
            </w:r>
          </w:p>
        </w:tc>
        <w:tc>
          <w:tcPr>
            <w:tcW w:w="955"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1928" w:type="dxa"/>
            <w:tcBorders>
              <w:bottom w:val="nil"/>
            </w:tcBorders>
          </w:tcPr>
          <w:p w:rsidR="001B5DF5" w:rsidRDefault="001B5DF5">
            <w:pPr>
              <w:pStyle w:val="ConsPlusNormal"/>
              <w:jc w:val="center"/>
            </w:pPr>
            <w:r>
              <w:t>X</w:t>
            </w:r>
          </w:p>
        </w:tc>
        <w:tc>
          <w:tcPr>
            <w:tcW w:w="2131" w:type="dxa"/>
            <w:vMerge/>
            <w:tcBorders>
              <w:bottom w:val="nil"/>
            </w:tcBorders>
          </w:tcPr>
          <w:p w:rsidR="001B5DF5" w:rsidRDefault="001B5DF5">
            <w:pPr>
              <w:pStyle w:val="ConsPlusNormal"/>
            </w:pPr>
          </w:p>
        </w:tc>
      </w:tr>
      <w:tr w:rsidR="001B5DF5">
        <w:tblPrEx>
          <w:tblBorders>
            <w:insideH w:val="nil"/>
          </w:tblBorders>
        </w:tblPrEx>
        <w:tc>
          <w:tcPr>
            <w:tcW w:w="14037" w:type="dxa"/>
            <w:gridSpan w:val="11"/>
            <w:tcBorders>
              <w:top w:val="nil"/>
            </w:tcBorders>
          </w:tcPr>
          <w:p w:rsidR="001B5DF5" w:rsidRDefault="001B5DF5">
            <w:pPr>
              <w:pStyle w:val="ConsPlusNormal"/>
              <w:jc w:val="both"/>
            </w:pPr>
            <w:r>
              <w:t xml:space="preserve">(п. 1.1.8 в ред. </w:t>
            </w:r>
            <w:hyperlink r:id="rId619">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06.08.2019 N 494)</w:t>
            </w:r>
          </w:p>
        </w:tc>
      </w:tr>
      <w:tr w:rsidR="001B5DF5">
        <w:tc>
          <w:tcPr>
            <w:tcW w:w="850" w:type="dxa"/>
            <w:vMerge w:val="restart"/>
            <w:tcBorders>
              <w:bottom w:val="nil"/>
            </w:tcBorders>
          </w:tcPr>
          <w:p w:rsidR="001B5DF5" w:rsidRDefault="001B5DF5">
            <w:pPr>
              <w:pStyle w:val="ConsPlusNormal"/>
              <w:jc w:val="center"/>
            </w:pPr>
            <w:bookmarkStart w:id="22" w:name="P8817"/>
            <w:bookmarkEnd w:id="22"/>
            <w:r>
              <w:t>1.1.9</w:t>
            </w:r>
          </w:p>
        </w:tc>
        <w:tc>
          <w:tcPr>
            <w:tcW w:w="2608" w:type="dxa"/>
            <w:vMerge w:val="restart"/>
            <w:tcBorders>
              <w:bottom w:val="nil"/>
            </w:tcBorders>
          </w:tcPr>
          <w:p w:rsidR="001B5DF5" w:rsidRDefault="001B5DF5">
            <w:pPr>
              <w:pStyle w:val="ConsPlusNormal"/>
            </w:pPr>
            <w:r>
              <w:t xml:space="preserve">Проведение работ по приведению зданий и сооружений бывшей школы-интерната, расположенных в селе Новоукраинском Гулькевичского района, в соответствие с требованиями, установленными Правительством Российской Федерации, в целях их передачи федеральному органу </w:t>
            </w:r>
            <w:r>
              <w:lastRenderedPageBreak/>
              <w:t xml:space="preserve">исполнительной власти, осуществляющему правоприменительные функции, функций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620">
              <w:r>
                <w:rPr>
                  <w:color w:val="0000FF"/>
                </w:rPr>
                <w:t>законом</w:t>
              </w:r>
            </w:hyperlink>
            <w:r>
              <w:t xml:space="preserve"> от 25 июля 2002 года N 115-ФЗ "О правовом положении иностранных граждан в Российской Федерации" (включая расходы на изготовление проектной, технической и землеустроительной документации, проведение капитального ремонта, проведение технического надзора, проведение монтажных работ по установке пожарной сигнализации и системы оповещения и управления эвакуацией людей при пожаре и иных работ)</w:t>
            </w:r>
          </w:p>
        </w:tc>
        <w:tc>
          <w:tcPr>
            <w:tcW w:w="566" w:type="dxa"/>
            <w:vMerge w:val="restart"/>
            <w:tcBorders>
              <w:bottom w:val="nil"/>
            </w:tcBorders>
          </w:tcPr>
          <w:p w:rsidR="001B5DF5" w:rsidRDefault="001B5DF5">
            <w:pPr>
              <w:pStyle w:val="ConsPlusNormal"/>
            </w:pPr>
          </w:p>
        </w:tc>
        <w:tc>
          <w:tcPr>
            <w:tcW w:w="850" w:type="dxa"/>
            <w:vMerge w:val="restart"/>
          </w:tcPr>
          <w:p w:rsidR="001B5DF5" w:rsidRDefault="001B5DF5">
            <w:pPr>
              <w:pStyle w:val="ConsPlusNormal"/>
              <w:jc w:val="center"/>
            </w:pPr>
            <w:r>
              <w:t>2016</w:t>
            </w:r>
          </w:p>
        </w:tc>
        <w:tc>
          <w:tcPr>
            <w:tcW w:w="1077" w:type="dxa"/>
          </w:tcPr>
          <w:p w:rsidR="001B5DF5" w:rsidRDefault="001B5DF5">
            <w:pPr>
              <w:pStyle w:val="ConsPlusNormal"/>
              <w:jc w:val="center"/>
            </w:pPr>
            <w:r>
              <w:t>17464,8</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17464,8</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val="restart"/>
            <w:tcBorders>
              <w:bottom w:val="nil"/>
            </w:tcBorders>
          </w:tcPr>
          <w:p w:rsidR="001B5DF5" w:rsidRDefault="001B5DF5">
            <w:pPr>
              <w:pStyle w:val="ConsPlusNormal"/>
            </w:pPr>
            <w:r>
              <w:t>завершение работ по капитальному ремонту 17 объектов и дальнейшая передача УФМС России по Краснодарскому краю</w:t>
            </w:r>
          </w:p>
        </w:tc>
        <w:tc>
          <w:tcPr>
            <w:tcW w:w="2131"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vMerge/>
          </w:tcPr>
          <w:p w:rsidR="001B5DF5" w:rsidRDefault="001B5DF5">
            <w:pPr>
              <w:pStyle w:val="ConsPlusNormal"/>
            </w:pPr>
          </w:p>
        </w:tc>
        <w:tc>
          <w:tcPr>
            <w:tcW w:w="1077" w:type="dxa"/>
          </w:tcPr>
          <w:p w:rsidR="001B5DF5" w:rsidRDefault="001B5DF5">
            <w:pPr>
              <w:pStyle w:val="ConsPlusNormal"/>
              <w:jc w:val="center"/>
            </w:pPr>
            <w:r>
              <w:t xml:space="preserve">5459,3 </w:t>
            </w:r>
            <w:hyperlink w:anchor="P9277">
              <w:r>
                <w:rPr>
                  <w:color w:val="0000FF"/>
                </w:rPr>
                <w:t>&lt;*&gt;</w:t>
              </w:r>
            </w:hyperlink>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 xml:space="preserve">5459,3 </w:t>
            </w:r>
            <w:hyperlink w:anchor="P9277">
              <w:r>
                <w:rPr>
                  <w:color w:val="0000FF"/>
                </w:rPr>
                <w:t>&lt;*&gt;</w:t>
              </w:r>
            </w:hyperlink>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Borders>
              <w:bottom w:val="nil"/>
            </w:tcBorders>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2017</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Borders>
              <w:bottom w:val="nil"/>
            </w:tcBorders>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2018</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Borders>
              <w:bottom w:val="nil"/>
            </w:tcBorders>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2019</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Borders>
              <w:bottom w:val="nil"/>
            </w:tcBorders>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2020</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Borders>
              <w:bottom w:val="nil"/>
            </w:tcBorders>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2021</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Borders>
              <w:bottom w:val="nil"/>
            </w:tcBorders>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vMerge w:val="restart"/>
            <w:tcBorders>
              <w:bottom w:val="nil"/>
            </w:tcBorders>
          </w:tcPr>
          <w:p w:rsidR="001B5DF5" w:rsidRDefault="001B5DF5">
            <w:pPr>
              <w:pStyle w:val="ConsPlusNormal"/>
              <w:jc w:val="center"/>
            </w:pPr>
            <w:r>
              <w:t>всего</w:t>
            </w:r>
          </w:p>
        </w:tc>
        <w:tc>
          <w:tcPr>
            <w:tcW w:w="1077" w:type="dxa"/>
          </w:tcPr>
          <w:p w:rsidR="001B5DF5" w:rsidRDefault="001B5DF5">
            <w:pPr>
              <w:pStyle w:val="ConsPlusNormal"/>
              <w:jc w:val="center"/>
            </w:pPr>
            <w:r>
              <w:t>17464,8</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17464,8</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Borders>
              <w:bottom w:val="nil"/>
            </w:tcBorders>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vMerge/>
            <w:tcBorders>
              <w:bottom w:val="nil"/>
            </w:tcBorders>
          </w:tcPr>
          <w:p w:rsidR="001B5DF5" w:rsidRDefault="001B5DF5">
            <w:pPr>
              <w:pStyle w:val="ConsPlusNormal"/>
            </w:pPr>
          </w:p>
        </w:tc>
        <w:tc>
          <w:tcPr>
            <w:tcW w:w="1077" w:type="dxa"/>
            <w:tcBorders>
              <w:bottom w:val="nil"/>
            </w:tcBorders>
          </w:tcPr>
          <w:p w:rsidR="001B5DF5" w:rsidRDefault="001B5DF5">
            <w:pPr>
              <w:pStyle w:val="ConsPlusNormal"/>
              <w:jc w:val="center"/>
            </w:pPr>
            <w:r>
              <w:t xml:space="preserve">5459,3 </w:t>
            </w:r>
            <w:hyperlink w:anchor="P9277">
              <w:r>
                <w:rPr>
                  <w:color w:val="0000FF"/>
                </w:rPr>
                <w:t>&lt;*&gt;</w:t>
              </w:r>
            </w:hyperlink>
          </w:p>
        </w:tc>
        <w:tc>
          <w:tcPr>
            <w:tcW w:w="1133" w:type="dxa"/>
            <w:tcBorders>
              <w:bottom w:val="nil"/>
            </w:tcBorders>
          </w:tcPr>
          <w:p w:rsidR="001B5DF5" w:rsidRDefault="001B5DF5">
            <w:pPr>
              <w:pStyle w:val="ConsPlusNormal"/>
              <w:jc w:val="center"/>
            </w:pPr>
            <w:r>
              <w:t>-</w:t>
            </w:r>
          </w:p>
        </w:tc>
        <w:tc>
          <w:tcPr>
            <w:tcW w:w="1032" w:type="dxa"/>
            <w:tcBorders>
              <w:bottom w:val="nil"/>
            </w:tcBorders>
          </w:tcPr>
          <w:p w:rsidR="001B5DF5" w:rsidRDefault="001B5DF5">
            <w:pPr>
              <w:pStyle w:val="ConsPlusNormal"/>
              <w:jc w:val="center"/>
            </w:pPr>
            <w:r>
              <w:t xml:space="preserve">5459,3 </w:t>
            </w:r>
            <w:hyperlink w:anchor="P9277">
              <w:r>
                <w:rPr>
                  <w:color w:val="0000FF"/>
                </w:rPr>
                <w:t>&lt;*&gt;</w:t>
              </w:r>
            </w:hyperlink>
          </w:p>
        </w:tc>
        <w:tc>
          <w:tcPr>
            <w:tcW w:w="955"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1928" w:type="dxa"/>
            <w:vMerge/>
            <w:tcBorders>
              <w:bottom w:val="nil"/>
            </w:tcBorders>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blPrEx>
          <w:tblBorders>
            <w:insideH w:val="nil"/>
          </w:tblBorders>
        </w:tblPrEx>
        <w:tc>
          <w:tcPr>
            <w:tcW w:w="14037" w:type="dxa"/>
            <w:gridSpan w:val="11"/>
            <w:tcBorders>
              <w:top w:val="nil"/>
            </w:tcBorders>
          </w:tcPr>
          <w:p w:rsidR="001B5DF5" w:rsidRDefault="001B5DF5">
            <w:pPr>
              <w:pStyle w:val="ConsPlusNormal"/>
              <w:jc w:val="both"/>
            </w:pPr>
            <w:r>
              <w:lastRenderedPageBreak/>
              <w:t xml:space="preserve">(п. 1.1.9 в ред. </w:t>
            </w:r>
            <w:hyperlink r:id="rId621">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28.07.2016 N 537)</w:t>
            </w:r>
          </w:p>
        </w:tc>
      </w:tr>
      <w:tr w:rsidR="001B5DF5">
        <w:tc>
          <w:tcPr>
            <w:tcW w:w="850" w:type="dxa"/>
            <w:vMerge w:val="restart"/>
            <w:tcBorders>
              <w:bottom w:val="nil"/>
            </w:tcBorders>
          </w:tcPr>
          <w:p w:rsidR="001B5DF5" w:rsidRDefault="001B5DF5">
            <w:pPr>
              <w:pStyle w:val="ConsPlusNormal"/>
              <w:jc w:val="center"/>
            </w:pPr>
            <w:bookmarkStart w:id="23" w:name="P8876"/>
            <w:bookmarkEnd w:id="23"/>
            <w:r>
              <w:lastRenderedPageBreak/>
              <w:t>1.1.10</w:t>
            </w:r>
          </w:p>
        </w:tc>
        <w:tc>
          <w:tcPr>
            <w:tcW w:w="2608" w:type="dxa"/>
            <w:vMerge w:val="restart"/>
            <w:tcBorders>
              <w:bottom w:val="nil"/>
            </w:tcBorders>
          </w:tcPr>
          <w:p w:rsidR="001B5DF5" w:rsidRDefault="001B5DF5">
            <w:pPr>
              <w:pStyle w:val="ConsPlusNormal"/>
            </w:pPr>
            <w:r>
              <w:t xml:space="preserve">Расходы по содержанию и эксплуатации зданий и сооружений бывшей школы-интерната, расположенных в селе Новоукраинском Гулькевичского района, на период проведения работ по их приведению в соответствие с требованиями, установленными Правительством Российской Федерации, в целях их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622">
              <w:r>
                <w:rPr>
                  <w:color w:val="0000FF"/>
                </w:rPr>
                <w:t>законом</w:t>
              </w:r>
            </w:hyperlink>
            <w:r>
              <w:t xml:space="preserve"> от 25 июля 2002 года N 115-ФЗ "О правовом положении иностранных граждан в Российской Федерации"</w:t>
            </w:r>
          </w:p>
        </w:tc>
        <w:tc>
          <w:tcPr>
            <w:tcW w:w="566" w:type="dxa"/>
            <w:vMerge w:val="restart"/>
            <w:tcBorders>
              <w:bottom w:val="nil"/>
            </w:tcBorders>
          </w:tcPr>
          <w:p w:rsidR="001B5DF5" w:rsidRDefault="001B5DF5">
            <w:pPr>
              <w:pStyle w:val="ConsPlusNormal"/>
            </w:pPr>
          </w:p>
        </w:tc>
        <w:tc>
          <w:tcPr>
            <w:tcW w:w="850" w:type="dxa"/>
            <w:vMerge w:val="restart"/>
          </w:tcPr>
          <w:p w:rsidR="001B5DF5" w:rsidRDefault="001B5DF5">
            <w:pPr>
              <w:pStyle w:val="ConsPlusNormal"/>
              <w:jc w:val="center"/>
            </w:pPr>
            <w:r>
              <w:t>2016</w:t>
            </w:r>
          </w:p>
        </w:tc>
        <w:tc>
          <w:tcPr>
            <w:tcW w:w="1077" w:type="dxa"/>
          </w:tcPr>
          <w:p w:rsidR="001B5DF5" w:rsidRDefault="001B5DF5">
            <w:pPr>
              <w:pStyle w:val="ConsPlusNormal"/>
              <w:jc w:val="center"/>
            </w:pPr>
            <w:r>
              <w:t>3823,2</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3823,2</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val="restart"/>
            <w:tcBorders>
              <w:bottom w:val="nil"/>
            </w:tcBorders>
          </w:tcPr>
          <w:p w:rsidR="001B5DF5" w:rsidRDefault="001B5DF5">
            <w:pPr>
              <w:pStyle w:val="ConsPlusNormal"/>
            </w:pPr>
            <w:r>
              <w:t xml:space="preserve">завершение работ по капитальному ремонту 17 объектов и дальнейшая передача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623">
              <w:r>
                <w:rPr>
                  <w:color w:val="0000FF"/>
                </w:rPr>
                <w:t>законом</w:t>
              </w:r>
            </w:hyperlink>
            <w:r>
              <w:t xml:space="preserve"> от 25 июля 2002 года N 115-ФЗ "О правовом положении иностранных граждан в Российской Федерации"</w:t>
            </w:r>
          </w:p>
        </w:tc>
        <w:tc>
          <w:tcPr>
            <w:tcW w:w="2131"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vMerge/>
          </w:tcPr>
          <w:p w:rsidR="001B5DF5" w:rsidRDefault="001B5DF5">
            <w:pPr>
              <w:pStyle w:val="ConsPlusNormal"/>
            </w:pPr>
          </w:p>
        </w:tc>
        <w:tc>
          <w:tcPr>
            <w:tcW w:w="1077" w:type="dxa"/>
          </w:tcPr>
          <w:p w:rsidR="001B5DF5" w:rsidRDefault="001B5DF5">
            <w:pPr>
              <w:pStyle w:val="ConsPlusNormal"/>
              <w:jc w:val="center"/>
            </w:pPr>
            <w:r>
              <w:t xml:space="preserve">142,9 </w:t>
            </w:r>
            <w:hyperlink w:anchor="P9277">
              <w:r>
                <w:rPr>
                  <w:color w:val="0000FF"/>
                </w:rPr>
                <w:t>&lt;*&gt;</w:t>
              </w:r>
            </w:hyperlink>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 xml:space="preserve">142,9 </w:t>
            </w:r>
            <w:hyperlink w:anchor="P9277">
              <w:r>
                <w:rPr>
                  <w:color w:val="0000FF"/>
                </w:rPr>
                <w:t>&lt;*&gt;</w:t>
              </w:r>
            </w:hyperlink>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Borders>
              <w:bottom w:val="nil"/>
            </w:tcBorders>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2017</w:t>
            </w:r>
          </w:p>
        </w:tc>
        <w:tc>
          <w:tcPr>
            <w:tcW w:w="1077" w:type="dxa"/>
          </w:tcPr>
          <w:p w:rsidR="001B5DF5" w:rsidRDefault="001B5DF5">
            <w:pPr>
              <w:pStyle w:val="ConsPlusNormal"/>
              <w:jc w:val="center"/>
            </w:pPr>
            <w:r>
              <w:t>1335,7</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1335,7</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Borders>
              <w:bottom w:val="nil"/>
            </w:tcBorders>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2018</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Borders>
              <w:bottom w:val="nil"/>
            </w:tcBorders>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2019</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Borders>
              <w:bottom w:val="nil"/>
            </w:tcBorders>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2020</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Borders>
              <w:bottom w:val="nil"/>
            </w:tcBorders>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2021</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Borders>
              <w:bottom w:val="nil"/>
            </w:tcBorders>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vMerge w:val="restart"/>
            <w:tcBorders>
              <w:bottom w:val="nil"/>
            </w:tcBorders>
          </w:tcPr>
          <w:p w:rsidR="001B5DF5" w:rsidRDefault="001B5DF5">
            <w:pPr>
              <w:pStyle w:val="ConsPlusNormal"/>
              <w:jc w:val="center"/>
            </w:pPr>
            <w:r>
              <w:t>всего</w:t>
            </w:r>
          </w:p>
        </w:tc>
        <w:tc>
          <w:tcPr>
            <w:tcW w:w="1077" w:type="dxa"/>
          </w:tcPr>
          <w:p w:rsidR="001B5DF5" w:rsidRDefault="001B5DF5">
            <w:pPr>
              <w:pStyle w:val="ConsPlusNormal"/>
              <w:jc w:val="center"/>
            </w:pPr>
            <w:r>
              <w:t>5158,9</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5158,9</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Borders>
              <w:bottom w:val="nil"/>
            </w:tcBorders>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vMerge/>
            <w:tcBorders>
              <w:bottom w:val="nil"/>
            </w:tcBorders>
          </w:tcPr>
          <w:p w:rsidR="001B5DF5" w:rsidRDefault="001B5DF5">
            <w:pPr>
              <w:pStyle w:val="ConsPlusNormal"/>
            </w:pPr>
          </w:p>
        </w:tc>
        <w:tc>
          <w:tcPr>
            <w:tcW w:w="1077" w:type="dxa"/>
            <w:tcBorders>
              <w:bottom w:val="nil"/>
            </w:tcBorders>
          </w:tcPr>
          <w:p w:rsidR="001B5DF5" w:rsidRDefault="001B5DF5">
            <w:pPr>
              <w:pStyle w:val="ConsPlusNormal"/>
              <w:jc w:val="center"/>
            </w:pPr>
            <w:r>
              <w:t xml:space="preserve">142,9 </w:t>
            </w:r>
            <w:hyperlink w:anchor="P9277">
              <w:r>
                <w:rPr>
                  <w:color w:val="0000FF"/>
                </w:rPr>
                <w:t>&lt;*&gt;</w:t>
              </w:r>
            </w:hyperlink>
          </w:p>
        </w:tc>
        <w:tc>
          <w:tcPr>
            <w:tcW w:w="1133" w:type="dxa"/>
            <w:tcBorders>
              <w:bottom w:val="nil"/>
            </w:tcBorders>
          </w:tcPr>
          <w:p w:rsidR="001B5DF5" w:rsidRDefault="001B5DF5">
            <w:pPr>
              <w:pStyle w:val="ConsPlusNormal"/>
              <w:jc w:val="center"/>
            </w:pPr>
            <w:r>
              <w:t>-</w:t>
            </w:r>
          </w:p>
        </w:tc>
        <w:tc>
          <w:tcPr>
            <w:tcW w:w="1032" w:type="dxa"/>
            <w:tcBorders>
              <w:bottom w:val="nil"/>
            </w:tcBorders>
          </w:tcPr>
          <w:p w:rsidR="001B5DF5" w:rsidRDefault="001B5DF5">
            <w:pPr>
              <w:pStyle w:val="ConsPlusNormal"/>
              <w:jc w:val="center"/>
            </w:pPr>
            <w:r>
              <w:t xml:space="preserve">142,9 </w:t>
            </w:r>
            <w:hyperlink w:anchor="P9277">
              <w:r>
                <w:rPr>
                  <w:color w:val="0000FF"/>
                </w:rPr>
                <w:t>&lt;*&gt;</w:t>
              </w:r>
            </w:hyperlink>
          </w:p>
        </w:tc>
        <w:tc>
          <w:tcPr>
            <w:tcW w:w="955"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1928" w:type="dxa"/>
            <w:vMerge/>
            <w:tcBorders>
              <w:bottom w:val="nil"/>
            </w:tcBorders>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blPrEx>
          <w:tblBorders>
            <w:insideH w:val="nil"/>
          </w:tblBorders>
        </w:tblPrEx>
        <w:tc>
          <w:tcPr>
            <w:tcW w:w="14037" w:type="dxa"/>
            <w:gridSpan w:val="11"/>
            <w:tcBorders>
              <w:top w:val="nil"/>
            </w:tcBorders>
          </w:tcPr>
          <w:p w:rsidR="001B5DF5" w:rsidRDefault="001B5DF5">
            <w:pPr>
              <w:pStyle w:val="ConsPlusNormal"/>
              <w:jc w:val="both"/>
            </w:pPr>
            <w:r>
              <w:lastRenderedPageBreak/>
              <w:t>(в ред. Постановлений главы администрации (губернатора) Краснодарского края</w:t>
            </w:r>
          </w:p>
          <w:p w:rsidR="001B5DF5" w:rsidRDefault="001B5DF5">
            <w:pPr>
              <w:pStyle w:val="ConsPlusNormal"/>
              <w:jc w:val="both"/>
            </w:pPr>
            <w:r>
              <w:t xml:space="preserve">от 28.07.2016 </w:t>
            </w:r>
            <w:hyperlink r:id="rId624">
              <w:r>
                <w:rPr>
                  <w:color w:val="0000FF"/>
                </w:rPr>
                <w:t>N 537</w:t>
              </w:r>
            </w:hyperlink>
            <w:r>
              <w:t xml:space="preserve">, от 19.12.2016 </w:t>
            </w:r>
            <w:hyperlink r:id="rId625">
              <w:r>
                <w:rPr>
                  <w:color w:val="0000FF"/>
                </w:rPr>
                <w:t>N 1053</w:t>
              </w:r>
            </w:hyperlink>
            <w:r>
              <w:t xml:space="preserve">, от 06.09.2017 </w:t>
            </w:r>
            <w:hyperlink r:id="rId626">
              <w:r>
                <w:rPr>
                  <w:color w:val="0000FF"/>
                </w:rPr>
                <w:t>N 664</w:t>
              </w:r>
            </w:hyperlink>
            <w:r>
              <w:t xml:space="preserve">, от 12.12.2017 </w:t>
            </w:r>
            <w:hyperlink r:id="rId627">
              <w:r>
                <w:rPr>
                  <w:color w:val="0000FF"/>
                </w:rPr>
                <w:t>N 959</w:t>
              </w:r>
            </w:hyperlink>
            <w:r>
              <w:t>)</w:t>
            </w:r>
          </w:p>
        </w:tc>
      </w:tr>
      <w:tr w:rsidR="001B5DF5">
        <w:tc>
          <w:tcPr>
            <w:tcW w:w="850" w:type="dxa"/>
            <w:tcBorders>
              <w:bottom w:val="nil"/>
            </w:tcBorders>
          </w:tcPr>
          <w:p w:rsidR="001B5DF5" w:rsidRDefault="001B5DF5">
            <w:pPr>
              <w:pStyle w:val="ConsPlusNormal"/>
              <w:jc w:val="center"/>
            </w:pPr>
            <w:r>
              <w:t>1.1.11</w:t>
            </w:r>
          </w:p>
        </w:tc>
        <w:tc>
          <w:tcPr>
            <w:tcW w:w="2608" w:type="dxa"/>
            <w:tcBorders>
              <w:bottom w:val="nil"/>
            </w:tcBorders>
          </w:tcPr>
          <w:p w:rsidR="001B5DF5" w:rsidRDefault="001B5DF5">
            <w:pPr>
              <w:pStyle w:val="ConsPlusNormal"/>
            </w:pPr>
            <w:r>
              <w:t>Приобретение оборудования и других материально-технических средств в целях реализации полномочий высшего исполнительного органа Краснодарского края по осуществлению мер по обеспечению и защите прав и свобод человека и гражданина, охране собственности и общественного порядка, борьбе с преступностью</w:t>
            </w:r>
          </w:p>
        </w:tc>
        <w:tc>
          <w:tcPr>
            <w:tcW w:w="566" w:type="dxa"/>
            <w:tcBorders>
              <w:bottom w:val="nil"/>
            </w:tcBorders>
          </w:tcPr>
          <w:p w:rsidR="001B5DF5" w:rsidRDefault="001B5DF5">
            <w:pPr>
              <w:pStyle w:val="ConsPlusNormal"/>
            </w:pPr>
          </w:p>
        </w:tc>
        <w:tc>
          <w:tcPr>
            <w:tcW w:w="850" w:type="dxa"/>
          </w:tcPr>
          <w:p w:rsidR="001B5DF5" w:rsidRDefault="001B5DF5">
            <w:pPr>
              <w:pStyle w:val="ConsPlusNormal"/>
              <w:jc w:val="center"/>
            </w:pPr>
            <w:r>
              <w:t>2016</w:t>
            </w:r>
          </w:p>
        </w:tc>
        <w:tc>
          <w:tcPr>
            <w:tcW w:w="1077" w:type="dxa"/>
          </w:tcPr>
          <w:p w:rsidR="001B5DF5" w:rsidRDefault="001B5DF5">
            <w:pPr>
              <w:pStyle w:val="ConsPlusNormal"/>
              <w:jc w:val="center"/>
            </w:pPr>
            <w:r>
              <w:t>27400,0</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27400,0</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tcPr>
          <w:p w:rsidR="001B5DF5" w:rsidRDefault="001B5DF5">
            <w:pPr>
              <w:pStyle w:val="ConsPlusNormal"/>
            </w:pPr>
            <w:r>
              <w:t>приобретение материально-технических средств (специализированных шкафов) - 70 шт.;</w:t>
            </w:r>
          </w:p>
          <w:p w:rsidR="001B5DF5" w:rsidRDefault="001B5DF5">
            <w:pPr>
              <w:pStyle w:val="ConsPlusNormal"/>
            </w:pPr>
            <w:r>
              <w:t>приобретение материально-технических средств в целях реализации возложенных на полицию обязанностей (автоматизированных комплексов по сбору, обработке и учету происшествий - 135 шт., мобильных устройств передачи речевой информации - 160 шт.)</w:t>
            </w:r>
          </w:p>
        </w:tc>
        <w:tc>
          <w:tcPr>
            <w:tcW w:w="2131" w:type="dxa"/>
            <w:tcBorders>
              <w:bottom w:val="nil"/>
            </w:tcBorders>
          </w:tcPr>
          <w:p w:rsidR="001B5DF5" w:rsidRDefault="001B5DF5">
            <w:pPr>
              <w:pStyle w:val="ConsPlusNormal"/>
            </w:pPr>
            <w:r>
              <w:t>администрация Краснодарского края (управление региональной безопасности администрации Краснодарского края)</w:t>
            </w:r>
          </w:p>
        </w:tc>
      </w:tr>
      <w:tr w:rsidR="001B5DF5">
        <w:tc>
          <w:tcPr>
            <w:tcW w:w="850" w:type="dxa"/>
            <w:tcBorders>
              <w:top w:val="nil"/>
              <w:bottom w:val="nil"/>
            </w:tcBorders>
          </w:tcPr>
          <w:p w:rsidR="001B5DF5" w:rsidRDefault="001B5DF5">
            <w:pPr>
              <w:pStyle w:val="ConsPlusNormal"/>
            </w:pPr>
          </w:p>
        </w:tc>
        <w:tc>
          <w:tcPr>
            <w:tcW w:w="2608" w:type="dxa"/>
            <w:tcBorders>
              <w:top w:val="nil"/>
              <w:bottom w:val="nil"/>
            </w:tcBorders>
          </w:tcPr>
          <w:p w:rsidR="001B5DF5" w:rsidRDefault="001B5DF5">
            <w:pPr>
              <w:pStyle w:val="ConsPlusNormal"/>
            </w:pPr>
          </w:p>
        </w:tc>
        <w:tc>
          <w:tcPr>
            <w:tcW w:w="566" w:type="dxa"/>
            <w:tcBorders>
              <w:top w:val="nil"/>
              <w:bottom w:val="nil"/>
            </w:tcBorders>
          </w:tcPr>
          <w:p w:rsidR="001B5DF5" w:rsidRDefault="001B5DF5">
            <w:pPr>
              <w:pStyle w:val="ConsPlusNormal"/>
            </w:pPr>
          </w:p>
        </w:tc>
        <w:tc>
          <w:tcPr>
            <w:tcW w:w="850" w:type="dxa"/>
          </w:tcPr>
          <w:p w:rsidR="001B5DF5" w:rsidRDefault="001B5DF5">
            <w:pPr>
              <w:pStyle w:val="ConsPlusNormal"/>
              <w:jc w:val="center"/>
            </w:pPr>
            <w:r>
              <w:t>2017</w:t>
            </w:r>
          </w:p>
        </w:tc>
        <w:tc>
          <w:tcPr>
            <w:tcW w:w="1077" w:type="dxa"/>
          </w:tcPr>
          <w:p w:rsidR="001B5DF5" w:rsidRDefault="001B5DF5">
            <w:pPr>
              <w:pStyle w:val="ConsPlusNormal"/>
              <w:jc w:val="center"/>
            </w:pPr>
            <w:r>
              <w:t>55000,0</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55000,0</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tcPr>
          <w:p w:rsidR="001B5DF5" w:rsidRDefault="001B5DF5">
            <w:pPr>
              <w:pStyle w:val="ConsPlusNormal"/>
            </w:pPr>
            <w:r>
              <w:t>приобретение: автотранспорта - 10 шт.;</w:t>
            </w:r>
          </w:p>
          <w:p w:rsidR="001B5DF5" w:rsidRDefault="001B5DF5">
            <w:pPr>
              <w:pStyle w:val="ConsPlusNormal"/>
            </w:pPr>
            <w:r>
              <w:t>материально-</w:t>
            </w:r>
            <w:r>
              <w:lastRenderedPageBreak/>
              <w:t>технических средств: планшет с защитным чехлом - 175 шт.;</w:t>
            </w:r>
          </w:p>
          <w:p w:rsidR="001B5DF5" w:rsidRDefault="001B5DF5">
            <w:pPr>
              <w:pStyle w:val="ConsPlusNormal"/>
            </w:pPr>
            <w:r>
              <w:t>оргтехника с расходными материалами - 195 шт.;</w:t>
            </w:r>
          </w:p>
          <w:p w:rsidR="001B5DF5" w:rsidRDefault="001B5DF5">
            <w:pPr>
              <w:pStyle w:val="ConsPlusNormal"/>
            </w:pPr>
            <w:r>
              <w:t>мобильный электронный измеритель линейных расстояний - 175 шт.;</w:t>
            </w:r>
          </w:p>
          <w:p w:rsidR="001B5DF5" w:rsidRDefault="001B5DF5">
            <w:pPr>
              <w:pStyle w:val="ConsPlusNormal"/>
            </w:pPr>
            <w:r>
              <w:t>переносной осветитель - 175 шт.;</w:t>
            </w:r>
          </w:p>
          <w:p w:rsidR="001B5DF5" w:rsidRDefault="001B5DF5">
            <w:pPr>
              <w:pStyle w:val="ConsPlusNormal"/>
            </w:pPr>
            <w:r>
              <w:t>преобразователь напряжения с комплектом силовых кабелей 175 шт.; автомобильный видеорегистратор - 210 шт.;</w:t>
            </w:r>
          </w:p>
          <w:p w:rsidR="001B5DF5" w:rsidRDefault="001B5DF5">
            <w:pPr>
              <w:pStyle w:val="ConsPlusNormal"/>
            </w:pPr>
            <w:r>
              <w:t>мобильный терминал спутниковая навигационно-мониторинговая система - 10 шт.;</w:t>
            </w:r>
          </w:p>
          <w:p w:rsidR="001B5DF5" w:rsidRDefault="001B5DF5">
            <w:pPr>
              <w:pStyle w:val="ConsPlusNormal"/>
            </w:pPr>
            <w:r>
              <w:t xml:space="preserve">автомобильное устройство </w:t>
            </w:r>
            <w:r>
              <w:lastRenderedPageBreak/>
              <w:t>передачи речевой информации - 10 шт.;</w:t>
            </w:r>
          </w:p>
          <w:p w:rsidR="001B5DF5" w:rsidRDefault="001B5DF5">
            <w:pPr>
              <w:pStyle w:val="ConsPlusNormal"/>
            </w:pPr>
            <w:r>
              <w:t>мобильное устройство передачи речевой информации 85 шт.;</w:t>
            </w:r>
          </w:p>
          <w:p w:rsidR="001B5DF5" w:rsidRDefault="001B5DF5">
            <w:pPr>
              <w:pStyle w:val="ConsPlusNormal"/>
            </w:pPr>
            <w:r>
              <w:t>система видео-конференц-связи - 1 комп.;</w:t>
            </w:r>
          </w:p>
          <w:p w:rsidR="001B5DF5" w:rsidRDefault="001B5DF5">
            <w:pPr>
              <w:pStyle w:val="ConsPlusNormal"/>
            </w:pPr>
            <w:r>
              <w:t>вычислительная техника - 60 шт.;</w:t>
            </w:r>
          </w:p>
          <w:p w:rsidR="001B5DF5" w:rsidRDefault="001B5DF5">
            <w:pPr>
              <w:pStyle w:val="ConsPlusNormal"/>
            </w:pPr>
            <w:r>
              <w:t>климатическое оборудование - 17 шт.</w:t>
            </w:r>
          </w:p>
        </w:tc>
        <w:tc>
          <w:tcPr>
            <w:tcW w:w="2131" w:type="dxa"/>
            <w:tcBorders>
              <w:top w:val="nil"/>
            </w:tcBorders>
          </w:tcPr>
          <w:p w:rsidR="001B5DF5" w:rsidRDefault="001B5DF5">
            <w:pPr>
              <w:pStyle w:val="ConsPlusNormal"/>
            </w:pPr>
          </w:p>
        </w:tc>
      </w:tr>
      <w:tr w:rsidR="001B5DF5">
        <w:tc>
          <w:tcPr>
            <w:tcW w:w="850" w:type="dxa"/>
            <w:vMerge w:val="restart"/>
            <w:tcBorders>
              <w:top w:val="nil"/>
              <w:bottom w:val="nil"/>
            </w:tcBorders>
          </w:tcPr>
          <w:p w:rsidR="001B5DF5" w:rsidRDefault="001B5DF5">
            <w:pPr>
              <w:pStyle w:val="ConsPlusNormal"/>
            </w:pPr>
          </w:p>
        </w:tc>
        <w:tc>
          <w:tcPr>
            <w:tcW w:w="2608" w:type="dxa"/>
            <w:vMerge w:val="restart"/>
            <w:tcBorders>
              <w:top w:val="nil"/>
              <w:bottom w:val="nil"/>
            </w:tcBorders>
          </w:tcPr>
          <w:p w:rsidR="001B5DF5" w:rsidRDefault="001B5DF5">
            <w:pPr>
              <w:pStyle w:val="ConsPlusNormal"/>
            </w:pPr>
          </w:p>
        </w:tc>
        <w:tc>
          <w:tcPr>
            <w:tcW w:w="566" w:type="dxa"/>
            <w:vMerge w:val="restart"/>
            <w:tcBorders>
              <w:top w:val="nil"/>
              <w:bottom w:val="nil"/>
            </w:tcBorders>
          </w:tcPr>
          <w:p w:rsidR="001B5DF5" w:rsidRDefault="001B5DF5">
            <w:pPr>
              <w:pStyle w:val="ConsPlusNormal"/>
            </w:pPr>
          </w:p>
        </w:tc>
        <w:tc>
          <w:tcPr>
            <w:tcW w:w="850" w:type="dxa"/>
          </w:tcPr>
          <w:p w:rsidR="001B5DF5" w:rsidRDefault="001B5DF5">
            <w:pPr>
              <w:pStyle w:val="ConsPlusNormal"/>
              <w:jc w:val="center"/>
            </w:pPr>
            <w:r>
              <w:t>2018</w:t>
            </w:r>
          </w:p>
        </w:tc>
        <w:tc>
          <w:tcPr>
            <w:tcW w:w="1077" w:type="dxa"/>
          </w:tcPr>
          <w:p w:rsidR="001B5DF5" w:rsidRDefault="001B5DF5">
            <w:pPr>
              <w:pStyle w:val="ConsPlusNormal"/>
              <w:jc w:val="center"/>
            </w:pPr>
            <w:r>
              <w:t>27000,0</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27000,0</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tcPr>
          <w:p w:rsidR="001B5DF5" w:rsidRDefault="001B5DF5">
            <w:pPr>
              <w:pStyle w:val="ConsPlusNormal"/>
            </w:pPr>
            <w:r>
              <w:t>приобретение: автотранспорта - 8 шт.;</w:t>
            </w:r>
          </w:p>
          <w:p w:rsidR="001B5DF5" w:rsidRDefault="001B5DF5">
            <w:pPr>
              <w:pStyle w:val="ConsPlusNormal"/>
            </w:pPr>
            <w:r>
              <w:t>материально-технических средств: компьютеры портативные - 175 шт.,</w:t>
            </w:r>
          </w:p>
          <w:p w:rsidR="001B5DF5" w:rsidRDefault="001B5DF5">
            <w:pPr>
              <w:pStyle w:val="ConsPlusNormal"/>
            </w:pPr>
            <w:r>
              <w:t>защитные чехлы для компьютеров портативных - 175 шт.;</w:t>
            </w:r>
          </w:p>
          <w:p w:rsidR="001B5DF5" w:rsidRDefault="001B5DF5">
            <w:pPr>
              <w:pStyle w:val="ConsPlusNormal"/>
            </w:pPr>
            <w:r>
              <w:t>компьютеры - 90 шт.,</w:t>
            </w:r>
          </w:p>
          <w:p w:rsidR="001B5DF5" w:rsidRDefault="001B5DF5">
            <w:pPr>
              <w:pStyle w:val="ConsPlusNormal"/>
            </w:pPr>
            <w:r>
              <w:t xml:space="preserve">источник бесперебойного </w:t>
            </w:r>
            <w:r>
              <w:lastRenderedPageBreak/>
              <w:t>питания - 90 шт.,</w:t>
            </w:r>
          </w:p>
          <w:p w:rsidR="001B5DF5" w:rsidRDefault="001B5DF5">
            <w:pPr>
              <w:pStyle w:val="ConsPlusNormal"/>
            </w:pPr>
            <w:r>
              <w:t>оргтехника - 90 шт.,</w:t>
            </w:r>
          </w:p>
          <w:p w:rsidR="001B5DF5" w:rsidRDefault="001B5DF5">
            <w:pPr>
              <w:pStyle w:val="ConsPlusNormal"/>
            </w:pPr>
            <w:r>
              <w:t>наружная электронная вывеска, транслирующая информацию, - 70 шт.,</w:t>
            </w:r>
          </w:p>
          <w:p w:rsidR="001B5DF5" w:rsidRDefault="001B5DF5">
            <w:pPr>
              <w:pStyle w:val="ConsPlusNormal"/>
            </w:pPr>
            <w:r>
              <w:t>телевизоры - 70 шт.,</w:t>
            </w:r>
          </w:p>
          <w:p w:rsidR="001B5DF5" w:rsidRDefault="001B5DF5">
            <w:pPr>
              <w:pStyle w:val="ConsPlusNormal"/>
            </w:pPr>
            <w:r>
              <w:t>внешние накопители данных - 70 шт.</w:t>
            </w:r>
          </w:p>
        </w:tc>
        <w:tc>
          <w:tcPr>
            <w:tcW w:w="2131" w:type="dxa"/>
            <w:vMerge w:val="restart"/>
            <w:tcBorders>
              <w:bottom w:val="nil"/>
            </w:tcBorders>
          </w:tcPr>
          <w:p w:rsidR="001B5DF5" w:rsidRDefault="001B5DF5">
            <w:pPr>
              <w:pStyle w:val="ConsPlusNormal"/>
            </w:pPr>
          </w:p>
        </w:tc>
      </w:tr>
      <w:tr w:rsidR="001B5DF5">
        <w:tc>
          <w:tcPr>
            <w:tcW w:w="850" w:type="dxa"/>
            <w:vMerge/>
            <w:tcBorders>
              <w:top w:val="nil"/>
              <w:bottom w:val="nil"/>
            </w:tcBorders>
          </w:tcPr>
          <w:p w:rsidR="001B5DF5" w:rsidRDefault="001B5DF5">
            <w:pPr>
              <w:pStyle w:val="ConsPlusNormal"/>
            </w:pPr>
          </w:p>
        </w:tc>
        <w:tc>
          <w:tcPr>
            <w:tcW w:w="2608" w:type="dxa"/>
            <w:vMerge/>
            <w:tcBorders>
              <w:top w:val="nil"/>
              <w:bottom w:val="nil"/>
            </w:tcBorders>
          </w:tcPr>
          <w:p w:rsidR="001B5DF5" w:rsidRDefault="001B5DF5">
            <w:pPr>
              <w:pStyle w:val="ConsPlusNormal"/>
            </w:pPr>
          </w:p>
        </w:tc>
        <w:tc>
          <w:tcPr>
            <w:tcW w:w="566" w:type="dxa"/>
            <w:vMerge/>
            <w:tcBorders>
              <w:top w:val="nil"/>
              <w:bottom w:val="nil"/>
            </w:tcBorders>
          </w:tcPr>
          <w:p w:rsidR="001B5DF5" w:rsidRDefault="001B5DF5">
            <w:pPr>
              <w:pStyle w:val="ConsPlusNormal"/>
            </w:pPr>
          </w:p>
        </w:tc>
        <w:tc>
          <w:tcPr>
            <w:tcW w:w="850" w:type="dxa"/>
          </w:tcPr>
          <w:p w:rsidR="001B5DF5" w:rsidRDefault="001B5DF5">
            <w:pPr>
              <w:pStyle w:val="ConsPlusNormal"/>
              <w:jc w:val="center"/>
            </w:pPr>
            <w:r>
              <w:t>2019</w:t>
            </w:r>
          </w:p>
        </w:tc>
        <w:tc>
          <w:tcPr>
            <w:tcW w:w="1077" w:type="dxa"/>
          </w:tcPr>
          <w:p w:rsidR="001B5DF5" w:rsidRDefault="001B5DF5">
            <w:pPr>
              <w:pStyle w:val="ConsPlusNormal"/>
              <w:jc w:val="center"/>
            </w:pPr>
            <w:r>
              <w:t>2870,0</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2870,0</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tcPr>
          <w:p w:rsidR="001B5DF5" w:rsidRDefault="001B5DF5">
            <w:pPr>
              <w:pStyle w:val="ConsPlusNormal"/>
            </w:pPr>
            <w:r>
              <w:t>приобретение материально-технических средств: компьютеры портативные - 41 шт.</w:t>
            </w:r>
          </w:p>
        </w:tc>
        <w:tc>
          <w:tcPr>
            <w:tcW w:w="2131" w:type="dxa"/>
            <w:vMerge/>
            <w:tcBorders>
              <w:bottom w:val="nil"/>
            </w:tcBorders>
          </w:tcPr>
          <w:p w:rsidR="001B5DF5" w:rsidRDefault="001B5DF5">
            <w:pPr>
              <w:pStyle w:val="ConsPlusNormal"/>
            </w:pPr>
          </w:p>
        </w:tc>
      </w:tr>
      <w:tr w:rsidR="001B5DF5">
        <w:tc>
          <w:tcPr>
            <w:tcW w:w="850" w:type="dxa"/>
            <w:vMerge/>
            <w:tcBorders>
              <w:top w:val="nil"/>
              <w:bottom w:val="nil"/>
            </w:tcBorders>
          </w:tcPr>
          <w:p w:rsidR="001B5DF5" w:rsidRDefault="001B5DF5">
            <w:pPr>
              <w:pStyle w:val="ConsPlusNormal"/>
            </w:pPr>
          </w:p>
        </w:tc>
        <w:tc>
          <w:tcPr>
            <w:tcW w:w="2608" w:type="dxa"/>
            <w:vMerge/>
            <w:tcBorders>
              <w:top w:val="nil"/>
              <w:bottom w:val="nil"/>
            </w:tcBorders>
          </w:tcPr>
          <w:p w:rsidR="001B5DF5" w:rsidRDefault="001B5DF5">
            <w:pPr>
              <w:pStyle w:val="ConsPlusNormal"/>
            </w:pPr>
          </w:p>
        </w:tc>
        <w:tc>
          <w:tcPr>
            <w:tcW w:w="566" w:type="dxa"/>
            <w:vMerge/>
            <w:tcBorders>
              <w:top w:val="nil"/>
              <w:bottom w:val="nil"/>
            </w:tcBorders>
          </w:tcPr>
          <w:p w:rsidR="001B5DF5" w:rsidRDefault="001B5DF5">
            <w:pPr>
              <w:pStyle w:val="ConsPlusNormal"/>
            </w:pPr>
          </w:p>
        </w:tc>
        <w:tc>
          <w:tcPr>
            <w:tcW w:w="850" w:type="dxa"/>
          </w:tcPr>
          <w:p w:rsidR="001B5DF5" w:rsidRDefault="001B5DF5">
            <w:pPr>
              <w:pStyle w:val="ConsPlusNormal"/>
              <w:jc w:val="center"/>
            </w:pPr>
            <w:r>
              <w:t>2020</w:t>
            </w:r>
          </w:p>
        </w:tc>
        <w:tc>
          <w:tcPr>
            <w:tcW w:w="1077" w:type="dxa"/>
          </w:tcPr>
          <w:p w:rsidR="001B5DF5" w:rsidRDefault="001B5DF5">
            <w:pPr>
              <w:pStyle w:val="ConsPlusNormal"/>
              <w:jc w:val="center"/>
            </w:pPr>
            <w:r>
              <w:t>37600,0</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37600,0</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tcPr>
          <w:p w:rsidR="001B5DF5" w:rsidRDefault="001B5DF5">
            <w:pPr>
              <w:pStyle w:val="ConsPlusNormal"/>
            </w:pPr>
            <w:r>
              <w:t xml:space="preserve">приобретение: автотранспорта - 30 шт.; материально-технических средств: компьютеры - 90 шт., сервер - 1 шт., проектор - 2 шт., экран - 2 шт., источник </w:t>
            </w:r>
            <w:r>
              <w:lastRenderedPageBreak/>
              <w:t>бесперебойного питания - 90 шт., оргтехника с расходными материалами - 90 шт.</w:t>
            </w:r>
          </w:p>
        </w:tc>
        <w:tc>
          <w:tcPr>
            <w:tcW w:w="2131" w:type="dxa"/>
            <w:vMerge/>
            <w:tcBorders>
              <w:bottom w:val="nil"/>
            </w:tcBorders>
          </w:tcPr>
          <w:p w:rsidR="001B5DF5" w:rsidRDefault="001B5DF5">
            <w:pPr>
              <w:pStyle w:val="ConsPlusNormal"/>
            </w:pPr>
          </w:p>
        </w:tc>
      </w:tr>
      <w:tr w:rsidR="001B5DF5">
        <w:tc>
          <w:tcPr>
            <w:tcW w:w="850" w:type="dxa"/>
            <w:vMerge/>
            <w:tcBorders>
              <w:top w:val="nil"/>
              <w:bottom w:val="nil"/>
            </w:tcBorders>
          </w:tcPr>
          <w:p w:rsidR="001B5DF5" w:rsidRDefault="001B5DF5">
            <w:pPr>
              <w:pStyle w:val="ConsPlusNormal"/>
            </w:pPr>
          </w:p>
        </w:tc>
        <w:tc>
          <w:tcPr>
            <w:tcW w:w="2608" w:type="dxa"/>
            <w:vMerge/>
            <w:tcBorders>
              <w:top w:val="nil"/>
              <w:bottom w:val="nil"/>
            </w:tcBorders>
          </w:tcPr>
          <w:p w:rsidR="001B5DF5" w:rsidRDefault="001B5DF5">
            <w:pPr>
              <w:pStyle w:val="ConsPlusNormal"/>
            </w:pPr>
          </w:p>
        </w:tc>
        <w:tc>
          <w:tcPr>
            <w:tcW w:w="566" w:type="dxa"/>
            <w:vMerge/>
            <w:tcBorders>
              <w:top w:val="nil"/>
              <w:bottom w:val="nil"/>
            </w:tcBorders>
          </w:tcPr>
          <w:p w:rsidR="001B5DF5" w:rsidRDefault="001B5DF5">
            <w:pPr>
              <w:pStyle w:val="ConsPlusNormal"/>
            </w:pPr>
          </w:p>
        </w:tc>
        <w:tc>
          <w:tcPr>
            <w:tcW w:w="850" w:type="dxa"/>
          </w:tcPr>
          <w:p w:rsidR="001B5DF5" w:rsidRDefault="001B5DF5">
            <w:pPr>
              <w:pStyle w:val="ConsPlusNormal"/>
              <w:jc w:val="center"/>
            </w:pPr>
            <w:r>
              <w:t>2021</w:t>
            </w:r>
          </w:p>
        </w:tc>
        <w:tc>
          <w:tcPr>
            <w:tcW w:w="1077" w:type="dxa"/>
          </w:tcPr>
          <w:p w:rsidR="001B5DF5" w:rsidRDefault="001B5DF5">
            <w:pPr>
              <w:pStyle w:val="ConsPlusNormal"/>
              <w:jc w:val="center"/>
            </w:pPr>
            <w:r>
              <w:t>30000,0</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30000,0</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tcPr>
          <w:p w:rsidR="001B5DF5" w:rsidRDefault="001B5DF5">
            <w:pPr>
              <w:pStyle w:val="ConsPlusNormal"/>
            </w:pPr>
            <w:r>
              <w:t>приобретение автотранспорта - 30 шт.</w:t>
            </w:r>
          </w:p>
        </w:tc>
        <w:tc>
          <w:tcPr>
            <w:tcW w:w="2131" w:type="dxa"/>
            <w:vMerge/>
            <w:tcBorders>
              <w:bottom w:val="nil"/>
            </w:tcBorders>
          </w:tcPr>
          <w:p w:rsidR="001B5DF5" w:rsidRDefault="001B5DF5">
            <w:pPr>
              <w:pStyle w:val="ConsPlusNormal"/>
            </w:pPr>
          </w:p>
        </w:tc>
      </w:tr>
      <w:tr w:rsidR="001B5DF5">
        <w:tblPrEx>
          <w:tblBorders>
            <w:insideH w:val="nil"/>
          </w:tblBorders>
        </w:tblPrEx>
        <w:tc>
          <w:tcPr>
            <w:tcW w:w="850" w:type="dxa"/>
            <w:vMerge/>
            <w:tcBorders>
              <w:top w:val="nil"/>
              <w:bottom w:val="nil"/>
            </w:tcBorders>
          </w:tcPr>
          <w:p w:rsidR="001B5DF5" w:rsidRDefault="001B5DF5">
            <w:pPr>
              <w:pStyle w:val="ConsPlusNormal"/>
            </w:pPr>
          </w:p>
        </w:tc>
        <w:tc>
          <w:tcPr>
            <w:tcW w:w="2608" w:type="dxa"/>
            <w:vMerge/>
            <w:tcBorders>
              <w:top w:val="nil"/>
              <w:bottom w:val="nil"/>
            </w:tcBorders>
          </w:tcPr>
          <w:p w:rsidR="001B5DF5" w:rsidRDefault="001B5DF5">
            <w:pPr>
              <w:pStyle w:val="ConsPlusNormal"/>
            </w:pPr>
          </w:p>
        </w:tc>
        <w:tc>
          <w:tcPr>
            <w:tcW w:w="566" w:type="dxa"/>
            <w:vMerge/>
            <w:tcBorders>
              <w:top w:val="nil"/>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077" w:type="dxa"/>
            <w:tcBorders>
              <w:bottom w:val="nil"/>
            </w:tcBorders>
            <w:vAlign w:val="center"/>
          </w:tcPr>
          <w:p w:rsidR="001B5DF5" w:rsidRDefault="001B5DF5">
            <w:pPr>
              <w:pStyle w:val="ConsPlusNormal"/>
              <w:jc w:val="center"/>
            </w:pPr>
            <w:r>
              <w:t>179870,0</w:t>
            </w:r>
          </w:p>
        </w:tc>
        <w:tc>
          <w:tcPr>
            <w:tcW w:w="1133" w:type="dxa"/>
            <w:tcBorders>
              <w:bottom w:val="nil"/>
            </w:tcBorders>
            <w:vAlign w:val="center"/>
          </w:tcPr>
          <w:p w:rsidR="001B5DF5" w:rsidRDefault="001B5DF5">
            <w:pPr>
              <w:pStyle w:val="ConsPlusNormal"/>
              <w:jc w:val="center"/>
            </w:pPr>
            <w:r>
              <w:t>-</w:t>
            </w:r>
          </w:p>
        </w:tc>
        <w:tc>
          <w:tcPr>
            <w:tcW w:w="1032" w:type="dxa"/>
            <w:tcBorders>
              <w:bottom w:val="nil"/>
            </w:tcBorders>
            <w:vAlign w:val="center"/>
          </w:tcPr>
          <w:p w:rsidR="001B5DF5" w:rsidRDefault="001B5DF5">
            <w:pPr>
              <w:pStyle w:val="ConsPlusNormal"/>
              <w:jc w:val="center"/>
            </w:pPr>
            <w:r>
              <w:t>179870,0</w:t>
            </w:r>
          </w:p>
        </w:tc>
        <w:tc>
          <w:tcPr>
            <w:tcW w:w="955" w:type="dxa"/>
            <w:tcBorders>
              <w:bottom w:val="nil"/>
            </w:tcBorders>
            <w:vAlign w:val="center"/>
          </w:tcPr>
          <w:p w:rsidR="001B5DF5" w:rsidRDefault="001B5DF5">
            <w:pPr>
              <w:pStyle w:val="ConsPlusNormal"/>
              <w:jc w:val="center"/>
            </w:pPr>
            <w:r>
              <w:t>-</w:t>
            </w:r>
          </w:p>
        </w:tc>
        <w:tc>
          <w:tcPr>
            <w:tcW w:w="907" w:type="dxa"/>
            <w:tcBorders>
              <w:bottom w:val="nil"/>
            </w:tcBorders>
            <w:vAlign w:val="center"/>
          </w:tcPr>
          <w:p w:rsidR="001B5DF5" w:rsidRDefault="001B5DF5">
            <w:pPr>
              <w:pStyle w:val="ConsPlusNormal"/>
              <w:jc w:val="center"/>
            </w:pPr>
            <w:r>
              <w:t>-</w:t>
            </w:r>
          </w:p>
        </w:tc>
        <w:tc>
          <w:tcPr>
            <w:tcW w:w="1928" w:type="dxa"/>
            <w:tcBorders>
              <w:bottom w:val="nil"/>
            </w:tcBorders>
            <w:vAlign w:val="center"/>
          </w:tcPr>
          <w:p w:rsidR="001B5DF5" w:rsidRDefault="001B5DF5">
            <w:pPr>
              <w:pStyle w:val="ConsPlusNormal"/>
              <w:jc w:val="center"/>
            </w:pPr>
            <w:r>
              <w:t>X</w:t>
            </w:r>
          </w:p>
        </w:tc>
        <w:tc>
          <w:tcPr>
            <w:tcW w:w="2131" w:type="dxa"/>
            <w:vMerge/>
            <w:tcBorders>
              <w:bottom w:val="nil"/>
            </w:tcBorders>
          </w:tcPr>
          <w:p w:rsidR="001B5DF5" w:rsidRDefault="001B5DF5">
            <w:pPr>
              <w:pStyle w:val="ConsPlusNormal"/>
            </w:pPr>
          </w:p>
        </w:tc>
      </w:tr>
      <w:tr w:rsidR="001B5DF5">
        <w:tblPrEx>
          <w:tblBorders>
            <w:insideH w:val="nil"/>
          </w:tblBorders>
        </w:tblPrEx>
        <w:tc>
          <w:tcPr>
            <w:tcW w:w="14037"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20.12.2018 </w:t>
            </w:r>
            <w:hyperlink r:id="rId628">
              <w:r>
                <w:rPr>
                  <w:color w:val="0000FF"/>
                </w:rPr>
                <w:t>N 838</w:t>
              </w:r>
            </w:hyperlink>
            <w:r>
              <w:t xml:space="preserve">, от 07.07.2020 </w:t>
            </w:r>
            <w:hyperlink r:id="rId629">
              <w:r>
                <w:rPr>
                  <w:color w:val="0000FF"/>
                </w:rPr>
                <w:t>N 386</w:t>
              </w:r>
            </w:hyperlink>
            <w:r>
              <w:t xml:space="preserve">, от 09.09.2021 </w:t>
            </w:r>
            <w:hyperlink r:id="rId630">
              <w:r>
                <w:rPr>
                  <w:color w:val="0000FF"/>
                </w:rPr>
                <w:t>N 570</w:t>
              </w:r>
            </w:hyperlink>
            <w:r>
              <w:t xml:space="preserve">, </w:t>
            </w:r>
            <w:hyperlink r:id="rId631">
              <w:r>
                <w:rPr>
                  <w:color w:val="0000FF"/>
                </w:rPr>
                <w:t>Постановления</w:t>
              </w:r>
            </w:hyperlink>
          </w:p>
          <w:p w:rsidR="001B5DF5" w:rsidRDefault="001B5DF5">
            <w:pPr>
              <w:pStyle w:val="ConsPlusNormal"/>
              <w:jc w:val="both"/>
            </w:pPr>
            <w:r>
              <w:t>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1.1.12</w:t>
            </w:r>
          </w:p>
        </w:tc>
        <w:tc>
          <w:tcPr>
            <w:tcW w:w="2608" w:type="dxa"/>
            <w:vMerge w:val="restart"/>
            <w:tcBorders>
              <w:bottom w:val="nil"/>
            </w:tcBorders>
          </w:tcPr>
          <w:p w:rsidR="001B5DF5" w:rsidRDefault="001B5DF5">
            <w:pPr>
              <w:pStyle w:val="ConsPlusNormal"/>
            </w:pPr>
            <w:r>
              <w:t>Проведение заседаний постоянно действующего координационного совещания по обеспечению правопорядка в Краснодарском крае</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2016</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val="restart"/>
          </w:tcPr>
          <w:p w:rsidR="001B5DF5" w:rsidRDefault="001B5DF5">
            <w:pPr>
              <w:pStyle w:val="ConsPlusNormal"/>
            </w:pPr>
            <w:r>
              <w:t>ежегодное проведение заседаний - 4 шт.</w:t>
            </w:r>
          </w:p>
        </w:tc>
        <w:tc>
          <w:tcPr>
            <w:tcW w:w="2131" w:type="dxa"/>
            <w:vMerge w:val="restart"/>
            <w:tcBorders>
              <w:bottom w:val="nil"/>
            </w:tcBorders>
          </w:tcPr>
          <w:p w:rsidR="001B5DF5" w:rsidRDefault="001B5DF5">
            <w:pPr>
              <w:pStyle w:val="ConsPlusNormal"/>
            </w:pPr>
            <w:r>
              <w:t>администрация Краснодарского края (управление региональной безопасности администрации Краснодарского края)</w:t>
            </w: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2017</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2018</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2019</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pP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2020</w:t>
            </w:r>
          </w:p>
        </w:tc>
        <w:tc>
          <w:tcPr>
            <w:tcW w:w="1077" w:type="dxa"/>
          </w:tcPr>
          <w:p w:rsidR="001B5DF5" w:rsidRDefault="001B5DF5">
            <w:pPr>
              <w:pStyle w:val="ConsPlusNormal"/>
              <w:jc w:val="center"/>
            </w:pPr>
            <w:r>
              <w:t>-</w:t>
            </w:r>
          </w:p>
        </w:tc>
        <w:tc>
          <w:tcPr>
            <w:tcW w:w="1133" w:type="dxa"/>
          </w:tcPr>
          <w:p w:rsidR="001B5DF5" w:rsidRDefault="001B5DF5">
            <w:pPr>
              <w:pStyle w:val="ConsPlusNormal"/>
            </w:pP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pPr>
          </w:p>
        </w:tc>
        <w:tc>
          <w:tcPr>
            <w:tcW w:w="1928" w:type="dxa"/>
            <w:vMerge/>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2021</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077" w:type="dxa"/>
            <w:tcBorders>
              <w:bottom w:val="nil"/>
            </w:tcBorders>
          </w:tcPr>
          <w:p w:rsidR="001B5DF5" w:rsidRDefault="001B5DF5">
            <w:pPr>
              <w:pStyle w:val="ConsPlusNormal"/>
              <w:jc w:val="center"/>
            </w:pPr>
            <w:r>
              <w:t>-</w:t>
            </w:r>
          </w:p>
        </w:tc>
        <w:tc>
          <w:tcPr>
            <w:tcW w:w="1133" w:type="dxa"/>
            <w:tcBorders>
              <w:bottom w:val="nil"/>
            </w:tcBorders>
          </w:tcPr>
          <w:p w:rsidR="001B5DF5" w:rsidRDefault="001B5DF5">
            <w:pPr>
              <w:pStyle w:val="ConsPlusNormal"/>
              <w:jc w:val="center"/>
            </w:pPr>
            <w:r>
              <w:t>-</w:t>
            </w:r>
          </w:p>
        </w:tc>
        <w:tc>
          <w:tcPr>
            <w:tcW w:w="1032" w:type="dxa"/>
            <w:tcBorders>
              <w:bottom w:val="nil"/>
            </w:tcBorders>
          </w:tcPr>
          <w:p w:rsidR="001B5DF5" w:rsidRDefault="001B5DF5">
            <w:pPr>
              <w:pStyle w:val="ConsPlusNormal"/>
              <w:jc w:val="center"/>
            </w:pPr>
            <w:r>
              <w:t>-</w:t>
            </w:r>
          </w:p>
        </w:tc>
        <w:tc>
          <w:tcPr>
            <w:tcW w:w="955"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1928" w:type="dxa"/>
            <w:tcBorders>
              <w:bottom w:val="nil"/>
            </w:tcBorders>
          </w:tcPr>
          <w:p w:rsidR="001B5DF5" w:rsidRDefault="001B5DF5">
            <w:pPr>
              <w:pStyle w:val="ConsPlusNormal"/>
              <w:jc w:val="center"/>
            </w:pPr>
            <w:r>
              <w:t>X</w:t>
            </w:r>
          </w:p>
        </w:tc>
        <w:tc>
          <w:tcPr>
            <w:tcW w:w="2131" w:type="dxa"/>
            <w:vMerge/>
            <w:tcBorders>
              <w:bottom w:val="nil"/>
            </w:tcBorders>
          </w:tcPr>
          <w:p w:rsidR="001B5DF5" w:rsidRDefault="001B5DF5">
            <w:pPr>
              <w:pStyle w:val="ConsPlusNormal"/>
            </w:pPr>
          </w:p>
        </w:tc>
      </w:tr>
      <w:tr w:rsidR="001B5DF5">
        <w:tblPrEx>
          <w:tblBorders>
            <w:insideH w:val="nil"/>
          </w:tblBorders>
        </w:tblPrEx>
        <w:tc>
          <w:tcPr>
            <w:tcW w:w="14037" w:type="dxa"/>
            <w:gridSpan w:val="11"/>
            <w:tcBorders>
              <w:top w:val="nil"/>
            </w:tcBorders>
          </w:tcPr>
          <w:p w:rsidR="001B5DF5" w:rsidRDefault="001B5DF5">
            <w:pPr>
              <w:pStyle w:val="ConsPlusNormal"/>
              <w:jc w:val="both"/>
            </w:pPr>
            <w:r>
              <w:t xml:space="preserve">(п. 1.1.12 введен </w:t>
            </w:r>
            <w:hyperlink r:id="rId632">
              <w:r>
                <w:rPr>
                  <w:color w:val="0000FF"/>
                </w:rPr>
                <w:t>Постановлением</w:t>
              </w:r>
            </w:hyperlink>
            <w:r>
              <w:t xml:space="preserve"> главы администрации (губернатора) Краснодарского</w:t>
            </w:r>
          </w:p>
          <w:p w:rsidR="001B5DF5" w:rsidRDefault="001B5DF5">
            <w:pPr>
              <w:pStyle w:val="ConsPlusNormal"/>
              <w:jc w:val="both"/>
            </w:pPr>
            <w:r>
              <w:t>края от 12.12.2017 N 959)</w:t>
            </w:r>
          </w:p>
        </w:tc>
      </w:tr>
      <w:tr w:rsidR="001B5DF5">
        <w:tc>
          <w:tcPr>
            <w:tcW w:w="850" w:type="dxa"/>
            <w:vMerge w:val="restart"/>
            <w:tcBorders>
              <w:bottom w:val="nil"/>
            </w:tcBorders>
          </w:tcPr>
          <w:p w:rsidR="001B5DF5" w:rsidRDefault="001B5DF5">
            <w:pPr>
              <w:pStyle w:val="ConsPlusNormal"/>
              <w:jc w:val="center"/>
            </w:pPr>
            <w:r>
              <w:t>1.1.13</w:t>
            </w:r>
          </w:p>
        </w:tc>
        <w:tc>
          <w:tcPr>
            <w:tcW w:w="2608" w:type="dxa"/>
            <w:vMerge w:val="restart"/>
            <w:tcBorders>
              <w:bottom w:val="nil"/>
            </w:tcBorders>
          </w:tcPr>
          <w:p w:rsidR="001B5DF5" w:rsidRDefault="001B5DF5">
            <w:pPr>
              <w:pStyle w:val="ConsPlusNormal"/>
            </w:pPr>
            <w:r>
              <w:t xml:space="preserve">Проведение заседаний </w:t>
            </w:r>
            <w:r>
              <w:lastRenderedPageBreak/>
              <w:t>краевой координационной комиссии по профилактике правонарушений</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2016</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val="restart"/>
          </w:tcPr>
          <w:p w:rsidR="001B5DF5" w:rsidRDefault="001B5DF5">
            <w:pPr>
              <w:pStyle w:val="ConsPlusNormal"/>
            </w:pPr>
            <w:r>
              <w:t xml:space="preserve">ежегодное </w:t>
            </w:r>
            <w:r>
              <w:lastRenderedPageBreak/>
              <w:t>проведение заседаний - 4 шт.</w:t>
            </w:r>
          </w:p>
        </w:tc>
        <w:tc>
          <w:tcPr>
            <w:tcW w:w="2131" w:type="dxa"/>
            <w:vMerge w:val="restart"/>
            <w:tcBorders>
              <w:bottom w:val="nil"/>
            </w:tcBorders>
          </w:tcPr>
          <w:p w:rsidR="001B5DF5" w:rsidRDefault="001B5DF5">
            <w:pPr>
              <w:pStyle w:val="ConsPlusNormal"/>
            </w:pPr>
            <w:r>
              <w:lastRenderedPageBreak/>
              <w:t xml:space="preserve">администрация </w:t>
            </w:r>
            <w:r>
              <w:lastRenderedPageBreak/>
              <w:t>Краснодарского края (управление региональной безопасности администрации Краснодарского края)</w:t>
            </w: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2017</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2018</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2019</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2020</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2021</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077" w:type="dxa"/>
            <w:tcBorders>
              <w:bottom w:val="nil"/>
            </w:tcBorders>
          </w:tcPr>
          <w:p w:rsidR="001B5DF5" w:rsidRDefault="001B5DF5">
            <w:pPr>
              <w:pStyle w:val="ConsPlusNormal"/>
              <w:jc w:val="center"/>
            </w:pPr>
            <w:r>
              <w:t>-</w:t>
            </w:r>
          </w:p>
        </w:tc>
        <w:tc>
          <w:tcPr>
            <w:tcW w:w="1133" w:type="dxa"/>
            <w:tcBorders>
              <w:bottom w:val="nil"/>
            </w:tcBorders>
          </w:tcPr>
          <w:p w:rsidR="001B5DF5" w:rsidRDefault="001B5DF5">
            <w:pPr>
              <w:pStyle w:val="ConsPlusNormal"/>
              <w:jc w:val="center"/>
            </w:pPr>
            <w:r>
              <w:t>-</w:t>
            </w:r>
          </w:p>
        </w:tc>
        <w:tc>
          <w:tcPr>
            <w:tcW w:w="1032" w:type="dxa"/>
            <w:tcBorders>
              <w:bottom w:val="nil"/>
            </w:tcBorders>
          </w:tcPr>
          <w:p w:rsidR="001B5DF5" w:rsidRDefault="001B5DF5">
            <w:pPr>
              <w:pStyle w:val="ConsPlusNormal"/>
              <w:jc w:val="center"/>
            </w:pPr>
            <w:r>
              <w:t>-</w:t>
            </w:r>
          </w:p>
        </w:tc>
        <w:tc>
          <w:tcPr>
            <w:tcW w:w="955"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1928" w:type="dxa"/>
            <w:tcBorders>
              <w:bottom w:val="nil"/>
            </w:tcBorders>
          </w:tcPr>
          <w:p w:rsidR="001B5DF5" w:rsidRDefault="001B5DF5">
            <w:pPr>
              <w:pStyle w:val="ConsPlusNormal"/>
              <w:jc w:val="center"/>
            </w:pPr>
            <w:r>
              <w:t>X</w:t>
            </w:r>
          </w:p>
        </w:tc>
        <w:tc>
          <w:tcPr>
            <w:tcW w:w="2131" w:type="dxa"/>
            <w:vMerge/>
            <w:tcBorders>
              <w:bottom w:val="nil"/>
            </w:tcBorders>
          </w:tcPr>
          <w:p w:rsidR="001B5DF5" w:rsidRDefault="001B5DF5">
            <w:pPr>
              <w:pStyle w:val="ConsPlusNormal"/>
            </w:pPr>
          </w:p>
        </w:tc>
      </w:tr>
      <w:tr w:rsidR="001B5DF5">
        <w:tblPrEx>
          <w:tblBorders>
            <w:insideH w:val="nil"/>
          </w:tblBorders>
        </w:tblPrEx>
        <w:tc>
          <w:tcPr>
            <w:tcW w:w="14037" w:type="dxa"/>
            <w:gridSpan w:val="11"/>
            <w:tcBorders>
              <w:top w:val="nil"/>
            </w:tcBorders>
          </w:tcPr>
          <w:p w:rsidR="001B5DF5" w:rsidRDefault="001B5DF5">
            <w:pPr>
              <w:pStyle w:val="ConsPlusNormal"/>
              <w:jc w:val="both"/>
            </w:pPr>
            <w:r>
              <w:t xml:space="preserve">(п. 1.1.13 введен </w:t>
            </w:r>
            <w:hyperlink r:id="rId633">
              <w:r>
                <w:rPr>
                  <w:color w:val="0000FF"/>
                </w:rPr>
                <w:t>Постановлением</w:t>
              </w:r>
            </w:hyperlink>
            <w:r>
              <w:t xml:space="preserve"> главы администрации (губернатора) Краснодарского</w:t>
            </w:r>
          </w:p>
          <w:p w:rsidR="001B5DF5" w:rsidRDefault="001B5DF5">
            <w:pPr>
              <w:pStyle w:val="ConsPlusNormal"/>
              <w:jc w:val="both"/>
            </w:pPr>
            <w:r>
              <w:t>края от 12.12.2017 N 959)</w:t>
            </w:r>
          </w:p>
        </w:tc>
      </w:tr>
      <w:tr w:rsidR="001B5DF5">
        <w:tc>
          <w:tcPr>
            <w:tcW w:w="850" w:type="dxa"/>
            <w:vMerge w:val="restart"/>
            <w:tcBorders>
              <w:bottom w:val="nil"/>
            </w:tcBorders>
          </w:tcPr>
          <w:p w:rsidR="001B5DF5" w:rsidRDefault="001B5DF5">
            <w:pPr>
              <w:pStyle w:val="ConsPlusNormal"/>
              <w:jc w:val="center"/>
            </w:pPr>
            <w:r>
              <w:t>1.1.14</w:t>
            </w:r>
          </w:p>
        </w:tc>
        <w:tc>
          <w:tcPr>
            <w:tcW w:w="2608" w:type="dxa"/>
            <w:vMerge w:val="restart"/>
            <w:tcBorders>
              <w:bottom w:val="nil"/>
            </w:tcBorders>
          </w:tcPr>
          <w:p w:rsidR="001B5DF5" w:rsidRDefault="001B5DF5">
            <w:pPr>
              <w:pStyle w:val="ConsPlusNormal"/>
            </w:pPr>
            <w:r>
              <w:t>Проведение заседаний краевого штаба по координации деятельности народных дружин на территории Краснодарского края</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2016</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val="restart"/>
          </w:tcPr>
          <w:p w:rsidR="001B5DF5" w:rsidRDefault="001B5DF5">
            <w:pPr>
              <w:pStyle w:val="ConsPlusNormal"/>
            </w:pPr>
            <w:r>
              <w:t>ежегодное проведение заседаний - 2 шт.</w:t>
            </w:r>
          </w:p>
        </w:tc>
        <w:tc>
          <w:tcPr>
            <w:tcW w:w="2131" w:type="dxa"/>
            <w:vMerge w:val="restart"/>
            <w:tcBorders>
              <w:bottom w:val="nil"/>
            </w:tcBorders>
          </w:tcPr>
          <w:p w:rsidR="001B5DF5" w:rsidRDefault="001B5DF5">
            <w:pPr>
              <w:pStyle w:val="ConsPlusNormal"/>
            </w:pPr>
            <w:r>
              <w:t>администрация Краснодарского края (управление региональной безопасности администрации Краснодарского края)</w:t>
            </w: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2017</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2018</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2019</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2020</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2021</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077" w:type="dxa"/>
            <w:tcBorders>
              <w:bottom w:val="nil"/>
            </w:tcBorders>
          </w:tcPr>
          <w:p w:rsidR="001B5DF5" w:rsidRDefault="001B5DF5">
            <w:pPr>
              <w:pStyle w:val="ConsPlusNormal"/>
              <w:jc w:val="center"/>
            </w:pPr>
            <w:r>
              <w:t>-</w:t>
            </w:r>
          </w:p>
        </w:tc>
        <w:tc>
          <w:tcPr>
            <w:tcW w:w="1133" w:type="dxa"/>
            <w:tcBorders>
              <w:bottom w:val="nil"/>
            </w:tcBorders>
          </w:tcPr>
          <w:p w:rsidR="001B5DF5" w:rsidRDefault="001B5DF5">
            <w:pPr>
              <w:pStyle w:val="ConsPlusNormal"/>
              <w:jc w:val="center"/>
            </w:pPr>
            <w:r>
              <w:t>-</w:t>
            </w:r>
          </w:p>
        </w:tc>
        <w:tc>
          <w:tcPr>
            <w:tcW w:w="1032" w:type="dxa"/>
            <w:tcBorders>
              <w:bottom w:val="nil"/>
            </w:tcBorders>
          </w:tcPr>
          <w:p w:rsidR="001B5DF5" w:rsidRDefault="001B5DF5">
            <w:pPr>
              <w:pStyle w:val="ConsPlusNormal"/>
              <w:jc w:val="center"/>
            </w:pPr>
            <w:r>
              <w:t>-</w:t>
            </w:r>
          </w:p>
        </w:tc>
        <w:tc>
          <w:tcPr>
            <w:tcW w:w="955"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1928" w:type="dxa"/>
            <w:tcBorders>
              <w:bottom w:val="nil"/>
            </w:tcBorders>
          </w:tcPr>
          <w:p w:rsidR="001B5DF5" w:rsidRDefault="001B5DF5">
            <w:pPr>
              <w:pStyle w:val="ConsPlusNormal"/>
              <w:jc w:val="center"/>
            </w:pPr>
            <w:r>
              <w:t>X</w:t>
            </w:r>
          </w:p>
        </w:tc>
        <w:tc>
          <w:tcPr>
            <w:tcW w:w="2131" w:type="dxa"/>
            <w:vMerge/>
            <w:tcBorders>
              <w:bottom w:val="nil"/>
            </w:tcBorders>
          </w:tcPr>
          <w:p w:rsidR="001B5DF5" w:rsidRDefault="001B5DF5">
            <w:pPr>
              <w:pStyle w:val="ConsPlusNormal"/>
            </w:pPr>
          </w:p>
        </w:tc>
      </w:tr>
      <w:tr w:rsidR="001B5DF5">
        <w:tblPrEx>
          <w:tblBorders>
            <w:insideH w:val="nil"/>
          </w:tblBorders>
        </w:tblPrEx>
        <w:tc>
          <w:tcPr>
            <w:tcW w:w="14037" w:type="dxa"/>
            <w:gridSpan w:val="11"/>
            <w:tcBorders>
              <w:top w:val="nil"/>
            </w:tcBorders>
          </w:tcPr>
          <w:p w:rsidR="001B5DF5" w:rsidRDefault="001B5DF5">
            <w:pPr>
              <w:pStyle w:val="ConsPlusNormal"/>
              <w:jc w:val="both"/>
            </w:pPr>
            <w:r>
              <w:t xml:space="preserve">(п. 1.1.14 введен </w:t>
            </w:r>
            <w:hyperlink r:id="rId634">
              <w:r>
                <w:rPr>
                  <w:color w:val="0000FF"/>
                </w:rPr>
                <w:t>Постановлением</w:t>
              </w:r>
            </w:hyperlink>
            <w:r>
              <w:t xml:space="preserve"> главы администрации (губернатора) Краснодарского</w:t>
            </w:r>
          </w:p>
          <w:p w:rsidR="001B5DF5" w:rsidRDefault="001B5DF5">
            <w:pPr>
              <w:pStyle w:val="ConsPlusNormal"/>
              <w:jc w:val="both"/>
            </w:pPr>
            <w:r>
              <w:t>края от 12.12.2017 N 959)</w:t>
            </w:r>
          </w:p>
        </w:tc>
      </w:tr>
      <w:tr w:rsidR="001B5DF5">
        <w:tc>
          <w:tcPr>
            <w:tcW w:w="850" w:type="dxa"/>
            <w:vMerge w:val="restart"/>
            <w:tcBorders>
              <w:bottom w:val="nil"/>
            </w:tcBorders>
          </w:tcPr>
          <w:p w:rsidR="001B5DF5" w:rsidRDefault="001B5DF5">
            <w:pPr>
              <w:pStyle w:val="ConsPlusNormal"/>
              <w:jc w:val="center"/>
            </w:pPr>
            <w:r>
              <w:t>1.1.15</w:t>
            </w:r>
          </w:p>
        </w:tc>
        <w:tc>
          <w:tcPr>
            <w:tcW w:w="2608" w:type="dxa"/>
            <w:vMerge w:val="restart"/>
            <w:tcBorders>
              <w:bottom w:val="nil"/>
            </w:tcBorders>
          </w:tcPr>
          <w:p w:rsidR="001B5DF5" w:rsidRDefault="001B5DF5">
            <w:pPr>
              <w:pStyle w:val="ConsPlusNormal"/>
            </w:pPr>
            <w:r>
              <w:t xml:space="preserve">Проведение заседаний комиссии по вопросам помилования на территории </w:t>
            </w:r>
            <w:r>
              <w:lastRenderedPageBreak/>
              <w:t>Краснодарского края</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2016</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val="restart"/>
          </w:tcPr>
          <w:p w:rsidR="001B5DF5" w:rsidRDefault="001B5DF5">
            <w:pPr>
              <w:pStyle w:val="ConsPlusNormal"/>
            </w:pPr>
            <w:r>
              <w:t>ежегодное проведение заседаний 10 шт.</w:t>
            </w:r>
          </w:p>
        </w:tc>
        <w:tc>
          <w:tcPr>
            <w:tcW w:w="2131" w:type="dxa"/>
            <w:vMerge w:val="restart"/>
            <w:tcBorders>
              <w:bottom w:val="nil"/>
            </w:tcBorders>
          </w:tcPr>
          <w:p w:rsidR="001B5DF5" w:rsidRDefault="001B5DF5">
            <w:pPr>
              <w:pStyle w:val="ConsPlusNormal"/>
            </w:pPr>
            <w:r>
              <w:t xml:space="preserve">администрация Краснодарского края (управление региональной </w:t>
            </w:r>
            <w:r>
              <w:lastRenderedPageBreak/>
              <w:t>безопасности администрации Краснодарского края)</w:t>
            </w: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2017</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2018</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2019</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2020</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2021</w:t>
            </w:r>
          </w:p>
        </w:tc>
        <w:tc>
          <w:tcPr>
            <w:tcW w:w="1077" w:type="dxa"/>
          </w:tcPr>
          <w:p w:rsidR="001B5DF5" w:rsidRDefault="001B5DF5">
            <w:pPr>
              <w:pStyle w:val="ConsPlusNormal"/>
              <w:jc w:val="center"/>
            </w:pPr>
            <w:r>
              <w:t>-</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608"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077" w:type="dxa"/>
            <w:tcBorders>
              <w:bottom w:val="nil"/>
            </w:tcBorders>
          </w:tcPr>
          <w:p w:rsidR="001B5DF5" w:rsidRDefault="001B5DF5">
            <w:pPr>
              <w:pStyle w:val="ConsPlusNormal"/>
              <w:jc w:val="center"/>
            </w:pPr>
            <w:r>
              <w:t>-</w:t>
            </w:r>
          </w:p>
        </w:tc>
        <w:tc>
          <w:tcPr>
            <w:tcW w:w="1133" w:type="dxa"/>
            <w:tcBorders>
              <w:bottom w:val="nil"/>
            </w:tcBorders>
          </w:tcPr>
          <w:p w:rsidR="001B5DF5" w:rsidRDefault="001B5DF5">
            <w:pPr>
              <w:pStyle w:val="ConsPlusNormal"/>
              <w:jc w:val="center"/>
            </w:pPr>
            <w:r>
              <w:t>-</w:t>
            </w:r>
          </w:p>
        </w:tc>
        <w:tc>
          <w:tcPr>
            <w:tcW w:w="1032" w:type="dxa"/>
            <w:tcBorders>
              <w:bottom w:val="nil"/>
            </w:tcBorders>
          </w:tcPr>
          <w:p w:rsidR="001B5DF5" w:rsidRDefault="001B5DF5">
            <w:pPr>
              <w:pStyle w:val="ConsPlusNormal"/>
              <w:jc w:val="center"/>
            </w:pPr>
            <w:r>
              <w:t>-</w:t>
            </w:r>
          </w:p>
        </w:tc>
        <w:tc>
          <w:tcPr>
            <w:tcW w:w="955"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1928" w:type="dxa"/>
            <w:tcBorders>
              <w:bottom w:val="nil"/>
            </w:tcBorders>
          </w:tcPr>
          <w:p w:rsidR="001B5DF5" w:rsidRDefault="001B5DF5">
            <w:pPr>
              <w:pStyle w:val="ConsPlusNormal"/>
              <w:jc w:val="center"/>
            </w:pPr>
            <w:r>
              <w:t>X</w:t>
            </w:r>
          </w:p>
        </w:tc>
        <w:tc>
          <w:tcPr>
            <w:tcW w:w="2131" w:type="dxa"/>
            <w:vMerge/>
            <w:tcBorders>
              <w:bottom w:val="nil"/>
            </w:tcBorders>
          </w:tcPr>
          <w:p w:rsidR="001B5DF5" w:rsidRDefault="001B5DF5">
            <w:pPr>
              <w:pStyle w:val="ConsPlusNormal"/>
            </w:pPr>
          </w:p>
        </w:tc>
      </w:tr>
      <w:tr w:rsidR="001B5DF5">
        <w:tblPrEx>
          <w:tblBorders>
            <w:insideH w:val="nil"/>
          </w:tblBorders>
        </w:tblPrEx>
        <w:tc>
          <w:tcPr>
            <w:tcW w:w="14037" w:type="dxa"/>
            <w:gridSpan w:val="11"/>
            <w:tcBorders>
              <w:top w:val="nil"/>
            </w:tcBorders>
          </w:tcPr>
          <w:p w:rsidR="001B5DF5" w:rsidRDefault="001B5DF5">
            <w:pPr>
              <w:pStyle w:val="ConsPlusNormal"/>
              <w:jc w:val="both"/>
            </w:pPr>
            <w:r>
              <w:t xml:space="preserve">(п. 1.1.15 введен </w:t>
            </w:r>
            <w:hyperlink r:id="rId635">
              <w:r>
                <w:rPr>
                  <w:color w:val="0000FF"/>
                </w:rPr>
                <w:t>Постановлением</w:t>
              </w:r>
            </w:hyperlink>
            <w:r>
              <w:t xml:space="preserve"> главы администрации (губернатора) Краснодарского</w:t>
            </w:r>
          </w:p>
          <w:p w:rsidR="001B5DF5" w:rsidRDefault="001B5DF5">
            <w:pPr>
              <w:pStyle w:val="ConsPlusNormal"/>
              <w:jc w:val="both"/>
            </w:pPr>
            <w:r>
              <w:t>края от 12.12.2017 N 959)</w:t>
            </w:r>
          </w:p>
        </w:tc>
      </w:tr>
      <w:tr w:rsidR="001B5DF5">
        <w:tc>
          <w:tcPr>
            <w:tcW w:w="850" w:type="dxa"/>
            <w:vMerge w:val="restart"/>
          </w:tcPr>
          <w:p w:rsidR="001B5DF5" w:rsidRDefault="001B5DF5">
            <w:pPr>
              <w:pStyle w:val="ConsPlusNormal"/>
            </w:pPr>
          </w:p>
        </w:tc>
        <w:tc>
          <w:tcPr>
            <w:tcW w:w="2608" w:type="dxa"/>
            <w:vMerge w:val="restart"/>
          </w:tcPr>
          <w:p w:rsidR="001B5DF5" w:rsidRDefault="001B5DF5">
            <w:pPr>
              <w:pStyle w:val="ConsPlusNormal"/>
            </w:pPr>
            <w:r>
              <w:t>Итого по подпрограмме</w:t>
            </w:r>
          </w:p>
        </w:tc>
        <w:tc>
          <w:tcPr>
            <w:tcW w:w="566" w:type="dxa"/>
            <w:vMerge w:val="restart"/>
          </w:tcPr>
          <w:p w:rsidR="001B5DF5" w:rsidRDefault="001B5DF5">
            <w:pPr>
              <w:pStyle w:val="ConsPlusNormal"/>
            </w:pPr>
          </w:p>
        </w:tc>
        <w:tc>
          <w:tcPr>
            <w:tcW w:w="850" w:type="dxa"/>
            <w:vMerge w:val="restart"/>
          </w:tcPr>
          <w:p w:rsidR="001B5DF5" w:rsidRDefault="001B5DF5">
            <w:pPr>
              <w:pStyle w:val="ConsPlusNormal"/>
              <w:jc w:val="center"/>
            </w:pPr>
            <w:r>
              <w:t>2016</w:t>
            </w:r>
          </w:p>
        </w:tc>
        <w:tc>
          <w:tcPr>
            <w:tcW w:w="1077" w:type="dxa"/>
          </w:tcPr>
          <w:p w:rsidR="001B5DF5" w:rsidRDefault="001B5DF5">
            <w:pPr>
              <w:pStyle w:val="ConsPlusNormal"/>
              <w:jc w:val="center"/>
            </w:pPr>
            <w:r>
              <w:t>49888,0</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49888,0</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val="restart"/>
          </w:tcPr>
          <w:p w:rsidR="001B5DF5" w:rsidRDefault="001B5DF5">
            <w:pPr>
              <w:pStyle w:val="ConsPlusNormal"/>
            </w:pPr>
          </w:p>
        </w:tc>
        <w:tc>
          <w:tcPr>
            <w:tcW w:w="2131" w:type="dxa"/>
            <w:vMerge w:val="restart"/>
          </w:tcPr>
          <w:p w:rsidR="001B5DF5" w:rsidRDefault="001B5DF5">
            <w:pPr>
              <w:pStyle w:val="ConsPlusNormal"/>
            </w:pPr>
          </w:p>
        </w:tc>
      </w:tr>
      <w:tr w:rsidR="001B5DF5">
        <w:tc>
          <w:tcPr>
            <w:tcW w:w="850" w:type="dxa"/>
            <w:vMerge/>
          </w:tcPr>
          <w:p w:rsidR="001B5DF5" w:rsidRDefault="001B5DF5">
            <w:pPr>
              <w:pStyle w:val="ConsPlusNormal"/>
            </w:pPr>
          </w:p>
        </w:tc>
        <w:tc>
          <w:tcPr>
            <w:tcW w:w="2608" w:type="dxa"/>
            <w:vMerge/>
          </w:tcPr>
          <w:p w:rsidR="001B5DF5" w:rsidRDefault="001B5DF5">
            <w:pPr>
              <w:pStyle w:val="ConsPlusNormal"/>
            </w:pPr>
          </w:p>
        </w:tc>
        <w:tc>
          <w:tcPr>
            <w:tcW w:w="566" w:type="dxa"/>
            <w:vMerge/>
          </w:tcPr>
          <w:p w:rsidR="001B5DF5" w:rsidRDefault="001B5DF5">
            <w:pPr>
              <w:pStyle w:val="ConsPlusNormal"/>
            </w:pPr>
          </w:p>
        </w:tc>
        <w:tc>
          <w:tcPr>
            <w:tcW w:w="850" w:type="dxa"/>
            <w:vMerge/>
          </w:tcPr>
          <w:p w:rsidR="001B5DF5" w:rsidRDefault="001B5DF5">
            <w:pPr>
              <w:pStyle w:val="ConsPlusNormal"/>
            </w:pPr>
          </w:p>
        </w:tc>
        <w:tc>
          <w:tcPr>
            <w:tcW w:w="1077" w:type="dxa"/>
          </w:tcPr>
          <w:p w:rsidR="001B5DF5" w:rsidRDefault="001B5DF5">
            <w:pPr>
              <w:pStyle w:val="ConsPlusNormal"/>
              <w:jc w:val="center"/>
            </w:pPr>
            <w:r>
              <w:t xml:space="preserve">5602,2 </w:t>
            </w:r>
            <w:hyperlink w:anchor="P9277">
              <w:r>
                <w:rPr>
                  <w:color w:val="0000FF"/>
                </w:rPr>
                <w:t>&lt;*&gt;</w:t>
              </w:r>
            </w:hyperlink>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 xml:space="preserve">5602,2 </w:t>
            </w:r>
            <w:hyperlink w:anchor="P9277">
              <w:r>
                <w:rPr>
                  <w:color w:val="0000FF"/>
                </w:rPr>
                <w:t>&lt;*&gt;</w:t>
              </w:r>
            </w:hyperlink>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Pr>
          <w:p w:rsidR="001B5DF5" w:rsidRDefault="001B5DF5">
            <w:pPr>
              <w:pStyle w:val="ConsPlusNormal"/>
            </w:pPr>
          </w:p>
        </w:tc>
      </w:tr>
      <w:tr w:rsidR="001B5DF5">
        <w:tc>
          <w:tcPr>
            <w:tcW w:w="850" w:type="dxa"/>
            <w:vMerge/>
          </w:tcPr>
          <w:p w:rsidR="001B5DF5" w:rsidRDefault="001B5DF5">
            <w:pPr>
              <w:pStyle w:val="ConsPlusNormal"/>
            </w:pPr>
          </w:p>
        </w:tc>
        <w:tc>
          <w:tcPr>
            <w:tcW w:w="2608" w:type="dxa"/>
            <w:vMerge/>
          </w:tcPr>
          <w:p w:rsidR="001B5DF5" w:rsidRDefault="001B5DF5">
            <w:pPr>
              <w:pStyle w:val="ConsPlusNormal"/>
            </w:pPr>
          </w:p>
        </w:tc>
        <w:tc>
          <w:tcPr>
            <w:tcW w:w="566" w:type="dxa"/>
            <w:vMerge/>
          </w:tcPr>
          <w:p w:rsidR="001B5DF5" w:rsidRDefault="001B5DF5">
            <w:pPr>
              <w:pStyle w:val="ConsPlusNormal"/>
            </w:pPr>
          </w:p>
        </w:tc>
        <w:tc>
          <w:tcPr>
            <w:tcW w:w="850" w:type="dxa"/>
          </w:tcPr>
          <w:p w:rsidR="001B5DF5" w:rsidRDefault="001B5DF5">
            <w:pPr>
              <w:pStyle w:val="ConsPlusNormal"/>
              <w:jc w:val="center"/>
            </w:pPr>
            <w:r>
              <w:t>2017</w:t>
            </w:r>
          </w:p>
        </w:tc>
        <w:tc>
          <w:tcPr>
            <w:tcW w:w="1077" w:type="dxa"/>
          </w:tcPr>
          <w:p w:rsidR="001B5DF5" w:rsidRDefault="001B5DF5">
            <w:pPr>
              <w:pStyle w:val="ConsPlusNormal"/>
              <w:jc w:val="center"/>
            </w:pPr>
            <w:r>
              <w:t>57835,7</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57835,7</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Pr>
          <w:p w:rsidR="001B5DF5" w:rsidRDefault="001B5DF5">
            <w:pPr>
              <w:pStyle w:val="ConsPlusNormal"/>
            </w:pPr>
          </w:p>
        </w:tc>
      </w:tr>
      <w:tr w:rsidR="001B5DF5">
        <w:tc>
          <w:tcPr>
            <w:tcW w:w="850" w:type="dxa"/>
            <w:vMerge/>
          </w:tcPr>
          <w:p w:rsidR="001B5DF5" w:rsidRDefault="001B5DF5">
            <w:pPr>
              <w:pStyle w:val="ConsPlusNormal"/>
            </w:pPr>
          </w:p>
        </w:tc>
        <w:tc>
          <w:tcPr>
            <w:tcW w:w="2608" w:type="dxa"/>
            <w:vMerge/>
          </w:tcPr>
          <w:p w:rsidR="001B5DF5" w:rsidRDefault="001B5DF5">
            <w:pPr>
              <w:pStyle w:val="ConsPlusNormal"/>
            </w:pPr>
          </w:p>
        </w:tc>
        <w:tc>
          <w:tcPr>
            <w:tcW w:w="566" w:type="dxa"/>
            <w:vMerge/>
          </w:tcPr>
          <w:p w:rsidR="001B5DF5" w:rsidRDefault="001B5DF5">
            <w:pPr>
              <w:pStyle w:val="ConsPlusNormal"/>
            </w:pPr>
          </w:p>
        </w:tc>
        <w:tc>
          <w:tcPr>
            <w:tcW w:w="850" w:type="dxa"/>
          </w:tcPr>
          <w:p w:rsidR="001B5DF5" w:rsidRDefault="001B5DF5">
            <w:pPr>
              <w:pStyle w:val="ConsPlusNormal"/>
              <w:jc w:val="center"/>
            </w:pPr>
            <w:r>
              <w:t>2018</w:t>
            </w:r>
          </w:p>
        </w:tc>
        <w:tc>
          <w:tcPr>
            <w:tcW w:w="1077" w:type="dxa"/>
          </w:tcPr>
          <w:p w:rsidR="001B5DF5" w:rsidRDefault="001B5DF5">
            <w:pPr>
              <w:pStyle w:val="ConsPlusNormal"/>
              <w:jc w:val="center"/>
            </w:pPr>
            <w:r>
              <w:t>27000,0</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27000,0</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Pr>
          <w:p w:rsidR="001B5DF5" w:rsidRDefault="001B5DF5">
            <w:pPr>
              <w:pStyle w:val="ConsPlusNormal"/>
            </w:pPr>
          </w:p>
        </w:tc>
      </w:tr>
      <w:tr w:rsidR="001B5DF5">
        <w:tc>
          <w:tcPr>
            <w:tcW w:w="850" w:type="dxa"/>
            <w:vMerge/>
          </w:tcPr>
          <w:p w:rsidR="001B5DF5" w:rsidRDefault="001B5DF5">
            <w:pPr>
              <w:pStyle w:val="ConsPlusNormal"/>
            </w:pPr>
          </w:p>
        </w:tc>
        <w:tc>
          <w:tcPr>
            <w:tcW w:w="2608" w:type="dxa"/>
            <w:vMerge/>
          </w:tcPr>
          <w:p w:rsidR="001B5DF5" w:rsidRDefault="001B5DF5">
            <w:pPr>
              <w:pStyle w:val="ConsPlusNormal"/>
            </w:pPr>
          </w:p>
        </w:tc>
        <w:tc>
          <w:tcPr>
            <w:tcW w:w="566" w:type="dxa"/>
            <w:vMerge/>
          </w:tcPr>
          <w:p w:rsidR="001B5DF5" w:rsidRDefault="001B5DF5">
            <w:pPr>
              <w:pStyle w:val="ConsPlusNormal"/>
            </w:pPr>
          </w:p>
        </w:tc>
        <w:tc>
          <w:tcPr>
            <w:tcW w:w="850" w:type="dxa"/>
          </w:tcPr>
          <w:p w:rsidR="001B5DF5" w:rsidRDefault="001B5DF5">
            <w:pPr>
              <w:pStyle w:val="ConsPlusNormal"/>
              <w:jc w:val="center"/>
            </w:pPr>
            <w:r>
              <w:t>2019</w:t>
            </w:r>
          </w:p>
        </w:tc>
        <w:tc>
          <w:tcPr>
            <w:tcW w:w="1077" w:type="dxa"/>
          </w:tcPr>
          <w:p w:rsidR="001B5DF5" w:rsidRDefault="001B5DF5">
            <w:pPr>
              <w:pStyle w:val="ConsPlusNormal"/>
              <w:jc w:val="center"/>
            </w:pPr>
            <w:r>
              <w:t>3870,0</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3870,0</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Pr>
          <w:p w:rsidR="001B5DF5" w:rsidRDefault="001B5DF5">
            <w:pPr>
              <w:pStyle w:val="ConsPlusNormal"/>
            </w:pPr>
          </w:p>
        </w:tc>
      </w:tr>
      <w:tr w:rsidR="001B5DF5">
        <w:tc>
          <w:tcPr>
            <w:tcW w:w="850" w:type="dxa"/>
            <w:vMerge/>
          </w:tcPr>
          <w:p w:rsidR="001B5DF5" w:rsidRDefault="001B5DF5">
            <w:pPr>
              <w:pStyle w:val="ConsPlusNormal"/>
            </w:pPr>
          </w:p>
        </w:tc>
        <w:tc>
          <w:tcPr>
            <w:tcW w:w="2608" w:type="dxa"/>
            <w:vMerge/>
          </w:tcPr>
          <w:p w:rsidR="001B5DF5" w:rsidRDefault="001B5DF5">
            <w:pPr>
              <w:pStyle w:val="ConsPlusNormal"/>
            </w:pPr>
          </w:p>
        </w:tc>
        <w:tc>
          <w:tcPr>
            <w:tcW w:w="566" w:type="dxa"/>
            <w:vMerge/>
          </w:tcPr>
          <w:p w:rsidR="001B5DF5" w:rsidRDefault="001B5DF5">
            <w:pPr>
              <w:pStyle w:val="ConsPlusNormal"/>
            </w:pPr>
          </w:p>
        </w:tc>
        <w:tc>
          <w:tcPr>
            <w:tcW w:w="850" w:type="dxa"/>
          </w:tcPr>
          <w:p w:rsidR="001B5DF5" w:rsidRDefault="001B5DF5">
            <w:pPr>
              <w:pStyle w:val="ConsPlusNormal"/>
              <w:jc w:val="center"/>
            </w:pPr>
            <w:r>
              <w:t>2020</w:t>
            </w:r>
          </w:p>
        </w:tc>
        <w:tc>
          <w:tcPr>
            <w:tcW w:w="1077" w:type="dxa"/>
          </w:tcPr>
          <w:p w:rsidR="001B5DF5" w:rsidRDefault="001B5DF5">
            <w:pPr>
              <w:pStyle w:val="ConsPlusNormal"/>
              <w:jc w:val="center"/>
            </w:pPr>
            <w:r>
              <w:t>38600,0</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38600,0</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Pr>
          <w:p w:rsidR="001B5DF5" w:rsidRDefault="001B5DF5">
            <w:pPr>
              <w:pStyle w:val="ConsPlusNormal"/>
            </w:pPr>
          </w:p>
        </w:tc>
      </w:tr>
      <w:tr w:rsidR="001B5DF5">
        <w:tc>
          <w:tcPr>
            <w:tcW w:w="850" w:type="dxa"/>
            <w:vMerge/>
          </w:tcPr>
          <w:p w:rsidR="001B5DF5" w:rsidRDefault="001B5DF5">
            <w:pPr>
              <w:pStyle w:val="ConsPlusNormal"/>
            </w:pPr>
          </w:p>
        </w:tc>
        <w:tc>
          <w:tcPr>
            <w:tcW w:w="2608" w:type="dxa"/>
            <w:vMerge/>
          </w:tcPr>
          <w:p w:rsidR="001B5DF5" w:rsidRDefault="001B5DF5">
            <w:pPr>
              <w:pStyle w:val="ConsPlusNormal"/>
            </w:pPr>
          </w:p>
        </w:tc>
        <w:tc>
          <w:tcPr>
            <w:tcW w:w="566" w:type="dxa"/>
            <w:vMerge/>
          </w:tcPr>
          <w:p w:rsidR="001B5DF5" w:rsidRDefault="001B5DF5">
            <w:pPr>
              <w:pStyle w:val="ConsPlusNormal"/>
            </w:pPr>
          </w:p>
        </w:tc>
        <w:tc>
          <w:tcPr>
            <w:tcW w:w="850" w:type="dxa"/>
          </w:tcPr>
          <w:p w:rsidR="001B5DF5" w:rsidRDefault="001B5DF5">
            <w:pPr>
              <w:pStyle w:val="ConsPlusNormal"/>
              <w:jc w:val="center"/>
            </w:pPr>
            <w:r>
              <w:t>2021</w:t>
            </w:r>
          </w:p>
        </w:tc>
        <w:tc>
          <w:tcPr>
            <w:tcW w:w="1077" w:type="dxa"/>
          </w:tcPr>
          <w:p w:rsidR="001B5DF5" w:rsidRDefault="001B5DF5">
            <w:pPr>
              <w:pStyle w:val="ConsPlusNormal"/>
              <w:jc w:val="center"/>
            </w:pPr>
            <w:r>
              <w:t>31000,0</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31000,0</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Pr>
          <w:p w:rsidR="001B5DF5" w:rsidRDefault="001B5DF5">
            <w:pPr>
              <w:pStyle w:val="ConsPlusNormal"/>
            </w:pPr>
          </w:p>
        </w:tc>
      </w:tr>
      <w:tr w:rsidR="001B5DF5">
        <w:tc>
          <w:tcPr>
            <w:tcW w:w="850" w:type="dxa"/>
            <w:vMerge/>
          </w:tcPr>
          <w:p w:rsidR="001B5DF5" w:rsidRDefault="001B5DF5">
            <w:pPr>
              <w:pStyle w:val="ConsPlusNormal"/>
            </w:pPr>
          </w:p>
        </w:tc>
        <w:tc>
          <w:tcPr>
            <w:tcW w:w="2608" w:type="dxa"/>
            <w:vMerge/>
          </w:tcPr>
          <w:p w:rsidR="001B5DF5" w:rsidRDefault="001B5DF5">
            <w:pPr>
              <w:pStyle w:val="ConsPlusNormal"/>
            </w:pPr>
          </w:p>
        </w:tc>
        <w:tc>
          <w:tcPr>
            <w:tcW w:w="566" w:type="dxa"/>
            <w:vMerge/>
          </w:tcPr>
          <w:p w:rsidR="001B5DF5" w:rsidRDefault="001B5DF5">
            <w:pPr>
              <w:pStyle w:val="ConsPlusNormal"/>
            </w:pPr>
          </w:p>
        </w:tc>
        <w:tc>
          <w:tcPr>
            <w:tcW w:w="850" w:type="dxa"/>
            <w:vMerge w:val="restart"/>
          </w:tcPr>
          <w:p w:rsidR="001B5DF5" w:rsidRDefault="001B5DF5">
            <w:pPr>
              <w:pStyle w:val="ConsPlusNormal"/>
              <w:jc w:val="center"/>
            </w:pPr>
            <w:r>
              <w:t>всего</w:t>
            </w:r>
          </w:p>
        </w:tc>
        <w:tc>
          <w:tcPr>
            <w:tcW w:w="1077" w:type="dxa"/>
          </w:tcPr>
          <w:p w:rsidR="001B5DF5" w:rsidRDefault="001B5DF5">
            <w:pPr>
              <w:pStyle w:val="ConsPlusNormal"/>
              <w:jc w:val="center"/>
            </w:pPr>
            <w:r>
              <w:t>208193,7</w:t>
            </w:r>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208193,7</w:t>
            </w:r>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Pr>
          <w:p w:rsidR="001B5DF5" w:rsidRDefault="001B5DF5">
            <w:pPr>
              <w:pStyle w:val="ConsPlusNormal"/>
            </w:pPr>
          </w:p>
        </w:tc>
      </w:tr>
      <w:tr w:rsidR="001B5DF5">
        <w:tc>
          <w:tcPr>
            <w:tcW w:w="850" w:type="dxa"/>
            <w:vMerge/>
          </w:tcPr>
          <w:p w:rsidR="001B5DF5" w:rsidRDefault="001B5DF5">
            <w:pPr>
              <w:pStyle w:val="ConsPlusNormal"/>
            </w:pPr>
          </w:p>
        </w:tc>
        <w:tc>
          <w:tcPr>
            <w:tcW w:w="2608" w:type="dxa"/>
            <w:vMerge/>
          </w:tcPr>
          <w:p w:rsidR="001B5DF5" w:rsidRDefault="001B5DF5">
            <w:pPr>
              <w:pStyle w:val="ConsPlusNormal"/>
            </w:pPr>
          </w:p>
        </w:tc>
        <w:tc>
          <w:tcPr>
            <w:tcW w:w="566" w:type="dxa"/>
            <w:vMerge/>
          </w:tcPr>
          <w:p w:rsidR="001B5DF5" w:rsidRDefault="001B5DF5">
            <w:pPr>
              <w:pStyle w:val="ConsPlusNormal"/>
            </w:pPr>
          </w:p>
        </w:tc>
        <w:tc>
          <w:tcPr>
            <w:tcW w:w="850" w:type="dxa"/>
            <w:vMerge/>
          </w:tcPr>
          <w:p w:rsidR="001B5DF5" w:rsidRDefault="001B5DF5">
            <w:pPr>
              <w:pStyle w:val="ConsPlusNormal"/>
            </w:pPr>
          </w:p>
        </w:tc>
        <w:tc>
          <w:tcPr>
            <w:tcW w:w="1077" w:type="dxa"/>
          </w:tcPr>
          <w:p w:rsidR="001B5DF5" w:rsidRDefault="001B5DF5">
            <w:pPr>
              <w:pStyle w:val="ConsPlusNormal"/>
              <w:jc w:val="center"/>
            </w:pPr>
            <w:r>
              <w:t xml:space="preserve">5602,2 </w:t>
            </w:r>
            <w:hyperlink w:anchor="P9277">
              <w:r>
                <w:rPr>
                  <w:color w:val="0000FF"/>
                </w:rPr>
                <w:t>&lt;*&gt;</w:t>
              </w:r>
            </w:hyperlink>
          </w:p>
        </w:tc>
        <w:tc>
          <w:tcPr>
            <w:tcW w:w="1133" w:type="dxa"/>
          </w:tcPr>
          <w:p w:rsidR="001B5DF5" w:rsidRDefault="001B5DF5">
            <w:pPr>
              <w:pStyle w:val="ConsPlusNormal"/>
              <w:jc w:val="center"/>
            </w:pPr>
            <w:r>
              <w:t>-</w:t>
            </w:r>
          </w:p>
        </w:tc>
        <w:tc>
          <w:tcPr>
            <w:tcW w:w="1032" w:type="dxa"/>
          </w:tcPr>
          <w:p w:rsidR="001B5DF5" w:rsidRDefault="001B5DF5">
            <w:pPr>
              <w:pStyle w:val="ConsPlusNormal"/>
              <w:jc w:val="center"/>
            </w:pPr>
            <w:r>
              <w:t xml:space="preserve">5602,2 </w:t>
            </w:r>
            <w:hyperlink w:anchor="P9277">
              <w:r>
                <w:rPr>
                  <w:color w:val="0000FF"/>
                </w:rPr>
                <w:t>&lt;*&gt;</w:t>
              </w:r>
            </w:hyperlink>
          </w:p>
        </w:tc>
        <w:tc>
          <w:tcPr>
            <w:tcW w:w="955"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1928" w:type="dxa"/>
            <w:vMerge/>
          </w:tcPr>
          <w:p w:rsidR="001B5DF5" w:rsidRDefault="001B5DF5">
            <w:pPr>
              <w:pStyle w:val="ConsPlusNormal"/>
            </w:pPr>
          </w:p>
        </w:tc>
        <w:tc>
          <w:tcPr>
            <w:tcW w:w="2131" w:type="dxa"/>
            <w:vMerge/>
          </w:tcPr>
          <w:p w:rsidR="001B5DF5" w:rsidRDefault="001B5DF5">
            <w:pPr>
              <w:pStyle w:val="ConsPlusNormal"/>
            </w:pPr>
          </w:p>
        </w:tc>
      </w:tr>
      <w:tr w:rsidR="001B5DF5">
        <w:tblPrEx>
          <w:tblBorders>
            <w:insideH w:val="nil"/>
          </w:tblBorders>
        </w:tblPrEx>
        <w:tc>
          <w:tcPr>
            <w:tcW w:w="14037" w:type="dxa"/>
            <w:gridSpan w:val="11"/>
            <w:tcBorders>
              <w:bottom w:val="nil"/>
            </w:tcBorders>
          </w:tcPr>
          <w:p w:rsidR="001B5DF5" w:rsidRDefault="001B5DF5">
            <w:pPr>
              <w:pStyle w:val="ConsPlusNormal"/>
              <w:ind w:firstLine="540"/>
              <w:jc w:val="both"/>
            </w:pPr>
            <w:r>
              <w:t>--------------------------------</w:t>
            </w:r>
          </w:p>
          <w:p w:rsidR="001B5DF5" w:rsidRDefault="001B5DF5">
            <w:pPr>
              <w:pStyle w:val="ConsPlusNormal"/>
              <w:ind w:firstLine="540"/>
              <w:jc w:val="both"/>
            </w:pPr>
            <w:bookmarkStart w:id="24" w:name="P9277"/>
            <w:bookmarkEnd w:id="24"/>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1B5DF5">
        <w:tblPrEx>
          <w:tblBorders>
            <w:insideH w:val="nil"/>
          </w:tblBorders>
        </w:tblPrEx>
        <w:tc>
          <w:tcPr>
            <w:tcW w:w="14037"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06.08.2019 </w:t>
            </w:r>
            <w:hyperlink r:id="rId636">
              <w:r>
                <w:rPr>
                  <w:color w:val="0000FF"/>
                </w:rPr>
                <w:t>N 494</w:t>
              </w:r>
            </w:hyperlink>
            <w:r>
              <w:t xml:space="preserve">, от 07.07.2020 </w:t>
            </w:r>
            <w:hyperlink r:id="rId637">
              <w:r>
                <w:rPr>
                  <w:color w:val="0000FF"/>
                </w:rPr>
                <w:t>N 386</w:t>
              </w:r>
            </w:hyperlink>
            <w:r>
              <w:t xml:space="preserve">, от 09.09.2021 </w:t>
            </w:r>
            <w:hyperlink r:id="rId638">
              <w:r>
                <w:rPr>
                  <w:color w:val="0000FF"/>
                </w:rPr>
                <w:t>N 570</w:t>
              </w:r>
            </w:hyperlink>
            <w:r>
              <w:t>)</w:t>
            </w:r>
          </w:p>
        </w:tc>
      </w:tr>
    </w:tbl>
    <w:p w:rsidR="001B5DF5" w:rsidRDefault="001B5DF5">
      <w:pPr>
        <w:pStyle w:val="ConsPlusNormal"/>
        <w:sectPr w:rsidR="001B5DF5">
          <w:pgSz w:w="16838" w:h="11905" w:orient="landscape"/>
          <w:pgMar w:top="1701" w:right="1134" w:bottom="850" w:left="1134" w:header="0" w:footer="0" w:gutter="0"/>
          <w:cols w:space="720"/>
          <w:titlePg/>
        </w:sectPr>
      </w:pPr>
    </w:p>
    <w:p w:rsidR="001B5DF5" w:rsidRDefault="001B5DF5">
      <w:pPr>
        <w:pStyle w:val="ConsPlusNormal"/>
        <w:jc w:val="both"/>
      </w:pPr>
    </w:p>
    <w:p w:rsidR="001B5DF5" w:rsidRDefault="001B5DF5">
      <w:pPr>
        <w:pStyle w:val="ConsPlusTitle"/>
        <w:jc w:val="center"/>
        <w:outlineLvl w:val="3"/>
      </w:pPr>
      <w:r>
        <w:t>Перечень мероприятий</w:t>
      </w:r>
    </w:p>
    <w:p w:rsidR="001B5DF5" w:rsidRDefault="001B5DF5">
      <w:pPr>
        <w:pStyle w:val="ConsPlusTitle"/>
        <w:jc w:val="center"/>
      </w:pPr>
      <w:r>
        <w:t>подпрограммы "Укрепление правопорядка, профилактика</w:t>
      </w:r>
    </w:p>
    <w:p w:rsidR="001B5DF5" w:rsidRDefault="001B5DF5">
      <w:pPr>
        <w:pStyle w:val="ConsPlusTitle"/>
        <w:jc w:val="center"/>
      </w:pPr>
      <w:r>
        <w:t>правонарушений, усиление борьбы с преступностью</w:t>
      </w:r>
    </w:p>
    <w:p w:rsidR="001B5DF5" w:rsidRDefault="001B5DF5">
      <w:pPr>
        <w:pStyle w:val="ConsPlusTitle"/>
        <w:jc w:val="center"/>
      </w:pPr>
      <w:r>
        <w:t>в Краснодарском крае II этапа"</w:t>
      </w:r>
    </w:p>
    <w:p w:rsidR="001B5DF5" w:rsidRDefault="001B5DF5">
      <w:pPr>
        <w:pStyle w:val="ConsPlusNormal"/>
        <w:jc w:val="center"/>
      </w:pPr>
      <w:r>
        <w:t xml:space="preserve">(введена </w:t>
      </w:r>
      <w:hyperlink r:id="rId639">
        <w:r>
          <w:rPr>
            <w:color w:val="0000FF"/>
          </w:rPr>
          <w:t>Постановлением</w:t>
        </w:r>
      </w:hyperlink>
      <w:r>
        <w:t xml:space="preserve"> главы администрации (губернатора)</w:t>
      </w:r>
    </w:p>
    <w:p w:rsidR="001B5DF5" w:rsidRDefault="001B5DF5">
      <w:pPr>
        <w:pStyle w:val="ConsPlusNormal"/>
        <w:jc w:val="center"/>
      </w:pPr>
      <w:r>
        <w:t>Краснодарского края от 06.08.2019 N 494)</w:t>
      </w:r>
    </w:p>
    <w:p w:rsidR="001B5DF5" w:rsidRDefault="001B5DF5">
      <w:pPr>
        <w:pStyle w:val="ConsPlusNormal"/>
        <w:jc w:val="both"/>
      </w:pPr>
    </w:p>
    <w:p w:rsidR="001B5DF5" w:rsidRDefault="001B5DF5">
      <w:pPr>
        <w:pStyle w:val="ConsPlusNormal"/>
        <w:jc w:val="right"/>
      </w:pPr>
      <w:r>
        <w:t>Таблица 2</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1"/>
        <w:gridCol w:w="566"/>
        <w:gridCol w:w="737"/>
        <w:gridCol w:w="1077"/>
        <w:gridCol w:w="964"/>
        <w:gridCol w:w="1077"/>
        <w:gridCol w:w="964"/>
        <w:gridCol w:w="907"/>
        <w:gridCol w:w="2098"/>
        <w:gridCol w:w="1814"/>
      </w:tblGrid>
      <w:tr w:rsidR="001B5DF5">
        <w:tc>
          <w:tcPr>
            <w:tcW w:w="850" w:type="dxa"/>
            <w:vMerge w:val="restart"/>
          </w:tcPr>
          <w:p w:rsidR="001B5DF5" w:rsidRDefault="001B5DF5">
            <w:pPr>
              <w:pStyle w:val="ConsPlusNormal"/>
              <w:jc w:val="center"/>
            </w:pPr>
            <w:r>
              <w:t>N п/п</w:t>
            </w:r>
          </w:p>
        </w:tc>
        <w:tc>
          <w:tcPr>
            <w:tcW w:w="2551" w:type="dxa"/>
            <w:vMerge w:val="restart"/>
          </w:tcPr>
          <w:p w:rsidR="001B5DF5" w:rsidRDefault="001B5DF5">
            <w:pPr>
              <w:pStyle w:val="ConsPlusNormal"/>
              <w:jc w:val="center"/>
            </w:pPr>
            <w:r>
              <w:t>Наименование мероприятия</w:t>
            </w:r>
          </w:p>
        </w:tc>
        <w:tc>
          <w:tcPr>
            <w:tcW w:w="566" w:type="dxa"/>
            <w:vMerge w:val="restart"/>
          </w:tcPr>
          <w:p w:rsidR="001B5DF5" w:rsidRDefault="001B5DF5">
            <w:pPr>
              <w:pStyle w:val="ConsPlusNormal"/>
              <w:jc w:val="center"/>
            </w:pPr>
            <w:r>
              <w:t>Статус</w:t>
            </w:r>
          </w:p>
        </w:tc>
        <w:tc>
          <w:tcPr>
            <w:tcW w:w="737" w:type="dxa"/>
            <w:vMerge w:val="restart"/>
          </w:tcPr>
          <w:p w:rsidR="001B5DF5" w:rsidRDefault="001B5DF5">
            <w:pPr>
              <w:pStyle w:val="ConsPlusNormal"/>
              <w:jc w:val="center"/>
            </w:pPr>
            <w:r>
              <w:t>Год реализации</w:t>
            </w:r>
          </w:p>
        </w:tc>
        <w:tc>
          <w:tcPr>
            <w:tcW w:w="4989" w:type="dxa"/>
            <w:gridSpan w:val="5"/>
          </w:tcPr>
          <w:p w:rsidR="001B5DF5" w:rsidRDefault="001B5DF5">
            <w:pPr>
              <w:pStyle w:val="ConsPlusNormal"/>
              <w:jc w:val="center"/>
            </w:pPr>
            <w:r>
              <w:t>Объем финансирования, тыс. рублей</w:t>
            </w:r>
          </w:p>
        </w:tc>
        <w:tc>
          <w:tcPr>
            <w:tcW w:w="2098" w:type="dxa"/>
            <w:vMerge w:val="restart"/>
          </w:tcPr>
          <w:p w:rsidR="001B5DF5" w:rsidRDefault="001B5DF5">
            <w:pPr>
              <w:pStyle w:val="ConsPlusNormal"/>
              <w:jc w:val="center"/>
            </w:pPr>
            <w:r>
              <w:t>Непосредственный результат реализации мероприятия</w:t>
            </w:r>
          </w:p>
        </w:tc>
        <w:tc>
          <w:tcPr>
            <w:tcW w:w="1814" w:type="dxa"/>
            <w:vMerge w:val="restart"/>
          </w:tcPr>
          <w:p w:rsidR="001B5DF5" w:rsidRDefault="001B5DF5">
            <w:pPr>
              <w:pStyle w:val="ConsPlusNormal"/>
              <w:jc w:val="center"/>
            </w:pPr>
            <w:r>
              <w:t>Государственный заказчик, главный распорядитель (распорядитель) бюджетных средств, исполнитель</w:t>
            </w:r>
          </w:p>
        </w:tc>
      </w:tr>
      <w:tr w:rsidR="001B5DF5">
        <w:tc>
          <w:tcPr>
            <w:tcW w:w="850" w:type="dxa"/>
            <w:vMerge/>
          </w:tcPr>
          <w:p w:rsidR="001B5DF5" w:rsidRDefault="001B5DF5">
            <w:pPr>
              <w:pStyle w:val="ConsPlusNormal"/>
            </w:pPr>
          </w:p>
        </w:tc>
        <w:tc>
          <w:tcPr>
            <w:tcW w:w="2551" w:type="dxa"/>
            <w:vMerge/>
          </w:tcPr>
          <w:p w:rsidR="001B5DF5" w:rsidRDefault="001B5DF5">
            <w:pPr>
              <w:pStyle w:val="ConsPlusNormal"/>
            </w:pPr>
          </w:p>
        </w:tc>
        <w:tc>
          <w:tcPr>
            <w:tcW w:w="566" w:type="dxa"/>
            <w:vMerge/>
          </w:tcPr>
          <w:p w:rsidR="001B5DF5" w:rsidRDefault="001B5DF5">
            <w:pPr>
              <w:pStyle w:val="ConsPlusNormal"/>
            </w:pPr>
          </w:p>
        </w:tc>
        <w:tc>
          <w:tcPr>
            <w:tcW w:w="737" w:type="dxa"/>
            <w:vMerge/>
          </w:tcPr>
          <w:p w:rsidR="001B5DF5" w:rsidRDefault="001B5DF5">
            <w:pPr>
              <w:pStyle w:val="ConsPlusNormal"/>
            </w:pPr>
          </w:p>
        </w:tc>
        <w:tc>
          <w:tcPr>
            <w:tcW w:w="1077" w:type="dxa"/>
            <w:vMerge w:val="restart"/>
          </w:tcPr>
          <w:p w:rsidR="001B5DF5" w:rsidRDefault="001B5DF5">
            <w:pPr>
              <w:pStyle w:val="ConsPlusNormal"/>
              <w:jc w:val="center"/>
            </w:pPr>
            <w:r>
              <w:t>всего</w:t>
            </w:r>
          </w:p>
        </w:tc>
        <w:tc>
          <w:tcPr>
            <w:tcW w:w="3912" w:type="dxa"/>
            <w:gridSpan w:val="4"/>
          </w:tcPr>
          <w:p w:rsidR="001B5DF5" w:rsidRDefault="001B5DF5">
            <w:pPr>
              <w:pStyle w:val="ConsPlusNormal"/>
              <w:jc w:val="center"/>
            </w:pPr>
            <w:r>
              <w:t>в разрезе источников финансирования</w:t>
            </w:r>
          </w:p>
        </w:tc>
        <w:tc>
          <w:tcPr>
            <w:tcW w:w="2098" w:type="dxa"/>
            <w:vMerge/>
          </w:tcPr>
          <w:p w:rsidR="001B5DF5" w:rsidRDefault="001B5DF5">
            <w:pPr>
              <w:pStyle w:val="ConsPlusNormal"/>
            </w:pPr>
          </w:p>
        </w:tc>
        <w:tc>
          <w:tcPr>
            <w:tcW w:w="1814" w:type="dxa"/>
            <w:vMerge/>
          </w:tcPr>
          <w:p w:rsidR="001B5DF5" w:rsidRDefault="001B5DF5">
            <w:pPr>
              <w:pStyle w:val="ConsPlusNormal"/>
            </w:pPr>
          </w:p>
        </w:tc>
      </w:tr>
      <w:tr w:rsidR="001B5DF5">
        <w:tc>
          <w:tcPr>
            <w:tcW w:w="850" w:type="dxa"/>
            <w:vMerge/>
          </w:tcPr>
          <w:p w:rsidR="001B5DF5" w:rsidRDefault="001B5DF5">
            <w:pPr>
              <w:pStyle w:val="ConsPlusNormal"/>
            </w:pPr>
          </w:p>
        </w:tc>
        <w:tc>
          <w:tcPr>
            <w:tcW w:w="2551" w:type="dxa"/>
            <w:vMerge/>
          </w:tcPr>
          <w:p w:rsidR="001B5DF5" w:rsidRDefault="001B5DF5">
            <w:pPr>
              <w:pStyle w:val="ConsPlusNormal"/>
            </w:pPr>
          </w:p>
        </w:tc>
        <w:tc>
          <w:tcPr>
            <w:tcW w:w="566" w:type="dxa"/>
            <w:vMerge/>
          </w:tcPr>
          <w:p w:rsidR="001B5DF5" w:rsidRDefault="001B5DF5">
            <w:pPr>
              <w:pStyle w:val="ConsPlusNormal"/>
            </w:pPr>
          </w:p>
        </w:tc>
        <w:tc>
          <w:tcPr>
            <w:tcW w:w="737" w:type="dxa"/>
            <w:vMerge/>
          </w:tcPr>
          <w:p w:rsidR="001B5DF5" w:rsidRDefault="001B5DF5">
            <w:pPr>
              <w:pStyle w:val="ConsPlusNormal"/>
            </w:pPr>
          </w:p>
        </w:tc>
        <w:tc>
          <w:tcPr>
            <w:tcW w:w="1077" w:type="dxa"/>
            <w:vMerge/>
          </w:tcPr>
          <w:p w:rsidR="001B5DF5" w:rsidRDefault="001B5DF5">
            <w:pPr>
              <w:pStyle w:val="ConsPlusNormal"/>
            </w:pPr>
          </w:p>
        </w:tc>
        <w:tc>
          <w:tcPr>
            <w:tcW w:w="964" w:type="dxa"/>
          </w:tcPr>
          <w:p w:rsidR="001B5DF5" w:rsidRDefault="001B5DF5">
            <w:pPr>
              <w:pStyle w:val="ConsPlusNormal"/>
              <w:jc w:val="center"/>
            </w:pPr>
            <w:r>
              <w:t>федеральный бюджет</w:t>
            </w:r>
          </w:p>
        </w:tc>
        <w:tc>
          <w:tcPr>
            <w:tcW w:w="1077" w:type="dxa"/>
          </w:tcPr>
          <w:p w:rsidR="001B5DF5" w:rsidRDefault="001B5DF5">
            <w:pPr>
              <w:pStyle w:val="ConsPlusNormal"/>
              <w:jc w:val="center"/>
            </w:pPr>
            <w:r>
              <w:t>краевой бюджет &lt;*&gt;</w:t>
            </w:r>
          </w:p>
        </w:tc>
        <w:tc>
          <w:tcPr>
            <w:tcW w:w="964" w:type="dxa"/>
          </w:tcPr>
          <w:p w:rsidR="001B5DF5" w:rsidRDefault="001B5DF5">
            <w:pPr>
              <w:pStyle w:val="ConsPlusNormal"/>
              <w:jc w:val="center"/>
            </w:pPr>
            <w:r>
              <w:t>местные бюджеты</w:t>
            </w:r>
          </w:p>
        </w:tc>
        <w:tc>
          <w:tcPr>
            <w:tcW w:w="907" w:type="dxa"/>
          </w:tcPr>
          <w:p w:rsidR="001B5DF5" w:rsidRDefault="001B5DF5">
            <w:pPr>
              <w:pStyle w:val="ConsPlusNormal"/>
              <w:jc w:val="center"/>
            </w:pPr>
            <w:r>
              <w:t>внебюджетные источники</w:t>
            </w:r>
          </w:p>
        </w:tc>
        <w:tc>
          <w:tcPr>
            <w:tcW w:w="2098" w:type="dxa"/>
            <w:vMerge/>
          </w:tcPr>
          <w:p w:rsidR="001B5DF5" w:rsidRDefault="001B5DF5">
            <w:pPr>
              <w:pStyle w:val="ConsPlusNormal"/>
            </w:pPr>
          </w:p>
        </w:tc>
        <w:tc>
          <w:tcPr>
            <w:tcW w:w="1814" w:type="dxa"/>
            <w:vMerge/>
          </w:tcPr>
          <w:p w:rsidR="001B5DF5" w:rsidRDefault="001B5DF5">
            <w:pPr>
              <w:pStyle w:val="ConsPlusNormal"/>
            </w:pPr>
          </w:p>
        </w:tc>
      </w:tr>
      <w:tr w:rsidR="001B5DF5">
        <w:tc>
          <w:tcPr>
            <w:tcW w:w="850" w:type="dxa"/>
          </w:tcPr>
          <w:p w:rsidR="001B5DF5" w:rsidRDefault="001B5DF5">
            <w:pPr>
              <w:pStyle w:val="ConsPlusNormal"/>
              <w:jc w:val="center"/>
            </w:pPr>
            <w:r>
              <w:t>1</w:t>
            </w:r>
          </w:p>
        </w:tc>
        <w:tc>
          <w:tcPr>
            <w:tcW w:w="2551" w:type="dxa"/>
          </w:tcPr>
          <w:p w:rsidR="001B5DF5" w:rsidRDefault="001B5DF5">
            <w:pPr>
              <w:pStyle w:val="ConsPlusNormal"/>
              <w:jc w:val="center"/>
            </w:pPr>
            <w:r>
              <w:t>2</w:t>
            </w:r>
          </w:p>
        </w:tc>
        <w:tc>
          <w:tcPr>
            <w:tcW w:w="566" w:type="dxa"/>
          </w:tcPr>
          <w:p w:rsidR="001B5DF5" w:rsidRDefault="001B5DF5">
            <w:pPr>
              <w:pStyle w:val="ConsPlusNormal"/>
              <w:jc w:val="center"/>
            </w:pPr>
            <w:r>
              <w:t>3</w:t>
            </w:r>
          </w:p>
        </w:tc>
        <w:tc>
          <w:tcPr>
            <w:tcW w:w="737" w:type="dxa"/>
          </w:tcPr>
          <w:p w:rsidR="001B5DF5" w:rsidRDefault="001B5DF5">
            <w:pPr>
              <w:pStyle w:val="ConsPlusNormal"/>
              <w:jc w:val="center"/>
            </w:pPr>
            <w:r>
              <w:t>4</w:t>
            </w:r>
          </w:p>
        </w:tc>
        <w:tc>
          <w:tcPr>
            <w:tcW w:w="1077" w:type="dxa"/>
          </w:tcPr>
          <w:p w:rsidR="001B5DF5" w:rsidRDefault="001B5DF5">
            <w:pPr>
              <w:pStyle w:val="ConsPlusNormal"/>
              <w:jc w:val="center"/>
            </w:pPr>
            <w:r>
              <w:t>5</w:t>
            </w:r>
          </w:p>
        </w:tc>
        <w:tc>
          <w:tcPr>
            <w:tcW w:w="964" w:type="dxa"/>
          </w:tcPr>
          <w:p w:rsidR="001B5DF5" w:rsidRDefault="001B5DF5">
            <w:pPr>
              <w:pStyle w:val="ConsPlusNormal"/>
              <w:jc w:val="center"/>
            </w:pPr>
            <w:r>
              <w:t>6</w:t>
            </w:r>
          </w:p>
        </w:tc>
        <w:tc>
          <w:tcPr>
            <w:tcW w:w="1077" w:type="dxa"/>
          </w:tcPr>
          <w:p w:rsidR="001B5DF5" w:rsidRDefault="001B5DF5">
            <w:pPr>
              <w:pStyle w:val="ConsPlusNormal"/>
              <w:jc w:val="center"/>
            </w:pPr>
            <w:r>
              <w:t>7</w:t>
            </w:r>
          </w:p>
        </w:tc>
        <w:tc>
          <w:tcPr>
            <w:tcW w:w="964" w:type="dxa"/>
          </w:tcPr>
          <w:p w:rsidR="001B5DF5" w:rsidRDefault="001B5DF5">
            <w:pPr>
              <w:pStyle w:val="ConsPlusNormal"/>
              <w:jc w:val="center"/>
            </w:pPr>
            <w:r>
              <w:t>8</w:t>
            </w:r>
          </w:p>
        </w:tc>
        <w:tc>
          <w:tcPr>
            <w:tcW w:w="907" w:type="dxa"/>
          </w:tcPr>
          <w:p w:rsidR="001B5DF5" w:rsidRDefault="001B5DF5">
            <w:pPr>
              <w:pStyle w:val="ConsPlusNormal"/>
              <w:jc w:val="center"/>
            </w:pPr>
            <w:r>
              <w:t>9</w:t>
            </w:r>
          </w:p>
        </w:tc>
        <w:tc>
          <w:tcPr>
            <w:tcW w:w="2098" w:type="dxa"/>
          </w:tcPr>
          <w:p w:rsidR="001B5DF5" w:rsidRDefault="001B5DF5">
            <w:pPr>
              <w:pStyle w:val="ConsPlusNormal"/>
              <w:jc w:val="center"/>
            </w:pPr>
            <w:r>
              <w:t>10</w:t>
            </w:r>
          </w:p>
        </w:tc>
        <w:tc>
          <w:tcPr>
            <w:tcW w:w="1814" w:type="dxa"/>
          </w:tcPr>
          <w:p w:rsidR="001B5DF5" w:rsidRDefault="001B5DF5">
            <w:pPr>
              <w:pStyle w:val="ConsPlusNormal"/>
              <w:jc w:val="center"/>
            </w:pPr>
            <w:r>
              <w:t>11</w:t>
            </w:r>
          </w:p>
        </w:tc>
      </w:tr>
      <w:tr w:rsidR="001B5DF5">
        <w:tblPrEx>
          <w:tblBorders>
            <w:insideH w:val="nil"/>
          </w:tblBorders>
        </w:tblPrEx>
        <w:tc>
          <w:tcPr>
            <w:tcW w:w="850" w:type="dxa"/>
            <w:tcBorders>
              <w:bottom w:val="nil"/>
            </w:tcBorders>
          </w:tcPr>
          <w:p w:rsidR="001B5DF5" w:rsidRDefault="001B5DF5">
            <w:pPr>
              <w:pStyle w:val="ConsPlusNormal"/>
              <w:jc w:val="center"/>
            </w:pPr>
            <w:r>
              <w:t>1</w:t>
            </w:r>
          </w:p>
        </w:tc>
        <w:tc>
          <w:tcPr>
            <w:tcW w:w="12755" w:type="dxa"/>
            <w:gridSpan w:val="10"/>
            <w:tcBorders>
              <w:bottom w:val="nil"/>
            </w:tcBorders>
          </w:tcPr>
          <w:p w:rsidR="001B5DF5" w:rsidRDefault="001B5DF5">
            <w:pPr>
              <w:pStyle w:val="ConsPlusNormal"/>
            </w:pPr>
            <w:r>
              <w:t>Цель: создание условий для укрепления правопорядка, обеспечения общественной безопасности и профилактики правонарушений в Краснодарском крае</w:t>
            </w:r>
          </w:p>
        </w:tc>
      </w:tr>
      <w:tr w:rsidR="001B5DF5">
        <w:tblPrEx>
          <w:tblBorders>
            <w:insideH w:val="nil"/>
          </w:tblBorders>
        </w:tblPrEx>
        <w:tc>
          <w:tcPr>
            <w:tcW w:w="13605" w:type="dxa"/>
            <w:gridSpan w:val="11"/>
            <w:tcBorders>
              <w:top w:val="nil"/>
            </w:tcBorders>
          </w:tcPr>
          <w:p w:rsidR="001B5DF5" w:rsidRDefault="001B5DF5">
            <w:pPr>
              <w:pStyle w:val="ConsPlusNormal"/>
              <w:jc w:val="both"/>
            </w:pPr>
            <w:r>
              <w:t xml:space="preserve">(в ред. </w:t>
            </w:r>
            <w:hyperlink r:id="rId640">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21.07.2021 N 417)</w:t>
            </w:r>
          </w:p>
        </w:tc>
      </w:tr>
      <w:tr w:rsidR="001B5DF5">
        <w:tc>
          <w:tcPr>
            <w:tcW w:w="850" w:type="dxa"/>
          </w:tcPr>
          <w:p w:rsidR="001B5DF5" w:rsidRDefault="001B5DF5">
            <w:pPr>
              <w:pStyle w:val="ConsPlusNormal"/>
              <w:jc w:val="center"/>
            </w:pPr>
            <w:r>
              <w:t>1.1</w:t>
            </w:r>
          </w:p>
        </w:tc>
        <w:tc>
          <w:tcPr>
            <w:tcW w:w="12755" w:type="dxa"/>
            <w:gridSpan w:val="10"/>
          </w:tcPr>
          <w:p w:rsidR="001B5DF5" w:rsidRDefault="001B5DF5">
            <w:pPr>
              <w:pStyle w:val="ConsPlusNormal"/>
            </w:pPr>
            <w:r>
              <w:t>Задача: повышение эффективности мер, направленных на обеспечение общественной безопасности, укрепление правопорядка и профилактику правонарушений</w:t>
            </w:r>
          </w:p>
        </w:tc>
      </w:tr>
      <w:tr w:rsidR="001B5DF5">
        <w:tc>
          <w:tcPr>
            <w:tcW w:w="850" w:type="dxa"/>
            <w:vMerge w:val="restart"/>
            <w:tcBorders>
              <w:bottom w:val="nil"/>
            </w:tcBorders>
          </w:tcPr>
          <w:p w:rsidR="001B5DF5" w:rsidRDefault="001B5DF5">
            <w:pPr>
              <w:pStyle w:val="ConsPlusNormal"/>
              <w:jc w:val="center"/>
            </w:pPr>
            <w:r>
              <w:t>1.1.1</w:t>
            </w:r>
          </w:p>
        </w:tc>
        <w:tc>
          <w:tcPr>
            <w:tcW w:w="2551" w:type="dxa"/>
            <w:vMerge w:val="restart"/>
            <w:tcBorders>
              <w:bottom w:val="nil"/>
            </w:tcBorders>
          </w:tcPr>
          <w:p w:rsidR="001B5DF5" w:rsidRDefault="001B5DF5">
            <w:pPr>
              <w:pStyle w:val="ConsPlusNormal"/>
            </w:pPr>
            <w:r>
              <w:t xml:space="preserve">Проведение социологических исследований с целью определения </w:t>
            </w:r>
            <w:r>
              <w:lastRenderedPageBreak/>
              <w:t>эффективности мер, принимаемых по профилактике правонарушений и борьбе с преступностью</w:t>
            </w:r>
          </w:p>
        </w:tc>
        <w:tc>
          <w:tcPr>
            <w:tcW w:w="566" w:type="dxa"/>
            <w:vMerge w:val="restart"/>
            <w:tcBorders>
              <w:bottom w:val="nil"/>
            </w:tcBorders>
          </w:tcPr>
          <w:p w:rsidR="001B5DF5" w:rsidRDefault="001B5DF5">
            <w:pPr>
              <w:pStyle w:val="ConsPlusNormal"/>
            </w:pPr>
          </w:p>
        </w:tc>
        <w:tc>
          <w:tcPr>
            <w:tcW w:w="737" w:type="dxa"/>
          </w:tcPr>
          <w:p w:rsidR="001B5DF5" w:rsidRDefault="001B5DF5">
            <w:pPr>
              <w:pStyle w:val="ConsPlusNormal"/>
              <w:jc w:val="center"/>
            </w:pPr>
            <w:r>
              <w:t>2022</w:t>
            </w:r>
          </w:p>
        </w:tc>
        <w:tc>
          <w:tcPr>
            <w:tcW w:w="4989" w:type="dxa"/>
            <w:gridSpan w:val="5"/>
            <w:vMerge w:val="restart"/>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098" w:type="dxa"/>
            <w:vMerge w:val="restart"/>
          </w:tcPr>
          <w:p w:rsidR="001B5DF5" w:rsidRDefault="001B5DF5">
            <w:pPr>
              <w:pStyle w:val="ConsPlusNormal"/>
            </w:pPr>
            <w:r>
              <w:t xml:space="preserve">ежегодное проведение социологического исследования - 1 </w:t>
            </w:r>
            <w:r>
              <w:lastRenderedPageBreak/>
              <w:t>исследование</w:t>
            </w:r>
          </w:p>
        </w:tc>
        <w:tc>
          <w:tcPr>
            <w:tcW w:w="1814" w:type="dxa"/>
            <w:vMerge w:val="restart"/>
            <w:tcBorders>
              <w:bottom w:val="nil"/>
            </w:tcBorders>
          </w:tcPr>
          <w:p w:rsidR="001B5DF5" w:rsidRDefault="001B5DF5">
            <w:pPr>
              <w:pStyle w:val="ConsPlusNormal"/>
            </w:pPr>
            <w:r>
              <w:lastRenderedPageBreak/>
              <w:t xml:space="preserve">администрация Краснодарского края (управление региональной </w:t>
            </w:r>
            <w:r>
              <w:lastRenderedPageBreak/>
              <w:t>безопасности администрации Краснодарского края)</w:t>
            </w: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2023</w:t>
            </w:r>
          </w:p>
        </w:tc>
        <w:tc>
          <w:tcPr>
            <w:tcW w:w="4989" w:type="dxa"/>
            <w:gridSpan w:val="5"/>
            <w:vMerge/>
          </w:tcPr>
          <w:p w:rsidR="001B5DF5" w:rsidRDefault="001B5DF5">
            <w:pPr>
              <w:pStyle w:val="ConsPlusNormal"/>
            </w:pP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2024</w:t>
            </w:r>
          </w:p>
        </w:tc>
        <w:tc>
          <w:tcPr>
            <w:tcW w:w="4989" w:type="dxa"/>
            <w:gridSpan w:val="5"/>
            <w:vMerge/>
          </w:tcPr>
          <w:p w:rsidR="001B5DF5" w:rsidRDefault="001B5DF5">
            <w:pPr>
              <w:pStyle w:val="ConsPlusNormal"/>
            </w:pP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2025</w:t>
            </w:r>
          </w:p>
        </w:tc>
        <w:tc>
          <w:tcPr>
            <w:tcW w:w="4989" w:type="dxa"/>
            <w:gridSpan w:val="5"/>
            <w:vMerge/>
          </w:tcPr>
          <w:p w:rsidR="001B5DF5" w:rsidRDefault="001B5DF5">
            <w:pPr>
              <w:pStyle w:val="ConsPlusNormal"/>
            </w:pP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2026</w:t>
            </w:r>
          </w:p>
        </w:tc>
        <w:tc>
          <w:tcPr>
            <w:tcW w:w="4989" w:type="dxa"/>
            <w:gridSpan w:val="5"/>
            <w:vMerge/>
          </w:tcPr>
          <w:p w:rsidR="001B5DF5" w:rsidRDefault="001B5DF5">
            <w:pPr>
              <w:pStyle w:val="ConsPlusNormal"/>
            </w:pP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Borders>
              <w:bottom w:val="nil"/>
            </w:tcBorders>
          </w:tcPr>
          <w:p w:rsidR="001B5DF5" w:rsidRDefault="001B5DF5">
            <w:pPr>
              <w:pStyle w:val="ConsPlusNormal"/>
              <w:jc w:val="center"/>
            </w:pPr>
            <w:r>
              <w:t>всего</w:t>
            </w:r>
          </w:p>
        </w:tc>
        <w:tc>
          <w:tcPr>
            <w:tcW w:w="1077"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c>
          <w:tcPr>
            <w:tcW w:w="1077"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2098" w:type="dxa"/>
            <w:tcBorders>
              <w:bottom w:val="nil"/>
            </w:tcBorders>
          </w:tcPr>
          <w:p w:rsidR="001B5DF5" w:rsidRDefault="001B5DF5">
            <w:pPr>
              <w:pStyle w:val="ConsPlusNormal"/>
              <w:jc w:val="center"/>
            </w:pPr>
            <w:r>
              <w:t>x</w:t>
            </w:r>
          </w:p>
        </w:tc>
        <w:tc>
          <w:tcPr>
            <w:tcW w:w="1814" w:type="dxa"/>
            <w:vMerge/>
            <w:tcBorders>
              <w:bottom w:val="nil"/>
            </w:tcBorders>
          </w:tcPr>
          <w:p w:rsidR="001B5DF5" w:rsidRDefault="001B5DF5">
            <w:pPr>
              <w:pStyle w:val="ConsPlusNormal"/>
            </w:pPr>
          </w:p>
        </w:tc>
      </w:tr>
      <w:tr w:rsidR="001B5DF5">
        <w:tblPrEx>
          <w:tblBorders>
            <w:insideH w:val="nil"/>
          </w:tblBorders>
        </w:tblPrEx>
        <w:tc>
          <w:tcPr>
            <w:tcW w:w="13605" w:type="dxa"/>
            <w:gridSpan w:val="11"/>
            <w:tcBorders>
              <w:top w:val="nil"/>
            </w:tcBorders>
          </w:tcPr>
          <w:p w:rsidR="001B5DF5" w:rsidRDefault="001B5DF5">
            <w:pPr>
              <w:pStyle w:val="ConsPlusNormal"/>
              <w:jc w:val="both"/>
            </w:pPr>
            <w:r>
              <w:t xml:space="preserve">(п. 1.1.1 в ред. </w:t>
            </w:r>
            <w:hyperlink r:id="rId641">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1.1.8</w:t>
            </w:r>
          </w:p>
        </w:tc>
        <w:tc>
          <w:tcPr>
            <w:tcW w:w="2551" w:type="dxa"/>
            <w:vMerge w:val="restart"/>
            <w:tcBorders>
              <w:bottom w:val="nil"/>
            </w:tcBorders>
          </w:tcPr>
          <w:p w:rsidR="001B5DF5" w:rsidRDefault="001B5DF5">
            <w:pPr>
              <w:pStyle w:val="ConsPlusNormal"/>
            </w:pPr>
            <w:r>
              <w:t>Выплата денежного вознаграждения гражданам за добровольную сдачу оружия, боеприпасов, взрывчатых веществ и взрывных устройств</w:t>
            </w:r>
          </w:p>
        </w:tc>
        <w:tc>
          <w:tcPr>
            <w:tcW w:w="566" w:type="dxa"/>
            <w:vMerge w:val="restart"/>
            <w:tcBorders>
              <w:bottom w:val="nil"/>
            </w:tcBorders>
          </w:tcPr>
          <w:p w:rsidR="001B5DF5" w:rsidRDefault="001B5DF5">
            <w:pPr>
              <w:pStyle w:val="ConsPlusNormal"/>
            </w:pPr>
          </w:p>
        </w:tc>
        <w:tc>
          <w:tcPr>
            <w:tcW w:w="737" w:type="dxa"/>
          </w:tcPr>
          <w:p w:rsidR="001B5DF5" w:rsidRDefault="001B5DF5">
            <w:pPr>
              <w:pStyle w:val="ConsPlusNormal"/>
              <w:jc w:val="center"/>
            </w:pPr>
            <w:r>
              <w:t>2022</w:t>
            </w:r>
          </w:p>
        </w:tc>
        <w:tc>
          <w:tcPr>
            <w:tcW w:w="1077" w:type="dxa"/>
          </w:tcPr>
          <w:p w:rsidR="001B5DF5" w:rsidRDefault="001B5DF5">
            <w:pPr>
              <w:pStyle w:val="ConsPlusNormal"/>
              <w:jc w:val="center"/>
            </w:pPr>
            <w:r>
              <w:t>1500,0</w:t>
            </w:r>
          </w:p>
        </w:tc>
        <w:tc>
          <w:tcPr>
            <w:tcW w:w="964" w:type="dxa"/>
          </w:tcPr>
          <w:p w:rsidR="001B5DF5" w:rsidRDefault="001B5DF5">
            <w:pPr>
              <w:pStyle w:val="ConsPlusNormal"/>
              <w:jc w:val="center"/>
            </w:pPr>
            <w:r>
              <w:t>-</w:t>
            </w:r>
          </w:p>
        </w:tc>
        <w:tc>
          <w:tcPr>
            <w:tcW w:w="1077" w:type="dxa"/>
          </w:tcPr>
          <w:p w:rsidR="001B5DF5" w:rsidRDefault="001B5DF5">
            <w:pPr>
              <w:pStyle w:val="ConsPlusNormal"/>
              <w:jc w:val="center"/>
            </w:pPr>
            <w:r>
              <w:t>1500,0</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2098" w:type="dxa"/>
          </w:tcPr>
          <w:p w:rsidR="001B5DF5" w:rsidRDefault="001B5DF5">
            <w:pPr>
              <w:pStyle w:val="ConsPlusNormal"/>
            </w:pPr>
            <w:r>
              <w:t>50 выплат</w:t>
            </w:r>
          </w:p>
        </w:tc>
        <w:tc>
          <w:tcPr>
            <w:tcW w:w="1814" w:type="dxa"/>
            <w:vMerge w:val="restart"/>
            <w:tcBorders>
              <w:bottom w:val="nil"/>
            </w:tcBorders>
          </w:tcPr>
          <w:p w:rsidR="001B5DF5" w:rsidRDefault="001B5DF5">
            <w:pPr>
              <w:pStyle w:val="ConsPlusNormal"/>
            </w:pPr>
            <w:r>
              <w:t>администрация Краснодарского края (управление региональной безопасности администрации Краснодарского края)</w:t>
            </w: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2023</w:t>
            </w:r>
          </w:p>
        </w:tc>
        <w:tc>
          <w:tcPr>
            <w:tcW w:w="1077" w:type="dxa"/>
          </w:tcPr>
          <w:p w:rsidR="001B5DF5" w:rsidRDefault="001B5DF5">
            <w:pPr>
              <w:pStyle w:val="ConsPlusNormal"/>
              <w:jc w:val="center"/>
            </w:pPr>
            <w:r>
              <w:t>1500,0</w:t>
            </w:r>
          </w:p>
        </w:tc>
        <w:tc>
          <w:tcPr>
            <w:tcW w:w="964" w:type="dxa"/>
          </w:tcPr>
          <w:p w:rsidR="001B5DF5" w:rsidRDefault="001B5DF5">
            <w:pPr>
              <w:pStyle w:val="ConsPlusNormal"/>
              <w:jc w:val="center"/>
            </w:pPr>
            <w:r>
              <w:t>-</w:t>
            </w:r>
          </w:p>
        </w:tc>
        <w:tc>
          <w:tcPr>
            <w:tcW w:w="1077" w:type="dxa"/>
          </w:tcPr>
          <w:p w:rsidR="001B5DF5" w:rsidRDefault="001B5DF5">
            <w:pPr>
              <w:pStyle w:val="ConsPlusNormal"/>
              <w:jc w:val="center"/>
            </w:pPr>
            <w:r>
              <w:t>1500,0</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2098" w:type="dxa"/>
            <w:vMerge w:val="restart"/>
          </w:tcPr>
          <w:p w:rsidR="001B5DF5" w:rsidRDefault="001B5DF5">
            <w:pPr>
              <w:pStyle w:val="ConsPlusNormal"/>
            </w:pPr>
            <w:r>
              <w:t>ежегодно - 10 выплат</w:t>
            </w:r>
          </w:p>
        </w:tc>
        <w:tc>
          <w:tcPr>
            <w:tcW w:w="1814"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2024</w:t>
            </w:r>
          </w:p>
        </w:tc>
        <w:tc>
          <w:tcPr>
            <w:tcW w:w="1077" w:type="dxa"/>
          </w:tcPr>
          <w:p w:rsidR="001B5DF5" w:rsidRDefault="001B5DF5">
            <w:pPr>
              <w:pStyle w:val="ConsPlusNormal"/>
              <w:jc w:val="center"/>
            </w:pPr>
            <w:r>
              <w:t>1500,0</w:t>
            </w:r>
          </w:p>
        </w:tc>
        <w:tc>
          <w:tcPr>
            <w:tcW w:w="964" w:type="dxa"/>
          </w:tcPr>
          <w:p w:rsidR="001B5DF5" w:rsidRDefault="001B5DF5">
            <w:pPr>
              <w:pStyle w:val="ConsPlusNormal"/>
              <w:jc w:val="center"/>
            </w:pPr>
            <w:r>
              <w:t>-</w:t>
            </w:r>
          </w:p>
        </w:tc>
        <w:tc>
          <w:tcPr>
            <w:tcW w:w="1077" w:type="dxa"/>
          </w:tcPr>
          <w:p w:rsidR="001B5DF5" w:rsidRDefault="001B5DF5">
            <w:pPr>
              <w:pStyle w:val="ConsPlusNormal"/>
              <w:jc w:val="center"/>
            </w:pPr>
            <w:r>
              <w:t>1500,0</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2025</w:t>
            </w:r>
          </w:p>
        </w:tc>
        <w:tc>
          <w:tcPr>
            <w:tcW w:w="1077" w:type="dxa"/>
          </w:tcPr>
          <w:p w:rsidR="001B5DF5" w:rsidRDefault="001B5DF5">
            <w:pPr>
              <w:pStyle w:val="ConsPlusNormal"/>
              <w:jc w:val="center"/>
            </w:pPr>
            <w:r>
              <w:t>1500,0</w:t>
            </w:r>
          </w:p>
        </w:tc>
        <w:tc>
          <w:tcPr>
            <w:tcW w:w="964" w:type="dxa"/>
          </w:tcPr>
          <w:p w:rsidR="001B5DF5" w:rsidRDefault="001B5DF5">
            <w:pPr>
              <w:pStyle w:val="ConsPlusNormal"/>
              <w:jc w:val="center"/>
            </w:pPr>
            <w:r>
              <w:t>-</w:t>
            </w:r>
          </w:p>
        </w:tc>
        <w:tc>
          <w:tcPr>
            <w:tcW w:w="1077" w:type="dxa"/>
          </w:tcPr>
          <w:p w:rsidR="001B5DF5" w:rsidRDefault="001B5DF5">
            <w:pPr>
              <w:pStyle w:val="ConsPlusNormal"/>
              <w:jc w:val="center"/>
            </w:pPr>
            <w:r>
              <w:t>1500,0</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2026</w:t>
            </w:r>
          </w:p>
        </w:tc>
        <w:tc>
          <w:tcPr>
            <w:tcW w:w="1077" w:type="dxa"/>
          </w:tcPr>
          <w:p w:rsidR="001B5DF5" w:rsidRDefault="001B5DF5">
            <w:pPr>
              <w:pStyle w:val="ConsPlusNormal"/>
              <w:jc w:val="center"/>
            </w:pPr>
            <w:r>
              <w:t>1500,0</w:t>
            </w:r>
          </w:p>
        </w:tc>
        <w:tc>
          <w:tcPr>
            <w:tcW w:w="964" w:type="dxa"/>
          </w:tcPr>
          <w:p w:rsidR="001B5DF5" w:rsidRDefault="001B5DF5">
            <w:pPr>
              <w:pStyle w:val="ConsPlusNormal"/>
              <w:jc w:val="center"/>
            </w:pPr>
            <w:r>
              <w:t>-</w:t>
            </w:r>
          </w:p>
        </w:tc>
        <w:tc>
          <w:tcPr>
            <w:tcW w:w="1077" w:type="dxa"/>
          </w:tcPr>
          <w:p w:rsidR="001B5DF5" w:rsidRDefault="001B5DF5">
            <w:pPr>
              <w:pStyle w:val="ConsPlusNormal"/>
              <w:jc w:val="center"/>
            </w:pPr>
            <w:r>
              <w:t>1500,0</w:t>
            </w:r>
          </w:p>
        </w:tc>
        <w:tc>
          <w:tcPr>
            <w:tcW w:w="964" w:type="dxa"/>
          </w:tcPr>
          <w:p w:rsidR="001B5DF5" w:rsidRDefault="001B5DF5">
            <w:pPr>
              <w:pStyle w:val="ConsPlusNormal"/>
              <w:jc w:val="center"/>
            </w:pPr>
            <w:r>
              <w:t>-</w:t>
            </w:r>
          </w:p>
        </w:tc>
        <w:tc>
          <w:tcPr>
            <w:tcW w:w="907" w:type="dxa"/>
          </w:tcPr>
          <w:p w:rsidR="001B5DF5" w:rsidRDefault="001B5DF5">
            <w:pPr>
              <w:pStyle w:val="ConsPlusNormal"/>
            </w:pP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Borders>
              <w:bottom w:val="nil"/>
            </w:tcBorders>
          </w:tcPr>
          <w:p w:rsidR="001B5DF5" w:rsidRDefault="001B5DF5">
            <w:pPr>
              <w:pStyle w:val="ConsPlusNormal"/>
              <w:jc w:val="center"/>
            </w:pPr>
            <w:r>
              <w:t>всего</w:t>
            </w:r>
          </w:p>
        </w:tc>
        <w:tc>
          <w:tcPr>
            <w:tcW w:w="1077" w:type="dxa"/>
            <w:tcBorders>
              <w:bottom w:val="nil"/>
            </w:tcBorders>
          </w:tcPr>
          <w:p w:rsidR="001B5DF5" w:rsidRDefault="001B5DF5">
            <w:pPr>
              <w:pStyle w:val="ConsPlusNormal"/>
              <w:jc w:val="center"/>
            </w:pPr>
            <w:r>
              <w:t>7500,0</w:t>
            </w:r>
          </w:p>
        </w:tc>
        <w:tc>
          <w:tcPr>
            <w:tcW w:w="964" w:type="dxa"/>
            <w:tcBorders>
              <w:bottom w:val="nil"/>
            </w:tcBorders>
          </w:tcPr>
          <w:p w:rsidR="001B5DF5" w:rsidRDefault="001B5DF5">
            <w:pPr>
              <w:pStyle w:val="ConsPlusNormal"/>
              <w:jc w:val="center"/>
            </w:pPr>
            <w:r>
              <w:t>-</w:t>
            </w:r>
          </w:p>
        </w:tc>
        <w:tc>
          <w:tcPr>
            <w:tcW w:w="1077" w:type="dxa"/>
            <w:tcBorders>
              <w:bottom w:val="nil"/>
            </w:tcBorders>
          </w:tcPr>
          <w:p w:rsidR="001B5DF5" w:rsidRDefault="001B5DF5">
            <w:pPr>
              <w:pStyle w:val="ConsPlusNormal"/>
              <w:jc w:val="center"/>
            </w:pPr>
            <w:r>
              <w:t>7500,0</w:t>
            </w:r>
          </w:p>
        </w:tc>
        <w:tc>
          <w:tcPr>
            <w:tcW w:w="964"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2098" w:type="dxa"/>
            <w:tcBorders>
              <w:bottom w:val="nil"/>
            </w:tcBorders>
          </w:tcPr>
          <w:p w:rsidR="001B5DF5" w:rsidRDefault="001B5DF5">
            <w:pPr>
              <w:pStyle w:val="ConsPlusNormal"/>
              <w:jc w:val="center"/>
            </w:pPr>
            <w:r>
              <w:t>X</w:t>
            </w:r>
          </w:p>
        </w:tc>
        <w:tc>
          <w:tcPr>
            <w:tcW w:w="1814" w:type="dxa"/>
            <w:vMerge/>
            <w:tcBorders>
              <w:bottom w:val="nil"/>
            </w:tcBorders>
          </w:tcPr>
          <w:p w:rsidR="001B5DF5" w:rsidRDefault="001B5DF5">
            <w:pPr>
              <w:pStyle w:val="ConsPlusNormal"/>
            </w:pPr>
          </w:p>
        </w:tc>
      </w:tr>
      <w:tr w:rsidR="001B5DF5">
        <w:tblPrEx>
          <w:tblBorders>
            <w:insideH w:val="nil"/>
          </w:tblBorders>
        </w:tblPrEx>
        <w:tc>
          <w:tcPr>
            <w:tcW w:w="13605" w:type="dxa"/>
            <w:gridSpan w:val="11"/>
            <w:tcBorders>
              <w:top w:val="nil"/>
            </w:tcBorders>
          </w:tcPr>
          <w:p w:rsidR="001B5DF5" w:rsidRDefault="001B5DF5">
            <w:pPr>
              <w:pStyle w:val="ConsPlusNormal"/>
              <w:jc w:val="both"/>
            </w:pPr>
            <w:r>
              <w:t xml:space="preserve">(п. 1.1.8 в ред. </w:t>
            </w:r>
            <w:hyperlink r:id="rId642">
              <w:r>
                <w:rPr>
                  <w:color w:val="0000FF"/>
                </w:rPr>
                <w:t>Постановления</w:t>
              </w:r>
            </w:hyperlink>
            <w:r>
              <w:t xml:space="preserve"> Губернатора Краснодарского края от 03.08.2023 N 540)</w:t>
            </w:r>
          </w:p>
        </w:tc>
      </w:tr>
      <w:tr w:rsidR="001B5DF5">
        <w:tc>
          <w:tcPr>
            <w:tcW w:w="850" w:type="dxa"/>
            <w:vMerge w:val="restart"/>
            <w:tcBorders>
              <w:bottom w:val="nil"/>
            </w:tcBorders>
          </w:tcPr>
          <w:p w:rsidR="001B5DF5" w:rsidRDefault="001B5DF5">
            <w:pPr>
              <w:pStyle w:val="ConsPlusNormal"/>
              <w:jc w:val="center"/>
            </w:pPr>
            <w:r>
              <w:t>1.1.12</w:t>
            </w:r>
          </w:p>
        </w:tc>
        <w:tc>
          <w:tcPr>
            <w:tcW w:w="2551" w:type="dxa"/>
            <w:vMerge w:val="restart"/>
            <w:tcBorders>
              <w:bottom w:val="nil"/>
            </w:tcBorders>
          </w:tcPr>
          <w:p w:rsidR="001B5DF5" w:rsidRDefault="001B5DF5">
            <w:pPr>
              <w:pStyle w:val="ConsPlusNormal"/>
            </w:pPr>
            <w:r>
              <w:t>Проведение заседаний постоянно действующего координационного совещания по обеспечению правопорядка в Краснодарском крае</w:t>
            </w:r>
          </w:p>
        </w:tc>
        <w:tc>
          <w:tcPr>
            <w:tcW w:w="566" w:type="dxa"/>
            <w:vMerge w:val="restart"/>
            <w:tcBorders>
              <w:bottom w:val="nil"/>
            </w:tcBorders>
          </w:tcPr>
          <w:p w:rsidR="001B5DF5" w:rsidRDefault="001B5DF5">
            <w:pPr>
              <w:pStyle w:val="ConsPlusNormal"/>
            </w:pPr>
          </w:p>
        </w:tc>
        <w:tc>
          <w:tcPr>
            <w:tcW w:w="737" w:type="dxa"/>
          </w:tcPr>
          <w:p w:rsidR="001B5DF5" w:rsidRDefault="001B5DF5">
            <w:pPr>
              <w:pStyle w:val="ConsPlusNormal"/>
              <w:jc w:val="center"/>
            </w:pPr>
            <w:r>
              <w:t>2022</w:t>
            </w:r>
          </w:p>
        </w:tc>
        <w:tc>
          <w:tcPr>
            <w:tcW w:w="4989" w:type="dxa"/>
            <w:gridSpan w:val="5"/>
            <w:vMerge w:val="restart"/>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098" w:type="dxa"/>
            <w:vMerge w:val="restart"/>
          </w:tcPr>
          <w:p w:rsidR="001B5DF5" w:rsidRDefault="001B5DF5">
            <w:pPr>
              <w:pStyle w:val="ConsPlusNormal"/>
            </w:pPr>
            <w:r>
              <w:t>ежегодное проведение заседаний - 4 шт.</w:t>
            </w:r>
          </w:p>
        </w:tc>
        <w:tc>
          <w:tcPr>
            <w:tcW w:w="1814" w:type="dxa"/>
            <w:vMerge w:val="restart"/>
            <w:tcBorders>
              <w:bottom w:val="nil"/>
            </w:tcBorders>
          </w:tcPr>
          <w:p w:rsidR="001B5DF5" w:rsidRDefault="001B5DF5">
            <w:pPr>
              <w:pStyle w:val="ConsPlusNormal"/>
            </w:pPr>
            <w:r>
              <w:t>администрация Краснодарского края (управление региональной безопасности администрации Краснодарского края)</w:t>
            </w: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2023</w:t>
            </w:r>
          </w:p>
        </w:tc>
        <w:tc>
          <w:tcPr>
            <w:tcW w:w="4989" w:type="dxa"/>
            <w:gridSpan w:val="5"/>
            <w:vMerge/>
          </w:tcPr>
          <w:p w:rsidR="001B5DF5" w:rsidRDefault="001B5DF5">
            <w:pPr>
              <w:pStyle w:val="ConsPlusNormal"/>
            </w:pP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2024</w:t>
            </w:r>
          </w:p>
        </w:tc>
        <w:tc>
          <w:tcPr>
            <w:tcW w:w="4989" w:type="dxa"/>
            <w:gridSpan w:val="5"/>
            <w:vMerge/>
          </w:tcPr>
          <w:p w:rsidR="001B5DF5" w:rsidRDefault="001B5DF5">
            <w:pPr>
              <w:pStyle w:val="ConsPlusNormal"/>
            </w:pP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2025</w:t>
            </w:r>
          </w:p>
        </w:tc>
        <w:tc>
          <w:tcPr>
            <w:tcW w:w="4989" w:type="dxa"/>
            <w:gridSpan w:val="5"/>
            <w:vMerge/>
          </w:tcPr>
          <w:p w:rsidR="001B5DF5" w:rsidRDefault="001B5DF5">
            <w:pPr>
              <w:pStyle w:val="ConsPlusNormal"/>
            </w:pP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2026</w:t>
            </w:r>
          </w:p>
        </w:tc>
        <w:tc>
          <w:tcPr>
            <w:tcW w:w="4989" w:type="dxa"/>
            <w:gridSpan w:val="5"/>
            <w:vMerge/>
          </w:tcPr>
          <w:p w:rsidR="001B5DF5" w:rsidRDefault="001B5DF5">
            <w:pPr>
              <w:pStyle w:val="ConsPlusNormal"/>
            </w:pP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Borders>
              <w:bottom w:val="nil"/>
            </w:tcBorders>
          </w:tcPr>
          <w:p w:rsidR="001B5DF5" w:rsidRDefault="001B5DF5">
            <w:pPr>
              <w:pStyle w:val="ConsPlusNormal"/>
              <w:jc w:val="center"/>
            </w:pPr>
            <w:r>
              <w:t>всего</w:t>
            </w:r>
          </w:p>
        </w:tc>
        <w:tc>
          <w:tcPr>
            <w:tcW w:w="1077"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c>
          <w:tcPr>
            <w:tcW w:w="1077"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2098" w:type="dxa"/>
            <w:tcBorders>
              <w:bottom w:val="nil"/>
            </w:tcBorders>
          </w:tcPr>
          <w:p w:rsidR="001B5DF5" w:rsidRDefault="001B5DF5">
            <w:pPr>
              <w:pStyle w:val="ConsPlusNormal"/>
              <w:jc w:val="center"/>
            </w:pPr>
            <w:r>
              <w:t>x</w:t>
            </w:r>
          </w:p>
        </w:tc>
        <w:tc>
          <w:tcPr>
            <w:tcW w:w="1814" w:type="dxa"/>
            <w:vMerge/>
            <w:tcBorders>
              <w:bottom w:val="nil"/>
            </w:tcBorders>
          </w:tcPr>
          <w:p w:rsidR="001B5DF5" w:rsidRDefault="001B5DF5">
            <w:pPr>
              <w:pStyle w:val="ConsPlusNormal"/>
            </w:pPr>
          </w:p>
        </w:tc>
      </w:tr>
      <w:tr w:rsidR="001B5DF5">
        <w:tblPrEx>
          <w:tblBorders>
            <w:insideH w:val="nil"/>
          </w:tblBorders>
        </w:tblPrEx>
        <w:tc>
          <w:tcPr>
            <w:tcW w:w="13605" w:type="dxa"/>
            <w:gridSpan w:val="11"/>
            <w:tcBorders>
              <w:top w:val="nil"/>
            </w:tcBorders>
          </w:tcPr>
          <w:p w:rsidR="001B5DF5" w:rsidRDefault="001B5DF5">
            <w:pPr>
              <w:pStyle w:val="ConsPlusNormal"/>
              <w:jc w:val="both"/>
            </w:pPr>
            <w:r>
              <w:t xml:space="preserve">(п. 1.1.12 в ред. </w:t>
            </w:r>
            <w:hyperlink r:id="rId643">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1.1.13</w:t>
            </w:r>
          </w:p>
        </w:tc>
        <w:tc>
          <w:tcPr>
            <w:tcW w:w="2551" w:type="dxa"/>
            <w:vMerge w:val="restart"/>
            <w:tcBorders>
              <w:bottom w:val="nil"/>
            </w:tcBorders>
          </w:tcPr>
          <w:p w:rsidR="001B5DF5" w:rsidRDefault="001B5DF5">
            <w:pPr>
              <w:pStyle w:val="ConsPlusNormal"/>
            </w:pPr>
            <w:r>
              <w:t xml:space="preserve">Проведение заседаний </w:t>
            </w:r>
            <w:r>
              <w:lastRenderedPageBreak/>
              <w:t>краевой координационной комиссии по профилактике правонарушений</w:t>
            </w:r>
          </w:p>
        </w:tc>
        <w:tc>
          <w:tcPr>
            <w:tcW w:w="566" w:type="dxa"/>
            <w:vMerge w:val="restart"/>
            <w:tcBorders>
              <w:bottom w:val="nil"/>
            </w:tcBorders>
          </w:tcPr>
          <w:p w:rsidR="001B5DF5" w:rsidRDefault="001B5DF5">
            <w:pPr>
              <w:pStyle w:val="ConsPlusNormal"/>
            </w:pPr>
          </w:p>
        </w:tc>
        <w:tc>
          <w:tcPr>
            <w:tcW w:w="737" w:type="dxa"/>
          </w:tcPr>
          <w:p w:rsidR="001B5DF5" w:rsidRDefault="001B5DF5">
            <w:pPr>
              <w:pStyle w:val="ConsPlusNormal"/>
              <w:jc w:val="center"/>
            </w:pPr>
            <w:r>
              <w:t>2022</w:t>
            </w:r>
          </w:p>
        </w:tc>
        <w:tc>
          <w:tcPr>
            <w:tcW w:w="4989" w:type="dxa"/>
            <w:gridSpan w:val="5"/>
            <w:vMerge w:val="restart"/>
          </w:tcPr>
          <w:p w:rsidR="001B5DF5" w:rsidRDefault="001B5DF5">
            <w:pPr>
              <w:pStyle w:val="ConsPlusNormal"/>
              <w:jc w:val="center"/>
            </w:pPr>
            <w:r>
              <w:t xml:space="preserve">средства, предусмотренные на финансирование </w:t>
            </w:r>
            <w:r>
              <w:lastRenderedPageBreak/>
              <w:t>основной деятельности исполнителя</w:t>
            </w:r>
          </w:p>
        </w:tc>
        <w:tc>
          <w:tcPr>
            <w:tcW w:w="2098" w:type="dxa"/>
            <w:vMerge w:val="restart"/>
          </w:tcPr>
          <w:p w:rsidR="001B5DF5" w:rsidRDefault="001B5DF5">
            <w:pPr>
              <w:pStyle w:val="ConsPlusNormal"/>
            </w:pPr>
            <w:r>
              <w:lastRenderedPageBreak/>
              <w:t xml:space="preserve">ежегодное </w:t>
            </w:r>
            <w:r>
              <w:lastRenderedPageBreak/>
              <w:t>проведение заседаний - 4 шт.</w:t>
            </w:r>
          </w:p>
        </w:tc>
        <w:tc>
          <w:tcPr>
            <w:tcW w:w="1814" w:type="dxa"/>
            <w:vMerge w:val="restart"/>
            <w:tcBorders>
              <w:bottom w:val="nil"/>
            </w:tcBorders>
          </w:tcPr>
          <w:p w:rsidR="001B5DF5" w:rsidRDefault="001B5DF5">
            <w:pPr>
              <w:pStyle w:val="ConsPlusNormal"/>
            </w:pPr>
            <w:r>
              <w:lastRenderedPageBreak/>
              <w:t xml:space="preserve">администрация </w:t>
            </w:r>
            <w:r>
              <w:lastRenderedPageBreak/>
              <w:t>Краснодарского края (управление региональной безопасности администрации Краснодарского края)</w:t>
            </w: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2023</w:t>
            </w:r>
          </w:p>
        </w:tc>
        <w:tc>
          <w:tcPr>
            <w:tcW w:w="4989" w:type="dxa"/>
            <w:gridSpan w:val="5"/>
            <w:vMerge/>
          </w:tcPr>
          <w:p w:rsidR="001B5DF5" w:rsidRDefault="001B5DF5">
            <w:pPr>
              <w:pStyle w:val="ConsPlusNormal"/>
            </w:pP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2024</w:t>
            </w:r>
          </w:p>
        </w:tc>
        <w:tc>
          <w:tcPr>
            <w:tcW w:w="4989" w:type="dxa"/>
            <w:gridSpan w:val="5"/>
            <w:vMerge/>
          </w:tcPr>
          <w:p w:rsidR="001B5DF5" w:rsidRDefault="001B5DF5">
            <w:pPr>
              <w:pStyle w:val="ConsPlusNormal"/>
            </w:pP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2025</w:t>
            </w:r>
          </w:p>
        </w:tc>
        <w:tc>
          <w:tcPr>
            <w:tcW w:w="4989" w:type="dxa"/>
            <w:gridSpan w:val="5"/>
            <w:vMerge/>
          </w:tcPr>
          <w:p w:rsidR="001B5DF5" w:rsidRDefault="001B5DF5">
            <w:pPr>
              <w:pStyle w:val="ConsPlusNormal"/>
            </w:pP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2026</w:t>
            </w:r>
          </w:p>
        </w:tc>
        <w:tc>
          <w:tcPr>
            <w:tcW w:w="4989" w:type="dxa"/>
            <w:gridSpan w:val="5"/>
            <w:vMerge/>
          </w:tcPr>
          <w:p w:rsidR="001B5DF5" w:rsidRDefault="001B5DF5">
            <w:pPr>
              <w:pStyle w:val="ConsPlusNormal"/>
            </w:pP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Borders>
              <w:bottom w:val="nil"/>
            </w:tcBorders>
          </w:tcPr>
          <w:p w:rsidR="001B5DF5" w:rsidRDefault="001B5DF5">
            <w:pPr>
              <w:pStyle w:val="ConsPlusNormal"/>
              <w:jc w:val="center"/>
            </w:pPr>
            <w:r>
              <w:t>всего</w:t>
            </w:r>
          </w:p>
        </w:tc>
        <w:tc>
          <w:tcPr>
            <w:tcW w:w="1077"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c>
          <w:tcPr>
            <w:tcW w:w="1077"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2098" w:type="dxa"/>
            <w:tcBorders>
              <w:bottom w:val="nil"/>
            </w:tcBorders>
          </w:tcPr>
          <w:p w:rsidR="001B5DF5" w:rsidRDefault="001B5DF5">
            <w:pPr>
              <w:pStyle w:val="ConsPlusNormal"/>
              <w:jc w:val="center"/>
            </w:pPr>
            <w:r>
              <w:t>x</w:t>
            </w:r>
          </w:p>
        </w:tc>
        <w:tc>
          <w:tcPr>
            <w:tcW w:w="1814" w:type="dxa"/>
            <w:vMerge/>
            <w:tcBorders>
              <w:bottom w:val="nil"/>
            </w:tcBorders>
          </w:tcPr>
          <w:p w:rsidR="001B5DF5" w:rsidRDefault="001B5DF5">
            <w:pPr>
              <w:pStyle w:val="ConsPlusNormal"/>
            </w:pPr>
          </w:p>
        </w:tc>
      </w:tr>
      <w:tr w:rsidR="001B5DF5">
        <w:tblPrEx>
          <w:tblBorders>
            <w:insideH w:val="nil"/>
          </w:tblBorders>
        </w:tblPrEx>
        <w:tc>
          <w:tcPr>
            <w:tcW w:w="13605" w:type="dxa"/>
            <w:gridSpan w:val="11"/>
            <w:tcBorders>
              <w:top w:val="nil"/>
            </w:tcBorders>
          </w:tcPr>
          <w:p w:rsidR="001B5DF5" w:rsidRDefault="001B5DF5">
            <w:pPr>
              <w:pStyle w:val="ConsPlusNormal"/>
              <w:jc w:val="both"/>
            </w:pPr>
            <w:r>
              <w:t xml:space="preserve">(п. 1.1.13 в ред. </w:t>
            </w:r>
            <w:hyperlink r:id="rId644">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1.1.14</w:t>
            </w:r>
          </w:p>
        </w:tc>
        <w:tc>
          <w:tcPr>
            <w:tcW w:w="2551" w:type="dxa"/>
            <w:vMerge w:val="restart"/>
            <w:tcBorders>
              <w:bottom w:val="nil"/>
            </w:tcBorders>
          </w:tcPr>
          <w:p w:rsidR="001B5DF5" w:rsidRDefault="001B5DF5">
            <w:pPr>
              <w:pStyle w:val="ConsPlusNormal"/>
            </w:pPr>
            <w:r>
              <w:t>Проведение заседаний краевого штаба по координации деятельности народных дружин на территории Краснодарского края</w:t>
            </w:r>
          </w:p>
        </w:tc>
        <w:tc>
          <w:tcPr>
            <w:tcW w:w="566" w:type="dxa"/>
            <w:vMerge w:val="restart"/>
            <w:tcBorders>
              <w:bottom w:val="nil"/>
            </w:tcBorders>
          </w:tcPr>
          <w:p w:rsidR="001B5DF5" w:rsidRDefault="001B5DF5">
            <w:pPr>
              <w:pStyle w:val="ConsPlusNormal"/>
            </w:pPr>
          </w:p>
        </w:tc>
        <w:tc>
          <w:tcPr>
            <w:tcW w:w="737" w:type="dxa"/>
          </w:tcPr>
          <w:p w:rsidR="001B5DF5" w:rsidRDefault="001B5DF5">
            <w:pPr>
              <w:pStyle w:val="ConsPlusNormal"/>
              <w:jc w:val="center"/>
            </w:pPr>
            <w:r>
              <w:t>2022</w:t>
            </w:r>
          </w:p>
        </w:tc>
        <w:tc>
          <w:tcPr>
            <w:tcW w:w="4989" w:type="dxa"/>
            <w:gridSpan w:val="5"/>
            <w:vMerge w:val="restart"/>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098" w:type="dxa"/>
            <w:vMerge w:val="restart"/>
          </w:tcPr>
          <w:p w:rsidR="001B5DF5" w:rsidRDefault="001B5DF5">
            <w:pPr>
              <w:pStyle w:val="ConsPlusNormal"/>
            </w:pPr>
            <w:r>
              <w:t>ежегодное проведение заседаний - 2 шт.</w:t>
            </w:r>
          </w:p>
        </w:tc>
        <w:tc>
          <w:tcPr>
            <w:tcW w:w="1814" w:type="dxa"/>
            <w:vMerge w:val="restart"/>
            <w:tcBorders>
              <w:bottom w:val="nil"/>
            </w:tcBorders>
          </w:tcPr>
          <w:p w:rsidR="001B5DF5" w:rsidRDefault="001B5DF5">
            <w:pPr>
              <w:pStyle w:val="ConsPlusNormal"/>
            </w:pPr>
            <w:r>
              <w:t>администрация Краснодарского края (управление региональной безопасности администрации Краснодарского края)</w:t>
            </w: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2023</w:t>
            </w:r>
          </w:p>
        </w:tc>
        <w:tc>
          <w:tcPr>
            <w:tcW w:w="4989" w:type="dxa"/>
            <w:gridSpan w:val="5"/>
            <w:vMerge/>
          </w:tcPr>
          <w:p w:rsidR="001B5DF5" w:rsidRDefault="001B5DF5">
            <w:pPr>
              <w:pStyle w:val="ConsPlusNormal"/>
            </w:pP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2024</w:t>
            </w:r>
          </w:p>
        </w:tc>
        <w:tc>
          <w:tcPr>
            <w:tcW w:w="4989" w:type="dxa"/>
            <w:gridSpan w:val="5"/>
            <w:vMerge/>
          </w:tcPr>
          <w:p w:rsidR="001B5DF5" w:rsidRDefault="001B5DF5">
            <w:pPr>
              <w:pStyle w:val="ConsPlusNormal"/>
            </w:pP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2025</w:t>
            </w:r>
          </w:p>
        </w:tc>
        <w:tc>
          <w:tcPr>
            <w:tcW w:w="4989" w:type="dxa"/>
            <w:gridSpan w:val="5"/>
            <w:vMerge/>
          </w:tcPr>
          <w:p w:rsidR="001B5DF5" w:rsidRDefault="001B5DF5">
            <w:pPr>
              <w:pStyle w:val="ConsPlusNormal"/>
            </w:pP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2026</w:t>
            </w:r>
          </w:p>
        </w:tc>
        <w:tc>
          <w:tcPr>
            <w:tcW w:w="4989" w:type="dxa"/>
            <w:gridSpan w:val="5"/>
            <w:vMerge/>
          </w:tcPr>
          <w:p w:rsidR="001B5DF5" w:rsidRDefault="001B5DF5">
            <w:pPr>
              <w:pStyle w:val="ConsPlusNormal"/>
            </w:pP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Borders>
              <w:bottom w:val="nil"/>
            </w:tcBorders>
          </w:tcPr>
          <w:p w:rsidR="001B5DF5" w:rsidRDefault="001B5DF5">
            <w:pPr>
              <w:pStyle w:val="ConsPlusNormal"/>
              <w:jc w:val="center"/>
            </w:pPr>
            <w:r>
              <w:t>всего</w:t>
            </w:r>
          </w:p>
        </w:tc>
        <w:tc>
          <w:tcPr>
            <w:tcW w:w="1077"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c>
          <w:tcPr>
            <w:tcW w:w="1077"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2098" w:type="dxa"/>
            <w:tcBorders>
              <w:bottom w:val="nil"/>
            </w:tcBorders>
          </w:tcPr>
          <w:p w:rsidR="001B5DF5" w:rsidRDefault="001B5DF5">
            <w:pPr>
              <w:pStyle w:val="ConsPlusNormal"/>
              <w:jc w:val="center"/>
            </w:pPr>
            <w:r>
              <w:t>x</w:t>
            </w:r>
          </w:p>
        </w:tc>
        <w:tc>
          <w:tcPr>
            <w:tcW w:w="1814" w:type="dxa"/>
            <w:vMerge/>
            <w:tcBorders>
              <w:bottom w:val="nil"/>
            </w:tcBorders>
          </w:tcPr>
          <w:p w:rsidR="001B5DF5" w:rsidRDefault="001B5DF5">
            <w:pPr>
              <w:pStyle w:val="ConsPlusNormal"/>
            </w:pPr>
          </w:p>
        </w:tc>
      </w:tr>
      <w:tr w:rsidR="001B5DF5">
        <w:tblPrEx>
          <w:tblBorders>
            <w:insideH w:val="nil"/>
          </w:tblBorders>
        </w:tblPrEx>
        <w:tc>
          <w:tcPr>
            <w:tcW w:w="13605" w:type="dxa"/>
            <w:gridSpan w:val="11"/>
            <w:tcBorders>
              <w:top w:val="nil"/>
            </w:tcBorders>
          </w:tcPr>
          <w:p w:rsidR="001B5DF5" w:rsidRDefault="001B5DF5">
            <w:pPr>
              <w:pStyle w:val="ConsPlusNormal"/>
              <w:jc w:val="both"/>
            </w:pPr>
            <w:r>
              <w:t xml:space="preserve">(п. 1.1.14 в ред. </w:t>
            </w:r>
            <w:hyperlink r:id="rId645">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1.1.15</w:t>
            </w:r>
          </w:p>
        </w:tc>
        <w:tc>
          <w:tcPr>
            <w:tcW w:w="2551" w:type="dxa"/>
            <w:vMerge w:val="restart"/>
            <w:tcBorders>
              <w:bottom w:val="nil"/>
            </w:tcBorders>
          </w:tcPr>
          <w:p w:rsidR="001B5DF5" w:rsidRDefault="001B5DF5">
            <w:pPr>
              <w:pStyle w:val="ConsPlusNormal"/>
            </w:pPr>
            <w:r>
              <w:t>Проведение заседаний комиссии по вопросам помилования на территории Краснодарского края</w:t>
            </w:r>
          </w:p>
        </w:tc>
        <w:tc>
          <w:tcPr>
            <w:tcW w:w="566" w:type="dxa"/>
            <w:vMerge w:val="restart"/>
            <w:tcBorders>
              <w:bottom w:val="nil"/>
            </w:tcBorders>
          </w:tcPr>
          <w:p w:rsidR="001B5DF5" w:rsidRDefault="001B5DF5">
            <w:pPr>
              <w:pStyle w:val="ConsPlusNormal"/>
            </w:pPr>
          </w:p>
        </w:tc>
        <w:tc>
          <w:tcPr>
            <w:tcW w:w="737" w:type="dxa"/>
          </w:tcPr>
          <w:p w:rsidR="001B5DF5" w:rsidRDefault="001B5DF5">
            <w:pPr>
              <w:pStyle w:val="ConsPlusNormal"/>
              <w:jc w:val="center"/>
            </w:pPr>
            <w:r>
              <w:t>2022</w:t>
            </w:r>
          </w:p>
        </w:tc>
        <w:tc>
          <w:tcPr>
            <w:tcW w:w="4989" w:type="dxa"/>
            <w:gridSpan w:val="5"/>
            <w:vMerge w:val="restart"/>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098" w:type="dxa"/>
            <w:vMerge w:val="restart"/>
          </w:tcPr>
          <w:p w:rsidR="001B5DF5" w:rsidRDefault="001B5DF5">
            <w:pPr>
              <w:pStyle w:val="ConsPlusNormal"/>
            </w:pPr>
            <w:r>
              <w:t>ежегодное проведение заседаний - 10 шт.</w:t>
            </w:r>
          </w:p>
        </w:tc>
        <w:tc>
          <w:tcPr>
            <w:tcW w:w="1814" w:type="dxa"/>
            <w:vMerge w:val="restart"/>
            <w:tcBorders>
              <w:bottom w:val="nil"/>
            </w:tcBorders>
          </w:tcPr>
          <w:p w:rsidR="001B5DF5" w:rsidRDefault="001B5DF5">
            <w:pPr>
              <w:pStyle w:val="ConsPlusNormal"/>
            </w:pPr>
            <w:r>
              <w:t>администрация Краснодарского края (управление региональной безопасности администрации Краснодарского края)</w:t>
            </w: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2023</w:t>
            </w:r>
          </w:p>
        </w:tc>
        <w:tc>
          <w:tcPr>
            <w:tcW w:w="4989" w:type="dxa"/>
            <w:gridSpan w:val="5"/>
            <w:vMerge/>
          </w:tcPr>
          <w:p w:rsidR="001B5DF5" w:rsidRDefault="001B5DF5">
            <w:pPr>
              <w:pStyle w:val="ConsPlusNormal"/>
            </w:pP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2024</w:t>
            </w:r>
          </w:p>
        </w:tc>
        <w:tc>
          <w:tcPr>
            <w:tcW w:w="4989" w:type="dxa"/>
            <w:gridSpan w:val="5"/>
            <w:vMerge/>
          </w:tcPr>
          <w:p w:rsidR="001B5DF5" w:rsidRDefault="001B5DF5">
            <w:pPr>
              <w:pStyle w:val="ConsPlusNormal"/>
            </w:pP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2025</w:t>
            </w:r>
          </w:p>
        </w:tc>
        <w:tc>
          <w:tcPr>
            <w:tcW w:w="4989" w:type="dxa"/>
            <w:gridSpan w:val="5"/>
            <w:vMerge/>
          </w:tcPr>
          <w:p w:rsidR="001B5DF5" w:rsidRDefault="001B5DF5">
            <w:pPr>
              <w:pStyle w:val="ConsPlusNormal"/>
            </w:pP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2026</w:t>
            </w:r>
          </w:p>
        </w:tc>
        <w:tc>
          <w:tcPr>
            <w:tcW w:w="4989" w:type="dxa"/>
            <w:gridSpan w:val="5"/>
            <w:vMerge/>
          </w:tcPr>
          <w:p w:rsidR="001B5DF5" w:rsidRDefault="001B5DF5">
            <w:pPr>
              <w:pStyle w:val="ConsPlusNormal"/>
            </w:pP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Borders>
              <w:bottom w:val="nil"/>
            </w:tcBorders>
          </w:tcPr>
          <w:p w:rsidR="001B5DF5" w:rsidRDefault="001B5DF5">
            <w:pPr>
              <w:pStyle w:val="ConsPlusNormal"/>
              <w:jc w:val="center"/>
            </w:pPr>
            <w:r>
              <w:t>всего</w:t>
            </w:r>
          </w:p>
        </w:tc>
        <w:tc>
          <w:tcPr>
            <w:tcW w:w="1077"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c>
          <w:tcPr>
            <w:tcW w:w="1077"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2098" w:type="dxa"/>
            <w:tcBorders>
              <w:bottom w:val="nil"/>
            </w:tcBorders>
          </w:tcPr>
          <w:p w:rsidR="001B5DF5" w:rsidRDefault="001B5DF5">
            <w:pPr>
              <w:pStyle w:val="ConsPlusNormal"/>
              <w:jc w:val="center"/>
            </w:pPr>
            <w:r>
              <w:t>x</w:t>
            </w:r>
          </w:p>
        </w:tc>
        <w:tc>
          <w:tcPr>
            <w:tcW w:w="1814" w:type="dxa"/>
            <w:vMerge/>
            <w:tcBorders>
              <w:bottom w:val="nil"/>
            </w:tcBorders>
          </w:tcPr>
          <w:p w:rsidR="001B5DF5" w:rsidRDefault="001B5DF5">
            <w:pPr>
              <w:pStyle w:val="ConsPlusNormal"/>
            </w:pPr>
          </w:p>
        </w:tc>
      </w:tr>
      <w:tr w:rsidR="001B5DF5">
        <w:tblPrEx>
          <w:tblBorders>
            <w:insideH w:val="nil"/>
          </w:tblBorders>
        </w:tblPrEx>
        <w:tc>
          <w:tcPr>
            <w:tcW w:w="13605" w:type="dxa"/>
            <w:gridSpan w:val="11"/>
            <w:tcBorders>
              <w:top w:val="nil"/>
            </w:tcBorders>
          </w:tcPr>
          <w:p w:rsidR="001B5DF5" w:rsidRDefault="001B5DF5">
            <w:pPr>
              <w:pStyle w:val="ConsPlusNormal"/>
              <w:jc w:val="both"/>
            </w:pPr>
            <w:r>
              <w:lastRenderedPageBreak/>
              <w:t xml:space="preserve">(п. 1.1.15 в ред. </w:t>
            </w:r>
            <w:hyperlink r:id="rId646">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1.1.16</w:t>
            </w:r>
          </w:p>
        </w:tc>
        <w:tc>
          <w:tcPr>
            <w:tcW w:w="2551" w:type="dxa"/>
            <w:vMerge w:val="restart"/>
            <w:tcBorders>
              <w:bottom w:val="nil"/>
            </w:tcBorders>
          </w:tcPr>
          <w:p w:rsidR="001B5DF5" w:rsidRDefault="001B5DF5">
            <w:pPr>
              <w:pStyle w:val="ConsPlusNormal"/>
            </w:pPr>
            <w:r>
              <w:t>Приобретение оборудования и других материально-технических средств в целях реализации полномочий высшего исполнительного органа Краснодарского края по осуществлению мер по обеспечению и защите прав и свобод человека и гражданина, охране собственности и общественного порядка, борьбе с преступностью</w:t>
            </w:r>
          </w:p>
        </w:tc>
        <w:tc>
          <w:tcPr>
            <w:tcW w:w="566" w:type="dxa"/>
            <w:vMerge w:val="restart"/>
            <w:tcBorders>
              <w:bottom w:val="nil"/>
            </w:tcBorders>
          </w:tcPr>
          <w:p w:rsidR="001B5DF5" w:rsidRDefault="001B5DF5">
            <w:pPr>
              <w:pStyle w:val="ConsPlusNormal"/>
            </w:pPr>
          </w:p>
        </w:tc>
        <w:tc>
          <w:tcPr>
            <w:tcW w:w="737" w:type="dxa"/>
          </w:tcPr>
          <w:p w:rsidR="001B5DF5" w:rsidRDefault="001B5DF5">
            <w:pPr>
              <w:pStyle w:val="ConsPlusNormal"/>
              <w:jc w:val="center"/>
            </w:pPr>
            <w:r>
              <w:t>2022</w:t>
            </w:r>
          </w:p>
        </w:tc>
        <w:tc>
          <w:tcPr>
            <w:tcW w:w="1077" w:type="dxa"/>
          </w:tcPr>
          <w:p w:rsidR="001B5DF5" w:rsidRDefault="001B5DF5">
            <w:pPr>
              <w:pStyle w:val="ConsPlusNormal"/>
              <w:jc w:val="center"/>
            </w:pPr>
            <w:r>
              <w:t>45000,0</w:t>
            </w:r>
          </w:p>
        </w:tc>
        <w:tc>
          <w:tcPr>
            <w:tcW w:w="964" w:type="dxa"/>
          </w:tcPr>
          <w:p w:rsidR="001B5DF5" w:rsidRDefault="001B5DF5">
            <w:pPr>
              <w:pStyle w:val="ConsPlusNormal"/>
              <w:jc w:val="center"/>
            </w:pPr>
            <w:r>
              <w:t>-</w:t>
            </w:r>
          </w:p>
        </w:tc>
        <w:tc>
          <w:tcPr>
            <w:tcW w:w="1077" w:type="dxa"/>
          </w:tcPr>
          <w:p w:rsidR="001B5DF5" w:rsidRDefault="001B5DF5">
            <w:pPr>
              <w:pStyle w:val="ConsPlusNormal"/>
              <w:jc w:val="center"/>
            </w:pPr>
            <w:r>
              <w:t>45000,0</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2098" w:type="dxa"/>
          </w:tcPr>
          <w:p w:rsidR="001B5DF5" w:rsidRDefault="001B5DF5">
            <w:pPr>
              <w:pStyle w:val="ConsPlusNormal"/>
            </w:pPr>
            <w:r>
              <w:t>количество приобретенного автотранспорта - 25 шт.;</w:t>
            </w:r>
          </w:p>
          <w:p w:rsidR="001B5DF5" w:rsidRDefault="001B5DF5">
            <w:pPr>
              <w:pStyle w:val="ConsPlusNormal"/>
            </w:pPr>
            <w:r>
              <w:t>материально-технических средств: компьютеры - 20 шт.,</w:t>
            </w:r>
          </w:p>
          <w:p w:rsidR="001B5DF5" w:rsidRDefault="001B5DF5">
            <w:pPr>
              <w:pStyle w:val="ConsPlusNormal"/>
            </w:pPr>
            <w:r>
              <w:t>оргтехника - 20 шт.</w:t>
            </w:r>
          </w:p>
        </w:tc>
        <w:tc>
          <w:tcPr>
            <w:tcW w:w="1814" w:type="dxa"/>
            <w:vMerge w:val="restart"/>
            <w:tcBorders>
              <w:bottom w:val="nil"/>
            </w:tcBorders>
          </w:tcPr>
          <w:p w:rsidR="001B5DF5" w:rsidRDefault="001B5DF5">
            <w:pPr>
              <w:pStyle w:val="ConsPlusNormal"/>
            </w:pPr>
            <w:r>
              <w:t>администрация Краснодарского края (управление региональной безопасности администрации Краснодарского края)</w:t>
            </w: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2023</w:t>
            </w:r>
          </w:p>
        </w:tc>
        <w:tc>
          <w:tcPr>
            <w:tcW w:w="1077" w:type="dxa"/>
          </w:tcPr>
          <w:p w:rsidR="001B5DF5" w:rsidRDefault="001B5DF5">
            <w:pPr>
              <w:pStyle w:val="ConsPlusNormal"/>
              <w:jc w:val="center"/>
            </w:pPr>
            <w:r>
              <w:t>111340,0</w:t>
            </w:r>
          </w:p>
        </w:tc>
        <w:tc>
          <w:tcPr>
            <w:tcW w:w="964" w:type="dxa"/>
          </w:tcPr>
          <w:p w:rsidR="001B5DF5" w:rsidRDefault="001B5DF5">
            <w:pPr>
              <w:pStyle w:val="ConsPlusNormal"/>
              <w:jc w:val="center"/>
            </w:pPr>
            <w:r>
              <w:t>-</w:t>
            </w:r>
          </w:p>
        </w:tc>
        <w:tc>
          <w:tcPr>
            <w:tcW w:w="1077" w:type="dxa"/>
          </w:tcPr>
          <w:p w:rsidR="001B5DF5" w:rsidRDefault="001B5DF5">
            <w:pPr>
              <w:pStyle w:val="ConsPlusNormal"/>
              <w:jc w:val="center"/>
            </w:pPr>
            <w:r>
              <w:t>111340,0</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2098" w:type="dxa"/>
          </w:tcPr>
          <w:p w:rsidR="001B5DF5" w:rsidRDefault="001B5DF5">
            <w:pPr>
              <w:pStyle w:val="ConsPlusNormal"/>
            </w:pPr>
            <w:r>
              <w:t>количество приобретенного автотранспорта - 55 шт.;</w:t>
            </w:r>
          </w:p>
          <w:p w:rsidR="001B5DF5" w:rsidRDefault="001B5DF5">
            <w:pPr>
              <w:pStyle w:val="ConsPlusNormal"/>
            </w:pPr>
            <w:r>
              <w:t>количество приобретаемых защитных барьеров - 2520 шт.;</w:t>
            </w:r>
          </w:p>
          <w:p w:rsidR="001B5DF5" w:rsidRDefault="001B5DF5">
            <w:pPr>
              <w:pStyle w:val="ConsPlusNormal"/>
            </w:pPr>
            <w:r>
              <w:t>количество приобретенных компьютеров - 65 шт.;</w:t>
            </w:r>
          </w:p>
          <w:p w:rsidR="001B5DF5" w:rsidRDefault="001B5DF5">
            <w:pPr>
              <w:pStyle w:val="ConsPlusNormal"/>
            </w:pPr>
            <w:r>
              <w:t>количество приобретенной оргтехники - 60 шт.</w:t>
            </w:r>
          </w:p>
        </w:tc>
        <w:tc>
          <w:tcPr>
            <w:tcW w:w="1814"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Borders>
              <w:bottom w:val="nil"/>
            </w:tcBorders>
          </w:tcPr>
          <w:p w:rsidR="001B5DF5" w:rsidRDefault="001B5DF5">
            <w:pPr>
              <w:pStyle w:val="ConsPlusNormal"/>
              <w:jc w:val="center"/>
            </w:pPr>
            <w:r>
              <w:t>всего</w:t>
            </w:r>
          </w:p>
        </w:tc>
        <w:tc>
          <w:tcPr>
            <w:tcW w:w="1077" w:type="dxa"/>
            <w:tcBorders>
              <w:bottom w:val="nil"/>
            </w:tcBorders>
          </w:tcPr>
          <w:p w:rsidR="001B5DF5" w:rsidRDefault="001B5DF5">
            <w:pPr>
              <w:pStyle w:val="ConsPlusNormal"/>
              <w:jc w:val="center"/>
            </w:pPr>
            <w:r>
              <w:t>156340,0</w:t>
            </w:r>
          </w:p>
        </w:tc>
        <w:tc>
          <w:tcPr>
            <w:tcW w:w="964" w:type="dxa"/>
            <w:tcBorders>
              <w:bottom w:val="nil"/>
            </w:tcBorders>
          </w:tcPr>
          <w:p w:rsidR="001B5DF5" w:rsidRDefault="001B5DF5">
            <w:pPr>
              <w:pStyle w:val="ConsPlusNormal"/>
              <w:jc w:val="center"/>
            </w:pPr>
            <w:r>
              <w:t>-</w:t>
            </w:r>
          </w:p>
        </w:tc>
        <w:tc>
          <w:tcPr>
            <w:tcW w:w="1077" w:type="dxa"/>
            <w:tcBorders>
              <w:bottom w:val="nil"/>
            </w:tcBorders>
          </w:tcPr>
          <w:p w:rsidR="001B5DF5" w:rsidRDefault="001B5DF5">
            <w:pPr>
              <w:pStyle w:val="ConsPlusNormal"/>
              <w:jc w:val="center"/>
            </w:pPr>
            <w:r>
              <w:t>156340,0</w:t>
            </w:r>
          </w:p>
        </w:tc>
        <w:tc>
          <w:tcPr>
            <w:tcW w:w="964"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2098" w:type="dxa"/>
            <w:tcBorders>
              <w:bottom w:val="nil"/>
            </w:tcBorders>
          </w:tcPr>
          <w:p w:rsidR="001B5DF5" w:rsidRDefault="001B5DF5">
            <w:pPr>
              <w:pStyle w:val="ConsPlusNormal"/>
              <w:jc w:val="center"/>
            </w:pPr>
            <w:r>
              <w:t>X</w:t>
            </w:r>
          </w:p>
        </w:tc>
        <w:tc>
          <w:tcPr>
            <w:tcW w:w="1814" w:type="dxa"/>
            <w:vMerge/>
            <w:tcBorders>
              <w:bottom w:val="nil"/>
            </w:tcBorders>
          </w:tcPr>
          <w:p w:rsidR="001B5DF5" w:rsidRDefault="001B5DF5">
            <w:pPr>
              <w:pStyle w:val="ConsPlusNormal"/>
            </w:pPr>
          </w:p>
        </w:tc>
      </w:tr>
      <w:tr w:rsidR="001B5DF5">
        <w:tblPrEx>
          <w:tblBorders>
            <w:insideH w:val="nil"/>
          </w:tblBorders>
        </w:tblPrEx>
        <w:tc>
          <w:tcPr>
            <w:tcW w:w="13605" w:type="dxa"/>
            <w:gridSpan w:val="11"/>
            <w:tcBorders>
              <w:top w:val="nil"/>
            </w:tcBorders>
          </w:tcPr>
          <w:p w:rsidR="001B5DF5" w:rsidRDefault="001B5DF5">
            <w:pPr>
              <w:pStyle w:val="ConsPlusNormal"/>
              <w:jc w:val="both"/>
            </w:pPr>
            <w:r>
              <w:t xml:space="preserve">(в ред. Постановлений Губернатора Краснодарского края от 30.12.2022 </w:t>
            </w:r>
            <w:hyperlink r:id="rId647">
              <w:r>
                <w:rPr>
                  <w:color w:val="0000FF"/>
                </w:rPr>
                <w:t>N 1050</w:t>
              </w:r>
            </w:hyperlink>
            <w:r>
              <w:t>,</w:t>
            </w:r>
          </w:p>
          <w:p w:rsidR="001B5DF5" w:rsidRDefault="001B5DF5">
            <w:pPr>
              <w:pStyle w:val="ConsPlusNormal"/>
              <w:jc w:val="both"/>
            </w:pPr>
            <w:r>
              <w:t xml:space="preserve">от 12.05.2023 </w:t>
            </w:r>
            <w:hyperlink r:id="rId648">
              <w:r>
                <w:rPr>
                  <w:color w:val="0000FF"/>
                </w:rPr>
                <w:t>N 249</w:t>
              </w:r>
            </w:hyperlink>
            <w:r>
              <w:t>)</w:t>
            </w:r>
          </w:p>
        </w:tc>
      </w:tr>
      <w:tr w:rsidR="001B5DF5">
        <w:tc>
          <w:tcPr>
            <w:tcW w:w="850" w:type="dxa"/>
            <w:vMerge w:val="restart"/>
            <w:tcBorders>
              <w:bottom w:val="nil"/>
            </w:tcBorders>
          </w:tcPr>
          <w:p w:rsidR="001B5DF5" w:rsidRDefault="001B5DF5">
            <w:pPr>
              <w:pStyle w:val="ConsPlusNormal"/>
              <w:jc w:val="center"/>
            </w:pPr>
            <w:r>
              <w:t>1.1.17</w:t>
            </w:r>
          </w:p>
        </w:tc>
        <w:tc>
          <w:tcPr>
            <w:tcW w:w="2551" w:type="dxa"/>
            <w:vMerge w:val="restart"/>
            <w:tcBorders>
              <w:bottom w:val="nil"/>
            </w:tcBorders>
          </w:tcPr>
          <w:p w:rsidR="001B5DF5" w:rsidRDefault="001B5DF5">
            <w:pPr>
              <w:pStyle w:val="ConsPlusNormal"/>
            </w:pPr>
            <w:r>
              <w:t xml:space="preserve">Размещение </w:t>
            </w:r>
            <w:r>
              <w:lastRenderedPageBreak/>
              <w:t>общедоступной информации о лицах, пропавших без вести, месте их предполагаемого поиска, контактной информации координаторов мероприятий по поиску лиц, пропавших без вести, иной общедоступной информации, необходимой для эффективного поиска лиц, пропавших без вести, в средствах массовой информации</w:t>
            </w:r>
          </w:p>
        </w:tc>
        <w:tc>
          <w:tcPr>
            <w:tcW w:w="566" w:type="dxa"/>
            <w:vMerge w:val="restart"/>
            <w:tcBorders>
              <w:bottom w:val="nil"/>
            </w:tcBorders>
          </w:tcPr>
          <w:p w:rsidR="001B5DF5" w:rsidRDefault="001B5DF5">
            <w:pPr>
              <w:pStyle w:val="ConsPlusNormal"/>
            </w:pPr>
          </w:p>
        </w:tc>
        <w:tc>
          <w:tcPr>
            <w:tcW w:w="737" w:type="dxa"/>
          </w:tcPr>
          <w:p w:rsidR="001B5DF5" w:rsidRDefault="001B5DF5">
            <w:pPr>
              <w:pStyle w:val="ConsPlusNormal"/>
              <w:jc w:val="center"/>
            </w:pPr>
            <w:r>
              <w:t>2023</w:t>
            </w:r>
          </w:p>
        </w:tc>
        <w:tc>
          <w:tcPr>
            <w:tcW w:w="1077" w:type="dxa"/>
          </w:tcPr>
          <w:p w:rsidR="001B5DF5" w:rsidRDefault="001B5DF5">
            <w:pPr>
              <w:pStyle w:val="ConsPlusNormal"/>
              <w:jc w:val="center"/>
            </w:pPr>
            <w:r>
              <w:t>7800,0</w:t>
            </w:r>
          </w:p>
        </w:tc>
        <w:tc>
          <w:tcPr>
            <w:tcW w:w="964" w:type="dxa"/>
          </w:tcPr>
          <w:p w:rsidR="001B5DF5" w:rsidRDefault="001B5DF5">
            <w:pPr>
              <w:pStyle w:val="ConsPlusNormal"/>
              <w:jc w:val="center"/>
            </w:pPr>
            <w:r>
              <w:t>-</w:t>
            </w:r>
          </w:p>
        </w:tc>
        <w:tc>
          <w:tcPr>
            <w:tcW w:w="1077" w:type="dxa"/>
          </w:tcPr>
          <w:p w:rsidR="001B5DF5" w:rsidRDefault="001B5DF5">
            <w:pPr>
              <w:pStyle w:val="ConsPlusNormal"/>
              <w:jc w:val="center"/>
            </w:pPr>
            <w:r>
              <w:t>7800,0</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2098" w:type="dxa"/>
          </w:tcPr>
          <w:p w:rsidR="001B5DF5" w:rsidRDefault="001B5DF5">
            <w:pPr>
              <w:pStyle w:val="ConsPlusNormal"/>
            </w:pPr>
            <w:r>
              <w:t xml:space="preserve">распространение </w:t>
            </w:r>
            <w:r>
              <w:lastRenderedPageBreak/>
              <w:t>информационных материалов: на телевидении и радио - 1750 мин.</w:t>
            </w:r>
          </w:p>
        </w:tc>
        <w:tc>
          <w:tcPr>
            <w:tcW w:w="1814" w:type="dxa"/>
            <w:vMerge w:val="restart"/>
            <w:tcBorders>
              <w:bottom w:val="nil"/>
            </w:tcBorders>
          </w:tcPr>
          <w:p w:rsidR="001B5DF5" w:rsidRDefault="001B5DF5">
            <w:pPr>
              <w:pStyle w:val="ConsPlusNormal"/>
              <w:jc w:val="both"/>
            </w:pPr>
            <w:r>
              <w:lastRenderedPageBreak/>
              <w:t xml:space="preserve">департамент </w:t>
            </w:r>
            <w:r>
              <w:lastRenderedPageBreak/>
              <w:t>информационной политики Краснодарского края</w:t>
            </w:r>
          </w:p>
        </w:tc>
      </w:tr>
      <w:tr w:rsidR="001B5DF5">
        <w:tblPrEx>
          <w:tblBorders>
            <w:insideH w:val="nil"/>
          </w:tblBorders>
        </w:tblPrEx>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Borders>
              <w:bottom w:val="nil"/>
            </w:tcBorders>
          </w:tcPr>
          <w:p w:rsidR="001B5DF5" w:rsidRDefault="001B5DF5">
            <w:pPr>
              <w:pStyle w:val="ConsPlusNormal"/>
              <w:jc w:val="center"/>
            </w:pPr>
            <w:r>
              <w:t>всего</w:t>
            </w:r>
          </w:p>
        </w:tc>
        <w:tc>
          <w:tcPr>
            <w:tcW w:w="1077" w:type="dxa"/>
            <w:tcBorders>
              <w:bottom w:val="nil"/>
            </w:tcBorders>
          </w:tcPr>
          <w:p w:rsidR="001B5DF5" w:rsidRDefault="001B5DF5">
            <w:pPr>
              <w:pStyle w:val="ConsPlusNormal"/>
              <w:jc w:val="center"/>
            </w:pPr>
            <w:r>
              <w:t>7800,0</w:t>
            </w:r>
          </w:p>
        </w:tc>
        <w:tc>
          <w:tcPr>
            <w:tcW w:w="964" w:type="dxa"/>
            <w:tcBorders>
              <w:bottom w:val="nil"/>
            </w:tcBorders>
          </w:tcPr>
          <w:p w:rsidR="001B5DF5" w:rsidRDefault="001B5DF5">
            <w:pPr>
              <w:pStyle w:val="ConsPlusNormal"/>
              <w:jc w:val="center"/>
            </w:pPr>
            <w:r>
              <w:t>-</w:t>
            </w:r>
          </w:p>
        </w:tc>
        <w:tc>
          <w:tcPr>
            <w:tcW w:w="1077" w:type="dxa"/>
            <w:tcBorders>
              <w:bottom w:val="nil"/>
            </w:tcBorders>
          </w:tcPr>
          <w:p w:rsidR="001B5DF5" w:rsidRDefault="001B5DF5">
            <w:pPr>
              <w:pStyle w:val="ConsPlusNormal"/>
              <w:jc w:val="center"/>
            </w:pPr>
            <w:r>
              <w:t>7800,0</w:t>
            </w:r>
          </w:p>
        </w:tc>
        <w:tc>
          <w:tcPr>
            <w:tcW w:w="964"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2098" w:type="dxa"/>
            <w:tcBorders>
              <w:bottom w:val="nil"/>
            </w:tcBorders>
          </w:tcPr>
          <w:p w:rsidR="001B5DF5" w:rsidRDefault="001B5DF5">
            <w:pPr>
              <w:pStyle w:val="ConsPlusNormal"/>
              <w:jc w:val="center"/>
            </w:pPr>
            <w:r>
              <w:t>X</w:t>
            </w:r>
          </w:p>
        </w:tc>
        <w:tc>
          <w:tcPr>
            <w:tcW w:w="1814" w:type="dxa"/>
            <w:vMerge/>
            <w:tcBorders>
              <w:bottom w:val="nil"/>
            </w:tcBorders>
          </w:tcPr>
          <w:p w:rsidR="001B5DF5" w:rsidRDefault="001B5DF5">
            <w:pPr>
              <w:pStyle w:val="ConsPlusNormal"/>
            </w:pPr>
          </w:p>
        </w:tc>
      </w:tr>
      <w:tr w:rsidR="001B5DF5">
        <w:tblPrEx>
          <w:tblBorders>
            <w:insideH w:val="nil"/>
          </w:tblBorders>
        </w:tblPrEx>
        <w:tc>
          <w:tcPr>
            <w:tcW w:w="13605" w:type="dxa"/>
            <w:gridSpan w:val="11"/>
            <w:tcBorders>
              <w:top w:val="nil"/>
            </w:tcBorders>
          </w:tcPr>
          <w:p w:rsidR="001B5DF5" w:rsidRDefault="001B5DF5">
            <w:pPr>
              <w:pStyle w:val="ConsPlusNormal"/>
              <w:jc w:val="both"/>
            </w:pPr>
            <w:r>
              <w:t xml:space="preserve">(п. 1.1.17 в ред. </w:t>
            </w:r>
            <w:hyperlink r:id="rId649">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pPr>
          </w:p>
        </w:tc>
        <w:tc>
          <w:tcPr>
            <w:tcW w:w="2551" w:type="dxa"/>
            <w:vMerge w:val="restart"/>
            <w:tcBorders>
              <w:bottom w:val="nil"/>
            </w:tcBorders>
          </w:tcPr>
          <w:p w:rsidR="001B5DF5" w:rsidRDefault="001B5DF5">
            <w:pPr>
              <w:pStyle w:val="ConsPlusNormal"/>
            </w:pPr>
            <w:r>
              <w:t>Итого по подпрограмме</w:t>
            </w:r>
          </w:p>
        </w:tc>
        <w:tc>
          <w:tcPr>
            <w:tcW w:w="566" w:type="dxa"/>
            <w:vMerge w:val="restart"/>
            <w:tcBorders>
              <w:bottom w:val="nil"/>
            </w:tcBorders>
          </w:tcPr>
          <w:p w:rsidR="001B5DF5" w:rsidRDefault="001B5DF5">
            <w:pPr>
              <w:pStyle w:val="ConsPlusNormal"/>
            </w:pPr>
          </w:p>
        </w:tc>
        <w:tc>
          <w:tcPr>
            <w:tcW w:w="737" w:type="dxa"/>
          </w:tcPr>
          <w:p w:rsidR="001B5DF5" w:rsidRDefault="001B5DF5">
            <w:pPr>
              <w:pStyle w:val="ConsPlusNormal"/>
              <w:jc w:val="center"/>
            </w:pPr>
            <w:r>
              <w:t>2022</w:t>
            </w:r>
          </w:p>
        </w:tc>
        <w:tc>
          <w:tcPr>
            <w:tcW w:w="1077" w:type="dxa"/>
          </w:tcPr>
          <w:p w:rsidR="001B5DF5" w:rsidRDefault="001B5DF5">
            <w:pPr>
              <w:pStyle w:val="ConsPlusNormal"/>
              <w:jc w:val="center"/>
            </w:pPr>
            <w:r>
              <w:t>46500,0</w:t>
            </w:r>
          </w:p>
        </w:tc>
        <w:tc>
          <w:tcPr>
            <w:tcW w:w="964" w:type="dxa"/>
          </w:tcPr>
          <w:p w:rsidR="001B5DF5" w:rsidRDefault="001B5DF5">
            <w:pPr>
              <w:pStyle w:val="ConsPlusNormal"/>
              <w:jc w:val="center"/>
            </w:pPr>
            <w:r>
              <w:t>-</w:t>
            </w:r>
          </w:p>
        </w:tc>
        <w:tc>
          <w:tcPr>
            <w:tcW w:w="1077" w:type="dxa"/>
          </w:tcPr>
          <w:p w:rsidR="001B5DF5" w:rsidRDefault="001B5DF5">
            <w:pPr>
              <w:pStyle w:val="ConsPlusNormal"/>
              <w:jc w:val="center"/>
            </w:pPr>
            <w:r>
              <w:t>46500,0</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2098" w:type="dxa"/>
            <w:vMerge w:val="restart"/>
          </w:tcPr>
          <w:p w:rsidR="001B5DF5" w:rsidRDefault="001B5DF5">
            <w:pPr>
              <w:pStyle w:val="ConsPlusNormal"/>
            </w:pPr>
          </w:p>
        </w:tc>
        <w:tc>
          <w:tcPr>
            <w:tcW w:w="1814" w:type="dxa"/>
            <w:vMerge w:val="restart"/>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2023</w:t>
            </w:r>
          </w:p>
        </w:tc>
        <w:tc>
          <w:tcPr>
            <w:tcW w:w="1077" w:type="dxa"/>
          </w:tcPr>
          <w:p w:rsidR="001B5DF5" w:rsidRDefault="001B5DF5">
            <w:pPr>
              <w:pStyle w:val="ConsPlusNormal"/>
              <w:jc w:val="center"/>
            </w:pPr>
            <w:r>
              <w:t>120640,0</w:t>
            </w:r>
          </w:p>
        </w:tc>
        <w:tc>
          <w:tcPr>
            <w:tcW w:w="964" w:type="dxa"/>
          </w:tcPr>
          <w:p w:rsidR="001B5DF5" w:rsidRDefault="001B5DF5">
            <w:pPr>
              <w:pStyle w:val="ConsPlusNormal"/>
              <w:jc w:val="center"/>
            </w:pPr>
            <w:r>
              <w:t>-</w:t>
            </w:r>
          </w:p>
        </w:tc>
        <w:tc>
          <w:tcPr>
            <w:tcW w:w="1077" w:type="dxa"/>
          </w:tcPr>
          <w:p w:rsidR="001B5DF5" w:rsidRDefault="001B5DF5">
            <w:pPr>
              <w:pStyle w:val="ConsPlusNormal"/>
              <w:jc w:val="center"/>
            </w:pPr>
            <w:r>
              <w:t>120640,0</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2024</w:t>
            </w:r>
          </w:p>
        </w:tc>
        <w:tc>
          <w:tcPr>
            <w:tcW w:w="1077" w:type="dxa"/>
          </w:tcPr>
          <w:p w:rsidR="001B5DF5" w:rsidRDefault="001B5DF5">
            <w:pPr>
              <w:pStyle w:val="ConsPlusNormal"/>
              <w:jc w:val="center"/>
            </w:pPr>
            <w:r>
              <w:t>1500,0</w:t>
            </w:r>
          </w:p>
        </w:tc>
        <w:tc>
          <w:tcPr>
            <w:tcW w:w="964" w:type="dxa"/>
          </w:tcPr>
          <w:p w:rsidR="001B5DF5" w:rsidRDefault="001B5DF5">
            <w:pPr>
              <w:pStyle w:val="ConsPlusNormal"/>
              <w:jc w:val="center"/>
            </w:pPr>
            <w:r>
              <w:t>-</w:t>
            </w:r>
          </w:p>
        </w:tc>
        <w:tc>
          <w:tcPr>
            <w:tcW w:w="1077" w:type="dxa"/>
          </w:tcPr>
          <w:p w:rsidR="001B5DF5" w:rsidRDefault="001B5DF5">
            <w:pPr>
              <w:pStyle w:val="ConsPlusNormal"/>
              <w:jc w:val="center"/>
            </w:pPr>
            <w:r>
              <w:t>1500,0</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2025</w:t>
            </w:r>
          </w:p>
        </w:tc>
        <w:tc>
          <w:tcPr>
            <w:tcW w:w="1077" w:type="dxa"/>
          </w:tcPr>
          <w:p w:rsidR="001B5DF5" w:rsidRDefault="001B5DF5">
            <w:pPr>
              <w:pStyle w:val="ConsPlusNormal"/>
              <w:jc w:val="center"/>
            </w:pPr>
            <w:r>
              <w:t>1500,0</w:t>
            </w:r>
          </w:p>
        </w:tc>
        <w:tc>
          <w:tcPr>
            <w:tcW w:w="964" w:type="dxa"/>
          </w:tcPr>
          <w:p w:rsidR="001B5DF5" w:rsidRDefault="001B5DF5">
            <w:pPr>
              <w:pStyle w:val="ConsPlusNormal"/>
              <w:jc w:val="center"/>
            </w:pPr>
            <w:r>
              <w:t>-</w:t>
            </w:r>
          </w:p>
        </w:tc>
        <w:tc>
          <w:tcPr>
            <w:tcW w:w="1077" w:type="dxa"/>
          </w:tcPr>
          <w:p w:rsidR="001B5DF5" w:rsidRDefault="001B5DF5">
            <w:pPr>
              <w:pStyle w:val="ConsPlusNormal"/>
              <w:jc w:val="center"/>
            </w:pPr>
            <w:r>
              <w:t>1500,0</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Pr>
          <w:p w:rsidR="001B5DF5" w:rsidRDefault="001B5DF5">
            <w:pPr>
              <w:pStyle w:val="ConsPlusNormal"/>
              <w:jc w:val="center"/>
            </w:pPr>
            <w:r>
              <w:t>2026</w:t>
            </w:r>
          </w:p>
        </w:tc>
        <w:tc>
          <w:tcPr>
            <w:tcW w:w="1077" w:type="dxa"/>
          </w:tcPr>
          <w:p w:rsidR="001B5DF5" w:rsidRDefault="001B5DF5">
            <w:pPr>
              <w:pStyle w:val="ConsPlusNormal"/>
              <w:jc w:val="center"/>
            </w:pPr>
            <w:r>
              <w:t>1500,0</w:t>
            </w:r>
          </w:p>
        </w:tc>
        <w:tc>
          <w:tcPr>
            <w:tcW w:w="964" w:type="dxa"/>
          </w:tcPr>
          <w:p w:rsidR="001B5DF5" w:rsidRDefault="001B5DF5">
            <w:pPr>
              <w:pStyle w:val="ConsPlusNormal"/>
              <w:jc w:val="center"/>
            </w:pPr>
            <w:r>
              <w:t>-</w:t>
            </w:r>
          </w:p>
        </w:tc>
        <w:tc>
          <w:tcPr>
            <w:tcW w:w="1077" w:type="dxa"/>
          </w:tcPr>
          <w:p w:rsidR="001B5DF5" w:rsidRDefault="001B5DF5">
            <w:pPr>
              <w:pStyle w:val="ConsPlusNormal"/>
              <w:jc w:val="center"/>
            </w:pPr>
            <w:r>
              <w:t>1500,0</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2098"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737" w:type="dxa"/>
            <w:tcBorders>
              <w:bottom w:val="nil"/>
            </w:tcBorders>
          </w:tcPr>
          <w:p w:rsidR="001B5DF5" w:rsidRDefault="001B5DF5">
            <w:pPr>
              <w:pStyle w:val="ConsPlusNormal"/>
              <w:jc w:val="center"/>
            </w:pPr>
            <w:r>
              <w:t>всего</w:t>
            </w:r>
          </w:p>
        </w:tc>
        <w:tc>
          <w:tcPr>
            <w:tcW w:w="1077" w:type="dxa"/>
            <w:tcBorders>
              <w:bottom w:val="nil"/>
            </w:tcBorders>
          </w:tcPr>
          <w:p w:rsidR="001B5DF5" w:rsidRDefault="001B5DF5">
            <w:pPr>
              <w:pStyle w:val="ConsPlusNormal"/>
              <w:jc w:val="center"/>
            </w:pPr>
            <w:r>
              <w:t>171640,0</w:t>
            </w:r>
          </w:p>
        </w:tc>
        <w:tc>
          <w:tcPr>
            <w:tcW w:w="964" w:type="dxa"/>
            <w:tcBorders>
              <w:bottom w:val="nil"/>
            </w:tcBorders>
          </w:tcPr>
          <w:p w:rsidR="001B5DF5" w:rsidRDefault="001B5DF5">
            <w:pPr>
              <w:pStyle w:val="ConsPlusNormal"/>
              <w:jc w:val="center"/>
            </w:pPr>
            <w:r>
              <w:t>-</w:t>
            </w:r>
          </w:p>
        </w:tc>
        <w:tc>
          <w:tcPr>
            <w:tcW w:w="1077" w:type="dxa"/>
            <w:tcBorders>
              <w:bottom w:val="nil"/>
            </w:tcBorders>
          </w:tcPr>
          <w:p w:rsidR="001B5DF5" w:rsidRDefault="001B5DF5">
            <w:pPr>
              <w:pStyle w:val="ConsPlusNormal"/>
              <w:jc w:val="center"/>
            </w:pPr>
            <w:r>
              <w:t>171640,0</w:t>
            </w:r>
          </w:p>
        </w:tc>
        <w:tc>
          <w:tcPr>
            <w:tcW w:w="964"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2098" w:type="dxa"/>
            <w:tcBorders>
              <w:bottom w:val="nil"/>
            </w:tcBorders>
          </w:tcPr>
          <w:p w:rsidR="001B5DF5" w:rsidRDefault="001B5DF5">
            <w:pPr>
              <w:pStyle w:val="ConsPlusNormal"/>
              <w:jc w:val="center"/>
            </w:pPr>
            <w:r>
              <w:t>X</w:t>
            </w:r>
          </w:p>
        </w:tc>
        <w:tc>
          <w:tcPr>
            <w:tcW w:w="1814" w:type="dxa"/>
            <w:vMerge/>
            <w:tcBorders>
              <w:bottom w:val="nil"/>
            </w:tcBorders>
          </w:tcPr>
          <w:p w:rsidR="001B5DF5" w:rsidRDefault="001B5DF5">
            <w:pPr>
              <w:pStyle w:val="ConsPlusNormal"/>
            </w:pPr>
          </w:p>
        </w:tc>
      </w:tr>
      <w:tr w:rsidR="001B5DF5">
        <w:tblPrEx>
          <w:tblBorders>
            <w:insideH w:val="nil"/>
          </w:tblBorders>
        </w:tblPrEx>
        <w:tc>
          <w:tcPr>
            <w:tcW w:w="13605" w:type="dxa"/>
            <w:gridSpan w:val="11"/>
            <w:tcBorders>
              <w:top w:val="nil"/>
            </w:tcBorders>
          </w:tcPr>
          <w:p w:rsidR="001B5DF5" w:rsidRDefault="001B5DF5">
            <w:pPr>
              <w:pStyle w:val="ConsPlusNormal"/>
              <w:jc w:val="both"/>
            </w:pPr>
            <w:r>
              <w:t xml:space="preserve">(в ред. </w:t>
            </w:r>
            <w:hyperlink r:id="rId650">
              <w:r>
                <w:rPr>
                  <w:color w:val="0000FF"/>
                </w:rPr>
                <w:t>Постановления</w:t>
              </w:r>
            </w:hyperlink>
            <w:r>
              <w:t xml:space="preserve"> Губернатора Краснодарского края от 30.12.2022 N 1050)</w:t>
            </w:r>
          </w:p>
        </w:tc>
      </w:tr>
    </w:tbl>
    <w:p w:rsidR="001B5DF5" w:rsidRDefault="001B5DF5">
      <w:pPr>
        <w:pStyle w:val="ConsPlusNormal"/>
        <w:sectPr w:rsidR="001B5DF5">
          <w:pgSz w:w="16838" w:h="11905" w:orient="landscape"/>
          <w:pgMar w:top="1701" w:right="1134" w:bottom="850" w:left="1134" w:header="0" w:footer="0" w:gutter="0"/>
          <w:cols w:space="720"/>
          <w:titlePg/>
        </w:sectPr>
      </w:pPr>
    </w:p>
    <w:p w:rsidR="001B5DF5" w:rsidRDefault="001B5DF5">
      <w:pPr>
        <w:pStyle w:val="ConsPlusNormal"/>
        <w:jc w:val="both"/>
      </w:pPr>
      <w:r>
        <w:lastRenderedPageBreak/>
        <w:t xml:space="preserve">(в ред. </w:t>
      </w:r>
      <w:hyperlink r:id="rId651">
        <w:r>
          <w:rPr>
            <w:color w:val="0000FF"/>
          </w:rPr>
          <w:t>Постановления</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Normal"/>
        <w:ind w:firstLine="540"/>
        <w:jc w:val="both"/>
      </w:pPr>
      <w:r>
        <w:t>--------------------------------</w:t>
      </w:r>
    </w:p>
    <w:p w:rsidR="001B5DF5" w:rsidRDefault="001B5DF5">
      <w:pPr>
        <w:pStyle w:val="ConsPlusNormal"/>
        <w:spacing w:before="220"/>
        <w:ind w:firstLine="540"/>
        <w:jc w:val="both"/>
      </w:pPr>
      <w:r>
        <w:t>&lt;*&gt; С 2023 года указывается объем финансирования подпрограммы за счет средств бюджета Краснодарского края.</w:t>
      </w:r>
    </w:p>
    <w:p w:rsidR="001B5DF5" w:rsidRDefault="001B5DF5">
      <w:pPr>
        <w:pStyle w:val="ConsPlusNormal"/>
        <w:jc w:val="both"/>
      </w:pPr>
      <w:r>
        <w:t xml:space="preserve">(сноска введена </w:t>
      </w:r>
      <w:hyperlink r:id="rId652">
        <w:r>
          <w:rPr>
            <w:color w:val="0000FF"/>
          </w:rPr>
          <w:t>Постановлением</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Normal"/>
        <w:jc w:val="right"/>
      </w:pPr>
      <w:r>
        <w:t>Заместитель министра</w:t>
      </w:r>
    </w:p>
    <w:p w:rsidR="001B5DF5" w:rsidRDefault="001B5DF5">
      <w:pPr>
        <w:pStyle w:val="ConsPlusNormal"/>
        <w:jc w:val="right"/>
      </w:pPr>
      <w:r>
        <w:t>гражданской обороны, чрезвычайных ситуаций</w:t>
      </w:r>
    </w:p>
    <w:p w:rsidR="001B5DF5" w:rsidRDefault="001B5DF5">
      <w:pPr>
        <w:pStyle w:val="ConsPlusNormal"/>
        <w:jc w:val="right"/>
      </w:pPr>
      <w:r>
        <w:t>и региональной безопасности</w:t>
      </w:r>
    </w:p>
    <w:p w:rsidR="001B5DF5" w:rsidRDefault="001B5DF5">
      <w:pPr>
        <w:pStyle w:val="ConsPlusNormal"/>
        <w:jc w:val="right"/>
      </w:pPr>
      <w:r>
        <w:t>Краснодарского края</w:t>
      </w:r>
    </w:p>
    <w:p w:rsidR="001B5DF5" w:rsidRDefault="001B5DF5">
      <w:pPr>
        <w:pStyle w:val="ConsPlusNormal"/>
        <w:jc w:val="right"/>
      </w:pPr>
      <w:r>
        <w:t>Э.Е.МОВСЕСЯН</w:t>
      </w: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1"/>
      </w:pPr>
      <w:r>
        <w:t>Приложение N 5</w:t>
      </w:r>
    </w:p>
    <w:p w:rsidR="001B5DF5" w:rsidRDefault="001B5DF5">
      <w:pPr>
        <w:pStyle w:val="ConsPlusNormal"/>
        <w:jc w:val="right"/>
      </w:pPr>
      <w:r>
        <w:t>к государственной программе</w:t>
      </w:r>
    </w:p>
    <w:p w:rsidR="001B5DF5" w:rsidRDefault="001B5DF5">
      <w:pPr>
        <w:pStyle w:val="ConsPlusNormal"/>
        <w:jc w:val="right"/>
      </w:pPr>
      <w:r>
        <w:t>Краснодарского края</w:t>
      </w:r>
    </w:p>
    <w:p w:rsidR="001B5DF5" w:rsidRDefault="001B5DF5">
      <w:pPr>
        <w:pStyle w:val="ConsPlusNormal"/>
        <w:jc w:val="right"/>
      </w:pPr>
      <w:r>
        <w:t>"Обеспечение безопасности</w:t>
      </w:r>
    </w:p>
    <w:p w:rsidR="001B5DF5" w:rsidRDefault="001B5DF5">
      <w:pPr>
        <w:pStyle w:val="ConsPlusNormal"/>
        <w:jc w:val="right"/>
      </w:pPr>
      <w:r>
        <w:t>населения"</w:t>
      </w:r>
    </w:p>
    <w:p w:rsidR="001B5DF5" w:rsidRDefault="001B5DF5">
      <w:pPr>
        <w:pStyle w:val="ConsPlusNormal"/>
        <w:jc w:val="both"/>
      </w:pPr>
    </w:p>
    <w:p w:rsidR="001B5DF5" w:rsidRDefault="001B5DF5">
      <w:pPr>
        <w:pStyle w:val="ConsPlusTitle"/>
        <w:jc w:val="center"/>
      </w:pPr>
      <w:bookmarkStart w:id="25" w:name="P9575"/>
      <w:bookmarkEnd w:id="25"/>
      <w:r>
        <w:t>ПОДПРОГРАММА</w:t>
      </w:r>
    </w:p>
    <w:p w:rsidR="001B5DF5" w:rsidRDefault="001B5DF5">
      <w:pPr>
        <w:pStyle w:val="ConsPlusTitle"/>
        <w:jc w:val="center"/>
      </w:pPr>
      <w:r>
        <w:t>"ПРОФИЛАКТИКА ТЕРРОРИЗМА В КРАСНОДАРСКОМ КРАЕ"</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t>(в ред. Постановлений главы администрации (губернатора)</w:t>
            </w:r>
          </w:p>
          <w:p w:rsidR="001B5DF5" w:rsidRDefault="001B5DF5">
            <w:pPr>
              <w:pStyle w:val="ConsPlusNormal"/>
              <w:jc w:val="center"/>
            </w:pPr>
            <w:r>
              <w:rPr>
                <w:color w:val="392C69"/>
              </w:rPr>
              <w:t xml:space="preserve">Краснодарского края от 19.01.2016 </w:t>
            </w:r>
            <w:hyperlink r:id="rId653">
              <w:r>
                <w:rPr>
                  <w:color w:val="0000FF"/>
                </w:rPr>
                <w:t>N 5</w:t>
              </w:r>
            </w:hyperlink>
            <w:r>
              <w:rPr>
                <w:color w:val="392C69"/>
              </w:rPr>
              <w:t xml:space="preserve">, от 21.03.2016 </w:t>
            </w:r>
            <w:hyperlink r:id="rId654">
              <w:r>
                <w:rPr>
                  <w:color w:val="0000FF"/>
                </w:rPr>
                <w:t>N 122</w:t>
              </w:r>
            </w:hyperlink>
            <w:r>
              <w:rPr>
                <w:color w:val="392C69"/>
              </w:rPr>
              <w:t>,</w:t>
            </w:r>
          </w:p>
          <w:p w:rsidR="001B5DF5" w:rsidRDefault="001B5DF5">
            <w:pPr>
              <w:pStyle w:val="ConsPlusNormal"/>
              <w:jc w:val="center"/>
            </w:pPr>
            <w:r>
              <w:rPr>
                <w:color w:val="392C69"/>
              </w:rPr>
              <w:t xml:space="preserve">от 28.07.2016 </w:t>
            </w:r>
            <w:hyperlink r:id="rId655">
              <w:r>
                <w:rPr>
                  <w:color w:val="0000FF"/>
                </w:rPr>
                <w:t>N 537</w:t>
              </w:r>
            </w:hyperlink>
            <w:r>
              <w:rPr>
                <w:color w:val="392C69"/>
              </w:rPr>
              <w:t xml:space="preserve">, от 09.09.2016 </w:t>
            </w:r>
            <w:hyperlink r:id="rId656">
              <w:r>
                <w:rPr>
                  <w:color w:val="0000FF"/>
                </w:rPr>
                <w:t>N 689</w:t>
              </w:r>
            </w:hyperlink>
            <w:r>
              <w:rPr>
                <w:color w:val="392C69"/>
              </w:rPr>
              <w:t xml:space="preserve">, от 19.12.2016 </w:t>
            </w:r>
            <w:hyperlink r:id="rId657">
              <w:r>
                <w:rPr>
                  <w:color w:val="0000FF"/>
                </w:rPr>
                <w:t>N 1053</w:t>
              </w:r>
            </w:hyperlink>
            <w:r>
              <w:rPr>
                <w:color w:val="392C69"/>
              </w:rPr>
              <w:t>,</w:t>
            </w:r>
          </w:p>
          <w:p w:rsidR="001B5DF5" w:rsidRDefault="001B5DF5">
            <w:pPr>
              <w:pStyle w:val="ConsPlusNormal"/>
              <w:jc w:val="center"/>
            </w:pPr>
            <w:r>
              <w:rPr>
                <w:color w:val="392C69"/>
              </w:rPr>
              <w:t xml:space="preserve">от 03.05.2017 </w:t>
            </w:r>
            <w:hyperlink r:id="rId658">
              <w:r>
                <w:rPr>
                  <w:color w:val="0000FF"/>
                </w:rPr>
                <w:t>N 323</w:t>
              </w:r>
            </w:hyperlink>
            <w:r>
              <w:rPr>
                <w:color w:val="392C69"/>
              </w:rPr>
              <w:t xml:space="preserve">, от 06.09.2017 </w:t>
            </w:r>
            <w:hyperlink r:id="rId659">
              <w:r>
                <w:rPr>
                  <w:color w:val="0000FF"/>
                </w:rPr>
                <w:t>N 664</w:t>
              </w:r>
            </w:hyperlink>
            <w:r>
              <w:rPr>
                <w:color w:val="392C69"/>
              </w:rPr>
              <w:t xml:space="preserve">, от 12.12.2017 </w:t>
            </w:r>
            <w:hyperlink r:id="rId660">
              <w:r>
                <w:rPr>
                  <w:color w:val="0000FF"/>
                </w:rPr>
                <w:t>N 959</w:t>
              </w:r>
            </w:hyperlink>
            <w:r>
              <w:rPr>
                <w:color w:val="392C69"/>
              </w:rPr>
              <w:t>,</w:t>
            </w:r>
          </w:p>
          <w:p w:rsidR="001B5DF5" w:rsidRDefault="001B5DF5">
            <w:pPr>
              <w:pStyle w:val="ConsPlusNormal"/>
              <w:jc w:val="center"/>
            </w:pPr>
            <w:r>
              <w:rPr>
                <w:color w:val="392C69"/>
              </w:rPr>
              <w:t xml:space="preserve">от 28.04.2018 </w:t>
            </w:r>
            <w:hyperlink r:id="rId661">
              <w:r>
                <w:rPr>
                  <w:color w:val="0000FF"/>
                </w:rPr>
                <w:t>N 225</w:t>
              </w:r>
            </w:hyperlink>
            <w:r>
              <w:rPr>
                <w:color w:val="392C69"/>
              </w:rPr>
              <w:t xml:space="preserve">, от 04.07.2018 </w:t>
            </w:r>
            <w:hyperlink r:id="rId662">
              <w:r>
                <w:rPr>
                  <w:color w:val="0000FF"/>
                </w:rPr>
                <w:t>N 381</w:t>
              </w:r>
            </w:hyperlink>
            <w:r>
              <w:rPr>
                <w:color w:val="392C69"/>
              </w:rPr>
              <w:t xml:space="preserve">, от 20.12.2018 </w:t>
            </w:r>
            <w:hyperlink r:id="rId663">
              <w:r>
                <w:rPr>
                  <w:color w:val="0000FF"/>
                </w:rPr>
                <w:t>N 838</w:t>
              </w:r>
            </w:hyperlink>
            <w:r>
              <w:rPr>
                <w:color w:val="392C69"/>
              </w:rPr>
              <w:t>,</w:t>
            </w:r>
          </w:p>
          <w:p w:rsidR="001B5DF5" w:rsidRDefault="001B5DF5">
            <w:pPr>
              <w:pStyle w:val="ConsPlusNormal"/>
              <w:jc w:val="center"/>
            </w:pPr>
            <w:r>
              <w:rPr>
                <w:color w:val="392C69"/>
              </w:rPr>
              <w:t xml:space="preserve">от 06.08.2019 </w:t>
            </w:r>
            <w:hyperlink r:id="rId664">
              <w:r>
                <w:rPr>
                  <w:color w:val="0000FF"/>
                </w:rPr>
                <w:t>N 494</w:t>
              </w:r>
            </w:hyperlink>
            <w:r>
              <w:rPr>
                <w:color w:val="392C69"/>
              </w:rPr>
              <w:t xml:space="preserve">, от 27.12.2019 </w:t>
            </w:r>
            <w:hyperlink r:id="rId665">
              <w:r>
                <w:rPr>
                  <w:color w:val="0000FF"/>
                </w:rPr>
                <w:t>N 928</w:t>
              </w:r>
            </w:hyperlink>
            <w:r>
              <w:rPr>
                <w:color w:val="392C69"/>
              </w:rPr>
              <w:t xml:space="preserve">, от 07.07.2020 </w:t>
            </w:r>
            <w:hyperlink r:id="rId666">
              <w:r>
                <w:rPr>
                  <w:color w:val="0000FF"/>
                </w:rPr>
                <w:t>N 386</w:t>
              </w:r>
            </w:hyperlink>
            <w:r>
              <w:rPr>
                <w:color w:val="392C69"/>
              </w:rPr>
              <w:t>,</w:t>
            </w:r>
          </w:p>
          <w:p w:rsidR="001B5DF5" w:rsidRDefault="001B5DF5">
            <w:pPr>
              <w:pStyle w:val="ConsPlusNormal"/>
              <w:jc w:val="center"/>
            </w:pPr>
            <w:r>
              <w:rPr>
                <w:color w:val="392C69"/>
              </w:rPr>
              <w:t xml:space="preserve">от 12.11.2020 </w:t>
            </w:r>
            <w:hyperlink r:id="rId667">
              <w:r>
                <w:rPr>
                  <w:color w:val="0000FF"/>
                </w:rPr>
                <w:t>N 720</w:t>
              </w:r>
            </w:hyperlink>
            <w:r>
              <w:rPr>
                <w:color w:val="392C69"/>
              </w:rPr>
              <w:t xml:space="preserve">, от 28.12.2020 </w:t>
            </w:r>
            <w:hyperlink r:id="rId668">
              <w:r>
                <w:rPr>
                  <w:color w:val="0000FF"/>
                </w:rPr>
                <w:t>N 904</w:t>
              </w:r>
            </w:hyperlink>
            <w:r>
              <w:rPr>
                <w:color w:val="392C69"/>
              </w:rPr>
              <w:t xml:space="preserve">, от 21.07.2021 </w:t>
            </w:r>
            <w:hyperlink r:id="rId669">
              <w:r>
                <w:rPr>
                  <w:color w:val="0000FF"/>
                </w:rPr>
                <w:t>N 417</w:t>
              </w:r>
            </w:hyperlink>
            <w:r>
              <w:rPr>
                <w:color w:val="392C69"/>
              </w:rPr>
              <w:t>,</w:t>
            </w:r>
          </w:p>
          <w:p w:rsidR="001B5DF5" w:rsidRDefault="001B5DF5">
            <w:pPr>
              <w:pStyle w:val="ConsPlusNormal"/>
              <w:jc w:val="center"/>
            </w:pPr>
            <w:r>
              <w:rPr>
                <w:color w:val="392C69"/>
              </w:rPr>
              <w:t xml:space="preserve">от 24.12.2021 </w:t>
            </w:r>
            <w:hyperlink r:id="rId670">
              <w:r>
                <w:rPr>
                  <w:color w:val="0000FF"/>
                </w:rPr>
                <w:t>N 994</w:t>
              </w:r>
            </w:hyperlink>
            <w:r>
              <w:rPr>
                <w:color w:val="392C69"/>
              </w:rPr>
              <w:t xml:space="preserve">, от 14.04.2022 </w:t>
            </w:r>
            <w:hyperlink r:id="rId671">
              <w:r>
                <w:rPr>
                  <w:color w:val="0000FF"/>
                </w:rPr>
                <w:t>N 183</w:t>
              </w:r>
            </w:hyperlink>
            <w:r>
              <w:rPr>
                <w:color w:val="392C69"/>
              </w:rPr>
              <w:t xml:space="preserve">, от 24.08.2022 </w:t>
            </w:r>
            <w:hyperlink r:id="rId672">
              <w:r>
                <w:rPr>
                  <w:color w:val="0000FF"/>
                </w:rPr>
                <w:t>N 584</w:t>
              </w:r>
            </w:hyperlink>
            <w:r>
              <w:rPr>
                <w:color w:val="392C69"/>
              </w:rPr>
              <w:t>,</w:t>
            </w:r>
          </w:p>
          <w:p w:rsidR="001B5DF5" w:rsidRDefault="001B5DF5">
            <w:pPr>
              <w:pStyle w:val="ConsPlusNormal"/>
              <w:jc w:val="center"/>
            </w:pPr>
            <w:r>
              <w:rPr>
                <w:color w:val="392C69"/>
              </w:rPr>
              <w:t>Постановлений Губернатора Краснодарского края</w:t>
            </w:r>
          </w:p>
          <w:p w:rsidR="001B5DF5" w:rsidRDefault="001B5DF5">
            <w:pPr>
              <w:pStyle w:val="ConsPlusNormal"/>
              <w:jc w:val="center"/>
            </w:pPr>
            <w:r>
              <w:rPr>
                <w:color w:val="392C69"/>
              </w:rPr>
              <w:t xml:space="preserve">от 30.12.2022 </w:t>
            </w:r>
            <w:hyperlink r:id="rId673">
              <w:r>
                <w:rPr>
                  <w:color w:val="0000FF"/>
                </w:rPr>
                <w:t>N 1050</w:t>
              </w:r>
            </w:hyperlink>
            <w:r>
              <w:rPr>
                <w:color w:val="392C69"/>
              </w:rPr>
              <w:t xml:space="preserve">, от 12.05.2023 </w:t>
            </w:r>
            <w:hyperlink r:id="rId674">
              <w:r>
                <w:rPr>
                  <w:color w:val="0000FF"/>
                </w:rPr>
                <w:t>N 249</w:t>
              </w:r>
            </w:hyperlink>
            <w:r>
              <w:rPr>
                <w:color w:val="392C69"/>
              </w:rPr>
              <w:t xml:space="preserve">, от 03.08.2023 </w:t>
            </w:r>
            <w:hyperlink r:id="rId675">
              <w:r>
                <w:rPr>
                  <w:color w:val="0000FF"/>
                </w:rPr>
                <w:t>N 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Title"/>
        <w:jc w:val="center"/>
        <w:outlineLvl w:val="2"/>
      </w:pPr>
      <w:r>
        <w:t>Паспорт</w:t>
      </w:r>
    </w:p>
    <w:p w:rsidR="001B5DF5" w:rsidRDefault="001B5DF5">
      <w:pPr>
        <w:pStyle w:val="ConsPlusTitle"/>
        <w:jc w:val="center"/>
      </w:pPr>
      <w:r>
        <w:t>подпрограммы "Профилактика терроризма в Краснодарском крае"</w:t>
      </w:r>
    </w:p>
    <w:p w:rsidR="001B5DF5" w:rsidRDefault="001B5DF5">
      <w:pPr>
        <w:pStyle w:val="ConsPlusNormal"/>
        <w:jc w:val="center"/>
      </w:pPr>
      <w:r>
        <w:t xml:space="preserve">(в ред. </w:t>
      </w:r>
      <w:hyperlink r:id="rId676">
        <w:r>
          <w:rPr>
            <w:color w:val="0000FF"/>
          </w:rPr>
          <w:t>Постановления</w:t>
        </w:r>
      </w:hyperlink>
      <w:r>
        <w:t xml:space="preserve"> главы администрации (губернатора)</w:t>
      </w:r>
    </w:p>
    <w:p w:rsidR="001B5DF5" w:rsidRDefault="001B5DF5">
      <w:pPr>
        <w:pStyle w:val="ConsPlusNormal"/>
        <w:jc w:val="center"/>
      </w:pPr>
      <w:r>
        <w:t>Краснодарского края от 21.07.2021 N 417)</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04"/>
        <w:gridCol w:w="1531"/>
        <w:gridCol w:w="1304"/>
        <w:gridCol w:w="1191"/>
        <w:gridCol w:w="1757"/>
      </w:tblGrid>
      <w:tr w:rsidR="001B5DF5">
        <w:tc>
          <w:tcPr>
            <w:tcW w:w="1984" w:type="dxa"/>
          </w:tcPr>
          <w:p w:rsidR="001B5DF5" w:rsidRDefault="001B5DF5">
            <w:pPr>
              <w:pStyle w:val="ConsPlusNormal"/>
              <w:jc w:val="both"/>
            </w:pPr>
            <w:r>
              <w:t>Координатор подпрограммы</w:t>
            </w:r>
          </w:p>
        </w:tc>
        <w:tc>
          <w:tcPr>
            <w:tcW w:w="7087" w:type="dxa"/>
            <w:gridSpan w:val="5"/>
          </w:tcPr>
          <w:p w:rsidR="001B5DF5" w:rsidRDefault="001B5DF5">
            <w:pPr>
              <w:pStyle w:val="ConsPlusNormal"/>
              <w:jc w:val="both"/>
            </w:pPr>
            <w:r>
              <w:t>организационный отдел - аппарат Антитеррористической комиссии в Краснодарском крае</w:t>
            </w:r>
          </w:p>
        </w:tc>
      </w:tr>
      <w:tr w:rsidR="001B5DF5">
        <w:tc>
          <w:tcPr>
            <w:tcW w:w="1984" w:type="dxa"/>
          </w:tcPr>
          <w:p w:rsidR="001B5DF5" w:rsidRDefault="001B5DF5">
            <w:pPr>
              <w:pStyle w:val="ConsPlusNormal"/>
              <w:jc w:val="both"/>
            </w:pPr>
            <w:r>
              <w:t>Участники подпрограммы</w:t>
            </w:r>
          </w:p>
        </w:tc>
        <w:tc>
          <w:tcPr>
            <w:tcW w:w="7087" w:type="dxa"/>
            <w:gridSpan w:val="5"/>
          </w:tcPr>
          <w:p w:rsidR="001B5DF5" w:rsidRDefault="001B5DF5">
            <w:pPr>
              <w:pStyle w:val="ConsPlusNormal"/>
              <w:jc w:val="both"/>
            </w:pPr>
            <w:r>
              <w:t>департамент внутренней политики администрации Краснодарского края</w:t>
            </w:r>
          </w:p>
          <w:p w:rsidR="001B5DF5" w:rsidRDefault="001B5DF5">
            <w:pPr>
              <w:pStyle w:val="ConsPlusNormal"/>
              <w:jc w:val="both"/>
            </w:pPr>
            <w:r>
              <w:t>министерство здравоохранения Краснодарского края</w:t>
            </w:r>
          </w:p>
          <w:p w:rsidR="001B5DF5" w:rsidRDefault="001B5DF5">
            <w:pPr>
              <w:pStyle w:val="ConsPlusNormal"/>
              <w:jc w:val="both"/>
            </w:pPr>
            <w:r>
              <w:t>министерство культуры Краснодарского края</w:t>
            </w:r>
          </w:p>
          <w:p w:rsidR="001B5DF5" w:rsidRDefault="001B5DF5">
            <w:pPr>
              <w:pStyle w:val="ConsPlusNormal"/>
              <w:jc w:val="both"/>
            </w:pPr>
            <w:r>
              <w:t>министерство образования, науки и молодежной политики Краснодарского края</w:t>
            </w:r>
          </w:p>
          <w:p w:rsidR="001B5DF5" w:rsidRDefault="001B5DF5">
            <w:pPr>
              <w:pStyle w:val="ConsPlusNormal"/>
              <w:jc w:val="both"/>
            </w:pPr>
            <w:r>
              <w:lastRenderedPageBreak/>
              <w:t>министерство труда и социального развития Краснодарского края</w:t>
            </w:r>
          </w:p>
          <w:p w:rsidR="001B5DF5" w:rsidRDefault="001B5DF5">
            <w:pPr>
              <w:pStyle w:val="ConsPlusNormal"/>
              <w:jc w:val="both"/>
            </w:pPr>
            <w:r>
              <w:t>министерство физической культуры и спорта Краснодарского края</w:t>
            </w:r>
          </w:p>
        </w:tc>
      </w:tr>
      <w:tr w:rsidR="001B5DF5">
        <w:tc>
          <w:tcPr>
            <w:tcW w:w="1984" w:type="dxa"/>
          </w:tcPr>
          <w:p w:rsidR="001B5DF5" w:rsidRDefault="001B5DF5">
            <w:pPr>
              <w:pStyle w:val="ConsPlusNormal"/>
              <w:jc w:val="both"/>
            </w:pPr>
            <w:r>
              <w:lastRenderedPageBreak/>
              <w:t>Цель подпрограммы</w:t>
            </w:r>
          </w:p>
        </w:tc>
        <w:tc>
          <w:tcPr>
            <w:tcW w:w="7087" w:type="dxa"/>
            <w:gridSpan w:val="5"/>
          </w:tcPr>
          <w:p w:rsidR="001B5DF5" w:rsidRDefault="001B5DF5">
            <w:pPr>
              <w:pStyle w:val="ConsPlusNormal"/>
              <w:jc w:val="both"/>
            </w:pPr>
            <w:r>
              <w:t>профилактика терроризма на территории Краснодарского края, а также минимизация и ликвидация его последствий</w:t>
            </w:r>
          </w:p>
        </w:tc>
      </w:tr>
      <w:tr w:rsidR="001B5DF5">
        <w:tc>
          <w:tcPr>
            <w:tcW w:w="1984" w:type="dxa"/>
          </w:tcPr>
          <w:p w:rsidR="001B5DF5" w:rsidRDefault="001B5DF5">
            <w:pPr>
              <w:pStyle w:val="ConsPlusNormal"/>
              <w:jc w:val="both"/>
            </w:pPr>
            <w:r>
              <w:t>Задача подпрограммы</w:t>
            </w:r>
          </w:p>
        </w:tc>
        <w:tc>
          <w:tcPr>
            <w:tcW w:w="7087" w:type="dxa"/>
            <w:gridSpan w:val="5"/>
          </w:tcPr>
          <w:p w:rsidR="001B5DF5" w:rsidRDefault="001B5DF5">
            <w:pPr>
              <w:pStyle w:val="ConsPlusNormal"/>
              <w:jc w:val="both"/>
            </w:pPr>
            <w:r>
              <w:t>повышение инженерно-технической защищенности социально значимых объектов на территории Краснодарского края, а также информационно-пропагандистское сопровождение антитеррористической деятельности на территории Краснодарского края</w:t>
            </w:r>
          </w:p>
        </w:tc>
      </w:tr>
      <w:tr w:rsidR="001B5DF5">
        <w:tc>
          <w:tcPr>
            <w:tcW w:w="1984" w:type="dxa"/>
          </w:tcPr>
          <w:p w:rsidR="001B5DF5" w:rsidRDefault="001B5DF5">
            <w:pPr>
              <w:pStyle w:val="ConsPlusNormal"/>
              <w:jc w:val="both"/>
            </w:pPr>
            <w:r>
              <w:t>Перечень целевых показателей подпрограммы</w:t>
            </w:r>
          </w:p>
        </w:tc>
        <w:tc>
          <w:tcPr>
            <w:tcW w:w="7087" w:type="dxa"/>
            <w:gridSpan w:val="5"/>
          </w:tcPr>
          <w:p w:rsidR="001B5DF5" w:rsidRDefault="001B5DF5">
            <w:pPr>
              <w:pStyle w:val="ConsPlusNormal"/>
              <w:jc w:val="both"/>
            </w:pPr>
            <w:r>
              <w:t>повышение уровня инженерно-технической защищенности социально значимых объектов на территории Краснодарского края</w:t>
            </w:r>
          </w:p>
        </w:tc>
      </w:tr>
      <w:tr w:rsidR="001B5DF5">
        <w:tc>
          <w:tcPr>
            <w:tcW w:w="1984" w:type="dxa"/>
          </w:tcPr>
          <w:p w:rsidR="001B5DF5" w:rsidRDefault="001B5DF5">
            <w:pPr>
              <w:pStyle w:val="ConsPlusNormal"/>
              <w:jc w:val="both"/>
            </w:pPr>
            <w:r>
              <w:t>Проекты и (или) программы</w:t>
            </w:r>
          </w:p>
        </w:tc>
        <w:tc>
          <w:tcPr>
            <w:tcW w:w="7087" w:type="dxa"/>
            <w:gridSpan w:val="5"/>
          </w:tcPr>
          <w:p w:rsidR="001B5DF5" w:rsidRDefault="001B5DF5">
            <w:pPr>
              <w:pStyle w:val="ConsPlusNormal"/>
              <w:jc w:val="both"/>
            </w:pPr>
            <w:r>
              <w:t>не предусмотрены</w:t>
            </w:r>
          </w:p>
        </w:tc>
      </w:tr>
      <w:tr w:rsidR="001B5DF5">
        <w:tblPrEx>
          <w:tblBorders>
            <w:insideH w:val="nil"/>
          </w:tblBorders>
        </w:tblPrEx>
        <w:tc>
          <w:tcPr>
            <w:tcW w:w="1984" w:type="dxa"/>
            <w:tcBorders>
              <w:bottom w:val="nil"/>
            </w:tcBorders>
          </w:tcPr>
          <w:p w:rsidR="001B5DF5" w:rsidRDefault="001B5DF5">
            <w:pPr>
              <w:pStyle w:val="ConsPlusNormal"/>
              <w:jc w:val="both"/>
            </w:pPr>
            <w:r>
              <w:t>Этапы и сроки реализации подпрограммы</w:t>
            </w:r>
          </w:p>
        </w:tc>
        <w:tc>
          <w:tcPr>
            <w:tcW w:w="7087" w:type="dxa"/>
            <w:gridSpan w:val="5"/>
            <w:tcBorders>
              <w:bottom w:val="nil"/>
            </w:tcBorders>
          </w:tcPr>
          <w:p w:rsidR="001B5DF5" w:rsidRDefault="001B5DF5">
            <w:pPr>
              <w:pStyle w:val="ConsPlusNormal"/>
            </w:pPr>
            <w:r>
              <w:t>2016 - 2026 годы, в том числе по этапам реализации:</w:t>
            </w:r>
          </w:p>
          <w:p w:rsidR="001B5DF5" w:rsidRDefault="001B5DF5">
            <w:pPr>
              <w:pStyle w:val="ConsPlusNormal"/>
            </w:pPr>
            <w:r>
              <w:t>I этап - с 2016 по 2021 год</w:t>
            </w:r>
          </w:p>
          <w:p w:rsidR="001B5DF5" w:rsidRDefault="001B5DF5">
            <w:pPr>
              <w:pStyle w:val="ConsPlusNormal"/>
            </w:pPr>
            <w:r>
              <w:t>II этап - с 2022 по 2026 год</w:t>
            </w:r>
          </w:p>
        </w:tc>
      </w:tr>
      <w:tr w:rsidR="001B5DF5">
        <w:tblPrEx>
          <w:tblBorders>
            <w:insideH w:val="nil"/>
          </w:tblBorders>
        </w:tblPrEx>
        <w:tc>
          <w:tcPr>
            <w:tcW w:w="9071" w:type="dxa"/>
            <w:gridSpan w:val="6"/>
            <w:tcBorders>
              <w:top w:val="nil"/>
            </w:tcBorders>
          </w:tcPr>
          <w:p w:rsidR="001B5DF5" w:rsidRDefault="001B5DF5">
            <w:pPr>
              <w:pStyle w:val="ConsPlusNormal"/>
              <w:jc w:val="both"/>
            </w:pPr>
            <w:r>
              <w:t xml:space="preserve">(в ред. </w:t>
            </w:r>
            <w:hyperlink r:id="rId677">
              <w:r>
                <w:rPr>
                  <w:color w:val="0000FF"/>
                </w:rPr>
                <w:t>Постановления</w:t>
              </w:r>
            </w:hyperlink>
            <w:r>
              <w:t xml:space="preserve"> Губернатора Краснодарского края от 30.12.2022 N 1050)</w:t>
            </w:r>
          </w:p>
        </w:tc>
      </w:tr>
      <w:tr w:rsidR="001B5DF5">
        <w:tc>
          <w:tcPr>
            <w:tcW w:w="1984" w:type="dxa"/>
          </w:tcPr>
          <w:p w:rsidR="001B5DF5" w:rsidRDefault="001B5DF5">
            <w:pPr>
              <w:pStyle w:val="ConsPlusNormal"/>
              <w:jc w:val="both"/>
            </w:pPr>
            <w:r>
              <w:t>Объем финансирования подпрограммы, тыс. рублей</w:t>
            </w:r>
          </w:p>
        </w:tc>
        <w:tc>
          <w:tcPr>
            <w:tcW w:w="1304" w:type="dxa"/>
            <w:vMerge w:val="restart"/>
          </w:tcPr>
          <w:p w:rsidR="001B5DF5" w:rsidRDefault="001B5DF5">
            <w:pPr>
              <w:pStyle w:val="ConsPlusNormal"/>
              <w:jc w:val="center"/>
            </w:pPr>
            <w:r>
              <w:t>всего</w:t>
            </w:r>
          </w:p>
        </w:tc>
        <w:tc>
          <w:tcPr>
            <w:tcW w:w="5783" w:type="dxa"/>
            <w:gridSpan w:val="4"/>
          </w:tcPr>
          <w:p w:rsidR="001B5DF5" w:rsidRDefault="001B5DF5">
            <w:pPr>
              <w:pStyle w:val="ConsPlusNormal"/>
              <w:jc w:val="center"/>
            </w:pPr>
            <w:r>
              <w:t>в разрезе источников финансирования</w:t>
            </w:r>
          </w:p>
        </w:tc>
      </w:tr>
      <w:tr w:rsidR="001B5DF5">
        <w:tc>
          <w:tcPr>
            <w:tcW w:w="1984" w:type="dxa"/>
          </w:tcPr>
          <w:p w:rsidR="001B5DF5" w:rsidRDefault="001B5DF5">
            <w:pPr>
              <w:pStyle w:val="ConsPlusNormal"/>
              <w:jc w:val="both"/>
            </w:pPr>
            <w:r>
              <w:t>Годы реализации</w:t>
            </w:r>
          </w:p>
        </w:tc>
        <w:tc>
          <w:tcPr>
            <w:tcW w:w="1304" w:type="dxa"/>
            <w:vMerge/>
          </w:tcPr>
          <w:p w:rsidR="001B5DF5" w:rsidRDefault="001B5DF5">
            <w:pPr>
              <w:pStyle w:val="ConsPlusNormal"/>
            </w:pPr>
          </w:p>
        </w:tc>
        <w:tc>
          <w:tcPr>
            <w:tcW w:w="1531" w:type="dxa"/>
          </w:tcPr>
          <w:p w:rsidR="001B5DF5" w:rsidRDefault="001B5DF5">
            <w:pPr>
              <w:pStyle w:val="ConsPlusNormal"/>
              <w:jc w:val="center"/>
            </w:pPr>
            <w:r>
              <w:t>федеральный бюджет</w:t>
            </w:r>
          </w:p>
        </w:tc>
        <w:tc>
          <w:tcPr>
            <w:tcW w:w="1304" w:type="dxa"/>
          </w:tcPr>
          <w:p w:rsidR="001B5DF5" w:rsidRDefault="001B5DF5">
            <w:pPr>
              <w:pStyle w:val="ConsPlusNormal"/>
              <w:jc w:val="center"/>
            </w:pPr>
            <w:r>
              <w:t>краевой бюджет &lt;**&gt;</w:t>
            </w:r>
          </w:p>
        </w:tc>
        <w:tc>
          <w:tcPr>
            <w:tcW w:w="1191" w:type="dxa"/>
          </w:tcPr>
          <w:p w:rsidR="001B5DF5" w:rsidRDefault="001B5DF5">
            <w:pPr>
              <w:pStyle w:val="ConsPlusNormal"/>
              <w:jc w:val="center"/>
            </w:pPr>
            <w:r>
              <w:t>местные бюджеты</w:t>
            </w:r>
          </w:p>
        </w:tc>
        <w:tc>
          <w:tcPr>
            <w:tcW w:w="1757" w:type="dxa"/>
          </w:tcPr>
          <w:p w:rsidR="001B5DF5" w:rsidRDefault="001B5DF5">
            <w:pPr>
              <w:pStyle w:val="ConsPlusNormal"/>
              <w:jc w:val="center"/>
            </w:pPr>
            <w:r>
              <w:t>внебюджетные источники</w:t>
            </w:r>
          </w:p>
        </w:tc>
      </w:tr>
      <w:tr w:rsidR="001B5DF5">
        <w:tc>
          <w:tcPr>
            <w:tcW w:w="1984" w:type="dxa"/>
          </w:tcPr>
          <w:p w:rsidR="001B5DF5" w:rsidRDefault="001B5DF5">
            <w:pPr>
              <w:pStyle w:val="ConsPlusNormal"/>
              <w:jc w:val="center"/>
            </w:pPr>
            <w:r>
              <w:t>1</w:t>
            </w:r>
          </w:p>
        </w:tc>
        <w:tc>
          <w:tcPr>
            <w:tcW w:w="1304" w:type="dxa"/>
          </w:tcPr>
          <w:p w:rsidR="001B5DF5" w:rsidRDefault="001B5DF5">
            <w:pPr>
              <w:pStyle w:val="ConsPlusNormal"/>
              <w:jc w:val="center"/>
            </w:pPr>
            <w:r>
              <w:t>2</w:t>
            </w:r>
          </w:p>
        </w:tc>
        <w:tc>
          <w:tcPr>
            <w:tcW w:w="1531" w:type="dxa"/>
          </w:tcPr>
          <w:p w:rsidR="001B5DF5" w:rsidRDefault="001B5DF5">
            <w:pPr>
              <w:pStyle w:val="ConsPlusNormal"/>
              <w:jc w:val="center"/>
            </w:pPr>
            <w:r>
              <w:t>3</w:t>
            </w:r>
          </w:p>
        </w:tc>
        <w:tc>
          <w:tcPr>
            <w:tcW w:w="1304" w:type="dxa"/>
          </w:tcPr>
          <w:p w:rsidR="001B5DF5" w:rsidRDefault="001B5DF5">
            <w:pPr>
              <w:pStyle w:val="ConsPlusNormal"/>
              <w:jc w:val="center"/>
            </w:pPr>
            <w:r>
              <w:t>4</w:t>
            </w:r>
          </w:p>
        </w:tc>
        <w:tc>
          <w:tcPr>
            <w:tcW w:w="1191" w:type="dxa"/>
          </w:tcPr>
          <w:p w:rsidR="001B5DF5" w:rsidRDefault="001B5DF5">
            <w:pPr>
              <w:pStyle w:val="ConsPlusNormal"/>
              <w:jc w:val="center"/>
            </w:pPr>
            <w:r>
              <w:t>5</w:t>
            </w:r>
          </w:p>
        </w:tc>
        <w:tc>
          <w:tcPr>
            <w:tcW w:w="1757" w:type="dxa"/>
          </w:tcPr>
          <w:p w:rsidR="001B5DF5" w:rsidRDefault="001B5DF5">
            <w:pPr>
              <w:pStyle w:val="ConsPlusNormal"/>
              <w:jc w:val="center"/>
            </w:pPr>
            <w:r>
              <w:t>6</w:t>
            </w:r>
          </w:p>
        </w:tc>
      </w:tr>
      <w:tr w:rsidR="001B5DF5">
        <w:tc>
          <w:tcPr>
            <w:tcW w:w="1984" w:type="dxa"/>
            <w:vMerge w:val="restart"/>
          </w:tcPr>
          <w:p w:rsidR="001B5DF5" w:rsidRDefault="001B5DF5">
            <w:pPr>
              <w:pStyle w:val="ConsPlusNormal"/>
              <w:jc w:val="center"/>
            </w:pPr>
            <w:r>
              <w:t>2016</w:t>
            </w:r>
          </w:p>
        </w:tc>
        <w:tc>
          <w:tcPr>
            <w:tcW w:w="1304" w:type="dxa"/>
          </w:tcPr>
          <w:p w:rsidR="001B5DF5" w:rsidRDefault="001B5DF5">
            <w:pPr>
              <w:pStyle w:val="ConsPlusNormal"/>
              <w:jc w:val="center"/>
            </w:pPr>
            <w:r>
              <w:t>66249,6</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64834,6</w:t>
            </w:r>
          </w:p>
        </w:tc>
        <w:tc>
          <w:tcPr>
            <w:tcW w:w="1191" w:type="dxa"/>
          </w:tcPr>
          <w:p w:rsidR="001B5DF5" w:rsidRDefault="001B5DF5">
            <w:pPr>
              <w:pStyle w:val="ConsPlusNormal"/>
              <w:jc w:val="center"/>
            </w:pPr>
            <w:r>
              <w:t>1415,0</w:t>
            </w:r>
          </w:p>
        </w:tc>
        <w:tc>
          <w:tcPr>
            <w:tcW w:w="1757" w:type="dxa"/>
          </w:tcPr>
          <w:p w:rsidR="001B5DF5" w:rsidRDefault="001B5DF5">
            <w:pPr>
              <w:pStyle w:val="ConsPlusNormal"/>
              <w:jc w:val="center"/>
            </w:pPr>
            <w:r>
              <w:t>-</w:t>
            </w:r>
          </w:p>
        </w:tc>
      </w:tr>
      <w:tr w:rsidR="001B5DF5">
        <w:tc>
          <w:tcPr>
            <w:tcW w:w="1984" w:type="dxa"/>
            <w:vMerge/>
          </w:tcPr>
          <w:p w:rsidR="001B5DF5" w:rsidRDefault="001B5DF5">
            <w:pPr>
              <w:pStyle w:val="ConsPlusNormal"/>
            </w:pPr>
          </w:p>
        </w:tc>
        <w:tc>
          <w:tcPr>
            <w:tcW w:w="1304" w:type="dxa"/>
          </w:tcPr>
          <w:p w:rsidR="001B5DF5" w:rsidRDefault="001B5DF5">
            <w:pPr>
              <w:pStyle w:val="ConsPlusNormal"/>
              <w:jc w:val="center"/>
            </w:pPr>
            <w:r>
              <w:t>6450,7 &lt;*&gt;</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6450,7 &lt;*&gt;</w:t>
            </w:r>
          </w:p>
        </w:tc>
        <w:tc>
          <w:tcPr>
            <w:tcW w:w="1191" w:type="dxa"/>
          </w:tcPr>
          <w:p w:rsidR="001B5DF5" w:rsidRDefault="001B5DF5">
            <w:pPr>
              <w:pStyle w:val="ConsPlusNormal"/>
              <w:jc w:val="center"/>
            </w:pPr>
            <w:r>
              <w:t>-</w:t>
            </w:r>
          </w:p>
        </w:tc>
        <w:tc>
          <w:tcPr>
            <w:tcW w:w="1757"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2017</w:t>
            </w:r>
          </w:p>
        </w:tc>
        <w:tc>
          <w:tcPr>
            <w:tcW w:w="1304" w:type="dxa"/>
          </w:tcPr>
          <w:p w:rsidR="001B5DF5" w:rsidRDefault="001B5DF5">
            <w:pPr>
              <w:pStyle w:val="ConsPlusNormal"/>
              <w:jc w:val="center"/>
            </w:pPr>
            <w:r>
              <w:t>67517,4</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66202,8</w:t>
            </w:r>
          </w:p>
        </w:tc>
        <w:tc>
          <w:tcPr>
            <w:tcW w:w="1191" w:type="dxa"/>
          </w:tcPr>
          <w:p w:rsidR="001B5DF5" w:rsidRDefault="001B5DF5">
            <w:pPr>
              <w:pStyle w:val="ConsPlusNormal"/>
              <w:jc w:val="center"/>
            </w:pPr>
            <w:r>
              <w:t>1314,6</w:t>
            </w:r>
          </w:p>
        </w:tc>
        <w:tc>
          <w:tcPr>
            <w:tcW w:w="1757"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2018</w:t>
            </w:r>
          </w:p>
        </w:tc>
        <w:tc>
          <w:tcPr>
            <w:tcW w:w="1304" w:type="dxa"/>
          </w:tcPr>
          <w:p w:rsidR="001B5DF5" w:rsidRDefault="001B5DF5">
            <w:pPr>
              <w:pStyle w:val="ConsPlusNormal"/>
              <w:jc w:val="center"/>
            </w:pPr>
            <w:r>
              <w:t>70939,2</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68282,8</w:t>
            </w:r>
          </w:p>
        </w:tc>
        <w:tc>
          <w:tcPr>
            <w:tcW w:w="1191" w:type="dxa"/>
          </w:tcPr>
          <w:p w:rsidR="001B5DF5" w:rsidRDefault="001B5DF5">
            <w:pPr>
              <w:pStyle w:val="ConsPlusNormal"/>
              <w:jc w:val="center"/>
            </w:pPr>
            <w:r>
              <w:t>2656,4</w:t>
            </w:r>
          </w:p>
        </w:tc>
        <w:tc>
          <w:tcPr>
            <w:tcW w:w="1757"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2019</w:t>
            </w:r>
          </w:p>
        </w:tc>
        <w:tc>
          <w:tcPr>
            <w:tcW w:w="1304" w:type="dxa"/>
          </w:tcPr>
          <w:p w:rsidR="001B5DF5" w:rsidRDefault="001B5DF5">
            <w:pPr>
              <w:pStyle w:val="ConsPlusNormal"/>
              <w:jc w:val="center"/>
            </w:pPr>
            <w:r>
              <w:t>68819,4</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67093,5</w:t>
            </w:r>
          </w:p>
        </w:tc>
        <w:tc>
          <w:tcPr>
            <w:tcW w:w="1191" w:type="dxa"/>
          </w:tcPr>
          <w:p w:rsidR="001B5DF5" w:rsidRDefault="001B5DF5">
            <w:pPr>
              <w:pStyle w:val="ConsPlusNormal"/>
              <w:jc w:val="center"/>
            </w:pPr>
            <w:r>
              <w:t>1725,9</w:t>
            </w:r>
          </w:p>
        </w:tc>
        <w:tc>
          <w:tcPr>
            <w:tcW w:w="1757"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2020</w:t>
            </w:r>
          </w:p>
        </w:tc>
        <w:tc>
          <w:tcPr>
            <w:tcW w:w="1304" w:type="dxa"/>
          </w:tcPr>
          <w:p w:rsidR="001B5DF5" w:rsidRDefault="001B5DF5">
            <w:pPr>
              <w:pStyle w:val="ConsPlusNormal"/>
              <w:jc w:val="center"/>
            </w:pPr>
            <w:r>
              <w:t>213687,4</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211378,6</w:t>
            </w:r>
          </w:p>
        </w:tc>
        <w:tc>
          <w:tcPr>
            <w:tcW w:w="1191" w:type="dxa"/>
          </w:tcPr>
          <w:p w:rsidR="001B5DF5" w:rsidRDefault="001B5DF5">
            <w:pPr>
              <w:pStyle w:val="ConsPlusNormal"/>
              <w:jc w:val="center"/>
            </w:pPr>
            <w:r>
              <w:t>2308,8</w:t>
            </w:r>
          </w:p>
        </w:tc>
        <w:tc>
          <w:tcPr>
            <w:tcW w:w="1757"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2021</w:t>
            </w:r>
          </w:p>
        </w:tc>
        <w:tc>
          <w:tcPr>
            <w:tcW w:w="1304" w:type="dxa"/>
          </w:tcPr>
          <w:p w:rsidR="001B5DF5" w:rsidRDefault="001B5DF5">
            <w:pPr>
              <w:pStyle w:val="ConsPlusNormal"/>
              <w:jc w:val="center"/>
            </w:pPr>
            <w:r>
              <w:t>219092,2</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217306,2</w:t>
            </w:r>
          </w:p>
        </w:tc>
        <w:tc>
          <w:tcPr>
            <w:tcW w:w="1191" w:type="dxa"/>
          </w:tcPr>
          <w:p w:rsidR="001B5DF5" w:rsidRDefault="001B5DF5">
            <w:pPr>
              <w:pStyle w:val="ConsPlusNormal"/>
              <w:jc w:val="center"/>
            </w:pPr>
            <w:r>
              <w:t>1786,0</w:t>
            </w:r>
          </w:p>
        </w:tc>
        <w:tc>
          <w:tcPr>
            <w:tcW w:w="1757" w:type="dxa"/>
          </w:tcPr>
          <w:p w:rsidR="001B5DF5" w:rsidRDefault="001B5DF5">
            <w:pPr>
              <w:pStyle w:val="ConsPlusNormal"/>
              <w:jc w:val="center"/>
            </w:pPr>
            <w:r>
              <w:t>-</w:t>
            </w:r>
          </w:p>
        </w:tc>
      </w:tr>
      <w:tr w:rsidR="001B5DF5">
        <w:tc>
          <w:tcPr>
            <w:tcW w:w="1984" w:type="dxa"/>
          </w:tcPr>
          <w:p w:rsidR="001B5DF5" w:rsidRDefault="001B5DF5">
            <w:pPr>
              <w:pStyle w:val="ConsPlusNormal"/>
              <w:jc w:val="center"/>
            </w:pPr>
            <w:r>
              <w:t>2022</w:t>
            </w:r>
          </w:p>
        </w:tc>
        <w:tc>
          <w:tcPr>
            <w:tcW w:w="1304" w:type="dxa"/>
          </w:tcPr>
          <w:p w:rsidR="001B5DF5" w:rsidRDefault="001B5DF5">
            <w:pPr>
              <w:pStyle w:val="ConsPlusNormal"/>
              <w:jc w:val="center"/>
            </w:pPr>
            <w:r>
              <w:t>231336,6</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229078,4</w:t>
            </w:r>
          </w:p>
        </w:tc>
        <w:tc>
          <w:tcPr>
            <w:tcW w:w="1191" w:type="dxa"/>
          </w:tcPr>
          <w:p w:rsidR="001B5DF5" w:rsidRDefault="001B5DF5">
            <w:pPr>
              <w:pStyle w:val="ConsPlusNormal"/>
              <w:jc w:val="center"/>
            </w:pPr>
            <w:r>
              <w:t>2258,2</w:t>
            </w:r>
          </w:p>
        </w:tc>
        <w:tc>
          <w:tcPr>
            <w:tcW w:w="1757" w:type="dxa"/>
          </w:tcPr>
          <w:p w:rsidR="001B5DF5" w:rsidRDefault="001B5DF5">
            <w:pPr>
              <w:pStyle w:val="ConsPlusNormal"/>
              <w:jc w:val="center"/>
            </w:pPr>
            <w:r>
              <w:t>-</w:t>
            </w:r>
          </w:p>
        </w:tc>
      </w:tr>
      <w:tr w:rsidR="001B5DF5">
        <w:tblPrEx>
          <w:tblBorders>
            <w:insideH w:val="nil"/>
          </w:tblBorders>
        </w:tblPrEx>
        <w:tc>
          <w:tcPr>
            <w:tcW w:w="1984" w:type="dxa"/>
            <w:tcBorders>
              <w:bottom w:val="nil"/>
            </w:tcBorders>
          </w:tcPr>
          <w:p w:rsidR="001B5DF5" w:rsidRDefault="001B5DF5">
            <w:pPr>
              <w:pStyle w:val="ConsPlusNormal"/>
              <w:jc w:val="center"/>
            </w:pPr>
            <w:r>
              <w:t>2023</w:t>
            </w:r>
          </w:p>
        </w:tc>
        <w:tc>
          <w:tcPr>
            <w:tcW w:w="1304" w:type="dxa"/>
            <w:tcBorders>
              <w:bottom w:val="nil"/>
            </w:tcBorders>
          </w:tcPr>
          <w:p w:rsidR="001B5DF5" w:rsidRDefault="001B5DF5">
            <w:pPr>
              <w:pStyle w:val="ConsPlusNormal"/>
              <w:jc w:val="center"/>
            </w:pPr>
            <w:r>
              <w:t>310865,3</w:t>
            </w:r>
          </w:p>
        </w:tc>
        <w:tc>
          <w:tcPr>
            <w:tcW w:w="1531" w:type="dxa"/>
            <w:tcBorders>
              <w:bottom w:val="nil"/>
            </w:tcBorders>
          </w:tcPr>
          <w:p w:rsidR="001B5DF5" w:rsidRDefault="001B5DF5">
            <w:pPr>
              <w:pStyle w:val="ConsPlusNormal"/>
              <w:jc w:val="center"/>
            </w:pPr>
            <w:r>
              <w:t>-</w:t>
            </w:r>
          </w:p>
        </w:tc>
        <w:tc>
          <w:tcPr>
            <w:tcW w:w="1304" w:type="dxa"/>
            <w:tcBorders>
              <w:bottom w:val="nil"/>
            </w:tcBorders>
          </w:tcPr>
          <w:p w:rsidR="001B5DF5" w:rsidRDefault="001B5DF5">
            <w:pPr>
              <w:pStyle w:val="ConsPlusNormal"/>
              <w:jc w:val="center"/>
            </w:pPr>
            <w:r>
              <w:t>308780,6</w:t>
            </w:r>
          </w:p>
        </w:tc>
        <w:tc>
          <w:tcPr>
            <w:tcW w:w="1191" w:type="dxa"/>
            <w:tcBorders>
              <w:bottom w:val="nil"/>
            </w:tcBorders>
          </w:tcPr>
          <w:p w:rsidR="001B5DF5" w:rsidRDefault="001B5DF5">
            <w:pPr>
              <w:pStyle w:val="ConsPlusNormal"/>
              <w:jc w:val="center"/>
            </w:pPr>
            <w:r>
              <w:t>2084,7</w:t>
            </w:r>
          </w:p>
        </w:tc>
        <w:tc>
          <w:tcPr>
            <w:tcW w:w="1757" w:type="dxa"/>
            <w:tcBorders>
              <w:bottom w:val="nil"/>
            </w:tcBorders>
          </w:tcPr>
          <w:p w:rsidR="001B5DF5" w:rsidRDefault="001B5DF5">
            <w:pPr>
              <w:pStyle w:val="ConsPlusNormal"/>
              <w:jc w:val="center"/>
            </w:pPr>
            <w:r>
              <w:t>-</w:t>
            </w:r>
          </w:p>
        </w:tc>
      </w:tr>
      <w:tr w:rsidR="001B5DF5">
        <w:tblPrEx>
          <w:tblBorders>
            <w:insideH w:val="nil"/>
          </w:tblBorders>
        </w:tblPrEx>
        <w:tc>
          <w:tcPr>
            <w:tcW w:w="9071" w:type="dxa"/>
            <w:gridSpan w:val="6"/>
            <w:tcBorders>
              <w:top w:val="nil"/>
            </w:tcBorders>
          </w:tcPr>
          <w:p w:rsidR="001B5DF5" w:rsidRDefault="001B5DF5">
            <w:pPr>
              <w:pStyle w:val="ConsPlusNormal"/>
              <w:jc w:val="both"/>
            </w:pPr>
            <w:r>
              <w:t xml:space="preserve">(в ред. </w:t>
            </w:r>
            <w:hyperlink r:id="rId678">
              <w:r>
                <w:rPr>
                  <w:color w:val="0000FF"/>
                </w:rPr>
                <w:t>Постановления</w:t>
              </w:r>
            </w:hyperlink>
            <w:r>
              <w:t xml:space="preserve"> Губернатора Краснодарского края от 12.05.2023 N 249)</w:t>
            </w:r>
          </w:p>
        </w:tc>
      </w:tr>
      <w:tr w:rsidR="001B5DF5">
        <w:tblPrEx>
          <w:tblBorders>
            <w:insideH w:val="nil"/>
          </w:tblBorders>
        </w:tblPrEx>
        <w:tc>
          <w:tcPr>
            <w:tcW w:w="1984" w:type="dxa"/>
            <w:tcBorders>
              <w:bottom w:val="nil"/>
            </w:tcBorders>
          </w:tcPr>
          <w:p w:rsidR="001B5DF5" w:rsidRDefault="001B5DF5">
            <w:pPr>
              <w:pStyle w:val="ConsPlusNormal"/>
              <w:jc w:val="center"/>
            </w:pPr>
            <w:r>
              <w:t>2024</w:t>
            </w:r>
          </w:p>
        </w:tc>
        <w:tc>
          <w:tcPr>
            <w:tcW w:w="1304" w:type="dxa"/>
            <w:tcBorders>
              <w:bottom w:val="nil"/>
            </w:tcBorders>
          </w:tcPr>
          <w:p w:rsidR="001B5DF5" w:rsidRDefault="001B5DF5">
            <w:pPr>
              <w:pStyle w:val="ConsPlusNormal"/>
              <w:jc w:val="center"/>
            </w:pPr>
            <w:r>
              <w:t>285314,2</w:t>
            </w:r>
          </w:p>
        </w:tc>
        <w:tc>
          <w:tcPr>
            <w:tcW w:w="1531" w:type="dxa"/>
            <w:tcBorders>
              <w:bottom w:val="nil"/>
            </w:tcBorders>
          </w:tcPr>
          <w:p w:rsidR="001B5DF5" w:rsidRDefault="001B5DF5">
            <w:pPr>
              <w:pStyle w:val="ConsPlusNormal"/>
              <w:jc w:val="center"/>
            </w:pPr>
            <w:r>
              <w:t>-</w:t>
            </w:r>
          </w:p>
        </w:tc>
        <w:tc>
          <w:tcPr>
            <w:tcW w:w="1304" w:type="dxa"/>
            <w:tcBorders>
              <w:bottom w:val="nil"/>
            </w:tcBorders>
          </w:tcPr>
          <w:p w:rsidR="001B5DF5" w:rsidRDefault="001B5DF5">
            <w:pPr>
              <w:pStyle w:val="ConsPlusNormal"/>
              <w:jc w:val="center"/>
            </w:pPr>
            <w:r>
              <w:t>281685,9</w:t>
            </w:r>
          </w:p>
        </w:tc>
        <w:tc>
          <w:tcPr>
            <w:tcW w:w="1191" w:type="dxa"/>
            <w:tcBorders>
              <w:bottom w:val="nil"/>
            </w:tcBorders>
          </w:tcPr>
          <w:p w:rsidR="001B5DF5" w:rsidRDefault="001B5DF5">
            <w:pPr>
              <w:pStyle w:val="ConsPlusNormal"/>
              <w:jc w:val="center"/>
            </w:pPr>
            <w:r>
              <w:t>3628,3</w:t>
            </w:r>
          </w:p>
        </w:tc>
        <w:tc>
          <w:tcPr>
            <w:tcW w:w="1757" w:type="dxa"/>
            <w:tcBorders>
              <w:bottom w:val="nil"/>
            </w:tcBorders>
          </w:tcPr>
          <w:p w:rsidR="001B5DF5" w:rsidRDefault="001B5DF5">
            <w:pPr>
              <w:pStyle w:val="ConsPlusNormal"/>
              <w:jc w:val="center"/>
            </w:pPr>
            <w:r>
              <w:t>-</w:t>
            </w:r>
          </w:p>
        </w:tc>
      </w:tr>
      <w:tr w:rsidR="001B5DF5">
        <w:tblPrEx>
          <w:tblBorders>
            <w:insideH w:val="nil"/>
          </w:tblBorders>
        </w:tblPrEx>
        <w:tc>
          <w:tcPr>
            <w:tcW w:w="9071" w:type="dxa"/>
            <w:gridSpan w:val="6"/>
            <w:tcBorders>
              <w:top w:val="nil"/>
            </w:tcBorders>
          </w:tcPr>
          <w:p w:rsidR="001B5DF5" w:rsidRDefault="001B5DF5">
            <w:pPr>
              <w:pStyle w:val="ConsPlusNormal"/>
              <w:jc w:val="both"/>
            </w:pPr>
            <w:r>
              <w:lastRenderedPageBreak/>
              <w:t xml:space="preserve">(в ред. Постановлений Губернатора Краснодарского края от 12.05.2023 </w:t>
            </w:r>
            <w:hyperlink r:id="rId679">
              <w:r>
                <w:rPr>
                  <w:color w:val="0000FF"/>
                </w:rPr>
                <w:t>N 249</w:t>
              </w:r>
            </w:hyperlink>
            <w:r>
              <w:t xml:space="preserve">, от 03.08.2023 </w:t>
            </w:r>
            <w:hyperlink r:id="rId680">
              <w:r>
                <w:rPr>
                  <w:color w:val="0000FF"/>
                </w:rPr>
                <w:t>N 540</w:t>
              </w:r>
            </w:hyperlink>
            <w:r>
              <w:t>)</w:t>
            </w:r>
          </w:p>
        </w:tc>
      </w:tr>
      <w:tr w:rsidR="001B5DF5">
        <w:tblPrEx>
          <w:tblBorders>
            <w:insideH w:val="nil"/>
          </w:tblBorders>
        </w:tblPrEx>
        <w:tc>
          <w:tcPr>
            <w:tcW w:w="1984" w:type="dxa"/>
            <w:tcBorders>
              <w:bottom w:val="nil"/>
            </w:tcBorders>
          </w:tcPr>
          <w:p w:rsidR="001B5DF5" w:rsidRDefault="001B5DF5">
            <w:pPr>
              <w:pStyle w:val="ConsPlusNormal"/>
              <w:jc w:val="center"/>
            </w:pPr>
            <w:r>
              <w:t>2025</w:t>
            </w:r>
          </w:p>
        </w:tc>
        <w:tc>
          <w:tcPr>
            <w:tcW w:w="1304" w:type="dxa"/>
            <w:tcBorders>
              <w:bottom w:val="nil"/>
            </w:tcBorders>
          </w:tcPr>
          <w:p w:rsidR="001B5DF5" w:rsidRDefault="001B5DF5">
            <w:pPr>
              <w:pStyle w:val="ConsPlusNormal"/>
              <w:jc w:val="center"/>
            </w:pPr>
            <w:r>
              <w:t>284637,8</w:t>
            </w:r>
          </w:p>
        </w:tc>
        <w:tc>
          <w:tcPr>
            <w:tcW w:w="1531" w:type="dxa"/>
            <w:tcBorders>
              <w:bottom w:val="nil"/>
            </w:tcBorders>
          </w:tcPr>
          <w:p w:rsidR="001B5DF5" w:rsidRDefault="001B5DF5">
            <w:pPr>
              <w:pStyle w:val="ConsPlusNormal"/>
              <w:jc w:val="center"/>
            </w:pPr>
            <w:r>
              <w:t>-</w:t>
            </w:r>
          </w:p>
        </w:tc>
        <w:tc>
          <w:tcPr>
            <w:tcW w:w="1304" w:type="dxa"/>
            <w:tcBorders>
              <w:bottom w:val="nil"/>
            </w:tcBorders>
          </w:tcPr>
          <w:p w:rsidR="001B5DF5" w:rsidRDefault="001B5DF5">
            <w:pPr>
              <w:pStyle w:val="ConsPlusNormal"/>
              <w:jc w:val="center"/>
            </w:pPr>
            <w:r>
              <w:t>281685,9</w:t>
            </w:r>
          </w:p>
        </w:tc>
        <w:tc>
          <w:tcPr>
            <w:tcW w:w="1191" w:type="dxa"/>
            <w:tcBorders>
              <w:bottom w:val="nil"/>
            </w:tcBorders>
          </w:tcPr>
          <w:p w:rsidR="001B5DF5" w:rsidRDefault="001B5DF5">
            <w:pPr>
              <w:pStyle w:val="ConsPlusNormal"/>
              <w:jc w:val="center"/>
            </w:pPr>
            <w:r>
              <w:t>2951,9</w:t>
            </w:r>
          </w:p>
        </w:tc>
        <w:tc>
          <w:tcPr>
            <w:tcW w:w="1757" w:type="dxa"/>
            <w:tcBorders>
              <w:bottom w:val="nil"/>
            </w:tcBorders>
          </w:tcPr>
          <w:p w:rsidR="001B5DF5" w:rsidRDefault="001B5DF5">
            <w:pPr>
              <w:pStyle w:val="ConsPlusNormal"/>
              <w:jc w:val="center"/>
            </w:pPr>
            <w:r>
              <w:t>-</w:t>
            </w:r>
          </w:p>
        </w:tc>
      </w:tr>
      <w:tr w:rsidR="001B5DF5">
        <w:tblPrEx>
          <w:tblBorders>
            <w:insideH w:val="nil"/>
          </w:tblBorders>
        </w:tblPrEx>
        <w:tc>
          <w:tcPr>
            <w:tcW w:w="9071" w:type="dxa"/>
            <w:gridSpan w:val="6"/>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681">
              <w:r>
                <w:rPr>
                  <w:color w:val="0000FF"/>
                </w:rPr>
                <w:t>N 249</w:t>
              </w:r>
            </w:hyperlink>
            <w:r>
              <w:t xml:space="preserve">, от 03.08.2023 </w:t>
            </w:r>
            <w:hyperlink r:id="rId682">
              <w:r>
                <w:rPr>
                  <w:color w:val="0000FF"/>
                </w:rPr>
                <w:t>N 540</w:t>
              </w:r>
            </w:hyperlink>
            <w:r>
              <w:t>)</w:t>
            </w:r>
          </w:p>
        </w:tc>
      </w:tr>
      <w:tr w:rsidR="001B5DF5">
        <w:tblPrEx>
          <w:tblBorders>
            <w:insideH w:val="nil"/>
          </w:tblBorders>
        </w:tblPrEx>
        <w:tc>
          <w:tcPr>
            <w:tcW w:w="1984" w:type="dxa"/>
            <w:tcBorders>
              <w:bottom w:val="nil"/>
            </w:tcBorders>
          </w:tcPr>
          <w:p w:rsidR="001B5DF5" w:rsidRDefault="001B5DF5">
            <w:pPr>
              <w:pStyle w:val="ConsPlusNormal"/>
              <w:jc w:val="center"/>
            </w:pPr>
            <w:r>
              <w:t>2026</w:t>
            </w:r>
          </w:p>
        </w:tc>
        <w:tc>
          <w:tcPr>
            <w:tcW w:w="1304" w:type="dxa"/>
            <w:tcBorders>
              <w:bottom w:val="nil"/>
            </w:tcBorders>
          </w:tcPr>
          <w:p w:rsidR="001B5DF5" w:rsidRDefault="001B5DF5">
            <w:pPr>
              <w:pStyle w:val="ConsPlusNormal"/>
              <w:jc w:val="center"/>
            </w:pPr>
            <w:r>
              <w:t>284637,8</w:t>
            </w:r>
          </w:p>
        </w:tc>
        <w:tc>
          <w:tcPr>
            <w:tcW w:w="1531" w:type="dxa"/>
            <w:tcBorders>
              <w:bottom w:val="nil"/>
            </w:tcBorders>
          </w:tcPr>
          <w:p w:rsidR="001B5DF5" w:rsidRDefault="001B5DF5">
            <w:pPr>
              <w:pStyle w:val="ConsPlusNormal"/>
              <w:jc w:val="center"/>
            </w:pPr>
            <w:r>
              <w:t>-</w:t>
            </w:r>
          </w:p>
        </w:tc>
        <w:tc>
          <w:tcPr>
            <w:tcW w:w="1304" w:type="dxa"/>
            <w:tcBorders>
              <w:bottom w:val="nil"/>
            </w:tcBorders>
          </w:tcPr>
          <w:p w:rsidR="001B5DF5" w:rsidRDefault="001B5DF5">
            <w:pPr>
              <w:pStyle w:val="ConsPlusNormal"/>
              <w:jc w:val="center"/>
            </w:pPr>
            <w:r>
              <w:t>281685,9</w:t>
            </w:r>
          </w:p>
        </w:tc>
        <w:tc>
          <w:tcPr>
            <w:tcW w:w="1191" w:type="dxa"/>
            <w:tcBorders>
              <w:bottom w:val="nil"/>
            </w:tcBorders>
          </w:tcPr>
          <w:p w:rsidR="001B5DF5" w:rsidRDefault="001B5DF5">
            <w:pPr>
              <w:pStyle w:val="ConsPlusNormal"/>
              <w:jc w:val="center"/>
            </w:pPr>
            <w:r>
              <w:t>2951,9</w:t>
            </w:r>
          </w:p>
        </w:tc>
        <w:tc>
          <w:tcPr>
            <w:tcW w:w="1757" w:type="dxa"/>
            <w:tcBorders>
              <w:bottom w:val="nil"/>
            </w:tcBorders>
          </w:tcPr>
          <w:p w:rsidR="001B5DF5" w:rsidRDefault="001B5DF5">
            <w:pPr>
              <w:pStyle w:val="ConsPlusNormal"/>
              <w:jc w:val="center"/>
            </w:pPr>
            <w:r>
              <w:t>-</w:t>
            </w:r>
          </w:p>
        </w:tc>
      </w:tr>
      <w:tr w:rsidR="001B5DF5">
        <w:tblPrEx>
          <w:tblBorders>
            <w:insideH w:val="nil"/>
          </w:tblBorders>
        </w:tblPrEx>
        <w:tc>
          <w:tcPr>
            <w:tcW w:w="9071" w:type="dxa"/>
            <w:gridSpan w:val="6"/>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683">
              <w:r>
                <w:rPr>
                  <w:color w:val="0000FF"/>
                </w:rPr>
                <w:t>N 249</w:t>
              </w:r>
            </w:hyperlink>
            <w:r>
              <w:t xml:space="preserve">, от 03.08.2023 </w:t>
            </w:r>
            <w:hyperlink r:id="rId684">
              <w:r>
                <w:rPr>
                  <w:color w:val="0000FF"/>
                </w:rPr>
                <w:t>N 540</w:t>
              </w:r>
            </w:hyperlink>
            <w:r>
              <w:t>)</w:t>
            </w:r>
          </w:p>
        </w:tc>
      </w:tr>
      <w:tr w:rsidR="001B5DF5">
        <w:tc>
          <w:tcPr>
            <w:tcW w:w="1984" w:type="dxa"/>
            <w:vMerge w:val="restart"/>
            <w:tcBorders>
              <w:bottom w:val="nil"/>
            </w:tcBorders>
          </w:tcPr>
          <w:p w:rsidR="001B5DF5" w:rsidRDefault="001B5DF5">
            <w:pPr>
              <w:pStyle w:val="ConsPlusNormal"/>
              <w:jc w:val="center"/>
            </w:pPr>
            <w:r>
              <w:t>Всего</w:t>
            </w:r>
          </w:p>
        </w:tc>
        <w:tc>
          <w:tcPr>
            <w:tcW w:w="1304" w:type="dxa"/>
          </w:tcPr>
          <w:p w:rsidR="001B5DF5" w:rsidRDefault="001B5DF5">
            <w:pPr>
              <w:pStyle w:val="ConsPlusNormal"/>
              <w:jc w:val="center"/>
            </w:pPr>
            <w:r>
              <w:t>2103096,9</w:t>
            </w:r>
          </w:p>
        </w:tc>
        <w:tc>
          <w:tcPr>
            <w:tcW w:w="1531" w:type="dxa"/>
          </w:tcPr>
          <w:p w:rsidR="001B5DF5" w:rsidRDefault="001B5DF5">
            <w:pPr>
              <w:pStyle w:val="ConsPlusNormal"/>
              <w:jc w:val="center"/>
            </w:pPr>
            <w:r>
              <w:t>-</w:t>
            </w:r>
          </w:p>
        </w:tc>
        <w:tc>
          <w:tcPr>
            <w:tcW w:w="1304" w:type="dxa"/>
          </w:tcPr>
          <w:p w:rsidR="001B5DF5" w:rsidRDefault="001B5DF5">
            <w:pPr>
              <w:pStyle w:val="ConsPlusNormal"/>
              <w:jc w:val="center"/>
            </w:pPr>
            <w:r>
              <w:t>2078015,2</w:t>
            </w:r>
          </w:p>
        </w:tc>
        <w:tc>
          <w:tcPr>
            <w:tcW w:w="1191" w:type="dxa"/>
          </w:tcPr>
          <w:p w:rsidR="001B5DF5" w:rsidRDefault="001B5DF5">
            <w:pPr>
              <w:pStyle w:val="ConsPlusNormal"/>
              <w:jc w:val="center"/>
            </w:pPr>
            <w:r>
              <w:t>25081,7</w:t>
            </w:r>
          </w:p>
        </w:tc>
        <w:tc>
          <w:tcPr>
            <w:tcW w:w="1757" w:type="dxa"/>
          </w:tcPr>
          <w:p w:rsidR="001B5DF5" w:rsidRDefault="001B5DF5">
            <w:pPr>
              <w:pStyle w:val="ConsPlusNormal"/>
              <w:jc w:val="center"/>
            </w:pPr>
            <w:r>
              <w:t>-</w:t>
            </w:r>
          </w:p>
        </w:tc>
      </w:tr>
      <w:tr w:rsidR="001B5DF5">
        <w:tblPrEx>
          <w:tblBorders>
            <w:insideH w:val="nil"/>
          </w:tblBorders>
        </w:tblPrEx>
        <w:tc>
          <w:tcPr>
            <w:tcW w:w="1984" w:type="dxa"/>
            <w:vMerge/>
            <w:tcBorders>
              <w:bottom w:val="nil"/>
            </w:tcBorders>
          </w:tcPr>
          <w:p w:rsidR="001B5DF5" w:rsidRDefault="001B5DF5">
            <w:pPr>
              <w:pStyle w:val="ConsPlusNormal"/>
            </w:pPr>
          </w:p>
        </w:tc>
        <w:tc>
          <w:tcPr>
            <w:tcW w:w="1304" w:type="dxa"/>
            <w:tcBorders>
              <w:bottom w:val="nil"/>
            </w:tcBorders>
          </w:tcPr>
          <w:p w:rsidR="001B5DF5" w:rsidRDefault="001B5DF5">
            <w:pPr>
              <w:pStyle w:val="ConsPlusNormal"/>
              <w:jc w:val="center"/>
            </w:pPr>
            <w:r>
              <w:t>6450,7 &lt;*&gt;</w:t>
            </w:r>
          </w:p>
        </w:tc>
        <w:tc>
          <w:tcPr>
            <w:tcW w:w="1531" w:type="dxa"/>
            <w:tcBorders>
              <w:bottom w:val="nil"/>
            </w:tcBorders>
          </w:tcPr>
          <w:p w:rsidR="001B5DF5" w:rsidRDefault="001B5DF5">
            <w:pPr>
              <w:pStyle w:val="ConsPlusNormal"/>
              <w:jc w:val="center"/>
            </w:pPr>
            <w:r>
              <w:t>-</w:t>
            </w:r>
          </w:p>
        </w:tc>
        <w:tc>
          <w:tcPr>
            <w:tcW w:w="1304" w:type="dxa"/>
            <w:tcBorders>
              <w:bottom w:val="nil"/>
            </w:tcBorders>
          </w:tcPr>
          <w:p w:rsidR="001B5DF5" w:rsidRDefault="001B5DF5">
            <w:pPr>
              <w:pStyle w:val="ConsPlusNormal"/>
              <w:jc w:val="center"/>
            </w:pPr>
            <w:r>
              <w:t>6450,7 &lt;*&gt;</w:t>
            </w:r>
          </w:p>
        </w:tc>
        <w:tc>
          <w:tcPr>
            <w:tcW w:w="1191" w:type="dxa"/>
            <w:tcBorders>
              <w:bottom w:val="nil"/>
            </w:tcBorders>
          </w:tcPr>
          <w:p w:rsidR="001B5DF5" w:rsidRDefault="001B5DF5">
            <w:pPr>
              <w:pStyle w:val="ConsPlusNormal"/>
              <w:jc w:val="center"/>
            </w:pPr>
            <w:r>
              <w:t>-</w:t>
            </w:r>
          </w:p>
        </w:tc>
        <w:tc>
          <w:tcPr>
            <w:tcW w:w="1757" w:type="dxa"/>
            <w:tcBorders>
              <w:bottom w:val="nil"/>
            </w:tcBorders>
          </w:tcPr>
          <w:p w:rsidR="001B5DF5" w:rsidRDefault="001B5DF5">
            <w:pPr>
              <w:pStyle w:val="ConsPlusNormal"/>
              <w:jc w:val="center"/>
            </w:pPr>
            <w:r>
              <w:t>-</w:t>
            </w:r>
          </w:p>
        </w:tc>
      </w:tr>
      <w:tr w:rsidR="001B5DF5">
        <w:tblPrEx>
          <w:tblBorders>
            <w:insideH w:val="nil"/>
          </w:tblBorders>
        </w:tblPrEx>
        <w:tc>
          <w:tcPr>
            <w:tcW w:w="9071" w:type="dxa"/>
            <w:gridSpan w:val="6"/>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685">
              <w:r>
                <w:rPr>
                  <w:color w:val="0000FF"/>
                </w:rPr>
                <w:t>N 249</w:t>
              </w:r>
            </w:hyperlink>
            <w:r>
              <w:t xml:space="preserve">, от 03.08.2023 </w:t>
            </w:r>
            <w:hyperlink r:id="rId686">
              <w:r>
                <w:rPr>
                  <w:color w:val="0000FF"/>
                </w:rPr>
                <w:t>N 540</w:t>
              </w:r>
            </w:hyperlink>
            <w:r>
              <w:t>)</w:t>
            </w:r>
          </w:p>
        </w:tc>
      </w:tr>
      <w:tr w:rsidR="001B5DF5">
        <w:tblPrEx>
          <w:tblBorders>
            <w:insideH w:val="nil"/>
          </w:tblBorders>
        </w:tblPrEx>
        <w:tc>
          <w:tcPr>
            <w:tcW w:w="9071" w:type="dxa"/>
            <w:gridSpan w:val="6"/>
            <w:tcBorders>
              <w:bottom w:val="nil"/>
            </w:tcBorders>
          </w:tcPr>
          <w:p w:rsidR="001B5DF5" w:rsidRDefault="001B5DF5">
            <w:pPr>
              <w:pStyle w:val="ConsPlusNormal"/>
              <w:ind w:firstLine="540"/>
              <w:jc w:val="both"/>
            </w:pPr>
            <w:r>
              <w:t>--------------------------------</w:t>
            </w:r>
          </w:p>
          <w:p w:rsidR="001B5DF5" w:rsidRDefault="001B5DF5">
            <w:pPr>
              <w:pStyle w:val="ConsPlusNormal"/>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1B5DF5">
        <w:tblPrEx>
          <w:tblBorders>
            <w:insideH w:val="nil"/>
          </w:tblBorders>
        </w:tblPrEx>
        <w:tc>
          <w:tcPr>
            <w:tcW w:w="9071" w:type="dxa"/>
            <w:gridSpan w:val="6"/>
            <w:tcBorders>
              <w:top w:val="nil"/>
              <w:bottom w:val="nil"/>
            </w:tcBorders>
          </w:tcPr>
          <w:p w:rsidR="001B5DF5" w:rsidRDefault="001B5DF5">
            <w:pPr>
              <w:pStyle w:val="ConsPlusNormal"/>
              <w:ind w:firstLine="540"/>
              <w:jc w:val="both"/>
            </w:pPr>
            <w:r>
              <w:t>&lt;**&gt; С 2023 года указывается объем финансирования подпрограммы за счет средств бюджета Краснодарского края.</w:t>
            </w:r>
          </w:p>
        </w:tc>
      </w:tr>
      <w:tr w:rsidR="001B5DF5">
        <w:tblPrEx>
          <w:tblBorders>
            <w:insideH w:val="nil"/>
          </w:tblBorders>
        </w:tblPrEx>
        <w:tc>
          <w:tcPr>
            <w:tcW w:w="9071" w:type="dxa"/>
            <w:gridSpan w:val="6"/>
            <w:tcBorders>
              <w:top w:val="nil"/>
              <w:bottom w:val="nil"/>
            </w:tcBorders>
          </w:tcPr>
          <w:p w:rsidR="001B5DF5" w:rsidRDefault="001B5DF5">
            <w:pPr>
              <w:pStyle w:val="ConsPlusNormal"/>
              <w:jc w:val="both"/>
            </w:pPr>
            <w:r>
              <w:t xml:space="preserve">(сноска введена </w:t>
            </w:r>
            <w:hyperlink r:id="rId687">
              <w:r>
                <w:rPr>
                  <w:color w:val="0000FF"/>
                </w:rPr>
                <w:t>Постановлением</w:t>
              </w:r>
            </w:hyperlink>
            <w:r>
              <w:t xml:space="preserve"> Губернатора Краснодарского края от 12.05.2023 N 249)</w:t>
            </w:r>
          </w:p>
        </w:tc>
      </w:tr>
      <w:tr w:rsidR="001B5DF5">
        <w:tblPrEx>
          <w:tblBorders>
            <w:insideH w:val="nil"/>
          </w:tblBorders>
        </w:tblPrEx>
        <w:tc>
          <w:tcPr>
            <w:tcW w:w="9071" w:type="dxa"/>
            <w:gridSpan w:val="6"/>
            <w:tcBorders>
              <w:top w:val="nil"/>
            </w:tcBorders>
          </w:tcPr>
          <w:p w:rsidR="001B5DF5" w:rsidRDefault="001B5DF5">
            <w:pPr>
              <w:pStyle w:val="ConsPlusNormal"/>
              <w:jc w:val="both"/>
            </w:pPr>
            <w:r>
              <w:t xml:space="preserve">(в ред. </w:t>
            </w:r>
            <w:hyperlink r:id="rId688">
              <w:r>
                <w:rPr>
                  <w:color w:val="0000FF"/>
                </w:rPr>
                <w:t>Постановления</w:t>
              </w:r>
            </w:hyperlink>
            <w:r>
              <w:t xml:space="preserve"> Губернатора Краснодарского края от 30.12.2022 N 1050)</w:t>
            </w:r>
          </w:p>
        </w:tc>
      </w:tr>
    </w:tbl>
    <w:p w:rsidR="001B5DF5" w:rsidRDefault="001B5DF5">
      <w:pPr>
        <w:pStyle w:val="ConsPlusNormal"/>
        <w:jc w:val="both"/>
      </w:pPr>
      <w:r>
        <w:t xml:space="preserve">(в ред. </w:t>
      </w:r>
      <w:hyperlink r:id="rId689">
        <w:r>
          <w:rPr>
            <w:color w:val="0000FF"/>
          </w:rPr>
          <w:t>Постановления</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Title"/>
        <w:jc w:val="center"/>
        <w:outlineLvl w:val="2"/>
      </w:pPr>
      <w:r>
        <w:t>1. Цель, задача и целевые показатели достижения цели и</w:t>
      </w:r>
    </w:p>
    <w:p w:rsidR="001B5DF5" w:rsidRDefault="001B5DF5">
      <w:pPr>
        <w:pStyle w:val="ConsPlusTitle"/>
        <w:jc w:val="center"/>
      </w:pPr>
      <w:r>
        <w:t>решения задачи, сроки и этапы реализации подпрограммы</w:t>
      </w:r>
    </w:p>
    <w:p w:rsidR="001B5DF5" w:rsidRDefault="001B5DF5">
      <w:pPr>
        <w:pStyle w:val="ConsPlusNormal"/>
        <w:jc w:val="both"/>
      </w:pPr>
    </w:p>
    <w:p w:rsidR="001B5DF5" w:rsidRDefault="001B5DF5">
      <w:pPr>
        <w:pStyle w:val="ConsPlusNormal"/>
        <w:ind w:firstLine="540"/>
        <w:jc w:val="both"/>
      </w:pPr>
      <w:r>
        <w:t xml:space="preserve">Исключен. - </w:t>
      </w:r>
      <w:hyperlink r:id="rId690">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2"/>
      </w:pPr>
      <w:r>
        <w:t>2. Перечень мероприятий подпрограммы</w:t>
      </w:r>
    </w:p>
    <w:p w:rsidR="001B5DF5" w:rsidRDefault="001B5DF5">
      <w:pPr>
        <w:pStyle w:val="ConsPlusNormal"/>
        <w:jc w:val="both"/>
      </w:pPr>
    </w:p>
    <w:p w:rsidR="001B5DF5" w:rsidRDefault="001B5DF5">
      <w:pPr>
        <w:pStyle w:val="ConsPlusNormal"/>
        <w:ind w:firstLine="540"/>
        <w:jc w:val="both"/>
      </w:pPr>
      <w:r>
        <w:t xml:space="preserve">Мероприятия подпрограммы "Профилактика терроризма в Краснодарском крае", объемы и источники их финансирования приведены в </w:t>
      </w:r>
      <w:hyperlink w:anchor="P9802">
        <w:r>
          <w:rPr>
            <w:color w:val="0000FF"/>
          </w:rPr>
          <w:t>приложении 1</w:t>
        </w:r>
      </w:hyperlink>
      <w:r>
        <w:t xml:space="preserve"> к подпрограмме.</w:t>
      </w:r>
    </w:p>
    <w:p w:rsidR="001B5DF5" w:rsidRDefault="001B5DF5">
      <w:pPr>
        <w:pStyle w:val="ConsPlusNormal"/>
        <w:jc w:val="both"/>
      </w:pPr>
      <w:r>
        <w:t xml:space="preserve">(в ред. </w:t>
      </w:r>
      <w:hyperlink r:id="rId691">
        <w:r>
          <w:rPr>
            <w:color w:val="0000FF"/>
          </w:rPr>
          <w:t>Постановления</w:t>
        </w:r>
      </w:hyperlink>
      <w:r>
        <w:t xml:space="preserve"> главы администрации (губернатора) Краснодарского края от 06.08.2019 N 494)</w:t>
      </w:r>
    </w:p>
    <w:p w:rsidR="001B5DF5" w:rsidRDefault="001B5DF5">
      <w:pPr>
        <w:pStyle w:val="ConsPlusNormal"/>
        <w:jc w:val="both"/>
      </w:pPr>
    </w:p>
    <w:p w:rsidR="001B5DF5" w:rsidRDefault="001B5DF5">
      <w:pPr>
        <w:pStyle w:val="ConsPlusTitle"/>
        <w:jc w:val="center"/>
        <w:outlineLvl w:val="2"/>
      </w:pPr>
      <w:r>
        <w:t>3. Обоснование ресурсного обеспечения подпрограммы</w:t>
      </w:r>
    </w:p>
    <w:p w:rsidR="001B5DF5" w:rsidRDefault="001B5DF5">
      <w:pPr>
        <w:pStyle w:val="ConsPlusNormal"/>
        <w:jc w:val="both"/>
      </w:pPr>
    </w:p>
    <w:p w:rsidR="001B5DF5" w:rsidRDefault="001B5DF5">
      <w:pPr>
        <w:pStyle w:val="ConsPlusNormal"/>
        <w:ind w:firstLine="540"/>
        <w:jc w:val="both"/>
      </w:pPr>
      <w:r>
        <w:t xml:space="preserve">Исключен. - </w:t>
      </w:r>
      <w:hyperlink r:id="rId692">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2"/>
      </w:pPr>
      <w:r>
        <w:t>4. Механизм реализации подпрограммы</w:t>
      </w:r>
    </w:p>
    <w:p w:rsidR="001B5DF5" w:rsidRDefault="001B5DF5">
      <w:pPr>
        <w:pStyle w:val="ConsPlusNormal"/>
        <w:jc w:val="both"/>
      </w:pPr>
    </w:p>
    <w:p w:rsidR="001B5DF5" w:rsidRDefault="001B5DF5">
      <w:pPr>
        <w:pStyle w:val="ConsPlusNormal"/>
        <w:ind w:firstLine="540"/>
        <w:jc w:val="both"/>
      </w:pPr>
      <w:r>
        <w:t>Текущее управление подпрограммой осуществляет координатор подпрограммы.</w:t>
      </w:r>
    </w:p>
    <w:p w:rsidR="001B5DF5" w:rsidRDefault="001B5DF5">
      <w:pPr>
        <w:pStyle w:val="ConsPlusNormal"/>
        <w:spacing w:before="220"/>
        <w:ind w:firstLine="540"/>
        <w:jc w:val="both"/>
      </w:pPr>
      <w:r>
        <w:t xml:space="preserve">Реализация подпрограммы осуществляется с участием исполнительных органов Краснодарского края и структурных подразделений администрации Краснодарского края - </w:t>
      </w:r>
      <w:r>
        <w:lastRenderedPageBreak/>
        <w:t>участников подпрограммы.</w:t>
      </w:r>
    </w:p>
    <w:p w:rsidR="001B5DF5" w:rsidRDefault="001B5DF5">
      <w:pPr>
        <w:pStyle w:val="ConsPlusNormal"/>
        <w:jc w:val="both"/>
      </w:pPr>
      <w:r>
        <w:t xml:space="preserve">(в ред. </w:t>
      </w:r>
      <w:hyperlink r:id="rId693">
        <w:r>
          <w:rPr>
            <w:color w:val="0000FF"/>
          </w:rPr>
          <w:t>Постановления</w:t>
        </w:r>
      </w:hyperlink>
      <w:r>
        <w:t xml:space="preserve"> Губернатора Краснодарского края от 30.12.2022 N 1050)</w:t>
      </w:r>
    </w:p>
    <w:p w:rsidR="001B5DF5" w:rsidRDefault="001B5DF5">
      <w:pPr>
        <w:pStyle w:val="ConsPlusNormal"/>
        <w:spacing w:before="220"/>
        <w:ind w:firstLine="540"/>
        <w:jc w:val="both"/>
      </w:pPr>
      <w:r>
        <w:t>Координатор подпрограммы в процессе реализации подпрограммы:</w:t>
      </w:r>
    </w:p>
    <w:p w:rsidR="001B5DF5" w:rsidRDefault="001B5DF5">
      <w:pPr>
        <w:pStyle w:val="ConsPlusNormal"/>
        <w:spacing w:before="220"/>
        <w:ind w:firstLine="540"/>
        <w:jc w:val="both"/>
      </w:pPr>
      <w:r>
        <w:t>обеспечивает разработку и реализацию подпрограммы;</w:t>
      </w:r>
    </w:p>
    <w:p w:rsidR="001B5DF5" w:rsidRDefault="001B5DF5">
      <w:pPr>
        <w:pStyle w:val="ConsPlusNormal"/>
        <w:spacing w:before="220"/>
        <w:ind w:firstLine="540"/>
        <w:jc w:val="both"/>
      </w:pPr>
      <w:r>
        <w:t>организует работу по достижению целевых показателей подпрограммы;</w:t>
      </w:r>
    </w:p>
    <w:p w:rsidR="001B5DF5" w:rsidRDefault="001B5DF5">
      <w:pPr>
        <w:pStyle w:val="ConsPlusNormal"/>
        <w:spacing w:before="220"/>
        <w:ind w:firstLine="540"/>
        <w:jc w:val="both"/>
      </w:pPr>
      <w:r>
        <w:t>представляет координатору государственной программы отчетность о реализации подпрограммы, а также информацию, необходимую для проведения оценки эффективности реализации государственной программы, мониторинга ее реализации и подготовки доклада о ходе реализации государственной программы.</w:t>
      </w:r>
    </w:p>
    <w:p w:rsidR="001B5DF5" w:rsidRDefault="001B5DF5">
      <w:pPr>
        <w:pStyle w:val="ConsPlusNormal"/>
        <w:spacing w:before="220"/>
        <w:ind w:firstLine="540"/>
        <w:jc w:val="both"/>
      </w:pPr>
      <w:r>
        <w:t>Государственный заказчик:</w:t>
      </w:r>
    </w:p>
    <w:p w:rsidR="001B5DF5" w:rsidRDefault="001B5DF5">
      <w:pPr>
        <w:pStyle w:val="ConsPlusNormal"/>
        <w:spacing w:before="220"/>
        <w:ind w:firstLine="540"/>
        <w:jc w:val="both"/>
      </w:pPr>
      <w:r>
        <w:t xml:space="preserve">заключает государственные контракты в установленном законодательством порядке согласно Федеральному </w:t>
      </w:r>
      <w:hyperlink r:id="rId694">
        <w:r>
          <w:rPr>
            <w:color w:val="0000FF"/>
          </w:rPr>
          <w:t>закону</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B5DF5" w:rsidRDefault="001B5DF5">
      <w:pPr>
        <w:pStyle w:val="ConsPlusNormal"/>
        <w:spacing w:before="220"/>
        <w:ind w:firstLine="540"/>
        <w:jc w:val="both"/>
      </w:pPr>
      <w:r>
        <w:t>проводит анализ выполнения мероприятия;</w:t>
      </w:r>
    </w:p>
    <w:p w:rsidR="001B5DF5" w:rsidRDefault="001B5DF5">
      <w:pPr>
        <w:pStyle w:val="ConsPlusNormal"/>
        <w:spacing w:before="220"/>
        <w:ind w:firstLine="540"/>
        <w:jc w:val="both"/>
      </w:pPr>
      <w:r>
        <w:t>несет ответственность за нецелевое и неэффективное использование выделенных в его распоряжение бюджетных средств;</w:t>
      </w:r>
    </w:p>
    <w:p w:rsidR="001B5DF5" w:rsidRDefault="001B5DF5">
      <w:pPr>
        <w:pStyle w:val="ConsPlusNormal"/>
        <w:spacing w:before="220"/>
        <w:ind w:firstLine="540"/>
        <w:jc w:val="both"/>
      </w:pPr>
      <w:r>
        <w:t>осуществляет согласование с координатором подпрограммы возможных сроков выполнения мероприятия, предложений по объемам и источникам финансирования;</w:t>
      </w:r>
    </w:p>
    <w:p w:rsidR="001B5DF5" w:rsidRDefault="001B5DF5">
      <w:pPr>
        <w:pStyle w:val="ConsPlusNormal"/>
        <w:spacing w:before="220"/>
        <w:ind w:firstLine="540"/>
        <w:jc w:val="both"/>
      </w:pPr>
      <w:r>
        <w:t>формирует бюджетные заявки на финансирование мероприятия подпрограммой.</w:t>
      </w:r>
    </w:p>
    <w:p w:rsidR="001B5DF5" w:rsidRDefault="001B5DF5">
      <w:pPr>
        <w:pStyle w:val="ConsPlusNormal"/>
        <w:spacing w:before="220"/>
        <w:ind w:firstLine="540"/>
        <w:jc w:val="both"/>
      </w:pPr>
      <w:r>
        <w:t>Главный распорядитель бюджетных средств в пределах полномочий, установленных бюджетным законодательством Российской Федерации:</w:t>
      </w:r>
    </w:p>
    <w:p w:rsidR="001B5DF5" w:rsidRDefault="001B5DF5">
      <w:pPr>
        <w:pStyle w:val="ConsPlusNormal"/>
        <w:spacing w:before="220"/>
        <w:ind w:firstLine="540"/>
        <w:jc w:val="both"/>
      </w:pPr>
      <w: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B5DF5" w:rsidRDefault="001B5DF5">
      <w:pPr>
        <w:pStyle w:val="ConsPlusNormal"/>
        <w:spacing w:before="220"/>
        <w:ind w:firstLine="540"/>
        <w:jc w:val="both"/>
      </w:pPr>
      <w:r>
        <w:t>обеспечивает предоставление субсидий, субвенций в установленном порядке;</w:t>
      </w:r>
    </w:p>
    <w:p w:rsidR="001B5DF5" w:rsidRDefault="001B5DF5">
      <w:pPr>
        <w:pStyle w:val="ConsPlusNormal"/>
        <w:spacing w:before="220"/>
        <w:ind w:firstLine="540"/>
        <w:jc w:val="both"/>
      </w:pPr>
      <w:r>
        <w:t>обеспечивает соблюдение получателями субсидий, субвенций условий, целей и порядка, установленных при их предоставлении;</w:t>
      </w:r>
    </w:p>
    <w:p w:rsidR="001B5DF5" w:rsidRDefault="001B5DF5">
      <w:pPr>
        <w:pStyle w:val="ConsPlusNormal"/>
        <w:spacing w:before="220"/>
        <w:ind w:firstLine="540"/>
        <w:jc w:val="both"/>
      </w:pPr>
      <w:r>
        <w:t>осуществляет оценку эффективности использования субсидий в соответствии с утвержденным порядком предоставления и распределения субсидий из бюджета Краснодарского края местным бюджетам;</w:t>
      </w:r>
    </w:p>
    <w:p w:rsidR="001B5DF5" w:rsidRDefault="001B5DF5">
      <w:pPr>
        <w:pStyle w:val="ConsPlusNormal"/>
        <w:jc w:val="both"/>
      </w:pPr>
      <w:r>
        <w:t xml:space="preserve">(в ред. </w:t>
      </w:r>
      <w:hyperlink r:id="rId695">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1B5DF5" w:rsidRDefault="001B5DF5">
      <w:pPr>
        <w:pStyle w:val="ConsPlusNormal"/>
        <w:spacing w:before="220"/>
        <w:ind w:firstLine="540"/>
        <w:jc w:val="both"/>
      </w:pPr>
      <w:r>
        <w:t>осуществляет иные полномочия, установленные бюджетным законодательством Российской Федерации.</w:t>
      </w:r>
    </w:p>
    <w:p w:rsidR="001B5DF5" w:rsidRDefault="001B5DF5">
      <w:pPr>
        <w:pStyle w:val="ConsPlusNormal"/>
        <w:spacing w:before="220"/>
        <w:ind w:firstLine="540"/>
        <w:jc w:val="both"/>
      </w:pPr>
      <w:r>
        <w:t>Исполнитель:</w:t>
      </w:r>
    </w:p>
    <w:p w:rsidR="001B5DF5" w:rsidRDefault="001B5DF5">
      <w:pPr>
        <w:pStyle w:val="ConsPlusNormal"/>
        <w:spacing w:before="220"/>
        <w:ind w:firstLine="540"/>
        <w:jc w:val="both"/>
      </w:pPr>
      <w:r>
        <w:t>обеспечивает реализацию мероприятия и проводит анализ его выполнения;</w:t>
      </w:r>
    </w:p>
    <w:p w:rsidR="001B5DF5" w:rsidRDefault="001B5DF5">
      <w:pPr>
        <w:pStyle w:val="ConsPlusNormal"/>
        <w:spacing w:before="220"/>
        <w:ind w:firstLine="540"/>
        <w:jc w:val="both"/>
      </w:pPr>
      <w:r>
        <w:lastRenderedPageBreak/>
        <w:t>представляет отчетность координатору подпрограммы о результатах выполнения мероприятия подпрограммы.</w:t>
      </w:r>
    </w:p>
    <w:p w:rsidR="001B5DF5" w:rsidRDefault="001B5DF5">
      <w:pPr>
        <w:pStyle w:val="ConsPlusNormal"/>
        <w:spacing w:before="220"/>
        <w:ind w:firstLine="540"/>
        <w:jc w:val="both"/>
      </w:pPr>
      <w:r>
        <w:t>Реализация мероприятий подпрограммы осуществляется на основе:</w:t>
      </w:r>
    </w:p>
    <w:p w:rsidR="001B5DF5" w:rsidRDefault="001B5DF5">
      <w:pPr>
        <w:pStyle w:val="ConsPlusNormal"/>
        <w:spacing w:before="220"/>
        <w:ind w:firstLine="540"/>
        <w:jc w:val="both"/>
      </w:pPr>
      <w:r>
        <w:t xml:space="preserve">государственных контрактов на поставку товаров, выполнение работ, оказание услуг для обеспечения государственных нужд субъекта Российской Федерации (Краснодарский край), заключаемых в установленном порядке государственными заказчиками в соответствии с Федеральным </w:t>
      </w:r>
      <w:hyperlink r:id="rId69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B5DF5" w:rsidRDefault="001B5DF5">
      <w:pPr>
        <w:pStyle w:val="ConsPlusNormal"/>
        <w:spacing w:before="220"/>
        <w:ind w:firstLine="540"/>
        <w:jc w:val="both"/>
      </w:pPr>
      <w:r>
        <w:t>предоставления в установленном законодательством порядке субсидий из бюджета Краснодарского края местным бюджетам муниципальных образований Краснодарского края;</w:t>
      </w:r>
    </w:p>
    <w:p w:rsidR="001B5DF5" w:rsidRDefault="001B5DF5">
      <w:pPr>
        <w:pStyle w:val="ConsPlusNormal"/>
        <w:jc w:val="both"/>
      </w:pPr>
      <w:r>
        <w:t xml:space="preserve">(в ред. </w:t>
      </w:r>
      <w:hyperlink r:id="rId697">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расходования субвенций, предоставляемых из бюджета Краснодарского края в целях финансового обеспечения расходов муниципальных образований, возникающих при осуществлении ими государственных полномочий Краснодарского края;</w:t>
      </w:r>
    </w:p>
    <w:p w:rsidR="001B5DF5" w:rsidRDefault="001B5DF5">
      <w:pPr>
        <w:pStyle w:val="ConsPlusNormal"/>
        <w:jc w:val="both"/>
      </w:pPr>
      <w:r>
        <w:t xml:space="preserve">(в ред. </w:t>
      </w:r>
      <w:hyperlink r:id="rId698">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предоставления в установленном законодательством порядке субсидий из бюджета Краснодарского края государственным бюджетным (автономным) учреждениям Краснодарского края.</w:t>
      </w:r>
    </w:p>
    <w:p w:rsidR="001B5DF5" w:rsidRDefault="001B5DF5">
      <w:pPr>
        <w:pStyle w:val="ConsPlusNormal"/>
        <w:jc w:val="both"/>
      </w:pPr>
      <w:r>
        <w:t xml:space="preserve">(в ред. </w:t>
      </w:r>
      <w:hyperlink r:id="rId699">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 xml:space="preserve">Порядок предоставления субсидий из бюджета Краснодарского края государственным бюджетным и автономным учреждениям Краснодарского края на реализацию комплекса антитеррористических мероприятий осуществляется в соответствии с </w:t>
      </w:r>
      <w:hyperlink r:id="rId700">
        <w:r>
          <w:rPr>
            <w:color w:val="0000FF"/>
          </w:rPr>
          <w:t>абзацем вторым пункта 1 статьи 78.1</w:t>
        </w:r>
      </w:hyperlink>
      <w:r>
        <w:t xml:space="preserve"> Бюджетного кодекса Российской Федерации, Федеральным </w:t>
      </w:r>
      <w:hyperlink r:id="rId701">
        <w:r>
          <w:rPr>
            <w:color w:val="0000FF"/>
          </w:rPr>
          <w:t>законом</w:t>
        </w:r>
      </w:hyperlink>
      <w:r>
        <w:t xml:space="preserve"> от 12 января 1996 года N 7-ФЗ "О некоммерческих организациях", Федеральным </w:t>
      </w:r>
      <w:hyperlink r:id="rId702">
        <w:r>
          <w:rPr>
            <w:color w:val="0000FF"/>
          </w:rPr>
          <w:t>законом</w:t>
        </w:r>
      </w:hyperlink>
      <w:r>
        <w:t xml:space="preserve"> от 3 ноября 2006 года N 174-ФЗ "Об автономных учреждениях".</w:t>
      </w:r>
    </w:p>
    <w:p w:rsidR="001B5DF5" w:rsidRDefault="001B5DF5">
      <w:pPr>
        <w:pStyle w:val="ConsPlusNormal"/>
        <w:jc w:val="both"/>
      </w:pPr>
      <w:r>
        <w:t xml:space="preserve">(в ред. </w:t>
      </w:r>
      <w:hyperlink r:id="rId703">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 xml:space="preserve">Расходование субвенций бюджетами муниципальных районов (городских округов) Краснодарского края, предоставляемых из краевого бюджета в целях финансового обеспечения расходов муниципальных образований, возникающих при осуществлении ими государственных полномочий Краснодарского края по реализации в муниципальных образовательных организациях здравоохранения Краснодарского края мероприятий по профилактике терроризма в Краснодарском крае, осуществляется в соответствии с требованиями </w:t>
      </w:r>
      <w:hyperlink r:id="rId704">
        <w:r>
          <w:rPr>
            <w:color w:val="0000FF"/>
          </w:rPr>
          <w:t>Положения</w:t>
        </w:r>
      </w:hyperlink>
      <w:r>
        <w:t xml:space="preserve"> о порядке расходования субвенций из краевого бюджета местными бюджетами на исполнение отдельных государственных полномочий в области социальной сферы", утвержденного постановлением главы администрации (губернатора) Краснодарского края от 3 ноября 2010 года N 970 "Об утверждении Положения о порядке расходования субвенций из краевого бюджета местными бюджетами на исполнение отдельных государственных полномочий в области социальной сферы".</w:t>
      </w:r>
    </w:p>
    <w:p w:rsidR="001B5DF5" w:rsidRDefault="001B5DF5">
      <w:pPr>
        <w:pStyle w:val="ConsPlusNormal"/>
        <w:jc w:val="both"/>
      </w:pPr>
      <w:r>
        <w:t xml:space="preserve">(в ред. </w:t>
      </w:r>
      <w:hyperlink r:id="rId705">
        <w:r>
          <w:rPr>
            <w:color w:val="0000FF"/>
          </w:rPr>
          <w:t>Постановления</w:t>
        </w:r>
      </w:hyperlink>
      <w:r>
        <w:t xml:space="preserve"> главы администрации (губернатора) Краснодарского края от 28.07.2016 N 537)</w:t>
      </w:r>
    </w:p>
    <w:p w:rsidR="001B5DF5" w:rsidRDefault="001B5DF5">
      <w:pPr>
        <w:pStyle w:val="ConsPlusNormal"/>
        <w:spacing w:before="220"/>
        <w:ind w:firstLine="540"/>
        <w:jc w:val="both"/>
      </w:pPr>
      <w:r>
        <w:t xml:space="preserve">Предоставление субсидий бюджетам муниципальных образований Краснодарского края в целях софинансирования расходных обязательств муниципальных образований по участию в профилактике терроризма в части обеспечения инженерно-технической защищенности муниципальных образовательных организаций осуществляется в соответствии с </w:t>
      </w:r>
      <w:hyperlink w:anchor="P12417">
        <w:r>
          <w:rPr>
            <w:color w:val="0000FF"/>
          </w:rPr>
          <w:t>порядком</w:t>
        </w:r>
      </w:hyperlink>
      <w:r>
        <w:t xml:space="preserve"> предоставления субсидий бюджетам муниципальных образований, установленным приложением 2 к настоящей подпрограмме.</w:t>
      </w:r>
    </w:p>
    <w:p w:rsidR="001B5DF5" w:rsidRDefault="001B5DF5">
      <w:pPr>
        <w:pStyle w:val="ConsPlusNormal"/>
        <w:jc w:val="both"/>
      </w:pPr>
      <w:r>
        <w:t xml:space="preserve">(в ред. </w:t>
      </w:r>
      <w:hyperlink r:id="rId706">
        <w:r>
          <w:rPr>
            <w:color w:val="0000FF"/>
          </w:rPr>
          <w:t>Постановления</w:t>
        </w:r>
      </w:hyperlink>
      <w:r>
        <w:t xml:space="preserve"> главы администрации (губернатора) Краснодарского края от 06.08.2019 N </w:t>
      </w:r>
      <w:r>
        <w:lastRenderedPageBreak/>
        <w:t>494)</w:t>
      </w:r>
    </w:p>
    <w:p w:rsidR="001B5DF5" w:rsidRDefault="001B5DF5">
      <w:pPr>
        <w:pStyle w:val="ConsPlusNormal"/>
        <w:spacing w:before="220"/>
        <w:ind w:firstLine="540"/>
        <w:jc w:val="both"/>
      </w:pPr>
      <w:r>
        <w:t>Порядок определения объема и условия предоставления субсидий государственным бюджетным и автономным учреждениям Краснодарского края на проведение капитального ремонта здания и (или) сооружения, а также на разработку проектной документации в целях проведения капитального ремонта здания и (или) сооружения устанавливается соответствующим нормативным правовым актом Краснодарского края.</w:t>
      </w:r>
    </w:p>
    <w:p w:rsidR="001B5DF5" w:rsidRDefault="001B5DF5">
      <w:pPr>
        <w:pStyle w:val="ConsPlusNormal"/>
        <w:jc w:val="both"/>
      </w:pPr>
      <w:r>
        <w:t xml:space="preserve">(в ред. </w:t>
      </w:r>
      <w:hyperlink r:id="rId707">
        <w:r>
          <w:rPr>
            <w:color w:val="0000FF"/>
          </w:rPr>
          <w:t>Постановления</w:t>
        </w:r>
      </w:hyperlink>
      <w:r>
        <w:t xml:space="preserve"> главы администрации (губернатора) Краснодарского края от 24.12.2021 N 994)</w:t>
      </w:r>
    </w:p>
    <w:p w:rsidR="001B5DF5" w:rsidRDefault="001B5DF5">
      <w:pPr>
        <w:pStyle w:val="ConsPlusNormal"/>
        <w:spacing w:before="220"/>
        <w:ind w:firstLine="540"/>
        <w:jc w:val="both"/>
      </w:pPr>
      <w:r>
        <w:t xml:space="preserve">Порядки определения объема и условия предоставления субсидий государственным бюджетным и автономным учреждениям Краснодарского края в соответствии с </w:t>
      </w:r>
      <w:hyperlink r:id="rId708">
        <w:r>
          <w:rPr>
            <w:color w:val="0000FF"/>
          </w:rPr>
          <w:t>абзацем вторым пункта 1 статьи 78.1</w:t>
        </w:r>
      </w:hyperlink>
      <w:r>
        <w:t xml:space="preserve"> Бюджетного кодекса Российской Федерации утверждаются приказами соответствующих главных распорядителей средств бюджета Краснодарского края.</w:t>
      </w:r>
    </w:p>
    <w:p w:rsidR="001B5DF5" w:rsidRDefault="001B5DF5">
      <w:pPr>
        <w:pStyle w:val="ConsPlusNormal"/>
        <w:jc w:val="both"/>
      </w:pPr>
      <w:r>
        <w:t xml:space="preserve">(абзац введен </w:t>
      </w:r>
      <w:hyperlink r:id="rId709">
        <w:r>
          <w:rPr>
            <w:color w:val="0000FF"/>
          </w:rPr>
          <w:t>Постановлением</w:t>
        </w:r>
      </w:hyperlink>
      <w:r>
        <w:t xml:space="preserve"> главы администрации (губернатора) Краснодарского края от 28.07.2016 N 537; в ред. </w:t>
      </w:r>
      <w:hyperlink r:id="rId710">
        <w:r>
          <w:rPr>
            <w:color w:val="0000FF"/>
          </w:rPr>
          <w:t>Постановления</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Normal"/>
        <w:jc w:val="right"/>
      </w:pPr>
      <w:r>
        <w:t>Заместитель министра</w:t>
      </w:r>
    </w:p>
    <w:p w:rsidR="001B5DF5" w:rsidRDefault="001B5DF5">
      <w:pPr>
        <w:pStyle w:val="ConsPlusNormal"/>
        <w:jc w:val="right"/>
      </w:pPr>
      <w:r>
        <w:t>гражданской обороны, чрезвычайных ситуаций</w:t>
      </w:r>
    </w:p>
    <w:p w:rsidR="001B5DF5" w:rsidRDefault="001B5DF5">
      <w:pPr>
        <w:pStyle w:val="ConsPlusNormal"/>
        <w:jc w:val="right"/>
      </w:pPr>
      <w:r>
        <w:t>и региональной безопасности</w:t>
      </w:r>
    </w:p>
    <w:p w:rsidR="001B5DF5" w:rsidRDefault="001B5DF5">
      <w:pPr>
        <w:pStyle w:val="ConsPlusNormal"/>
        <w:jc w:val="right"/>
      </w:pPr>
      <w:r>
        <w:t>Краснодарского края</w:t>
      </w:r>
    </w:p>
    <w:p w:rsidR="001B5DF5" w:rsidRDefault="001B5DF5">
      <w:pPr>
        <w:pStyle w:val="ConsPlusNormal"/>
        <w:jc w:val="right"/>
      </w:pPr>
      <w:r>
        <w:t>Э.Е.МОВСЕСЯН</w:t>
      </w: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2"/>
      </w:pPr>
      <w:r>
        <w:t xml:space="preserve">Приложение </w:t>
      </w:r>
      <w:hyperlink r:id="rId711">
        <w:r>
          <w:rPr>
            <w:color w:val="0000FF"/>
          </w:rPr>
          <w:t>1</w:t>
        </w:r>
      </w:hyperlink>
    </w:p>
    <w:p w:rsidR="001B5DF5" w:rsidRDefault="001B5DF5">
      <w:pPr>
        <w:pStyle w:val="ConsPlusNormal"/>
        <w:jc w:val="right"/>
      </w:pPr>
      <w:r>
        <w:t>к подпрограмме</w:t>
      </w:r>
    </w:p>
    <w:p w:rsidR="001B5DF5" w:rsidRDefault="001B5DF5">
      <w:pPr>
        <w:pStyle w:val="ConsPlusNormal"/>
        <w:jc w:val="right"/>
      </w:pPr>
      <w:r>
        <w:t>"Профилактика терроризма</w:t>
      </w:r>
    </w:p>
    <w:p w:rsidR="001B5DF5" w:rsidRDefault="001B5DF5">
      <w:pPr>
        <w:pStyle w:val="ConsPlusNormal"/>
        <w:jc w:val="right"/>
      </w:pPr>
      <w:r>
        <w:t>в Краснодарском крае"</w:t>
      </w:r>
    </w:p>
    <w:p w:rsidR="001B5DF5" w:rsidRDefault="001B5DF5">
      <w:pPr>
        <w:pStyle w:val="ConsPlusNormal"/>
        <w:jc w:val="right"/>
      </w:pPr>
      <w:r>
        <w:t>государственной программы</w:t>
      </w:r>
    </w:p>
    <w:p w:rsidR="001B5DF5" w:rsidRDefault="001B5DF5">
      <w:pPr>
        <w:pStyle w:val="ConsPlusNormal"/>
        <w:jc w:val="right"/>
      </w:pPr>
      <w:r>
        <w:t>Краснодарского края</w:t>
      </w:r>
    </w:p>
    <w:p w:rsidR="001B5DF5" w:rsidRDefault="001B5DF5">
      <w:pPr>
        <w:pStyle w:val="ConsPlusNormal"/>
        <w:jc w:val="right"/>
      </w:pPr>
      <w:r>
        <w:t>"Обеспечение безопасности</w:t>
      </w:r>
    </w:p>
    <w:p w:rsidR="001B5DF5" w:rsidRDefault="001B5DF5">
      <w:pPr>
        <w:pStyle w:val="ConsPlusNormal"/>
        <w:jc w:val="right"/>
      </w:pPr>
      <w:r>
        <w:t>населения"</w:t>
      </w:r>
    </w:p>
    <w:p w:rsidR="001B5DF5" w:rsidRDefault="001B5DF5">
      <w:pPr>
        <w:pStyle w:val="ConsPlusNormal"/>
        <w:jc w:val="both"/>
      </w:pPr>
    </w:p>
    <w:p w:rsidR="001B5DF5" w:rsidRDefault="001B5DF5">
      <w:pPr>
        <w:pStyle w:val="ConsPlusTitle"/>
        <w:jc w:val="center"/>
      </w:pPr>
      <w:bookmarkStart w:id="26" w:name="P9802"/>
      <w:bookmarkEnd w:id="26"/>
      <w:r>
        <w:t>ПЕРЕЧЕНЬ</w:t>
      </w:r>
    </w:p>
    <w:p w:rsidR="001B5DF5" w:rsidRDefault="001B5DF5">
      <w:pPr>
        <w:pStyle w:val="ConsPlusTitle"/>
        <w:jc w:val="center"/>
      </w:pPr>
      <w:r>
        <w:t>МЕРОПРИЯТИЙ ПОДПРОГРАММЫ "ПРОФИЛАКТИКА ТЕРРОРИЗМА</w:t>
      </w:r>
    </w:p>
    <w:p w:rsidR="001B5DF5" w:rsidRDefault="001B5DF5">
      <w:pPr>
        <w:pStyle w:val="ConsPlusTitle"/>
        <w:jc w:val="center"/>
      </w:pPr>
      <w:r>
        <w:t>В КРАСНОДАРСКОМ КРАЕ" I ЭТАПА</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t>(в ред. Постановлений главы администрации (губернатора)</w:t>
            </w:r>
          </w:p>
          <w:p w:rsidR="001B5DF5" w:rsidRDefault="001B5DF5">
            <w:pPr>
              <w:pStyle w:val="ConsPlusNormal"/>
              <w:jc w:val="center"/>
            </w:pPr>
            <w:r>
              <w:rPr>
                <w:color w:val="392C69"/>
              </w:rPr>
              <w:t xml:space="preserve">Краснодарского края от 03.05.2017 </w:t>
            </w:r>
            <w:hyperlink r:id="rId712">
              <w:r>
                <w:rPr>
                  <w:color w:val="0000FF"/>
                </w:rPr>
                <w:t>N 323</w:t>
              </w:r>
            </w:hyperlink>
            <w:r>
              <w:rPr>
                <w:color w:val="392C69"/>
              </w:rPr>
              <w:t xml:space="preserve">, от 06.09.2017 </w:t>
            </w:r>
            <w:hyperlink r:id="rId713">
              <w:r>
                <w:rPr>
                  <w:color w:val="0000FF"/>
                </w:rPr>
                <w:t>N 664</w:t>
              </w:r>
            </w:hyperlink>
            <w:r>
              <w:rPr>
                <w:color w:val="392C69"/>
              </w:rPr>
              <w:t>,</w:t>
            </w:r>
          </w:p>
          <w:p w:rsidR="001B5DF5" w:rsidRDefault="001B5DF5">
            <w:pPr>
              <w:pStyle w:val="ConsPlusNormal"/>
              <w:jc w:val="center"/>
            </w:pPr>
            <w:r>
              <w:rPr>
                <w:color w:val="392C69"/>
              </w:rPr>
              <w:t xml:space="preserve">от 12.12.2017 </w:t>
            </w:r>
            <w:hyperlink r:id="rId714">
              <w:r>
                <w:rPr>
                  <w:color w:val="0000FF"/>
                </w:rPr>
                <w:t>N 959</w:t>
              </w:r>
            </w:hyperlink>
            <w:r>
              <w:rPr>
                <w:color w:val="392C69"/>
              </w:rPr>
              <w:t xml:space="preserve">, от 04.07.2018 </w:t>
            </w:r>
            <w:hyperlink r:id="rId715">
              <w:r>
                <w:rPr>
                  <w:color w:val="0000FF"/>
                </w:rPr>
                <w:t>N 381</w:t>
              </w:r>
            </w:hyperlink>
            <w:r>
              <w:rPr>
                <w:color w:val="392C69"/>
              </w:rPr>
              <w:t xml:space="preserve">, от 20.12.2018 </w:t>
            </w:r>
            <w:hyperlink r:id="rId716">
              <w:r>
                <w:rPr>
                  <w:color w:val="0000FF"/>
                </w:rPr>
                <w:t>N 838</w:t>
              </w:r>
            </w:hyperlink>
            <w:r>
              <w:rPr>
                <w:color w:val="392C69"/>
              </w:rPr>
              <w:t>,</w:t>
            </w:r>
          </w:p>
          <w:p w:rsidR="001B5DF5" w:rsidRDefault="001B5DF5">
            <w:pPr>
              <w:pStyle w:val="ConsPlusNormal"/>
              <w:jc w:val="center"/>
            </w:pPr>
            <w:r>
              <w:rPr>
                <w:color w:val="392C69"/>
              </w:rPr>
              <w:t xml:space="preserve">от 06.08.2019 </w:t>
            </w:r>
            <w:hyperlink r:id="rId717">
              <w:r>
                <w:rPr>
                  <w:color w:val="0000FF"/>
                </w:rPr>
                <w:t>N 494</w:t>
              </w:r>
            </w:hyperlink>
            <w:r>
              <w:rPr>
                <w:color w:val="392C69"/>
              </w:rPr>
              <w:t xml:space="preserve">, от 27.12.2019 </w:t>
            </w:r>
            <w:hyperlink r:id="rId718">
              <w:r>
                <w:rPr>
                  <w:color w:val="0000FF"/>
                </w:rPr>
                <w:t>N 928</w:t>
              </w:r>
            </w:hyperlink>
            <w:r>
              <w:rPr>
                <w:color w:val="392C69"/>
              </w:rPr>
              <w:t xml:space="preserve">, от 07.07.2020 </w:t>
            </w:r>
            <w:hyperlink r:id="rId719">
              <w:r>
                <w:rPr>
                  <w:color w:val="0000FF"/>
                </w:rPr>
                <w:t>N 386</w:t>
              </w:r>
            </w:hyperlink>
            <w:r>
              <w:rPr>
                <w:color w:val="392C69"/>
              </w:rPr>
              <w:t>,</w:t>
            </w:r>
          </w:p>
          <w:p w:rsidR="001B5DF5" w:rsidRDefault="001B5DF5">
            <w:pPr>
              <w:pStyle w:val="ConsPlusNormal"/>
              <w:jc w:val="center"/>
            </w:pPr>
            <w:r>
              <w:rPr>
                <w:color w:val="392C69"/>
              </w:rPr>
              <w:t xml:space="preserve">от 12.11.2020 </w:t>
            </w:r>
            <w:hyperlink r:id="rId720">
              <w:r>
                <w:rPr>
                  <w:color w:val="0000FF"/>
                </w:rPr>
                <w:t>N 720</w:t>
              </w:r>
            </w:hyperlink>
            <w:r>
              <w:rPr>
                <w:color w:val="392C69"/>
              </w:rPr>
              <w:t xml:space="preserve">, от 28.12.2020 </w:t>
            </w:r>
            <w:hyperlink r:id="rId721">
              <w:r>
                <w:rPr>
                  <w:color w:val="0000FF"/>
                </w:rPr>
                <w:t>N 904</w:t>
              </w:r>
            </w:hyperlink>
            <w:r>
              <w:rPr>
                <w:color w:val="392C69"/>
              </w:rPr>
              <w:t xml:space="preserve">, от 21.07.2021 </w:t>
            </w:r>
            <w:hyperlink r:id="rId722">
              <w:r>
                <w:rPr>
                  <w:color w:val="0000FF"/>
                </w:rPr>
                <w:t>N 417</w:t>
              </w:r>
            </w:hyperlink>
            <w:r>
              <w:rPr>
                <w:color w:val="392C69"/>
              </w:rPr>
              <w:t>,</w:t>
            </w:r>
          </w:p>
          <w:p w:rsidR="001B5DF5" w:rsidRDefault="001B5DF5">
            <w:pPr>
              <w:pStyle w:val="ConsPlusNormal"/>
              <w:jc w:val="center"/>
            </w:pPr>
            <w:r>
              <w:rPr>
                <w:color w:val="392C69"/>
              </w:rPr>
              <w:t xml:space="preserve">от 24.12.2021 </w:t>
            </w:r>
            <w:hyperlink r:id="rId723">
              <w:r>
                <w:rPr>
                  <w:color w:val="0000FF"/>
                </w:rPr>
                <w:t>N 994</w:t>
              </w:r>
            </w:hyperlink>
            <w:r>
              <w:rPr>
                <w:color w:val="392C69"/>
              </w:rPr>
              <w:t xml:space="preserve">, от 14.04.2022 </w:t>
            </w:r>
            <w:hyperlink r:id="rId724">
              <w:r>
                <w:rPr>
                  <w:color w:val="0000FF"/>
                </w:rPr>
                <w:t>N 183</w:t>
              </w:r>
            </w:hyperlink>
            <w:r>
              <w:rPr>
                <w:color w:val="392C69"/>
              </w:rPr>
              <w:t xml:space="preserve">, от 24.08.2022 </w:t>
            </w:r>
            <w:hyperlink r:id="rId725">
              <w:r>
                <w:rPr>
                  <w:color w:val="0000FF"/>
                </w:rPr>
                <w:t>N 584</w:t>
              </w:r>
            </w:hyperlink>
            <w:r>
              <w:rPr>
                <w:color w:val="392C69"/>
              </w:rPr>
              <w:t>,</w:t>
            </w:r>
          </w:p>
          <w:p w:rsidR="001B5DF5" w:rsidRDefault="001B5DF5">
            <w:pPr>
              <w:pStyle w:val="ConsPlusNormal"/>
              <w:jc w:val="center"/>
            </w:pPr>
            <w:r>
              <w:rPr>
                <w:color w:val="392C69"/>
              </w:rPr>
              <w:t>Постановлений Губернатора Краснодарского края</w:t>
            </w:r>
          </w:p>
          <w:p w:rsidR="001B5DF5" w:rsidRDefault="001B5DF5">
            <w:pPr>
              <w:pStyle w:val="ConsPlusNormal"/>
              <w:jc w:val="center"/>
            </w:pPr>
            <w:r>
              <w:rPr>
                <w:color w:val="392C69"/>
              </w:rPr>
              <w:t xml:space="preserve">от 30.12.2022 </w:t>
            </w:r>
            <w:hyperlink r:id="rId726">
              <w:r>
                <w:rPr>
                  <w:color w:val="0000FF"/>
                </w:rPr>
                <w:t>N 1050</w:t>
              </w:r>
            </w:hyperlink>
            <w:r>
              <w:rPr>
                <w:color w:val="392C69"/>
              </w:rPr>
              <w:t xml:space="preserve">, от 12.05.2023 </w:t>
            </w:r>
            <w:hyperlink r:id="rId727">
              <w:r>
                <w:rPr>
                  <w:color w:val="0000FF"/>
                </w:rPr>
                <w:t>N 249</w:t>
              </w:r>
            </w:hyperlink>
            <w:r>
              <w:rPr>
                <w:color w:val="392C69"/>
              </w:rPr>
              <w:t xml:space="preserve">, от 03.08.2023 </w:t>
            </w:r>
            <w:hyperlink r:id="rId728">
              <w:r>
                <w:rPr>
                  <w:color w:val="0000FF"/>
                </w:rPr>
                <w:t>N 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Normal"/>
        <w:jc w:val="right"/>
        <w:outlineLvl w:val="3"/>
      </w:pPr>
      <w:r>
        <w:t>Таблица N 1</w:t>
      </w:r>
    </w:p>
    <w:p w:rsidR="001B5DF5" w:rsidRDefault="001B5DF5">
      <w:pPr>
        <w:pStyle w:val="ConsPlusNormal"/>
        <w:jc w:val="both"/>
      </w:pPr>
    </w:p>
    <w:p w:rsidR="001B5DF5" w:rsidRDefault="001B5DF5">
      <w:pPr>
        <w:pStyle w:val="ConsPlusNormal"/>
        <w:sectPr w:rsidR="001B5DF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4"/>
        <w:gridCol w:w="2644"/>
        <w:gridCol w:w="844"/>
        <w:gridCol w:w="1084"/>
        <w:gridCol w:w="1684"/>
        <w:gridCol w:w="1204"/>
        <w:gridCol w:w="1504"/>
        <w:gridCol w:w="1204"/>
        <w:gridCol w:w="1013"/>
        <w:gridCol w:w="2381"/>
        <w:gridCol w:w="2044"/>
      </w:tblGrid>
      <w:tr w:rsidR="001B5DF5">
        <w:tc>
          <w:tcPr>
            <w:tcW w:w="1124" w:type="dxa"/>
            <w:vMerge w:val="restart"/>
          </w:tcPr>
          <w:p w:rsidR="001B5DF5" w:rsidRDefault="001B5DF5">
            <w:pPr>
              <w:pStyle w:val="ConsPlusNormal"/>
              <w:jc w:val="center"/>
            </w:pPr>
            <w:r>
              <w:lastRenderedPageBreak/>
              <w:t>N п/п</w:t>
            </w:r>
          </w:p>
        </w:tc>
        <w:tc>
          <w:tcPr>
            <w:tcW w:w="2644" w:type="dxa"/>
            <w:vMerge w:val="restart"/>
          </w:tcPr>
          <w:p w:rsidR="001B5DF5" w:rsidRDefault="001B5DF5">
            <w:pPr>
              <w:pStyle w:val="ConsPlusNormal"/>
              <w:jc w:val="center"/>
            </w:pPr>
            <w:r>
              <w:t>Наименование мероприятия</w:t>
            </w:r>
          </w:p>
        </w:tc>
        <w:tc>
          <w:tcPr>
            <w:tcW w:w="844" w:type="dxa"/>
            <w:vMerge w:val="restart"/>
          </w:tcPr>
          <w:p w:rsidR="001B5DF5" w:rsidRDefault="001B5DF5">
            <w:pPr>
              <w:pStyle w:val="ConsPlusNormal"/>
              <w:jc w:val="center"/>
            </w:pPr>
            <w:r>
              <w:t>Статус</w:t>
            </w:r>
          </w:p>
        </w:tc>
        <w:tc>
          <w:tcPr>
            <w:tcW w:w="1084" w:type="dxa"/>
            <w:vMerge w:val="restart"/>
          </w:tcPr>
          <w:p w:rsidR="001B5DF5" w:rsidRDefault="001B5DF5">
            <w:pPr>
              <w:pStyle w:val="ConsPlusNormal"/>
              <w:jc w:val="center"/>
            </w:pPr>
            <w:r>
              <w:t>Год реализации</w:t>
            </w:r>
          </w:p>
        </w:tc>
        <w:tc>
          <w:tcPr>
            <w:tcW w:w="6609" w:type="dxa"/>
            <w:gridSpan w:val="5"/>
          </w:tcPr>
          <w:p w:rsidR="001B5DF5" w:rsidRDefault="001B5DF5">
            <w:pPr>
              <w:pStyle w:val="ConsPlusNormal"/>
              <w:jc w:val="center"/>
            </w:pPr>
            <w:r>
              <w:t>Объем финансирования, тыс. рублей</w:t>
            </w:r>
          </w:p>
        </w:tc>
        <w:tc>
          <w:tcPr>
            <w:tcW w:w="2381" w:type="dxa"/>
            <w:vMerge w:val="restart"/>
          </w:tcPr>
          <w:p w:rsidR="001B5DF5" w:rsidRDefault="001B5DF5">
            <w:pPr>
              <w:pStyle w:val="ConsPlusNormal"/>
              <w:jc w:val="center"/>
            </w:pPr>
            <w:r>
              <w:t>Непосредственный результат реализации мероприятия</w:t>
            </w:r>
          </w:p>
        </w:tc>
        <w:tc>
          <w:tcPr>
            <w:tcW w:w="2044" w:type="dxa"/>
            <w:vMerge w:val="restart"/>
          </w:tcPr>
          <w:p w:rsidR="001B5DF5" w:rsidRDefault="001B5DF5">
            <w:pPr>
              <w:pStyle w:val="ConsPlusNormal"/>
              <w:jc w:val="center"/>
            </w:pPr>
            <w:r>
              <w:t>Государственный заказчик, главный распорядитель (распорядитель) бюджетных средств, исполнитель</w:t>
            </w:r>
          </w:p>
        </w:tc>
      </w:tr>
      <w:tr w:rsidR="001B5DF5">
        <w:tc>
          <w:tcPr>
            <w:tcW w:w="1124" w:type="dxa"/>
            <w:vMerge/>
          </w:tcPr>
          <w:p w:rsidR="001B5DF5" w:rsidRDefault="001B5DF5">
            <w:pPr>
              <w:pStyle w:val="ConsPlusNormal"/>
            </w:pPr>
          </w:p>
        </w:tc>
        <w:tc>
          <w:tcPr>
            <w:tcW w:w="2644" w:type="dxa"/>
            <w:vMerge/>
          </w:tcPr>
          <w:p w:rsidR="001B5DF5" w:rsidRDefault="001B5DF5">
            <w:pPr>
              <w:pStyle w:val="ConsPlusNormal"/>
            </w:pPr>
          </w:p>
        </w:tc>
        <w:tc>
          <w:tcPr>
            <w:tcW w:w="844" w:type="dxa"/>
            <w:vMerge/>
          </w:tcPr>
          <w:p w:rsidR="001B5DF5" w:rsidRDefault="001B5DF5">
            <w:pPr>
              <w:pStyle w:val="ConsPlusNormal"/>
            </w:pPr>
          </w:p>
        </w:tc>
        <w:tc>
          <w:tcPr>
            <w:tcW w:w="1084" w:type="dxa"/>
            <w:vMerge/>
          </w:tcPr>
          <w:p w:rsidR="001B5DF5" w:rsidRDefault="001B5DF5">
            <w:pPr>
              <w:pStyle w:val="ConsPlusNormal"/>
            </w:pPr>
          </w:p>
        </w:tc>
        <w:tc>
          <w:tcPr>
            <w:tcW w:w="1684" w:type="dxa"/>
            <w:vMerge w:val="restart"/>
          </w:tcPr>
          <w:p w:rsidR="001B5DF5" w:rsidRDefault="001B5DF5">
            <w:pPr>
              <w:pStyle w:val="ConsPlusNormal"/>
              <w:jc w:val="center"/>
            </w:pPr>
            <w:r>
              <w:t>всего</w:t>
            </w:r>
          </w:p>
        </w:tc>
        <w:tc>
          <w:tcPr>
            <w:tcW w:w="4925" w:type="dxa"/>
            <w:gridSpan w:val="4"/>
          </w:tcPr>
          <w:p w:rsidR="001B5DF5" w:rsidRDefault="001B5DF5">
            <w:pPr>
              <w:pStyle w:val="ConsPlusNormal"/>
              <w:jc w:val="center"/>
            </w:pPr>
            <w:r>
              <w:t>в разрезе источников финансирования</w:t>
            </w:r>
          </w:p>
        </w:tc>
        <w:tc>
          <w:tcPr>
            <w:tcW w:w="2381" w:type="dxa"/>
            <w:vMerge/>
          </w:tcPr>
          <w:p w:rsidR="001B5DF5" w:rsidRDefault="001B5DF5">
            <w:pPr>
              <w:pStyle w:val="ConsPlusNormal"/>
            </w:pPr>
          </w:p>
        </w:tc>
        <w:tc>
          <w:tcPr>
            <w:tcW w:w="2044" w:type="dxa"/>
            <w:vMerge/>
          </w:tcPr>
          <w:p w:rsidR="001B5DF5" w:rsidRDefault="001B5DF5">
            <w:pPr>
              <w:pStyle w:val="ConsPlusNormal"/>
            </w:pPr>
          </w:p>
        </w:tc>
      </w:tr>
      <w:tr w:rsidR="001B5DF5">
        <w:tc>
          <w:tcPr>
            <w:tcW w:w="1124" w:type="dxa"/>
            <w:vMerge/>
          </w:tcPr>
          <w:p w:rsidR="001B5DF5" w:rsidRDefault="001B5DF5">
            <w:pPr>
              <w:pStyle w:val="ConsPlusNormal"/>
            </w:pPr>
          </w:p>
        </w:tc>
        <w:tc>
          <w:tcPr>
            <w:tcW w:w="2644" w:type="dxa"/>
            <w:vMerge/>
          </w:tcPr>
          <w:p w:rsidR="001B5DF5" w:rsidRDefault="001B5DF5">
            <w:pPr>
              <w:pStyle w:val="ConsPlusNormal"/>
            </w:pPr>
          </w:p>
        </w:tc>
        <w:tc>
          <w:tcPr>
            <w:tcW w:w="844" w:type="dxa"/>
            <w:vMerge/>
          </w:tcPr>
          <w:p w:rsidR="001B5DF5" w:rsidRDefault="001B5DF5">
            <w:pPr>
              <w:pStyle w:val="ConsPlusNormal"/>
            </w:pPr>
          </w:p>
        </w:tc>
        <w:tc>
          <w:tcPr>
            <w:tcW w:w="1084" w:type="dxa"/>
            <w:vMerge/>
          </w:tcPr>
          <w:p w:rsidR="001B5DF5" w:rsidRDefault="001B5DF5">
            <w:pPr>
              <w:pStyle w:val="ConsPlusNormal"/>
            </w:pPr>
          </w:p>
        </w:tc>
        <w:tc>
          <w:tcPr>
            <w:tcW w:w="1684" w:type="dxa"/>
            <w:vMerge/>
          </w:tcPr>
          <w:p w:rsidR="001B5DF5" w:rsidRDefault="001B5DF5">
            <w:pPr>
              <w:pStyle w:val="ConsPlusNormal"/>
            </w:pPr>
          </w:p>
        </w:tc>
        <w:tc>
          <w:tcPr>
            <w:tcW w:w="1204" w:type="dxa"/>
          </w:tcPr>
          <w:p w:rsidR="001B5DF5" w:rsidRDefault="001B5DF5">
            <w:pPr>
              <w:pStyle w:val="ConsPlusNormal"/>
              <w:jc w:val="center"/>
            </w:pPr>
            <w:r>
              <w:t>федеральный бюджет</w:t>
            </w:r>
          </w:p>
        </w:tc>
        <w:tc>
          <w:tcPr>
            <w:tcW w:w="1504" w:type="dxa"/>
          </w:tcPr>
          <w:p w:rsidR="001B5DF5" w:rsidRDefault="001B5DF5">
            <w:pPr>
              <w:pStyle w:val="ConsPlusNormal"/>
              <w:jc w:val="center"/>
            </w:pPr>
            <w:r>
              <w:t>краевой бюджет</w:t>
            </w:r>
          </w:p>
        </w:tc>
        <w:tc>
          <w:tcPr>
            <w:tcW w:w="1204" w:type="dxa"/>
          </w:tcPr>
          <w:p w:rsidR="001B5DF5" w:rsidRDefault="001B5DF5">
            <w:pPr>
              <w:pStyle w:val="ConsPlusNormal"/>
              <w:jc w:val="center"/>
            </w:pPr>
            <w:r>
              <w:t>местные бюджеты</w:t>
            </w:r>
          </w:p>
        </w:tc>
        <w:tc>
          <w:tcPr>
            <w:tcW w:w="1013" w:type="dxa"/>
          </w:tcPr>
          <w:p w:rsidR="001B5DF5" w:rsidRDefault="001B5DF5">
            <w:pPr>
              <w:pStyle w:val="ConsPlusNormal"/>
              <w:jc w:val="center"/>
            </w:pPr>
            <w:r>
              <w:t>внебюджетные источники</w:t>
            </w:r>
          </w:p>
        </w:tc>
        <w:tc>
          <w:tcPr>
            <w:tcW w:w="2381" w:type="dxa"/>
            <w:vMerge/>
          </w:tcPr>
          <w:p w:rsidR="001B5DF5" w:rsidRDefault="001B5DF5">
            <w:pPr>
              <w:pStyle w:val="ConsPlusNormal"/>
            </w:pPr>
          </w:p>
        </w:tc>
        <w:tc>
          <w:tcPr>
            <w:tcW w:w="2044" w:type="dxa"/>
            <w:vMerge/>
          </w:tcPr>
          <w:p w:rsidR="001B5DF5" w:rsidRDefault="001B5DF5">
            <w:pPr>
              <w:pStyle w:val="ConsPlusNormal"/>
            </w:pPr>
          </w:p>
        </w:tc>
      </w:tr>
      <w:tr w:rsidR="001B5DF5">
        <w:tc>
          <w:tcPr>
            <w:tcW w:w="1124" w:type="dxa"/>
          </w:tcPr>
          <w:p w:rsidR="001B5DF5" w:rsidRDefault="001B5DF5">
            <w:pPr>
              <w:pStyle w:val="ConsPlusNormal"/>
              <w:jc w:val="center"/>
            </w:pPr>
            <w:r>
              <w:t>1</w:t>
            </w:r>
          </w:p>
        </w:tc>
        <w:tc>
          <w:tcPr>
            <w:tcW w:w="2644" w:type="dxa"/>
          </w:tcPr>
          <w:p w:rsidR="001B5DF5" w:rsidRDefault="001B5DF5">
            <w:pPr>
              <w:pStyle w:val="ConsPlusNormal"/>
              <w:jc w:val="center"/>
            </w:pPr>
            <w:r>
              <w:t>2</w:t>
            </w:r>
          </w:p>
        </w:tc>
        <w:tc>
          <w:tcPr>
            <w:tcW w:w="844" w:type="dxa"/>
          </w:tcPr>
          <w:p w:rsidR="001B5DF5" w:rsidRDefault="001B5DF5">
            <w:pPr>
              <w:pStyle w:val="ConsPlusNormal"/>
              <w:jc w:val="center"/>
            </w:pPr>
            <w:r>
              <w:t>3</w:t>
            </w:r>
          </w:p>
        </w:tc>
        <w:tc>
          <w:tcPr>
            <w:tcW w:w="1084" w:type="dxa"/>
          </w:tcPr>
          <w:p w:rsidR="001B5DF5" w:rsidRDefault="001B5DF5">
            <w:pPr>
              <w:pStyle w:val="ConsPlusNormal"/>
              <w:jc w:val="center"/>
            </w:pPr>
            <w:r>
              <w:t>4</w:t>
            </w:r>
          </w:p>
        </w:tc>
        <w:tc>
          <w:tcPr>
            <w:tcW w:w="1684" w:type="dxa"/>
          </w:tcPr>
          <w:p w:rsidR="001B5DF5" w:rsidRDefault="001B5DF5">
            <w:pPr>
              <w:pStyle w:val="ConsPlusNormal"/>
              <w:jc w:val="center"/>
            </w:pPr>
            <w:r>
              <w:t>5</w:t>
            </w:r>
          </w:p>
        </w:tc>
        <w:tc>
          <w:tcPr>
            <w:tcW w:w="1204" w:type="dxa"/>
          </w:tcPr>
          <w:p w:rsidR="001B5DF5" w:rsidRDefault="001B5DF5">
            <w:pPr>
              <w:pStyle w:val="ConsPlusNormal"/>
              <w:jc w:val="center"/>
            </w:pPr>
            <w:r>
              <w:t>6</w:t>
            </w:r>
          </w:p>
        </w:tc>
        <w:tc>
          <w:tcPr>
            <w:tcW w:w="1504" w:type="dxa"/>
          </w:tcPr>
          <w:p w:rsidR="001B5DF5" w:rsidRDefault="001B5DF5">
            <w:pPr>
              <w:pStyle w:val="ConsPlusNormal"/>
              <w:jc w:val="center"/>
            </w:pPr>
            <w:r>
              <w:t>7</w:t>
            </w:r>
          </w:p>
        </w:tc>
        <w:tc>
          <w:tcPr>
            <w:tcW w:w="1204" w:type="dxa"/>
          </w:tcPr>
          <w:p w:rsidR="001B5DF5" w:rsidRDefault="001B5DF5">
            <w:pPr>
              <w:pStyle w:val="ConsPlusNormal"/>
              <w:jc w:val="center"/>
            </w:pPr>
            <w:r>
              <w:t>8</w:t>
            </w:r>
          </w:p>
        </w:tc>
        <w:tc>
          <w:tcPr>
            <w:tcW w:w="1013" w:type="dxa"/>
          </w:tcPr>
          <w:p w:rsidR="001B5DF5" w:rsidRDefault="001B5DF5">
            <w:pPr>
              <w:pStyle w:val="ConsPlusNormal"/>
              <w:jc w:val="center"/>
            </w:pPr>
            <w:r>
              <w:t>9</w:t>
            </w:r>
          </w:p>
        </w:tc>
        <w:tc>
          <w:tcPr>
            <w:tcW w:w="2381" w:type="dxa"/>
          </w:tcPr>
          <w:p w:rsidR="001B5DF5" w:rsidRDefault="001B5DF5">
            <w:pPr>
              <w:pStyle w:val="ConsPlusNormal"/>
              <w:jc w:val="center"/>
            </w:pPr>
            <w:r>
              <w:t>10</w:t>
            </w:r>
          </w:p>
        </w:tc>
        <w:tc>
          <w:tcPr>
            <w:tcW w:w="2044" w:type="dxa"/>
          </w:tcPr>
          <w:p w:rsidR="001B5DF5" w:rsidRDefault="001B5DF5">
            <w:pPr>
              <w:pStyle w:val="ConsPlusNormal"/>
              <w:jc w:val="center"/>
            </w:pPr>
            <w:r>
              <w:t>11</w:t>
            </w:r>
          </w:p>
        </w:tc>
      </w:tr>
      <w:tr w:rsidR="001B5DF5">
        <w:tc>
          <w:tcPr>
            <w:tcW w:w="1124" w:type="dxa"/>
          </w:tcPr>
          <w:p w:rsidR="001B5DF5" w:rsidRDefault="001B5DF5">
            <w:pPr>
              <w:pStyle w:val="ConsPlusNormal"/>
              <w:jc w:val="center"/>
            </w:pPr>
            <w:r>
              <w:t>1</w:t>
            </w:r>
          </w:p>
        </w:tc>
        <w:tc>
          <w:tcPr>
            <w:tcW w:w="15606" w:type="dxa"/>
            <w:gridSpan w:val="10"/>
          </w:tcPr>
          <w:p w:rsidR="001B5DF5" w:rsidRDefault="001B5DF5">
            <w:pPr>
              <w:pStyle w:val="ConsPlusNormal"/>
            </w:pPr>
            <w:r>
              <w:t>Цель: профилактика терроризма на территории Краснодарского края, а также минимизация и ликвидация его последствий</w:t>
            </w:r>
          </w:p>
        </w:tc>
      </w:tr>
      <w:tr w:rsidR="001B5DF5">
        <w:tc>
          <w:tcPr>
            <w:tcW w:w="1124" w:type="dxa"/>
          </w:tcPr>
          <w:p w:rsidR="001B5DF5" w:rsidRDefault="001B5DF5">
            <w:pPr>
              <w:pStyle w:val="ConsPlusNormal"/>
              <w:jc w:val="center"/>
            </w:pPr>
            <w:r>
              <w:t>1.1</w:t>
            </w:r>
          </w:p>
        </w:tc>
        <w:tc>
          <w:tcPr>
            <w:tcW w:w="15606" w:type="dxa"/>
            <w:gridSpan w:val="10"/>
          </w:tcPr>
          <w:p w:rsidR="001B5DF5" w:rsidRDefault="001B5DF5">
            <w:pPr>
              <w:pStyle w:val="ConsPlusNormal"/>
            </w:pPr>
            <w:r>
              <w:t>Задача: повышение инженерно-технической защищенности социально значимых объектов на территории Краснодарского края, а также информационно-пропагандистское сопровождение антитеррористической деятельности на территории Краснодарского края</w:t>
            </w:r>
          </w:p>
        </w:tc>
      </w:tr>
      <w:tr w:rsidR="001B5DF5">
        <w:tc>
          <w:tcPr>
            <w:tcW w:w="1124" w:type="dxa"/>
          </w:tcPr>
          <w:p w:rsidR="001B5DF5" w:rsidRDefault="001B5DF5">
            <w:pPr>
              <w:pStyle w:val="ConsPlusNormal"/>
              <w:jc w:val="center"/>
            </w:pPr>
            <w:r>
              <w:t>1.1.1</w:t>
            </w:r>
          </w:p>
        </w:tc>
        <w:tc>
          <w:tcPr>
            <w:tcW w:w="2644" w:type="dxa"/>
          </w:tcPr>
          <w:p w:rsidR="001B5DF5" w:rsidRDefault="001B5DF5">
            <w:pPr>
              <w:pStyle w:val="ConsPlusNormal"/>
            </w:pPr>
            <w:r>
              <w:t>Проведение общекраевых социологических исследований в рамках мониторинга общественного мнения жителей об уровне безопасности в Краснодарском крае с целью определения эффективности мер, принимаемых по профилактике терроризма, и участия населения в профилактике терроризма</w:t>
            </w:r>
          </w:p>
        </w:tc>
        <w:tc>
          <w:tcPr>
            <w:tcW w:w="844" w:type="dxa"/>
          </w:tcPr>
          <w:p w:rsidR="001B5DF5" w:rsidRDefault="001B5DF5">
            <w:pPr>
              <w:pStyle w:val="ConsPlusNormal"/>
            </w:pPr>
          </w:p>
        </w:tc>
        <w:tc>
          <w:tcPr>
            <w:tcW w:w="1084" w:type="dxa"/>
          </w:tcPr>
          <w:p w:rsidR="001B5DF5" w:rsidRDefault="001B5DF5">
            <w:pPr>
              <w:pStyle w:val="ConsPlusNormal"/>
              <w:jc w:val="center"/>
            </w:pPr>
            <w:r>
              <w:t>-</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tcPr>
          <w:p w:rsidR="001B5DF5" w:rsidRDefault="001B5DF5">
            <w:pPr>
              <w:pStyle w:val="ConsPlusNormal"/>
            </w:pPr>
            <w:r>
              <w:t>ежегодное проведение 1 социологического исследования</w:t>
            </w:r>
          </w:p>
        </w:tc>
        <w:tc>
          <w:tcPr>
            <w:tcW w:w="2044" w:type="dxa"/>
          </w:tcPr>
          <w:p w:rsidR="001B5DF5" w:rsidRDefault="001B5DF5">
            <w:pPr>
              <w:pStyle w:val="ConsPlusNormal"/>
            </w:pPr>
            <w:r>
              <w:t>администрация Краснодарского края (департамент внутренней политики), администрация Краснодарского края (организационный отдел - аппарат Антитеррористической комиссии в Краснодарском крае)</w:t>
            </w:r>
          </w:p>
        </w:tc>
      </w:tr>
      <w:tr w:rsidR="001B5DF5">
        <w:tc>
          <w:tcPr>
            <w:tcW w:w="1124" w:type="dxa"/>
            <w:vMerge w:val="restart"/>
          </w:tcPr>
          <w:p w:rsidR="001B5DF5" w:rsidRDefault="001B5DF5">
            <w:pPr>
              <w:pStyle w:val="ConsPlusNormal"/>
              <w:jc w:val="center"/>
            </w:pPr>
            <w:r>
              <w:t>1.1.2</w:t>
            </w:r>
          </w:p>
        </w:tc>
        <w:tc>
          <w:tcPr>
            <w:tcW w:w="2644" w:type="dxa"/>
            <w:vMerge w:val="restart"/>
          </w:tcPr>
          <w:p w:rsidR="001B5DF5" w:rsidRDefault="001B5DF5">
            <w:pPr>
              <w:pStyle w:val="ConsPlusNormal"/>
            </w:pPr>
            <w:r>
              <w:t xml:space="preserve">Издание необходимого количества специальных </w:t>
            </w:r>
            <w:r>
              <w:lastRenderedPageBreak/>
              <w:t>сборников, методических рекомендаций по вопросам профилактических мер антитеррористического характера, действиям при возникновении чрезвычайных ситуаций террористического характера, а также распространение их среди участников, обеспечивающих реализацию полномочий в сфере профилактики терроризма</w:t>
            </w:r>
          </w:p>
        </w:tc>
        <w:tc>
          <w:tcPr>
            <w:tcW w:w="844" w:type="dxa"/>
            <w:vMerge w:val="restart"/>
          </w:tcPr>
          <w:p w:rsidR="001B5DF5" w:rsidRDefault="001B5DF5">
            <w:pPr>
              <w:pStyle w:val="ConsPlusNormal"/>
            </w:pPr>
          </w:p>
        </w:tc>
        <w:tc>
          <w:tcPr>
            <w:tcW w:w="1084" w:type="dxa"/>
            <w:vMerge w:val="restart"/>
          </w:tcPr>
          <w:p w:rsidR="001B5DF5" w:rsidRDefault="001B5DF5">
            <w:pPr>
              <w:pStyle w:val="ConsPlusNormal"/>
              <w:jc w:val="center"/>
            </w:pPr>
            <w:r>
              <w:t>2016</w:t>
            </w:r>
          </w:p>
        </w:tc>
        <w:tc>
          <w:tcPr>
            <w:tcW w:w="1684" w:type="dxa"/>
          </w:tcPr>
          <w:p w:rsidR="001B5DF5" w:rsidRDefault="001B5DF5">
            <w:pPr>
              <w:pStyle w:val="ConsPlusNormal"/>
              <w:jc w:val="center"/>
            </w:pPr>
            <w:r>
              <w:t>45,5</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45,5</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val="restart"/>
          </w:tcPr>
          <w:p w:rsidR="001B5DF5" w:rsidRDefault="001B5DF5">
            <w:pPr>
              <w:pStyle w:val="ConsPlusNormal"/>
            </w:pPr>
            <w:r>
              <w:t>ежегодное издание 100 единиц</w:t>
            </w:r>
          </w:p>
        </w:tc>
        <w:tc>
          <w:tcPr>
            <w:tcW w:w="2044" w:type="dxa"/>
            <w:vMerge w:val="restart"/>
          </w:tcPr>
          <w:p w:rsidR="001B5DF5" w:rsidRDefault="001B5DF5">
            <w:pPr>
              <w:pStyle w:val="ConsPlusNormal"/>
            </w:pPr>
            <w:r>
              <w:t xml:space="preserve">администрация Краснодарского </w:t>
            </w:r>
            <w:r>
              <w:lastRenderedPageBreak/>
              <w:t>края (организационный отдел - аппарат Антитеррористической комиссии в Краснодарском крае)</w:t>
            </w:r>
          </w:p>
        </w:tc>
      </w:tr>
      <w:tr w:rsidR="001B5DF5">
        <w:tc>
          <w:tcPr>
            <w:tcW w:w="1124" w:type="dxa"/>
            <w:vMerge/>
          </w:tcPr>
          <w:p w:rsidR="001B5DF5" w:rsidRDefault="001B5DF5">
            <w:pPr>
              <w:pStyle w:val="ConsPlusNormal"/>
            </w:pPr>
          </w:p>
        </w:tc>
        <w:tc>
          <w:tcPr>
            <w:tcW w:w="2644" w:type="dxa"/>
            <w:vMerge/>
          </w:tcPr>
          <w:p w:rsidR="001B5DF5" w:rsidRDefault="001B5DF5">
            <w:pPr>
              <w:pStyle w:val="ConsPlusNormal"/>
            </w:pPr>
          </w:p>
        </w:tc>
        <w:tc>
          <w:tcPr>
            <w:tcW w:w="844" w:type="dxa"/>
            <w:vMerge/>
          </w:tcPr>
          <w:p w:rsidR="001B5DF5" w:rsidRDefault="001B5DF5">
            <w:pPr>
              <w:pStyle w:val="ConsPlusNormal"/>
            </w:pPr>
          </w:p>
        </w:tc>
        <w:tc>
          <w:tcPr>
            <w:tcW w:w="1084" w:type="dxa"/>
            <w:vMerge/>
          </w:tcPr>
          <w:p w:rsidR="001B5DF5" w:rsidRDefault="001B5DF5">
            <w:pPr>
              <w:pStyle w:val="ConsPlusNormal"/>
            </w:pPr>
          </w:p>
        </w:tc>
        <w:tc>
          <w:tcPr>
            <w:tcW w:w="1684" w:type="dxa"/>
          </w:tcPr>
          <w:p w:rsidR="001B5DF5" w:rsidRDefault="001B5DF5">
            <w:pPr>
              <w:pStyle w:val="ConsPlusNormal"/>
              <w:jc w:val="center"/>
            </w:pPr>
            <w:r>
              <w:t xml:space="preserve">54,5 </w:t>
            </w:r>
            <w:hyperlink w:anchor="P10679">
              <w:r>
                <w:rPr>
                  <w:color w:val="0000FF"/>
                </w:rPr>
                <w:t>&lt;*&gt;</w:t>
              </w:r>
            </w:hyperlink>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 xml:space="preserve">54,5 </w:t>
            </w:r>
            <w:hyperlink w:anchor="P10679">
              <w:r>
                <w:rPr>
                  <w:color w:val="0000FF"/>
                </w:rPr>
                <w:t>&lt;*&gt;</w:t>
              </w:r>
            </w:hyperlink>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Pr>
          <w:p w:rsidR="001B5DF5" w:rsidRDefault="001B5DF5">
            <w:pPr>
              <w:pStyle w:val="ConsPlusNormal"/>
            </w:pPr>
          </w:p>
        </w:tc>
      </w:tr>
      <w:tr w:rsidR="001B5DF5">
        <w:tc>
          <w:tcPr>
            <w:tcW w:w="1124" w:type="dxa"/>
            <w:vMerge/>
          </w:tcPr>
          <w:p w:rsidR="001B5DF5" w:rsidRDefault="001B5DF5">
            <w:pPr>
              <w:pStyle w:val="ConsPlusNormal"/>
            </w:pPr>
          </w:p>
        </w:tc>
        <w:tc>
          <w:tcPr>
            <w:tcW w:w="2644" w:type="dxa"/>
            <w:vMerge/>
          </w:tcPr>
          <w:p w:rsidR="001B5DF5" w:rsidRDefault="001B5DF5">
            <w:pPr>
              <w:pStyle w:val="ConsPlusNormal"/>
            </w:pPr>
          </w:p>
        </w:tc>
        <w:tc>
          <w:tcPr>
            <w:tcW w:w="844" w:type="dxa"/>
            <w:vMerge/>
          </w:tcPr>
          <w:p w:rsidR="001B5DF5" w:rsidRDefault="001B5DF5">
            <w:pPr>
              <w:pStyle w:val="ConsPlusNormal"/>
            </w:pPr>
          </w:p>
        </w:tc>
        <w:tc>
          <w:tcPr>
            <w:tcW w:w="1084" w:type="dxa"/>
          </w:tcPr>
          <w:p w:rsidR="001B5DF5" w:rsidRDefault="001B5DF5">
            <w:pPr>
              <w:pStyle w:val="ConsPlusNormal"/>
              <w:jc w:val="center"/>
            </w:pPr>
            <w:r>
              <w:t>2017</w:t>
            </w:r>
          </w:p>
        </w:tc>
        <w:tc>
          <w:tcPr>
            <w:tcW w:w="1684" w:type="dxa"/>
          </w:tcPr>
          <w:p w:rsidR="001B5DF5" w:rsidRDefault="001B5DF5">
            <w:pPr>
              <w:pStyle w:val="ConsPlusNormal"/>
              <w:jc w:val="center"/>
            </w:pPr>
            <w:r>
              <w:t>100,0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100,0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Pr>
          <w:p w:rsidR="001B5DF5" w:rsidRDefault="001B5DF5">
            <w:pPr>
              <w:pStyle w:val="ConsPlusNormal"/>
            </w:pPr>
          </w:p>
        </w:tc>
      </w:tr>
      <w:tr w:rsidR="001B5DF5">
        <w:tc>
          <w:tcPr>
            <w:tcW w:w="1124" w:type="dxa"/>
            <w:vMerge/>
          </w:tcPr>
          <w:p w:rsidR="001B5DF5" w:rsidRDefault="001B5DF5">
            <w:pPr>
              <w:pStyle w:val="ConsPlusNormal"/>
            </w:pPr>
          </w:p>
        </w:tc>
        <w:tc>
          <w:tcPr>
            <w:tcW w:w="2644" w:type="dxa"/>
            <w:vMerge/>
          </w:tcPr>
          <w:p w:rsidR="001B5DF5" w:rsidRDefault="001B5DF5">
            <w:pPr>
              <w:pStyle w:val="ConsPlusNormal"/>
            </w:pPr>
          </w:p>
        </w:tc>
        <w:tc>
          <w:tcPr>
            <w:tcW w:w="844" w:type="dxa"/>
            <w:vMerge/>
          </w:tcPr>
          <w:p w:rsidR="001B5DF5" w:rsidRDefault="001B5DF5">
            <w:pPr>
              <w:pStyle w:val="ConsPlusNormal"/>
            </w:pPr>
          </w:p>
        </w:tc>
        <w:tc>
          <w:tcPr>
            <w:tcW w:w="1084" w:type="dxa"/>
          </w:tcPr>
          <w:p w:rsidR="001B5DF5" w:rsidRDefault="001B5DF5">
            <w:pPr>
              <w:pStyle w:val="ConsPlusNormal"/>
              <w:jc w:val="center"/>
            </w:pPr>
            <w:r>
              <w:t>2018</w:t>
            </w:r>
          </w:p>
        </w:tc>
        <w:tc>
          <w:tcPr>
            <w:tcW w:w="1684" w:type="dxa"/>
          </w:tcPr>
          <w:p w:rsidR="001B5DF5" w:rsidRDefault="001B5DF5">
            <w:pPr>
              <w:pStyle w:val="ConsPlusNormal"/>
              <w:jc w:val="center"/>
            </w:pPr>
            <w:r>
              <w:t>100,0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100,0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Pr>
          <w:p w:rsidR="001B5DF5" w:rsidRDefault="001B5DF5">
            <w:pPr>
              <w:pStyle w:val="ConsPlusNormal"/>
            </w:pPr>
          </w:p>
        </w:tc>
      </w:tr>
      <w:tr w:rsidR="001B5DF5">
        <w:tc>
          <w:tcPr>
            <w:tcW w:w="1124" w:type="dxa"/>
            <w:vMerge/>
          </w:tcPr>
          <w:p w:rsidR="001B5DF5" w:rsidRDefault="001B5DF5">
            <w:pPr>
              <w:pStyle w:val="ConsPlusNormal"/>
            </w:pPr>
          </w:p>
        </w:tc>
        <w:tc>
          <w:tcPr>
            <w:tcW w:w="2644" w:type="dxa"/>
            <w:vMerge/>
          </w:tcPr>
          <w:p w:rsidR="001B5DF5" w:rsidRDefault="001B5DF5">
            <w:pPr>
              <w:pStyle w:val="ConsPlusNormal"/>
            </w:pPr>
          </w:p>
        </w:tc>
        <w:tc>
          <w:tcPr>
            <w:tcW w:w="844" w:type="dxa"/>
            <w:vMerge/>
          </w:tcPr>
          <w:p w:rsidR="001B5DF5" w:rsidRDefault="001B5DF5">
            <w:pPr>
              <w:pStyle w:val="ConsPlusNormal"/>
            </w:pPr>
          </w:p>
        </w:tc>
        <w:tc>
          <w:tcPr>
            <w:tcW w:w="1084" w:type="dxa"/>
          </w:tcPr>
          <w:p w:rsidR="001B5DF5" w:rsidRDefault="001B5DF5">
            <w:pPr>
              <w:pStyle w:val="ConsPlusNormal"/>
              <w:jc w:val="center"/>
            </w:pPr>
            <w:r>
              <w:t>2019</w:t>
            </w:r>
          </w:p>
        </w:tc>
        <w:tc>
          <w:tcPr>
            <w:tcW w:w="1684" w:type="dxa"/>
          </w:tcPr>
          <w:p w:rsidR="001B5DF5" w:rsidRDefault="001B5DF5">
            <w:pPr>
              <w:pStyle w:val="ConsPlusNormal"/>
              <w:jc w:val="center"/>
            </w:pPr>
            <w:r>
              <w:t>100,0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100,0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Pr>
          <w:p w:rsidR="001B5DF5" w:rsidRDefault="001B5DF5">
            <w:pPr>
              <w:pStyle w:val="ConsPlusNormal"/>
            </w:pPr>
          </w:p>
        </w:tc>
      </w:tr>
      <w:tr w:rsidR="001B5DF5">
        <w:tc>
          <w:tcPr>
            <w:tcW w:w="1124" w:type="dxa"/>
            <w:vMerge/>
          </w:tcPr>
          <w:p w:rsidR="001B5DF5" w:rsidRDefault="001B5DF5">
            <w:pPr>
              <w:pStyle w:val="ConsPlusNormal"/>
            </w:pPr>
          </w:p>
        </w:tc>
        <w:tc>
          <w:tcPr>
            <w:tcW w:w="2644" w:type="dxa"/>
            <w:vMerge/>
          </w:tcPr>
          <w:p w:rsidR="001B5DF5" w:rsidRDefault="001B5DF5">
            <w:pPr>
              <w:pStyle w:val="ConsPlusNormal"/>
            </w:pPr>
          </w:p>
        </w:tc>
        <w:tc>
          <w:tcPr>
            <w:tcW w:w="844" w:type="dxa"/>
            <w:vMerge/>
          </w:tcPr>
          <w:p w:rsidR="001B5DF5" w:rsidRDefault="001B5DF5">
            <w:pPr>
              <w:pStyle w:val="ConsPlusNormal"/>
            </w:pPr>
          </w:p>
        </w:tc>
        <w:tc>
          <w:tcPr>
            <w:tcW w:w="1084" w:type="dxa"/>
          </w:tcPr>
          <w:p w:rsidR="001B5DF5" w:rsidRDefault="001B5DF5">
            <w:pPr>
              <w:pStyle w:val="ConsPlusNormal"/>
              <w:jc w:val="center"/>
            </w:pPr>
            <w:r>
              <w:t>2020</w:t>
            </w:r>
          </w:p>
        </w:tc>
        <w:tc>
          <w:tcPr>
            <w:tcW w:w="1684" w:type="dxa"/>
          </w:tcPr>
          <w:p w:rsidR="001B5DF5" w:rsidRDefault="001B5DF5">
            <w:pPr>
              <w:pStyle w:val="ConsPlusNormal"/>
              <w:jc w:val="center"/>
            </w:pPr>
            <w:r>
              <w:t>100,0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100,0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Pr>
          <w:p w:rsidR="001B5DF5" w:rsidRDefault="001B5DF5">
            <w:pPr>
              <w:pStyle w:val="ConsPlusNormal"/>
            </w:pPr>
          </w:p>
        </w:tc>
      </w:tr>
      <w:tr w:rsidR="001B5DF5">
        <w:tc>
          <w:tcPr>
            <w:tcW w:w="1124" w:type="dxa"/>
            <w:vMerge/>
          </w:tcPr>
          <w:p w:rsidR="001B5DF5" w:rsidRDefault="001B5DF5">
            <w:pPr>
              <w:pStyle w:val="ConsPlusNormal"/>
            </w:pPr>
          </w:p>
        </w:tc>
        <w:tc>
          <w:tcPr>
            <w:tcW w:w="2644" w:type="dxa"/>
            <w:vMerge/>
          </w:tcPr>
          <w:p w:rsidR="001B5DF5" w:rsidRDefault="001B5DF5">
            <w:pPr>
              <w:pStyle w:val="ConsPlusNormal"/>
            </w:pPr>
          </w:p>
        </w:tc>
        <w:tc>
          <w:tcPr>
            <w:tcW w:w="844" w:type="dxa"/>
            <w:vMerge/>
          </w:tcPr>
          <w:p w:rsidR="001B5DF5" w:rsidRDefault="001B5DF5">
            <w:pPr>
              <w:pStyle w:val="ConsPlusNormal"/>
            </w:pPr>
          </w:p>
        </w:tc>
        <w:tc>
          <w:tcPr>
            <w:tcW w:w="1084" w:type="dxa"/>
          </w:tcPr>
          <w:p w:rsidR="001B5DF5" w:rsidRDefault="001B5DF5">
            <w:pPr>
              <w:pStyle w:val="ConsPlusNormal"/>
              <w:jc w:val="center"/>
            </w:pPr>
            <w:r>
              <w:t>2021</w:t>
            </w:r>
          </w:p>
        </w:tc>
        <w:tc>
          <w:tcPr>
            <w:tcW w:w="1684" w:type="dxa"/>
          </w:tcPr>
          <w:p w:rsidR="001B5DF5" w:rsidRDefault="001B5DF5">
            <w:pPr>
              <w:pStyle w:val="ConsPlusNormal"/>
              <w:jc w:val="center"/>
            </w:pPr>
            <w:r>
              <w:t>100,0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100,0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Pr>
          <w:p w:rsidR="001B5DF5" w:rsidRDefault="001B5DF5">
            <w:pPr>
              <w:pStyle w:val="ConsPlusNormal"/>
            </w:pPr>
          </w:p>
        </w:tc>
      </w:tr>
      <w:tr w:rsidR="001B5DF5">
        <w:tc>
          <w:tcPr>
            <w:tcW w:w="1124" w:type="dxa"/>
            <w:vMerge/>
          </w:tcPr>
          <w:p w:rsidR="001B5DF5" w:rsidRDefault="001B5DF5">
            <w:pPr>
              <w:pStyle w:val="ConsPlusNormal"/>
            </w:pPr>
          </w:p>
        </w:tc>
        <w:tc>
          <w:tcPr>
            <w:tcW w:w="2644" w:type="dxa"/>
            <w:vMerge/>
          </w:tcPr>
          <w:p w:rsidR="001B5DF5" w:rsidRDefault="001B5DF5">
            <w:pPr>
              <w:pStyle w:val="ConsPlusNormal"/>
            </w:pPr>
          </w:p>
        </w:tc>
        <w:tc>
          <w:tcPr>
            <w:tcW w:w="844" w:type="dxa"/>
            <w:vMerge/>
          </w:tcPr>
          <w:p w:rsidR="001B5DF5" w:rsidRDefault="001B5DF5">
            <w:pPr>
              <w:pStyle w:val="ConsPlusNormal"/>
            </w:pPr>
          </w:p>
        </w:tc>
        <w:tc>
          <w:tcPr>
            <w:tcW w:w="1084" w:type="dxa"/>
            <w:vMerge w:val="restart"/>
          </w:tcPr>
          <w:p w:rsidR="001B5DF5" w:rsidRDefault="001B5DF5">
            <w:pPr>
              <w:pStyle w:val="ConsPlusNormal"/>
              <w:jc w:val="center"/>
            </w:pPr>
            <w:r>
              <w:t>всего</w:t>
            </w:r>
          </w:p>
        </w:tc>
        <w:tc>
          <w:tcPr>
            <w:tcW w:w="1684" w:type="dxa"/>
          </w:tcPr>
          <w:p w:rsidR="001B5DF5" w:rsidRDefault="001B5DF5">
            <w:pPr>
              <w:pStyle w:val="ConsPlusNormal"/>
              <w:jc w:val="center"/>
            </w:pPr>
            <w:r>
              <w:t>545,5</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545,5</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Pr>
          <w:p w:rsidR="001B5DF5" w:rsidRDefault="001B5DF5">
            <w:pPr>
              <w:pStyle w:val="ConsPlusNormal"/>
            </w:pPr>
          </w:p>
        </w:tc>
      </w:tr>
      <w:tr w:rsidR="001B5DF5">
        <w:tc>
          <w:tcPr>
            <w:tcW w:w="1124" w:type="dxa"/>
            <w:vMerge/>
          </w:tcPr>
          <w:p w:rsidR="001B5DF5" w:rsidRDefault="001B5DF5">
            <w:pPr>
              <w:pStyle w:val="ConsPlusNormal"/>
            </w:pPr>
          </w:p>
        </w:tc>
        <w:tc>
          <w:tcPr>
            <w:tcW w:w="2644" w:type="dxa"/>
            <w:vMerge/>
          </w:tcPr>
          <w:p w:rsidR="001B5DF5" w:rsidRDefault="001B5DF5">
            <w:pPr>
              <w:pStyle w:val="ConsPlusNormal"/>
            </w:pPr>
          </w:p>
        </w:tc>
        <w:tc>
          <w:tcPr>
            <w:tcW w:w="844" w:type="dxa"/>
            <w:vMerge/>
          </w:tcPr>
          <w:p w:rsidR="001B5DF5" w:rsidRDefault="001B5DF5">
            <w:pPr>
              <w:pStyle w:val="ConsPlusNormal"/>
            </w:pPr>
          </w:p>
        </w:tc>
        <w:tc>
          <w:tcPr>
            <w:tcW w:w="1084" w:type="dxa"/>
            <w:vMerge/>
          </w:tcPr>
          <w:p w:rsidR="001B5DF5" w:rsidRDefault="001B5DF5">
            <w:pPr>
              <w:pStyle w:val="ConsPlusNormal"/>
            </w:pPr>
          </w:p>
        </w:tc>
        <w:tc>
          <w:tcPr>
            <w:tcW w:w="1684" w:type="dxa"/>
          </w:tcPr>
          <w:p w:rsidR="001B5DF5" w:rsidRDefault="001B5DF5">
            <w:pPr>
              <w:pStyle w:val="ConsPlusNormal"/>
              <w:jc w:val="center"/>
            </w:pPr>
            <w:r>
              <w:t xml:space="preserve">54,5 </w:t>
            </w:r>
            <w:hyperlink w:anchor="P10679">
              <w:r>
                <w:rPr>
                  <w:color w:val="0000FF"/>
                </w:rPr>
                <w:t>&lt;*&gt;</w:t>
              </w:r>
            </w:hyperlink>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 xml:space="preserve">54,5 </w:t>
            </w:r>
            <w:hyperlink w:anchor="P10679">
              <w:r>
                <w:rPr>
                  <w:color w:val="0000FF"/>
                </w:rPr>
                <w:t>&lt;*&gt;</w:t>
              </w:r>
            </w:hyperlink>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Pr>
          <w:p w:rsidR="001B5DF5" w:rsidRDefault="001B5DF5">
            <w:pPr>
              <w:pStyle w:val="ConsPlusNormal"/>
            </w:pPr>
          </w:p>
        </w:tc>
      </w:tr>
      <w:tr w:rsidR="001B5DF5">
        <w:tblPrEx>
          <w:tblBorders>
            <w:insideH w:val="nil"/>
          </w:tblBorders>
        </w:tblPrEx>
        <w:tc>
          <w:tcPr>
            <w:tcW w:w="1124" w:type="dxa"/>
            <w:tcBorders>
              <w:bottom w:val="nil"/>
            </w:tcBorders>
          </w:tcPr>
          <w:p w:rsidR="001B5DF5" w:rsidRDefault="001B5DF5">
            <w:pPr>
              <w:pStyle w:val="ConsPlusNormal"/>
              <w:jc w:val="center"/>
            </w:pPr>
            <w:r>
              <w:t>1.1.3</w:t>
            </w:r>
          </w:p>
        </w:tc>
        <w:tc>
          <w:tcPr>
            <w:tcW w:w="2644" w:type="dxa"/>
            <w:tcBorders>
              <w:bottom w:val="nil"/>
            </w:tcBorders>
          </w:tcPr>
          <w:p w:rsidR="001B5DF5" w:rsidRDefault="001B5DF5">
            <w:pPr>
              <w:pStyle w:val="ConsPlusNormal"/>
            </w:pPr>
            <w:r>
              <w:t>Выполнение антитеррористических мероприятий по обеспечению инженерно-технической защищенности объектов социальной инфраструктуры, в том числе:</w:t>
            </w:r>
          </w:p>
        </w:tc>
        <w:tc>
          <w:tcPr>
            <w:tcW w:w="844" w:type="dxa"/>
            <w:tcBorders>
              <w:bottom w:val="nil"/>
            </w:tcBorders>
          </w:tcPr>
          <w:p w:rsidR="001B5DF5" w:rsidRDefault="001B5DF5">
            <w:pPr>
              <w:pStyle w:val="ConsPlusNormal"/>
            </w:pPr>
          </w:p>
        </w:tc>
        <w:tc>
          <w:tcPr>
            <w:tcW w:w="1084" w:type="dxa"/>
            <w:tcBorders>
              <w:bottom w:val="nil"/>
            </w:tcBorders>
          </w:tcPr>
          <w:p w:rsidR="001B5DF5" w:rsidRDefault="001B5DF5">
            <w:pPr>
              <w:pStyle w:val="ConsPlusNormal"/>
            </w:pPr>
          </w:p>
        </w:tc>
        <w:tc>
          <w:tcPr>
            <w:tcW w:w="1684" w:type="dxa"/>
            <w:tcBorders>
              <w:bottom w:val="nil"/>
            </w:tcBorders>
          </w:tcPr>
          <w:p w:rsidR="001B5DF5" w:rsidRDefault="001B5DF5">
            <w:pPr>
              <w:pStyle w:val="ConsPlusNormal"/>
            </w:pPr>
          </w:p>
        </w:tc>
        <w:tc>
          <w:tcPr>
            <w:tcW w:w="1204" w:type="dxa"/>
            <w:tcBorders>
              <w:bottom w:val="nil"/>
            </w:tcBorders>
          </w:tcPr>
          <w:p w:rsidR="001B5DF5" w:rsidRDefault="001B5DF5">
            <w:pPr>
              <w:pStyle w:val="ConsPlusNormal"/>
            </w:pPr>
          </w:p>
        </w:tc>
        <w:tc>
          <w:tcPr>
            <w:tcW w:w="1504" w:type="dxa"/>
            <w:tcBorders>
              <w:bottom w:val="nil"/>
            </w:tcBorders>
          </w:tcPr>
          <w:p w:rsidR="001B5DF5" w:rsidRDefault="001B5DF5">
            <w:pPr>
              <w:pStyle w:val="ConsPlusNormal"/>
            </w:pPr>
          </w:p>
        </w:tc>
        <w:tc>
          <w:tcPr>
            <w:tcW w:w="1204" w:type="dxa"/>
            <w:tcBorders>
              <w:bottom w:val="nil"/>
            </w:tcBorders>
          </w:tcPr>
          <w:p w:rsidR="001B5DF5" w:rsidRDefault="001B5DF5">
            <w:pPr>
              <w:pStyle w:val="ConsPlusNormal"/>
            </w:pPr>
          </w:p>
        </w:tc>
        <w:tc>
          <w:tcPr>
            <w:tcW w:w="1013" w:type="dxa"/>
            <w:tcBorders>
              <w:bottom w:val="nil"/>
            </w:tcBorders>
          </w:tcPr>
          <w:p w:rsidR="001B5DF5" w:rsidRDefault="001B5DF5">
            <w:pPr>
              <w:pStyle w:val="ConsPlusNormal"/>
            </w:pPr>
          </w:p>
        </w:tc>
        <w:tc>
          <w:tcPr>
            <w:tcW w:w="2381" w:type="dxa"/>
            <w:tcBorders>
              <w:bottom w:val="nil"/>
            </w:tcBorders>
          </w:tcPr>
          <w:p w:rsidR="001B5DF5" w:rsidRDefault="001B5DF5">
            <w:pPr>
              <w:pStyle w:val="ConsPlusNormal"/>
            </w:pPr>
            <w:r>
              <w:t>представлен в таблицах 2, 2(1)</w:t>
            </w:r>
          </w:p>
        </w:tc>
        <w:tc>
          <w:tcPr>
            <w:tcW w:w="2044" w:type="dxa"/>
            <w:tcBorders>
              <w:bottom w:val="nil"/>
            </w:tcBorders>
          </w:tcPr>
          <w:p w:rsidR="001B5DF5" w:rsidRDefault="001B5DF5">
            <w:pPr>
              <w:pStyle w:val="ConsPlusNormal"/>
            </w:pPr>
          </w:p>
        </w:tc>
      </w:tr>
      <w:tr w:rsidR="001B5DF5">
        <w:tblPrEx>
          <w:tblBorders>
            <w:insideH w:val="nil"/>
          </w:tblBorders>
        </w:tblPrEx>
        <w:tc>
          <w:tcPr>
            <w:tcW w:w="16730" w:type="dxa"/>
            <w:gridSpan w:val="11"/>
            <w:tcBorders>
              <w:top w:val="nil"/>
            </w:tcBorders>
          </w:tcPr>
          <w:p w:rsidR="001B5DF5" w:rsidRDefault="001B5DF5">
            <w:pPr>
              <w:pStyle w:val="ConsPlusNormal"/>
              <w:jc w:val="both"/>
            </w:pPr>
            <w:r>
              <w:t xml:space="preserve">(в ред. </w:t>
            </w:r>
            <w:hyperlink r:id="rId729">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12.11.2020 N 720)</w:t>
            </w:r>
          </w:p>
        </w:tc>
      </w:tr>
      <w:tr w:rsidR="001B5DF5">
        <w:tc>
          <w:tcPr>
            <w:tcW w:w="1124" w:type="dxa"/>
            <w:vMerge w:val="restart"/>
            <w:tcBorders>
              <w:bottom w:val="nil"/>
            </w:tcBorders>
          </w:tcPr>
          <w:p w:rsidR="001B5DF5" w:rsidRDefault="001B5DF5">
            <w:pPr>
              <w:pStyle w:val="ConsPlusNormal"/>
              <w:jc w:val="center"/>
            </w:pPr>
            <w:bookmarkStart w:id="27" w:name="P9926"/>
            <w:bookmarkEnd w:id="27"/>
            <w:r>
              <w:t>1.1.3.1</w:t>
            </w:r>
          </w:p>
        </w:tc>
        <w:tc>
          <w:tcPr>
            <w:tcW w:w="2644" w:type="dxa"/>
            <w:vMerge w:val="restart"/>
            <w:tcBorders>
              <w:bottom w:val="nil"/>
            </w:tcBorders>
          </w:tcPr>
          <w:p w:rsidR="001B5DF5" w:rsidRDefault="001B5DF5">
            <w:pPr>
              <w:pStyle w:val="ConsPlusNormal"/>
            </w:pPr>
            <w:r>
              <w:t xml:space="preserve">предоставление субсидий бюджетам муниципальных образований в целях </w:t>
            </w:r>
            <w:r>
              <w:lastRenderedPageBreak/>
              <w:t>софинансирования расходных обязательств муниципальных образований по участию в профилактике терроризма в части обеспечения инженерно-технической защищенности муниципальных образовательных организаций</w:t>
            </w:r>
          </w:p>
        </w:tc>
        <w:tc>
          <w:tcPr>
            <w:tcW w:w="844" w:type="dxa"/>
            <w:vMerge w:val="restart"/>
            <w:tcBorders>
              <w:bottom w:val="nil"/>
            </w:tcBorders>
          </w:tcPr>
          <w:p w:rsidR="001B5DF5" w:rsidRDefault="001B5DF5">
            <w:pPr>
              <w:pStyle w:val="ConsPlusNormal"/>
            </w:pPr>
          </w:p>
        </w:tc>
        <w:tc>
          <w:tcPr>
            <w:tcW w:w="1084" w:type="dxa"/>
          </w:tcPr>
          <w:p w:rsidR="001B5DF5" w:rsidRDefault="001B5DF5">
            <w:pPr>
              <w:pStyle w:val="ConsPlusNormal"/>
              <w:jc w:val="center"/>
            </w:pPr>
            <w:r>
              <w:t>2016</w:t>
            </w:r>
          </w:p>
        </w:tc>
        <w:tc>
          <w:tcPr>
            <w:tcW w:w="1684" w:type="dxa"/>
          </w:tcPr>
          <w:p w:rsidR="001B5DF5" w:rsidRDefault="001B5DF5">
            <w:pPr>
              <w:pStyle w:val="ConsPlusNormal"/>
              <w:jc w:val="center"/>
            </w:pPr>
            <w:r>
              <w:t>26325,2</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24910,2</w:t>
            </w:r>
          </w:p>
        </w:tc>
        <w:tc>
          <w:tcPr>
            <w:tcW w:w="1204" w:type="dxa"/>
          </w:tcPr>
          <w:p w:rsidR="001B5DF5" w:rsidRDefault="001B5DF5">
            <w:pPr>
              <w:pStyle w:val="ConsPlusNormal"/>
              <w:jc w:val="center"/>
            </w:pPr>
            <w:r>
              <w:t>1415,0</w:t>
            </w:r>
          </w:p>
        </w:tc>
        <w:tc>
          <w:tcPr>
            <w:tcW w:w="1013" w:type="dxa"/>
          </w:tcPr>
          <w:p w:rsidR="001B5DF5" w:rsidRDefault="001B5DF5">
            <w:pPr>
              <w:pStyle w:val="ConsPlusNormal"/>
              <w:jc w:val="center"/>
            </w:pPr>
            <w:r>
              <w:t>-</w:t>
            </w:r>
          </w:p>
        </w:tc>
        <w:tc>
          <w:tcPr>
            <w:tcW w:w="2381" w:type="dxa"/>
            <w:vMerge w:val="restart"/>
            <w:tcBorders>
              <w:bottom w:val="nil"/>
            </w:tcBorders>
          </w:tcPr>
          <w:p w:rsidR="001B5DF5" w:rsidRDefault="001B5DF5">
            <w:pPr>
              <w:pStyle w:val="ConsPlusNormal"/>
            </w:pPr>
          </w:p>
        </w:tc>
        <w:tc>
          <w:tcPr>
            <w:tcW w:w="2044" w:type="dxa"/>
            <w:vMerge w:val="restart"/>
            <w:tcBorders>
              <w:bottom w:val="nil"/>
            </w:tcBorders>
          </w:tcPr>
          <w:p w:rsidR="001B5DF5" w:rsidRDefault="001B5DF5">
            <w:pPr>
              <w:pStyle w:val="ConsPlusNormal"/>
            </w:pPr>
            <w:r>
              <w:t xml:space="preserve">министерство образования, науки и молодежной политики </w:t>
            </w:r>
            <w:r>
              <w:lastRenderedPageBreak/>
              <w:t>Краснодарского края</w:t>
            </w: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2017</w:t>
            </w:r>
          </w:p>
        </w:tc>
        <w:tc>
          <w:tcPr>
            <w:tcW w:w="1684" w:type="dxa"/>
          </w:tcPr>
          <w:p w:rsidR="001B5DF5" w:rsidRDefault="001B5DF5">
            <w:pPr>
              <w:pStyle w:val="ConsPlusNormal"/>
              <w:jc w:val="center"/>
            </w:pPr>
            <w:r>
              <w:t>25924,8</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24610,2</w:t>
            </w:r>
          </w:p>
        </w:tc>
        <w:tc>
          <w:tcPr>
            <w:tcW w:w="1204" w:type="dxa"/>
          </w:tcPr>
          <w:p w:rsidR="001B5DF5" w:rsidRDefault="001B5DF5">
            <w:pPr>
              <w:pStyle w:val="ConsPlusNormal"/>
              <w:jc w:val="center"/>
            </w:pPr>
            <w:r>
              <w:t>1314,6</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2018</w:t>
            </w:r>
          </w:p>
        </w:tc>
        <w:tc>
          <w:tcPr>
            <w:tcW w:w="1684" w:type="dxa"/>
          </w:tcPr>
          <w:p w:rsidR="001B5DF5" w:rsidRDefault="001B5DF5">
            <w:pPr>
              <w:pStyle w:val="ConsPlusNormal"/>
              <w:jc w:val="center"/>
            </w:pPr>
            <w:r>
              <w:t>27266,6</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24610,2</w:t>
            </w:r>
          </w:p>
        </w:tc>
        <w:tc>
          <w:tcPr>
            <w:tcW w:w="1204" w:type="dxa"/>
          </w:tcPr>
          <w:p w:rsidR="001B5DF5" w:rsidRDefault="001B5DF5">
            <w:pPr>
              <w:pStyle w:val="ConsPlusNormal"/>
              <w:jc w:val="center"/>
            </w:pPr>
            <w:r>
              <w:t>2656,4</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2019</w:t>
            </w:r>
          </w:p>
        </w:tc>
        <w:tc>
          <w:tcPr>
            <w:tcW w:w="1684" w:type="dxa"/>
          </w:tcPr>
          <w:p w:rsidR="001B5DF5" w:rsidRDefault="001B5DF5">
            <w:pPr>
              <w:pStyle w:val="ConsPlusNormal"/>
              <w:jc w:val="center"/>
            </w:pPr>
            <w:r>
              <w:t>26336,1</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24610,2</w:t>
            </w:r>
          </w:p>
        </w:tc>
        <w:tc>
          <w:tcPr>
            <w:tcW w:w="1204" w:type="dxa"/>
          </w:tcPr>
          <w:p w:rsidR="001B5DF5" w:rsidRDefault="001B5DF5">
            <w:pPr>
              <w:pStyle w:val="ConsPlusNormal"/>
              <w:jc w:val="center"/>
            </w:pPr>
            <w:r>
              <w:t>1725,9</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2020</w:t>
            </w:r>
          </w:p>
        </w:tc>
        <w:tc>
          <w:tcPr>
            <w:tcW w:w="1684" w:type="dxa"/>
          </w:tcPr>
          <w:p w:rsidR="001B5DF5" w:rsidRDefault="001B5DF5">
            <w:pPr>
              <w:pStyle w:val="ConsPlusNormal"/>
              <w:jc w:val="center"/>
            </w:pPr>
            <w:r>
              <w:t>25550,0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23241,2</w:t>
            </w:r>
          </w:p>
        </w:tc>
        <w:tc>
          <w:tcPr>
            <w:tcW w:w="1204" w:type="dxa"/>
          </w:tcPr>
          <w:p w:rsidR="001B5DF5" w:rsidRDefault="001B5DF5">
            <w:pPr>
              <w:pStyle w:val="ConsPlusNormal"/>
              <w:jc w:val="center"/>
            </w:pPr>
            <w:r>
              <w:t>2308,8</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2021</w:t>
            </w:r>
          </w:p>
        </w:tc>
        <w:tc>
          <w:tcPr>
            <w:tcW w:w="1684" w:type="dxa"/>
          </w:tcPr>
          <w:p w:rsidR="001B5DF5" w:rsidRDefault="001B5DF5">
            <w:pPr>
              <w:pStyle w:val="ConsPlusNormal"/>
              <w:jc w:val="center"/>
            </w:pPr>
            <w:r>
              <w:t>26396,2</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24610,2</w:t>
            </w:r>
          </w:p>
        </w:tc>
        <w:tc>
          <w:tcPr>
            <w:tcW w:w="1204" w:type="dxa"/>
          </w:tcPr>
          <w:p w:rsidR="001B5DF5" w:rsidRDefault="001B5DF5">
            <w:pPr>
              <w:pStyle w:val="ConsPlusNormal"/>
              <w:jc w:val="center"/>
            </w:pPr>
            <w:r>
              <w:t>1786,0</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Borders>
              <w:bottom w:val="nil"/>
            </w:tcBorders>
          </w:tcPr>
          <w:p w:rsidR="001B5DF5" w:rsidRDefault="001B5DF5">
            <w:pPr>
              <w:pStyle w:val="ConsPlusNormal"/>
              <w:jc w:val="center"/>
            </w:pPr>
            <w:r>
              <w:t>всего</w:t>
            </w:r>
          </w:p>
        </w:tc>
        <w:tc>
          <w:tcPr>
            <w:tcW w:w="1684" w:type="dxa"/>
            <w:tcBorders>
              <w:bottom w:val="nil"/>
            </w:tcBorders>
          </w:tcPr>
          <w:p w:rsidR="001B5DF5" w:rsidRDefault="001B5DF5">
            <w:pPr>
              <w:pStyle w:val="ConsPlusNormal"/>
              <w:jc w:val="center"/>
            </w:pPr>
            <w:r>
              <w:t>157798,9</w:t>
            </w:r>
          </w:p>
        </w:tc>
        <w:tc>
          <w:tcPr>
            <w:tcW w:w="1204" w:type="dxa"/>
            <w:tcBorders>
              <w:bottom w:val="nil"/>
            </w:tcBorders>
          </w:tcPr>
          <w:p w:rsidR="001B5DF5" w:rsidRDefault="001B5DF5">
            <w:pPr>
              <w:pStyle w:val="ConsPlusNormal"/>
              <w:jc w:val="center"/>
            </w:pPr>
            <w:r>
              <w:t>-</w:t>
            </w:r>
          </w:p>
        </w:tc>
        <w:tc>
          <w:tcPr>
            <w:tcW w:w="1504" w:type="dxa"/>
            <w:tcBorders>
              <w:bottom w:val="nil"/>
            </w:tcBorders>
          </w:tcPr>
          <w:p w:rsidR="001B5DF5" w:rsidRDefault="001B5DF5">
            <w:pPr>
              <w:pStyle w:val="ConsPlusNormal"/>
              <w:jc w:val="center"/>
            </w:pPr>
            <w:r>
              <w:t>146592,2</w:t>
            </w:r>
          </w:p>
        </w:tc>
        <w:tc>
          <w:tcPr>
            <w:tcW w:w="1204" w:type="dxa"/>
            <w:tcBorders>
              <w:bottom w:val="nil"/>
            </w:tcBorders>
          </w:tcPr>
          <w:p w:rsidR="001B5DF5" w:rsidRDefault="001B5DF5">
            <w:pPr>
              <w:pStyle w:val="ConsPlusNormal"/>
              <w:jc w:val="center"/>
            </w:pPr>
            <w:r>
              <w:t>11206,7</w:t>
            </w:r>
          </w:p>
        </w:tc>
        <w:tc>
          <w:tcPr>
            <w:tcW w:w="1013" w:type="dxa"/>
            <w:tcBorders>
              <w:bottom w:val="nil"/>
            </w:tcBorders>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6730"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27.12.2019 </w:t>
            </w:r>
            <w:hyperlink r:id="rId730">
              <w:r>
                <w:rPr>
                  <w:color w:val="0000FF"/>
                </w:rPr>
                <w:t>N 928</w:t>
              </w:r>
            </w:hyperlink>
            <w:r>
              <w:t xml:space="preserve">, от 07.07.2020 </w:t>
            </w:r>
            <w:hyperlink r:id="rId731">
              <w:r>
                <w:rPr>
                  <w:color w:val="0000FF"/>
                </w:rPr>
                <w:t>N 386</w:t>
              </w:r>
            </w:hyperlink>
            <w:r>
              <w:t xml:space="preserve">, от 28.12.2020 </w:t>
            </w:r>
            <w:hyperlink r:id="rId732">
              <w:r>
                <w:rPr>
                  <w:color w:val="0000FF"/>
                </w:rPr>
                <w:t>N 904</w:t>
              </w:r>
            </w:hyperlink>
            <w:r>
              <w:t>)</w:t>
            </w:r>
          </w:p>
        </w:tc>
      </w:tr>
      <w:tr w:rsidR="001B5DF5">
        <w:tc>
          <w:tcPr>
            <w:tcW w:w="1124" w:type="dxa"/>
            <w:vMerge w:val="restart"/>
            <w:tcBorders>
              <w:bottom w:val="nil"/>
            </w:tcBorders>
          </w:tcPr>
          <w:p w:rsidR="001B5DF5" w:rsidRDefault="001B5DF5">
            <w:pPr>
              <w:pStyle w:val="ConsPlusNormal"/>
              <w:jc w:val="center"/>
            </w:pPr>
            <w:r>
              <w:t>1.1.3.2</w:t>
            </w:r>
          </w:p>
        </w:tc>
        <w:tc>
          <w:tcPr>
            <w:tcW w:w="2644" w:type="dxa"/>
            <w:vMerge w:val="restart"/>
            <w:tcBorders>
              <w:bottom w:val="nil"/>
            </w:tcBorders>
          </w:tcPr>
          <w:p w:rsidR="001B5DF5" w:rsidRDefault="001B5DF5">
            <w:pPr>
              <w:pStyle w:val="ConsPlusNormal"/>
            </w:pPr>
            <w:r>
              <w:t>предоставление субвенций бюджетам муниципальных образований на осуществление отдельных государственных полномочий по реализации в медицинских организациях муниципальных образований Краснодарского края мероприятий по профилактике терроризма в Краснодарском крае</w:t>
            </w:r>
          </w:p>
        </w:tc>
        <w:tc>
          <w:tcPr>
            <w:tcW w:w="844" w:type="dxa"/>
            <w:vMerge w:val="restart"/>
            <w:tcBorders>
              <w:bottom w:val="nil"/>
            </w:tcBorders>
          </w:tcPr>
          <w:p w:rsidR="001B5DF5" w:rsidRDefault="001B5DF5">
            <w:pPr>
              <w:pStyle w:val="ConsPlusNormal"/>
            </w:pPr>
          </w:p>
        </w:tc>
        <w:tc>
          <w:tcPr>
            <w:tcW w:w="1084" w:type="dxa"/>
          </w:tcPr>
          <w:p w:rsidR="001B5DF5" w:rsidRDefault="001B5DF5">
            <w:pPr>
              <w:pStyle w:val="ConsPlusNormal"/>
              <w:jc w:val="center"/>
            </w:pPr>
            <w:r>
              <w:t>2016</w:t>
            </w:r>
          </w:p>
        </w:tc>
        <w:tc>
          <w:tcPr>
            <w:tcW w:w="1684" w:type="dxa"/>
          </w:tcPr>
          <w:p w:rsidR="001B5DF5" w:rsidRDefault="001B5DF5">
            <w:pPr>
              <w:pStyle w:val="ConsPlusNormal"/>
              <w:jc w:val="center"/>
            </w:pPr>
            <w:r>
              <w:t>15257,6</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15257,6</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val="restart"/>
          </w:tcPr>
          <w:p w:rsidR="001B5DF5" w:rsidRDefault="001B5DF5">
            <w:pPr>
              <w:pStyle w:val="ConsPlusNormal"/>
            </w:pPr>
          </w:p>
        </w:tc>
        <w:tc>
          <w:tcPr>
            <w:tcW w:w="2044" w:type="dxa"/>
            <w:vMerge w:val="restart"/>
            <w:tcBorders>
              <w:bottom w:val="nil"/>
            </w:tcBorders>
          </w:tcPr>
          <w:p w:rsidR="001B5DF5" w:rsidRDefault="001B5DF5">
            <w:pPr>
              <w:pStyle w:val="ConsPlusNormal"/>
            </w:pPr>
            <w:r>
              <w:t>министерство здравоохранения Краснодарского края</w:t>
            </w: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2017</w:t>
            </w:r>
          </w:p>
        </w:tc>
        <w:tc>
          <w:tcPr>
            <w:tcW w:w="1684" w:type="dxa"/>
          </w:tcPr>
          <w:p w:rsidR="001B5DF5" w:rsidRDefault="001B5DF5">
            <w:pPr>
              <w:pStyle w:val="ConsPlusNormal"/>
              <w:jc w:val="center"/>
            </w:pPr>
            <w:r>
              <w:t>15257,6</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15257,6</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2018</w:t>
            </w:r>
          </w:p>
        </w:tc>
        <w:tc>
          <w:tcPr>
            <w:tcW w:w="1684" w:type="dxa"/>
          </w:tcPr>
          <w:p w:rsidR="001B5DF5" w:rsidRDefault="001B5DF5">
            <w:pPr>
              <w:pStyle w:val="ConsPlusNormal"/>
              <w:jc w:val="center"/>
            </w:pPr>
            <w:r>
              <w:t>15257,6</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15257,6</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2019</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2020</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2021</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Borders>
              <w:bottom w:val="nil"/>
            </w:tcBorders>
          </w:tcPr>
          <w:p w:rsidR="001B5DF5" w:rsidRDefault="001B5DF5">
            <w:pPr>
              <w:pStyle w:val="ConsPlusNormal"/>
              <w:jc w:val="center"/>
            </w:pPr>
            <w:r>
              <w:t>всего</w:t>
            </w:r>
          </w:p>
        </w:tc>
        <w:tc>
          <w:tcPr>
            <w:tcW w:w="1684" w:type="dxa"/>
            <w:tcBorders>
              <w:bottom w:val="nil"/>
            </w:tcBorders>
          </w:tcPr>
          <w:p w:rsidR="001B5DF5" w:rsidRDefault="001B5DF5">
            <w:pPr>
              <w:pStyle w:val="ConsPlusNormal"/>
              <w:jc w:val="center"/>
            </w:pPr>
            <w:r>
              <w:t>45772,8</w:t>
            </w:r>
          </w:p>
        </w:tc>
        <w:tc>
          <w:tcPr>
            <w:tcW w:w="1204" w:type="dxa"/>
            <w:tcBorders>
              <w:bottom w:val="nil"/>
            </w:tcBorders>
          </w:tcPr>
          <w:p w:rsidR="001B5DF5" w:rsidRDefault="001B5DF5">
            <w:pPr>
              <w:pStyle w:val="ConsPlusNormal"/>
              <w:jc w:val="center"/>
            </w:pPr>
            <w:r>
              <w:t>-</w:t>
            </w:r>
          </w:p>
        </w:tc>
        <w:tc>
          <w:tcPr>
            <w:tcW w:w="1504" w:type="dxa"/>
            <w:tcBorders>
              <w:bottom w:val="nil"/>
            </w:tcBorders>
          </w:tcPr>
          <w:p w:rsidR="001B5DF5" w:rsidRDefault="001B5DF5">
            <w:pPr>
              <w:pStyle w:val="ConsPlusNormal"/>
              <w:jc w:val="center"/>
            </w:pPr>
            <w:r>
              <w:t>45772,8</w:t>
            </w:r>
          </w:p>
        </w:tc>
        <w:tc>
          <w:tcPr>
            <w:tcW w:w="1204" w:type="dxa"/>
            <w:tcBorders>
              <w:bottom w:val="nil"/>
            </w:tcBorders>
          </w:tcPr>
          <w:p w:rsidR="001B5DF5" w:rsidRDefault="001B5DF5">
            <w:pPr>
              <w:pStyle w:val="ConsPlusNormal"/>
              <w:jc w:val="center"/>
            </w:pPr>
            <w:r>
              <w:t>-</w:t>
            </w:r>
          </w:p>
        </w:tc>
        <w:tc>
          <w:tcPr>
            <w:tcW w:w="1013" w:type="dxa"/>
            <w:tcBorders>
              <w:bottom w:val="nil"/>
            </w:tcBorders>
          </w:tcPr>
          <w:p w:rsidR="001B5DF5" w:rsidRDefault="001B5DF5">
            <w:pPr>
              <w:pStyle w:val="ConsPlusNormal"/>
              <w:jc w:val="center"/>
            </w:pPr>
            <w:r>
              <w:t>-</w:t>
            </w:r>
          </w:p>
        </w:tc>
        <w:tc>
          <w:tcPr>
            <w:tcW w:w="2381" w:type="dxa"/>
            <w:tcBorders>
              <w:bottom w:val="nil"/>
            </w:tcBorders>
          </w:tcPr>
          <w:p w:rsidR="001B5DF5" w:rsidRDefault="001B5DF5">
            <w:pPr>
              <w:pStyle w:val="ConsPlusNormal"/>
              <w:jc w:val="center"/>
            </w:pPr>
            <w:r>
              <w:t>X</w:t>
            </w:r>
          </w:p>
        </w:tc>
        <w:tc>
          <w:tcPr>
            <w:tcW w:w="2044" w:type="dxa"/>
            <w:vMerge/>
            <w:tcBorders>
              <w:bottom w:val="nil"/>
            </w:tcBorders>
          </w:tcPr>
          <w:p w:rsidR="001B5DF5" w:rsidRDefault="001B5DF5">
            <w:pPr>
              <w:pStyle w:val="ConsPlusNormal"/>
            </w:pPr>
          </w:p>
        </w:tc>
      </w:tr>
      <w:tr w:rsidR="001B5DF5">
        <w:tblPrEx>
          <w:tblBorders>
            <w:insideH w:val="nil"/>
          </w:tblBorders>
        </w:tblPrEx>
        <w:tc>
          <w:tcPr>
            <w:tcW w:w="16730" w:type="dxa"/>
            <w:gridSpan w:val="11"/>
            <w:tcBorders>
              <w:top w:val="nil"/>
            </w:tcBorders>
          </w:tcPr>
          <w:p w:rsidR="001B5DF5" w:rsidRDefault="001B5DF5">
            <w:pPr>
              <w:pStyle w:val="ConsPlusNormal"/>
              <w:jc w:val="both"/>
            </w:pPr>
            <w:r>
              <w:t xml:space="preserve">(пп. 1.1.3.2 в ред. </w:t>
            </w:r>
            <w:hyperlink r:id="rId733">
              <w:r>
                <w:rPr>
                  <w:color w:val="0000FF"/>
                </w:rPr>
                <w:t>Постановления</w:t>
              </w:r>
            </w:hyperlink>
            <w:r>
              <w:t xml:space="preserve"> главы администрации (губернатора) Краснодарского</w:t>
            </w:r>
          </w:p>
          <w:p w:rsidR="001B5DF5" w:rsidRDefault="001B5DF5">
            <w:pPr>
              <w:pStyle w:val="ConsPlusNormal"/>
              <w:jc w:val="both"/>
            </w:pPr>
            <w:r>
              <w:t>края от 20.12.2018 N 838)</w:t>
            </w:r>
          </w:p>
        </w:tc>
      </w:tr>
      <w:tr w:rsidR="001B5DF5">
        <w:tblPrEx>
          <w:tblBorders>
            <w:insideH w:val="nil"/>
          </w:tblBorders>
        </w:tblPrEx>
        <w:tc>
          <w:tcPr>
            <w:tcW w:w="1124" w:type="dxa"/>
            <w:tcBorders>
              <w:bottom w:val="nil"/>
            </w:tcBorders>
          </w:tcPr>
          <w:p w:rsidR="001B5DF5" w:rsidRDefault="001B5DF5">
            <w:pPr>
              <w:pStyle w:val="ConsPlusNormal"/>
              <w:jc w:val="center"/>
            </w:pPr>
            <w:r>
              <w:lastRenderedPageBreak/>
              <w:t>1.1.4</w:t>
            </w:r>
          </w:p>
        </w:tc>
        <w:tc>
          <w:tcPr>
            <w:tcW w:w="2644" w:type="dxa"/>
            <w:tcBorders>
              <w:bottom w:val="nil"/>
            </w:tcBorders>
          </w:tcPr>
          <w:p w:rsidR="001B5DF5" w:rsidRDefault="001B5DF5">
            <w:pPr>
              <w:pStyle w:val="ConsPlusNormal"/>
            </w:pPr>
            <w:r>
              <w:t>Предоставление субсидий государственным учреждениям и организациям Краснодарского края в целях реализации комплекса антитеррористических мероприятий, в том числе:</w:t>
            </w:r>
          </w:p>
        </w:tc>
        <w:tc>
          <w:tcPr>
            <w:tcW w:w="844" w:type="dxa"/>
            <w:tcBorders>
              <w:bottom w:val="nil"/>
            </w:tcBorders>
          </w:tcPr>
          <w:p w:rsidR="001B5DF5" w:rsidRDefault="001B5DF5">
            <w:pPr>
              <w:pStyle w:val="ConsPlusNormal"/>
            </w:pPr>
          </w:p>
        </w:tc>
        <w:tc>
          <w:tcPr>
            <w:tcW w:w="1084" w:type="dxa"/>
            <w:tcBorders>
              <w:bottom w:val="nil"/>
            </w:tcBorders>
          </w:tcPr>
          <w:p w:rsidR="001B5DF5" w:rsidRDefault="001B5DF5">
            <w:pPr>
              <w:pStyle w:val="ConsPlusNormal"/>
            </w:pPr>
          </w:p>
        </w:tc>
        <w:tc>
          <w:tcPr>
            <w:tcW w:w="1684" w:type="dxa"/>
            <w:tcBorders>
              <w:bottom w:val="nil"/>
            </w:tcBorders>
          </w:tcPr>
          <w:p w:rsidR="001B5DF5" w:rsidRDefault="001B5DF5">
            <w:pPr>
              <w:pStyle w:val="ConsPlusNormal"/>
            </w:pPr>
          </w:p>
        </w:tc>
        <w:tc>
          <w:tcPr>
            <w:tcW w:w="1204" w:type="dxa"/>
            <w:tcBorders>
              <w:bottom w:val="nil"/>
            </w:tcBorders>
          </w:tcPr>
          <w:p w:rsidR="001B5DF5" w:rsidRDefault="001B5DF5">
            <w:pPr>
              <w:pStyle w:val="ConsPlusNormal"/>
            </w:pPr>
          </w:p>
        </w:tc>
        <w:tc>
          <w:tcPr>
            <w:tcW w:w="1504" w:type="dxa"/>
            <w:tcBorders>
              <w:bottom w:val="nil"/>
            </w:tcBorders>
          </w:tcPr>
          <w:p w:rsidR="001B5DF5" w:rsidRDefault="001B5DF5">
            <w:pPr>
              <w:pStyle w:val="ConsPlusNormal"/>
            </w:pPr>
          </w:p>
        </w:tc>
        <w:tc>
          <w:tcPr>
            <w:tcW w:w="1204" w:type="dxa"/>
            <w:tcBorders>
              <w:bottom w:val="nil"/>
            </w:tcBorders>
          </w:tcPr>
          <w:p w:rsidR="001B5DF5" w:rsidRDefault="001B5DF5">
            <w:pPr>
              <w:pStyle w:val="ConsPlusNormal"/>
            </w:pPr>
          </w:p>
        </w:tc>
        <w:tc>
          <w:tcPr>
            <w:tcW w:w="1013" w:type="dxa"/>
            <w:tcBorders>
              <w:bottom w:val="nil"/>
            </w:tcBorders>
          </w:tcPr>
          <w:p w:rsidR="001B5DF5" w:rsidRDefault="001B5DF5">
            <w:pPr>
              <w:pStyle w:val="ConsPlusNormal"/>
            </w:pPr>
          </w:p>
        </w:tc>
        <w:tc>
          <w:tcPr>
            <w:tcW w:w="2381" w:type="dxa"/>
            <w:tcBorders>
              <w:bottom w:val="nil"/>
            </w:tcBorders>
          </w:tcPr>
          <w:p w:rsidR="001B5DF5" w:rsidRDefault="001B5DF5">
            <w:pPr>
              <w:pStyle w:val="ConsPlusNormal"/>
            </w:pPr>
            <w:r>
              <w:t>представлен в таблицах 2, 2(1)</w:t>
            </w:r>
          </w:p>
        </w:tc>
        <w:tc>
          <w:tcPr>
            <w:tcW w:w="2044" w:type="dxa"/>
            <w:tcBorders>
              <w:bottom w:val="nil"/>
            </w:tcBorders>
          </w:tcPr>
          <w:p w:rsidR="001B5DF5" w:rsidRDefault="001B5DF5">
            <w:pPr>
              <w:pStyle w:val="ConsPlusNormal"/>
            </w:pPr>
          </w:p>
        </w:tc>
      </w:tr>
      <w:tr w:rsidR="001B5DF5">
        <w:tblPrEx>
          <w:tblBorders>
            <w:insideH w:val="nil"/>
          </w:tblBorders>
        </w:tblPrEx>
        <w:tc>
          <w:tcPr>
            <w:tcW w:w="16730" w:type="dxa"/>
            <w:gridSpan w:val="11"/>
            <w:tcBorders>
              <w:top w:val="nil"/>
            </w:tcBorders>
          </w:tcPr>
          <w:p w:rsidR="001B5DF5" w:rsidRDefault="001B5DF5">
            <w:pPr>
              <w:pStyle w:val="ConsPlusNormal"/>
              <w:jc w:val="both"/>
            </w:pPr>
            <w:r>
              <w:t xml:space="preserve">(в ред. </w:t>
            </w:r>
            <w:hyperlink r:id="rId734">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12.11.2020 N 720)</w:t>
            </w:r>
          </w:p>
        </w:tc>
      </w:tr>
      <w:tr w:rsidR="001B5DF5">
        <w:tc>
          <w:tcPr>
            <w:tcW w:w="1124" w:type="dxa"/>
            <w:vMerge w:val="restart"/>
            <w:tcBorders>
              <w:bottom w:val="nil"/>
            </w:tcBorders>
          </w:tcPr>
          <w:p w:rsidR="001B5DF5" w:rsidRDefault="001B5DF5">
            <w:pPr>
              <w:pStyle w:val="ConsPlusNormal"/>
              <w:jc w:val="center"/>
            </w:pPr>
            <w:r>
              <w:t>1.1.4.1</w:t>
            </w:r>
          </w:p>
        </w:tc>
        <w:tc>
          <w:tcPr>
            <w:tcW w:w="2644" w:type="dxa"/>
            <w:vMerge w:val="restart"/>
            <w:tcBorders>
              <w:bottom w:val="nil"/>
            </w:tcBorders>
          </w:tcPr>
          <w:p w:rsidR="001B5DF5" w:rsidRDefault="001B5DF5">
            <w:pPr>
              <w:pStyle w:val="ConsPlusNormal"/>
            </w:pPr>
            <w:r>
              <w:t>медицинскими, образовательными и прочими организациями, функции и полномочия учредителя в отношении которых осуществляет министерство здравоохранения Краснодарского края</w:t>
            </w:r>
          </w:p>
        </w:tc>
        <w:tc>
          <w:tcPr>
            <w:tcW w:w="844" w:type="dxa"/>
            <w:vMerge w:val="restart"/>
            <w:tcBorders>
              <w:bottom w:val="nil"/>
            </w:tcBorders>
          </w:tcPr>
          <w:p w:rsidR="001B5DF5" w:rsidRDefault="001B5DF5">
            <w:pPr>
              <w:pStyle w:val="ConsPlusNormal"/>
            </w:pPr>
          </w:p>
        </w:tc>
        <w:tc>
          <w:tcPr>
            <w:tcW w:w="1084" w:type="dxa"/>
            <w:vMerge w:val="restart"/>
          </w:tcPr>
          <w:p w:rsidR="001B5DF5" w:rsidRDefault="001B5DF5">
            <w:pPr>
              <w:pStyle w:val="ConsPlusNormal"/>
              <w:jc w:val="center"/>
            </w:pPr>
            <w:r>
              <w:t>2016</w:t>
            </w:r>
          </w:p>
        </w:tc>
        <w:tc>
          <w:tcPr>
            <w:tcW w:w="1684" w:type="dxa"/>
          </w:tcPr>
          <w:p w:rsidR="001B5DF5" w:rsidRDefault="001B5DF5">
            <w:pPr>
              <w:pStyle w:val="ConsPlusNormal"/>
              <w:jc w:val="center"/>
            </w:pPr>
            <w:r>
              <w:t>9353,9</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9353,9</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val="restart"/>
          </w:tcPr>
          <w:p w:rsidR="001B5DF5" w:rsidRDefault="001B5DF5">
            <w:pPr>
              <w:pStyle w:val="ConsPlusNormal"/>
            </w:pPr>
          </w:p>
        </w:tc>
        <w:tc>
          <w:tcPr>
            <w:tcW w:w="2044" w:type="dxa"/>
            <w:vMerge w:val="restart"/>
            <w:tcBorders>
              <w:bottom w:val="nil"/>
            </w:tcBorders>
          </w:tcPr>
          <w:p w:rsidR="001B5DF5" w:rsidRDefault="001B5DF5">
            <w:pPr>
              <w:pStyle w:val="ConsPlusNormal"/>
            </w:pPr>
            <w:r>
              <w:t>министерство здравоохранения Краснодарского края</w:t>
            </w: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vMerge/>
          </w:tcPr>
          <w:p w:rsidR="001B5DF5" w:rsidRDefault="001B5DF5">
            <w:pPr>
              <w:pStyle w:val="ConsPlusNormal"/>
            </w:pPr>
          </w:p>
        </w:tc>
        <w:tc>
          <w:tcPr>
            <w:tcW w:w="1684" w:type="dxa"/>
          </w:tcPr>
          <w:p w:rsidR="001B5DF5" w:rsidRDefault="001B5DF5">
            <w:pPr>
              <w:pStyle w:val="ConsPlusNormal"/>
              <w:jc w:val="center"/>
            </w:pPr>
            <w:r>
              <w:t xml:space="preserve">646,1 </w:t>
            </w:r>
            <w:hyperlink w:anchor="P10679">
              <w:r>
                <w:rPr>
                  <w:color w:val="0000FF"/>
                </w:rPr>
                <w:t>&lt;*&gt;</w:t>
              </w:r>
            </w:hyperlink>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 xml:space="preserve">646,1 </w:t>
            </w:r>
            <w:hyperlink w:anchor="P10679">
              <w:r>
                <w:rPr>
                  <w:color w:val="0000FF"/>
                </w:rPr>
                <w:t>&lt;*&gt;</w:t>
              </w:r>
            </w:hyperlink>
          </w:p>
        </w:tc>
        <w:tc>
          <w:tcPr>
            <w:tcW w:w="1204" w:type="dxa"/>
          </w:tcPr>
          <w:p w:rsidR="001B5DF5" w:rsidRDefault="001B5DF5">
            <w:pPr>
              <w:pStyle w:val="ConsPlusNormal"/>
            </w:pPr>
          </w:p>
        </w:tc>
        <w:tc>
          <w:tcPr>
            <w:tcW w:w="1013" w:type="dxa"/>
          </w:tcPr>
          <w:p w:rsidR="001B5DF5" w:rsidRDefault="001B5DF5">
            <w:pPr>
              <w:pStyle w:val="ConsPlusNormal"/>
            </w:pP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2017</w:t>
            </w:r>
          </w:p>
        </w:tc>
        <w:tc>
          <w:tcPr>
            <w:tcW w:w="1684" w:type="dxa"/>
          </w:tcPr>
          <w:p w:rsidR="001B5DF5" w:rsidRDefault="001B5DF5">
            <w:pPr>
              <w:pStyle w:val="ConsPlusNormal"/>
              <w:jc w:val="center"/>
            </w:pPr>
            <w:r>
              <w:t>9400,0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9400,0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2018</w:t>
            </w:r>
          </w:p>
        </w:tc>
        <w:tc>
          <w:tcPr>
            <w:tcW w:w="1684" w:type="dxa"/>
          </w:tcPr>
          <w:p w:rsidR="001B5DF5" w:rsidRDefault="001B5DF5">
            <w:pPr>
              <w:pStyle w:val="ConsPlusNormal"/>
              <w:jc w:val="center"/>
            </w:pPr>
            <w:r>
              <w:t>9400,0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9400,0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2019</w:t>
            </w:r>
          </w:p>
        </w:tc>
        <w:tc>
          <w:tcPr>
            <w:tcW w:w="1684" w:type="dxa"/>
          </w:tcPr>
          <w:p w:rsidR="001B5DF5" w:rsidRDefault="001B5DF5">
            <w:pPr>
              <w:pStyle w:val="ConsPlusNormal"/>
              <w:jc w:val="center"/>
            </w:pPr>
            <w:r>
              <w:t>24657,6</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24657,6</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2020</w:t>
            </w:r>
          </w:p>
        </w:tc>
        <w:tc>
          <w:tcPr>
            <w:tcW w:w="1684" w:type="dxa"/>
          </w:tcPr>
          <w:p w:rsidR="001B5DF5" w:rsidRDefault="001B5DF5">
            <w:pPr>
              <w:pStyle w:val="ConsPlusNormal"/>
              <w:jc w:val="center"/>
            </w:pPr>
            <w:r>
              <w:t>69257,6</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69257,6</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2021</w:t>
            </w:r>
          </w:p>
        </w:tc>
        <w:tc>
          <w:tcPr>
            <w:tcW w:w="1684" w:type="dxa"/>
          </w:tcPr>
          <w:p w:rsidR="001B5DF5" w:rsidRDefault="001B5DF5">
            <w:pPr>
              <w:pStyle w:val="ConsPlusNormal"/>
              <w:jc w:val="center"/>
            </w:pPr>
            <w:r>
              <w:t>69257,6</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69257,6</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vMerge w:val="restart"/>
            <w:tcBorders>
              <w:bottom w:val="nil"/>
            </w:tcBorders>
          </w:tcPr>
          <w:p w:rsidR="001B5DF5" w:rsidRDefault="001B5DF5">
            <w:pPr>
              <w:pStyle w:val="ConsPlusNormal"/>
              <w:jc w:val="center"/>
            </w:pPr>
            <w:r>
              <w:t>всего</w:t>
            </w:r>
          </w:p>
        </w:tc>
        <w:tc>
          <w:tcPr>
            <w:tcW w:w="1684" w:type="dxa"/>
          </w:tcPr>
          <w:p w:rsidR="001B5DF5" w:rsidRDefault="001B5DF5">
            <w:pPr>
              <w:pStyle w:val="ConsPlusNormal"/>
              <w:jc w:val="center"/>
            </w:pPr>
            <w:r>
              <w:t>191326,7</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191326,7</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val="restart"/>
            <w:tcBorders>
              <w:bottom w:val="nil"/>
            </w:tcBorders>
          </w:tcPr>
          <w:p w:rsidR="001B5DF5" w:rsidRDefault="001B5DF5">
            <w:pPr>
              <w:pStyle w:val="ConsPlusNormal"/>
              <w:jc w:val="center"/>
            </w:pPr>
            <w:r>
              <w:t>X</w:t>
            </w:r>
          </w:p>
        </w:tc>
        <w:tc>
          <w:tcPr>
            <w:tcW w:w="2044" w:type="dxa"/>
            <w:vMerge/>
            <w:tcBorders>
              <w:bottom w:val="nil"/>
            </w:tcBorders>
          </w:tcPr>
          <w:p w:rsidR="001B5DF5" w:rsidRDefault="001B5DF5">
            <w:pPr>
              <w:pStyle w:val="ConsPlusNormal"/>
            </w:pPr>
          </w:p>
        </w:tc>
      </w:tr>
      <w:tr w:rsidR="001B5DF5">
        <w:tblPrEx>
          <w:tblBorders>
            <w:insideH w:val="nil"/>
          </w:tblBorders>
        </w:tblPrEx>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vMerge/>
            <w:tcBorders>
              <w:bottom w:val="nil"/>
            </w:tcBorders>
          </w:tcPr>
          <w:p w:rsidR="001B5DF5" w:rsidRDefault="001B5DF5">
            <w:pPr>
              <w:pStyle w:val="ConsPlusNormal"/>
            </w:pPr>
          </w:p>
        </w:tc>
        <w:tc>
          <w:tcPr>
            <w:tcW w:w="1684" w:type="dxa"/>
            <w:tcBorders>
              <w:bottom w:val="nil"/>
            </w:tcBorders>
          </w:tcPr>
          <w:p w:rsidR="001B5DF5" w:rsidRDefault="001B5DF5">
            <w:pPr>
              <w:pStyle w:val="ConsPlusNormal"/>
              <w:jc w:val="center"/>
            </w:pPr>
            <w:r>
              <w:t xml:space="preserve">646,1 </w:t>
            </w:r>
            <w:hyperlink w:anchor="P10679">
              <w:r>
                <w:rPr>
                  <w:color w:val="0000FF"/>
                </w:rPr>
                <w:t>&lt;*&gt;</w:t>
              </w:r>
            </w:hyperlink>
          </w:p>
        </w:tc>
        <w:tc>
          <w:tcPr>
            <w:tcW w:w="1204" w:type="dxa"/>
            <w:tcBorders>
              <w:bottom w:val="nil"/>
            </w:tcBorders>
          </w:tcPr>
          <w:p w:rsidR="001B5DF5" w:rsidRDefault="001B5DF5">
            <w:pPr>
              <w:pStyle w:val="ConsPlusNormal"/>
              <w:jc w:val="center"/>
            </w:pPr>
            <w:r>
              <w:t>-</w:t>
            </w:r>
          </w:p>
        </w:tc>
        <w:tc>
          <w:tcPr>
            <w:tcW w:w="1504" w:type="dxa"/>
            <w:tcBorders>
              <w:bottom w:val="nil"/>
            </w:tcBorders>
          </w:tcPr>
          <w:p w:rsidR="001B5DF5" w:rsidRDefault="001B5DF5">
            <w:pPr>
              <w:pStyle w:val="ConsPlusNormal"/>
              <w:jc w:val="center"/>
            </w:pPr>
            <w:r>
              <w:t xml:space="preserve">646,1 </w:t>
            </w:r>
            <w:hyperlink w:anchor="P10679">
              <w:r>
                <w:rPr>
                  <w:color w:val="0000FF"/>
                </w:rPr>
                <w:t>&lt;*&gt;</w:t>
              </w:r>
            </w:hyperlink>
          </w:p>
        </w:tc>
        <w:tc>
          <w:tcPr>
            <w:tcW w:w="1204" w:type="dxa"/>
            <w:tcBorders>
              <w:bottom w:val="nil"/>
            </w:tcBorders>
          </w:tcPr>
          <w:p w:rsidR="001B5DF5" w:rsidRDefault="001B5DF5">
            <w:pPr>
              <w:pStyle w:val="ConsPlusNormal"/>
            </w:pPr>
          </w:p>
        </w:tc>
        <w:tc>
          <w:tcPr>
            <w:tcW w:w="1013" w:type="dxa"/>
            <w:tcBorders>
              <w:bottom w:val="nil"/>
            </w:tcBorders>
          </w:tcPr>
          <w:p w:rsidR="001B5DF5" w:rsidRDefault="001B5DF5">
            <w:pPr>
              <w:pStyle w:val="ConsPlusNormal"/>
            </w:pP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6730"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20.12.2018 </w:t>
            </w:r>
            <w:hyperlink r:id="rId735">
              <w:r>
                <w:rPr>
                  <w:color w:val="0000FF"/>
                </w:rPr>
                <w:t>N 838</w:t>
              </w:r>
            </w:hyperlink>
            <w:r>
              <w:t xml:space="preserve">, от 27.12.2019 </w:t>
            </w:r>
            <w:hyperlink r:id="rId736">
              <w:r>
                <w:rPr>
                  <w:color w:val="0000FF"/>
                </w:rPr>
                <w:t>N 928</w:t>
              </w:r>
            </w:hyperlink>
            <w:r>
              <w:t>)</w:t>
            </w:r>
          </w:p>
        </w:tc>
      </w:tr>
      <w:tr w:rsidR="001B5DF5">
        <w:tc>
          <w:tcPr>
            <w:tcW w:w="1124" w:type="dxa"/>
            <w:vMerge w:val="restart"/>
            <w:tcBorders>
              <w:bottom w:val="nil"/>
            </w:tcBorders>
          </w:tcPr>
          <w:p w:rsidR="001B5DF5" w:rsidRDefault="001B5DF5">
            <w:pPr>
              <w:pStyle w:val="ConsPlusNormal"/>
              <w:jc w:val="center"/>
            </w:pPr>
            <w:r>
              <w:t>1.1.4.2</w:t>
            </w:r>
          </w:p>
        </w:tc>
        <w:tc>
          <w:tcPr>
            <w:tcW w:w="2644" w:type="dxa"/>
            <w:vMerge w:val="restart"/>
            <w:tcBorders>
              <w:bottom w:val="nil"/>
            </w:tcBorders>
          </w:tcPr>
          <w:p w:rsidR="001B5DF5" w:rsidRDefault="001B5DF5">
            <w:pPr>
              <w:pStyle w:val="ConsPlusNormal"/>
            </w:pPr>
            <w:r>
              <w:t xml:space="preserve">учреждениями культуры, </w:t>
            </w:r>
            <w:r>
              <w:lastRenderedPageBreak/>
              <w:t>искусства и кинематографии, функции и полномочия учредителя в отношении которых осуществляет министерство культуры Краснодарского края</w:t>
            </w:r>
          </w:p>
        </w:tc>
        <w:tc>
          <w:tcPr>
            <w:tcW w:w="844" w:type="dxa"/>
            <w:vMerge w:val="restart"/>
            <w:tcBorders>
              <w:bottom w:val="nil"/>
            </w:tcBorders>
          </w:tcPr>
          <w:p w:rsidR="001B5DF5" w:rsidRDefault="001B5DF5">
            <w:pPr>
              <w:pStyle w:val="ConsPlusNormal"/>
            </w:pPr>
          </w:p>
        </w:tc>
        <w:tc>
          <w:tcPr>
            <w:tcW w:w="1084" w:type="dxa"/>
            <w:vMerge w:val="restart"/>
          </w:tcPr>
          <w:p w:rsidR="001B5DF5" w:rsidRDefault="001B5DF5">
            <w:pPr>
              <w:pStyle w:val="ConsPlusNormal"/>
              <w:jc w:val="center"/>
            </w:pPr>
            <w:r>
              <w:t>2016</w:t>
            </w:r>
          </w:p>
        </w:tc>
        <w:tc>
          <w:tcPr>
            <w:tcW w:w="1684" w:type="dxa"/>
            <w:vAlign w:val="center"/>
          </w:tcPr>
          <w:p w:rsidR="001B5DF5" w:rsidRDefault="001B5DF5">
            <w:pPr>
              <w:pStyle w:val="ConsPlusNormal"/>
              <w:jc w:val="center"/>
            </w:pPr>
            <w:r>
              <w:t>1292,6</w:t>
            </w:r>
          </w:p>
        </w:tc>
        <w:tc>
          <w:tcPr>
            <w:tcW w:w="1204" w:type="dxa"/>
            <w:vAlign w:val="center"/>
          </w:tcPr>
          <w:p w:rsidR="001B5DF5" w:rsidRDefault="001B5DF5">
            <w:pPr>
              <w:pStyle w:val="ConsPlusNormal"/>
              <w:jc w:val="center"/>
            </w:pPr>
            <w:r>
              <w:t>-</w:t>
            </w:r>
          </w:p>
        </w:tc>
        <w:tc>
          <w:tcPr>
            <w:tcW w:w="1504" w:type="dxa"/>
            <w:vAlign w:val="center"/>
          </w:tcPr>
          <w:p w:rsidR="001B5DF5" w:rsidRDefault="001B5DF5">
            <w:pPr>
              <w:pStyle w:val="ConsPlusNormal"/>
              <w:jc w:val="center"/>
            </w:pPr>
            <w:r>
              <w:t>1292,6</w:t>
            </w:r>
          </w:p>
        </w:tc>
        <w:tc>
          <w:tcPr>
            <w:tcW w:w="1204" w:type="dxa"/>
            <w:vAlign w:val="center"/>
          </w:tcPr>
          <w:p w:rsidR="001B5DF5" w:rsidRDefault="001B5DF5">
            <w:pPr>
              <w:pStyle w:val="ConsPlusNormal"/>
              <w:jc w:val="center"/>
            </w:pPr>
            <w:r>
              <w:t>-</w:t>
            </w:r>
          </w:p>
        </w:tc>
        <w:tc>
          <w:tcPr>
            <w:tcW w:w="1013" w:type="dxa"/>
            <w:vAlign w:val="center"/>
          </w:tcPr>
          <w:p w:rsidR="001B5DF5" w:rsidRDefault="001B5DF5">
            <w:pPr>
              <w:pStyle w:val="ConsPlusNormal"/>
              <w:jc w:val="center"/>
            </w:pPr>
            <w:r>
              <w:t>-</w:t>
            </w:r>
          </w:p>
        </w:tc>
        <w:tc>
          <w:tcPr>
            <w:tcW w:w="2381" w:type="dxa"/>
            <w:vMerge w:val="restart"/>
          </w:tcPr>
          <w:p w:rsidR="001B5DF5" w:rsidRDefault="001B5DF5">
            <w:pPr>
              <w:pStyle w:val="ConsPlusNormal"/>
            </w:pPr>
          </w:p>
        </w:tc>
        <w:tc>
          <w:tcPr>
            <w:tcW w:w="2044" w:type="dxa"/>
            <w:vMerge w:val="restart"/>
            <w:tcBorders>
              <w:bottom w:val="nil"/>
            </w:tcBorders>
          </w:tcPr>
          <w:p w:rsidR="001B5DF5" w:rsidRDefault="001B5DF5">
            <w:pPr>
              <w:pStyle w:val="ConsPlusNormal"/>
            </w:pPr>
            <w:r>
              <w:t xml:space="preserve">министерство </w:t>
            </w:r>
            <w:r>
              <w:lastRenderedPageBreak/>
              <w:t>культуры Краснодарского края</w:t>
            </w: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vMerge/>
          </w:tcPr>
          <w:p w:rsidR="001B5DF5" w:rsidRDefault="001B5DF5">
            <w:pPr>
              <w:pStyle w:val="ConsPlusNormal"/>
            </w:pPr>
          </w:p>
        </w:tc>
        <w:tc>
          <w:tcPr>
            <w:tcW w:w="1684" w:type="dxa"/>
            <w:vAlign w:val="center"/>
          </w:tcPr>
          <w:p w:rsidR="001B5DF5" w:rsidRDefault="001B5DF5">
            <w:pPr>
              <w:pStyle w:val="ConsPlusNormal"/>
              <w:jc w:val="center"/>
            </w:pPr>
            <w:r>
              <w:t xml:space="preserve">457,4 </w:t>
            </w:r>
            <w:hyperlink w:anchor="P10679">
              <w:r>
                <w:rPr>
                  <w:color w:val="0000FF"/>
                </w:rPr>
                <w:t>&lt;*&gt;</w:t>
              </w:r>
            </w:hyperlink>
          </w:p>
        </w:tc>
        <w:tc>
          <w:tcPr>
            <w:tcW w:w="1204" w:type="dxa"/>
            <w:vAlign w:val="center"/>
          </w:tcPr>
          <w:p w:rsidR="001B5DF5" w:rsidRDefault="001B5DF5">
            <w:pPr>
              <w:pStyle w:val="ConsPlusNormal"/>
              <w:jc w:val="center"/>
            </w:pPr>
            <w:r>
              <w:t>-</w:t>
            </w:r>
          </w:p>
        </w:tc>
        <w:tc>
          <w:tcPr>
            <w:tcW w:w="1504" w:type="dxa"/>
            <w:vAlign w:val="center"/>
          </w:tcPr>
          <w:p w:rsidR="001B5DF5" w:rsidRDefault="001B5DF5">
            <w:pPr>
              <w:pStyle w:val="ConsPlusNormal"/>
              <w:jc w:val="center"/>
            </w:pPr>
            <w:r>
              <w:t xml:space="preserve">457,4 </w:t>
            </w:r>
            <w:hyperlink w:anchor="P10679">
              <w:r>
                <w:rPr>
                  <w:color w:val="0000FF"/>
                </w:rPr>
                <w:t>&lt;*&gt;</w:t>
              </w:r>
            </w:hyperlink>
          </w:p>
        </w:tc>
        <w:tc>
          <w:tcPr>
            <w:tcW w:w="1204" w:type="dxa"/>
            <w:vAlign w:val="center"/>
          </w:tcPr>
          <w:p w:rsidR="001B5DF5" w:rsidRDefault="001B5DF5">
            <w:pPr>
              <w:pStyle w:val="ConsPlusNormal"/>
              <w:jc w:val="center"/>
            </w:pPr>
            <w:r>
              <w:t>-</w:t>
            </w:r>
          </w:p>
        </w:tc>
        <w:tc>
          <w:tcPr>
            <w:tcW w:w="1013" w:type="dxa"/>
            <w:vAlign w:val="center"/>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2017</w:t>
            </w:r>
          </w:p>
        </w:tc>
        <w:tc>
          <w:tcPr>
            <w:tcW w:w="1684" w:type="dxa"/>
          </w:tcPr>
          <w:p w:rsidR="001B5DF5" w:rsidRDefault="001B5DF5">
            <w:pPr>
              <w:pStyle w:val="ConsPlusNormal"/>
              <w:jc w:val="center"/>
            </w:pPr>
            <w:r>
              <w:t>1750,0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1750,0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2018</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2019</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2020</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2021</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vMerge w:val="restart"/>
            <w:tcBorders>
              <w:bottom w:val="nil"/>
            </w:tcBorders>
          </w:tcPr>
          <w:p w:rsidR="001B5DF5" w:rsidRDefault="001B5DF5">
            <w:pPr>
              <w:pStyle w:val="ConsPlusNormal"/>
              <w:jc w:val="center"/>
            </w:pPr>
            <w:r>
              <w:t>всего</w:t>
            </w:r>
          </w:p>
        </w:tc>
        <w:tc>
          <w:tcPr>
            <w:tcW w:w="1684" w:type="dxa"/>
          </w:tcPr>
          <w:p w:rsidR="001B5DF5" w:rsidRDefault="001B5DF5">
            <w:pPr>
              <w:pStyle w:val="ConsPlusNormal"/>
              <w:jc w:val="center"/>
            </w:pPr>
            <w:r>
              <w:t>3042,6</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3042,6</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val="restart"/>
            <w:tcBorders>
              <w:bottom w:val="nil"/>
            </w:tcBorders>
          </w:tcPr>
          <w:p w:rsidR="001B5DF5" w:rsidRDefault="001B5DF5">
            <w:pPr>
              <w:pStyle w:val="ConsPlusNormal"/>
              <w:jc w:val="center"/>
            </w:pPr>
            <w:r>
              <w:t>X</w:t>
            </w:r>
          </w:p>
        </w:tc>
        <w:tc>
          <w:tcPr>
            <w:tcW w:w="2044" w:type="dxa"/>
            <w:vMerge/>
            <w:tcBorders>
              <w:bottom w:val="nil"/>
            </w:tcBorders>
          </w:tcPr>
          <w:p w:rsidR="001B5DF5" w:rsidRDefault="001B5DF5">
            <w:pPr>
              <w:pStyle w:val="ConsPlusNormal"/>
            </w:pPr>
          </w:p>
        </w:tc>
      </w:tr>
      <w:tr w:rsidR="001B5DF5">
        <w:tblPrEx>
          <w:tblBorders>
            <w:insideH w:val="nil"/>
          </w:tblBorders>
        </w:tblPrEx>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vMerge/>
            <w:tcBorders>
              <w:bottom w:val="nil"/>
            </w:tcBorders>
          </w:tcPr>
          <w:p w:rsidR="001B5DF5" w:rsidRDefault="001B5DF5">
            <w:pPr>
              <w:pStyle w:val="ConsPlusNormal"/>
            </w:pPr>
          </w:p>
        </w:tc>
        <w:tc>
          <w:tcPr>
            <w:tcW w:w="1684" w:type="dxa"/>
            <w:tcBorders>
              <w:bottom w:val="nil"/>
            </w:tcBorders>
          </w:tcPr>
          <w:p w:rsidR="001B5DF5" w:rsidRDefault="001B5DF5">
            <w:pPr>
              <w:pStyle w:val="ConsPlusNormal"/>
              <w:jc w:val="center"/>
            </w:pPr>
            <w:r>
              <w:t xml:space="preserve">457,4 </w:t>
            </w:r>
            <w:hyperlink w:anchor="P10679">
              <w:r>
                <w:rPr>
                  <w:color w:val="0000FF"/>
                </w:rPr>
                <w:t>&lt;*&gt;</w:t>
              </w:r>
            </w:hyperlink>
          </w:p>
        </w:tc>
        <w:tc>
          <w:tcPr>
            <w:tcW w:w="1204" w:type="dxa"/>
            <w:tcBorders>
              <w:bottom w:val="nil"/>
            </w:tcBorders>
          </w:tcPr>
          <w:p w:rsidR="001B5DF5" w:rsidRDefault="001B5DF5">
            <w:pPr>
              <w:pStyle w:val="ConsPlusNormal"/>
              <w:jc w:val="center"/>
            </w:pPr>
            <w:r>
              <w:t>-</w:t>
            </w:r>
          </w:p>
        </w:tc>
        <w:tc>
          <w:tcPr>
            <w:tcW w:w="1504" w:type="dxa"/>
            <w:tcBorders>
              <w:bottom w:val="nil"/>
            </w:tcBorders>
          </w:tcPr>
          <w:p w:rsidR="001B5DF5" w:rsidRDefault="001B5DF5">
            <w:pPr>
              <w:pStyle w:val="ConsPlusNormal"/>
              <w:jc w:val="center"/>
            </w:pPr>
            <w:r>
              <w:t xml:space="preserve">457,4 </w:t>
            </w:r>
            <w:hyperlink w:anchor="P10679">
              <w:r>
                <w:rPr>
                  <w:color w:val="0000FF"/>
                </w:rPr>
                <w:t>&lt;*&gt;</w:t>
              </w:r>
            </w:hyperlink>
          </w:p>
        </w:tc>
        <w:tc>
          <w:tcPr>
            <w:tcW w:w="1204" w:type="dxa"/>
            <w:tcBorders>
              <w:bottom w:val="nil"/>
            </w:tcBorders>
          </w:tcPr>
          <w:p w:rsidR="001B5DF5" w:rsidRDefault="001B5DF5">
            <w:pPr>
              <w:pStyle w:val="ConsPlusNormal"/>
              <w:jc w:val="center"/>
            </w:pPr>
            <w:r>
              <w:t>-</w:t>
            </w:r>
          </w:p>
        </w:tc>
        <w:tc>
          <w:tcPr>
            <w:tcW w:w="1013" w:type="dxa"/>
            <w:tcBorders>
              <w:bottom w:val="nil"/>
            </w:tcBorders>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6730" w:type="dxa"/>
            <w:gridSpan w:val="11"/>
            <w:tcBorders>
              <w:top w:val="nil"/>
            </w:tcBorders>
          </w:tcPr>
          <w:p w:rsidR="001B5DF5" w:rsidRDefault="001B5DF5">
            <w:pPr>
              <w:pStyle w:val="ConsPlusNormal"/>
              <w:jc w:val="both"/>
            </w:pPr>
            <w:r>
              <w:t xml:space="preserve">(пп. 1.1.4.2 в ред. </w:t>
            </w:r>
            <w:hyperlink r:id="rId737">
              <w:r>
                <w:rPr>
                  <w:color w:val="0000FF"/>
                </w:rPr>
                <w:t>Постановления</w:t>
              </w:r>
            </w:hyperlink>
            <w:r>
              <w:t xml:space="preserve"> главы администрации (губернатора) Краснодарского</w:t>
            </w:r>
          </w:p>
          <w:p w:rsidR="001B5DF5" w:rsidRDefault="001B5DF5">
            <w:pPr>
              <w:pStyle w:val="ConsPlusNormal"/>
              <w:jc w:val="both"/>
            </w:pPr>
            <w:r>
              <w:t>края от 20.12.2018 N 838)</w:t>
            </w:r>
          </w:p>
        </w:tc>
      </w:tr>
      <w:tr w:rsidR="001B5DF5">
        <w:tc>
          <w:tcPr>
            <w:tcW w:w="1124" w:type="dxa"/>
            <w:vMerge w:val="restart"/>
            <w:tcBorders>
              <w:bottom w:val="nil"/>
            </w:tcBorders>
          </w:tcPr>
          <w:p w:rsidR="001B5DF5" w:rsidRDefault="001B5DF5">
            <w:pPr>
              <w:pStyle w:val="ConsPlusNormal"/>
              <w:jc w:val="center"/>
            </w:pPr>
            <w:r>
              <w:t>1.1.4.3</w:t>
            </w:r>
          </w:p>
        </w:tc>
        <w:tc>
          <w:tcPr>
            <w:tcW w:w="2644" w:type="dxa"/>
            <w:vMerge w:val="restart"/>
            <w:tcBorders>
              <w:bottom w:val="nil"/>
            </w:tcBorders>
          </w:tcPr>
          <w:p w:rsidR="001B5DF5" w:rsidRDefault="001B5DF5">
            <w:pPr>
              <w:pStyle w:val="ConsPlusNormal"/>
            </w:pPr>
            <w:r>
              <w:t>учреждениями физической культуры и спорта, функции и полномочия учредителя в отношении которых осуществляет министерство физической культуры и спорта Краснодарского края</w:t>
            </w:r>
          </w:p>
        </w:tc>
        <w:tc>
          <w:tcPr>
            <w:tcW w:w="844" w:type="dxa"/>
            <w:vMerge w:val="restart"/>
            <w:tcBorders>
              <w:bottom w:val="nil"/>
            </w:tcBorders>
          </w:tcPr>
          <w:p w:rsidR="001B5DF5" w:rsidRDefault="001B5DF5">
            <w:pPr>
              <w:pStyle w:val="ConsPlusNormal"/>
            </w:pPr>
          </w:p>
        </w:tc>
        <w:tc>
          <w:tcPr>
            <w:tcW w:w="1084" w:type="dxa"/>
          </w:tcPr>
          <w:p w:rsidR="001B5DF5" w:rsidRDefault="001B5DF5">
            <w:pPr>
              <w:pStyle w:val="ConsPlusNormal"/>
              <w:jc w:val="center"/>
            </w:pPr>
            <w:r>
              <w:t>2016</w:t>
            </w:r>
          </w:p>
        </w:tc>
        <w:tc>
          <w:tcPr>
            <w:tcW w:w="1684" w:type="dxa"/>
          </w:tcPr>
          <w:p w:rsidR="001B5DF5" w:rsidRDefault="001B5DF5">
            <w:pPr>
              <w:pStyle w:val="ConsPlusNormal"/>
              <w:jc w:val="center"/>
            </w:pPr>
            <w:r>
              <w:t>166,5</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166,5</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val="restart"/>
            <w:tcBorders>
              <w:bottom w:val="nil"/>
            </w:tcBorders>
          </w:tcPr>
          <w:p w:rsidR="001B5DF5" w:rsidRDefault="001B5DF5">
            <w:pPr>
              <w:pStyle w:val="ConsPlusNormal"/>
            </w:pPr>
          </w:p>
        </w:tc>
        <w:tc>
          <w:tcPr>
            <w:tcW w:w="2044" w:type="dxa"/>
            <w:vMerge w:val="restart"/>
            <w:tcBorders>
              <w:bottom w:val="nil"/>
            </w:tcBorders>
          </w:tcPr>
          <w:p w:rsidR="001B5DF5" w:rsidRDefault="001B5DF5">
            <w:pPr>
              <w:pStyle w:val="ConsPlusNormal"/>
            </w:pPr>
            <w:r>
              <w:t>министерство физической культуры и спорта Краснодарского края</w:t>
            </w: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2017</w:t>
            </w:r>
          </w:p>
        </w:tc>
        <w:tc>
          <w:tcPr>
            <w:tcW w:w="1684" w:type="dxa"/>
          </w:tcPr>
          <w:p w:rsidR="001B5DF5" w:rsidRDefault="001B5DF5">
            <w:pPr>
              <w:pStyle w:val="ConsPlusNormal"/>
              <w:jc w:val="center"/>
            </w:pPr>
            <w:r>
              <w:t>185,0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185,0</w:t>
            </w:r>
          </w:p>
        </w:tc>
        <w:tc>
          <w:tcPr>
            <w:tcW w:w="1204" w:type="dxa"/>
          </w:tcPr>
          <w:p w:rsidR="001B5DF5" w:rsidRDefault="001B5DF5">
            <w:pPr>
              <w:pStyle w:val="ConsPlusNormal"/>
              <w:jc w:val="center"/>
            </w:pPr>
            <w:r>
              <w:t>-</w:t>
            </w:r>
          </w:p>
        </w:tc>
        <w:tc>
          <w:tcPr>
            <w:tcW w:w="1013" w:type="dxa"/>
          </w:tcPr>
          <w:p w:rsidR="001B5DF5" w:rsidRDefault="001B5DF5">
            <w:pPr>
              <w:pStyle w:val="ConsPlusNormal"/>
            </w:pP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2018</w:t>
            </w:r>
          </w:p>
        </w:tc>
        <w:tc>
          <w:tcPr>
            <w:tcW w:w="1684" w:type="dxa"/>
          </w:tcPr>
          <w:p w:rsidR="001B5DF5" w:rsidRDefault="001B5DF5">
            <w:pPr>
              <w:pStyle w:val="ConsPlusNormal"/>
              <w:jc w:val="center"/>
            </w:pPr>
            <w:r>
              <w:t>185,0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185,0</w:t>
            </w:r>
          </w:p>
        </w:tc>
        <w:tc>
          <w:tcPr>
            <w:tcW w:w="1204" w:type="dxa"/>
          </w:tcPr>
          <w:p w:rsidR="001B5DF5" w:rsidRDefault="001B5DF5">
            <w:pPr>
              <w:pStyle w:val="ConsPlusNormal"/>
              <w:jc w:val="center"/>
            </w:pPr>
            <w:r>
              <w:t>-</w:t>
            </w:r>
          </w:p>
        </w:tc>
        <w:tc>
          <w:tcPr>
            <w:tcW w:w="1013" w:type="dxa"/>
          </w:tcPr>
          <w:p w:rsidR="001B5DF5" w:rsidRDefault="001B5DF5">
            <w:pPr>
              <w:pStyle w:val="ConsPlusNormal"/>
            </w:pP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2019</w:t>
            </w:r>
          </w:p>
        </w:tc>
        <w:tc>
          <w:tcPr>
            <w:tcW w:w="1684" w:type="dxa"/>
          </w:tcPr>
          <w:p w:rsidR="001B5DF5" w:rsidRDefault="001B5DF5">
            <w:pPr>
              <w:pStyle w:val="ConsPlusNormal"/>
              <w:jc w:val="center"/>
            </w:pPr>
            <w:r>
              <w:t>185,0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185,0</w:t>
            </w:r>
          </w:p>
        </w:tc>
        <w:tc>
          <w:tcPr>
            <w:tcW w:w="1204" w:type="dxa"/>
          </w:tcPr>
          <w:p w:rsidR="001B5DF5" w:rsidRDefault="001B5DF5">
            <w:pPr>
              <w:pStyle w:val="ConsPlusNormal"/>
            </w:pP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2020</w:t>
            </w:r>
          </w:p>
        </w:tc>
        <w:tc>
          <w:tcPr>
            <w:tcW w:w="1684" w:type="dxa"/>
          </w:tcPr>
          <w:p w:rsidR="001B5DF5" w:rsidRDefault="001B5DF5">
            <w:pPr>
              <w:pStyle w:val="ConsPlusNormal"/>
              <w:jc w:val="center"/>
            </w:pPr>
            <w:r>
              <w:t>4660,1</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4660,1</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2021</w:t>
            </w:r>
          </w:p>
        </w:tc>
        <w:tc>
          <w:tcPr>
            <w:tcW w:w="1684" w:type="dxa"/>
          </w:tcPr>
          <w:p w:rsidR="001B5DF5" w:rsidRDefault="001B5DF5">
            <w:pPr>
              <w:pStyle w:val="ConsPlusNormal"/>
              <w:jc w:val="center"/>
            </w:pPr>
            <w:r>
              <w:t>5375,0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5375,0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Borders>
              <w:bottom w:val="nil"/>
            </w:tcBorders>
          </w:tcPr>
          <w:p w:rsidR="001B5DF5" w:rsidRDefault="001B5DF5">
            <w:pPr>
              <w:pStyle w:val="ConsPlusNormal"/>
              <w:jc w:val="center"/>
            </w:pPr>
            <w:r>
              <w:t>всего</w:t>
            </w:r>
          </w:p>
        </w:tc>
        <w:tc>
          <w:tcPr>
            <w:tcW w:w="1684" w:type="dxa"/>
            <w:tcBorders>
              <w:bottom w:val="nil"/>
            </w:tcBorders>
          </w:tcPr>
          <w:p w:rsidR="001B5DF5" w:rsidRDefault="001B5DF5">
            <w:pPr>
              <w:pStyle w:val="ConsPlusNormal"/>
              <w:jc w:val="center"/>
            </w:pPr>
            <w:r>
              <w:t>10756,6</w:t>
            </w:r>
          </w:p>
        </w:tc>
        <w:tc>
          <w:tcPr>
            <w:tcW w:w="1204" w:type="dxa"/>
            <w:tcBorders>
              <w:bottom w:val="nil"/>
            </w:tcBorders>
          </w:tcPr>
          <w:p w:rsidR="001B5DF5" w:rsidRDefault="001B5DF5">
            <w:pPr>
              <w:pStyle w:val="ConsPlusNormal"/>
              <w:jc w:val="center"/>
            </w:pPr>
            <w:r>
              <w:t>-</w:t>
            </w:r>
          </w:p>
        </w:tc>
        <w:tc>
          <w:tcPr>
            <w:tcW w:w="1504" w:type="dxa"/>
            <w:tcBorders>
              <w:bottom w:val="nil"/>
            </w:tcBorders>
          </w:tcPr>
          <w:p w:rsidR="001B5DF5" w:rsidRDefault="001B5DF5">
            <w:pPr>
              <w:pStyle w:val="ConsPlusNormal"/>
              <w:jc w:val="center"/>
            </w:pPr>
            <w:r>
              <w:t>10756,6</w:t>
            </w:r>
          </w:p>
        </w:tc>
        <w:tc>
          <w:tcPr>
            <w:tcW w:w="1204" w:type="dxa"/>
            <w:tcBorders>
              <w:bottom w:val="nil"/>
            </w:tcBorders>
          </w:tcPr>
          <w:p w:rsidR="001B5DF5" w:rsidRDefault="001B5DF5">
            <w:pPr>
              <w:pStyle w:val="ConsPlusNormal"/>
              <w:jc w:val="center"/>
            </w:pPr>
            <w:r>
              <w:t>-</w:t>
            </w:r>
          </w:p>
        </w:tc>
        <w:tc>
          <w:tcPr>
            <w:tcW w:w="1013" w:type="dxa"/>
            <w:tcBorders>
              <w:bottom w:val="nil"/>
            </w:tcBorders>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6730"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27.12.2019 </w:t>
            </w:r>
            <w:hyperlink r:id="rId738">
              <w:r>
                <w:rPr>
                  <w:color w:val="0000FF"/>
                </w:rPr>
                <w:t>N 928</w:t>
              </w:r>
            </w:hyperlink>
            <w:r>
              <w:t xml:space="preserve">, от 12.11.2020 </w:t>
            </w:r>
            <w:hyperlink r:id="rId739">
              <w:r>
                <w:rPr>
                  <w:color w:val="0000FF"/>
                </w:rPr>
                <w:t>N 720</w:t>
              </w:r>
            </w:hyperlink>
            <w:r>
              <w:t>)</w:t>
            </w:r>
          </w:p>
        </w:tc>
      </w:tr>
      <w:tr w:rsidR="001B5DF5">
        <w:tc>
          <w:tcPr>
            <w:tcW w:w="1124" w:type="dxa"/>
            <w:vMerge w:val="restart"/>
            <w:tcBorders>
              <w:bottom w:val="nil"/>
            </w:tcBorders>
          </w:tcPr>
          <w:p w:rsidR="001B5DF5" w:rsidRDefault="001B5DF5">
            <w:pPr>
              <w:pStyle w:val="ConsPlusNormal"/>
              <w:jc w:val="center"/>
            </w:pPr>
            <w:r>
              <w:t>1.1.4.4</w:t>
            </w:r>
          </w:p>
        </w:tc>
        <w:tc>
          <w:tcPr>
            <w:tcW w:w="2644" w:type="dxa"/>
            <w:vMerge w:val="restart"/>
            <w:tcBorders>
              <w:bottom w:val="nil"/>
            </w:tcBorders>
          </w:tcPr>
          <w:p w:rsidR="001B5DF5" w:rsidRDefault="001B5DF5">
            <w:pPr>
              <w:pStyle w:val="ConsPlusNormal"/>
            </w:pPr>
            <w:r>
              <w:t xml:space="preserve">бюджетными </w:t>
            </w:r>
            <w:r>
              <w:lastRenderedPageBreak/>
              <w:t>(автономными) учреждениями, функции и полномочия учредителя в отношении которых осуществляет министерство труда и социального развития Краснодарского края</w:t>
            </w:r>
          </w:p>
        </w:tc>
        <w:tc>
          <w:tcPr>
            <w:tcW w:w="844" w:type="dxa"/>
            <w:vMerge w:val="restart"/>
            <w:tcBorders>
              <w:bottom w:val="nil"/>
            </w:tcBorders>
          </w:tcPr>
          <w:p w:rsidR="001B5DF5" w:rsidRDefault="001B5DF5">
            <w:pPr>
              <w:pStyle w:val="ConsPlusNormal"/>
            </w:pPr>
          </w:p>
        </w:tc>
        <w:tc>
          <w:tcPr>
            <w:tcW w:w="1084" w:type="dxa"/>
          </w:tcPr>
          <w:p w:rsidR="001B5DF5" w:rsidRDefault="001B5DF5">
            <w:pPr>
              <w:pStyle w:val="ConsPlusNormal"/>
              <w:jc w:val="center"/>
            </w:pPr>
            <w:r>
              <w:t>2016</w:t>
            </w:r>
          </w:p>
        </w:tc>
        <w:tc>
          <w:tcPr>
            <w:tcW w:w="1684" w:type="dxa"/>
          </w:tcPr>
          <w:p w:rsidR="001B5DF5" w:rsidRDefault="001B5DF5">
            <w:pPr>
              <w:pStyle w:val="ConsPlusNormal"/>
              <w:jc w:val="center"/>
            </w:pPr>
            <w:r>
              <w:t>6900,0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6900,0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val="restart"/>
          </w:tcPr>
          <w:p w:rsidR="001B5DF5" w:rsidRDefault="001B5DF5">
            <w:pPr>
              <w:pStyle w:val="ConsPlusNormal"/>
            </w:pPr>
          </w:p>
        </w:tc>
        <w:tc>
          <w:tcPr>
            <w:tcW w:w="2044" w:type="dxa"/>
            <w:vMerge w:val="restart"/>
            <w:tcBorders>
              <w:bottom w:val="nil"/>
            </w:tcBorders>
          </w:tcPr>
          <w:p w:rsidR="001B5DF5" w:rsidRDefault="001B5DF5">
            <w:pPr>
              <w:pStyle w:val="ConsPlusNormal"/>
            </w:pPr>
            <w:r>
              <w:t xml:space="preserve">министерство труда </w:t>
            </w:r>
            <w:r>
              <w:lastRenderedPageBreak/>
              <w:t>и социального развития Краснодарского края</w:t>
            </w: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2017</w:t>
            </w:r>
          </w:p>
        </w:tc>
        <w:tc>
          <w:tcPr>
            <w:tcW w:w="1684" w:type="dxa"/>
          </w:tcPr>
          <w:p w:rsidR="001B5DF5" w:rsidRDefault="001B5DF5">
            <w:pPr>
              <w:pStyle w:val="ConsPlusNormal"/>
              <w:jc w:val="center"/>
            </w:pPr>
            <w:r>
              <w:t>6900,0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6900,0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2018</w:t>
            </w:r>
          </w:p>
        </w:tc>
        <w:tc>
          <w:tcPr>
            <w:tcW w:w="1684" w:type="dxa"/>
          </w:tcPr>
          <w:p w:rsidR="001B5DF5" w:rsidRDefault="001B5DF5">
            <w:pPr>
              <w:pStyle w:val="ConsPlusNormal"/>
              <w:jc w:val="center"/>
            </w:pPr>
            <w:r>
              <w:t>6760,0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6760,0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2019</w:t>
            </w:r>
          </w:p>
        </w:tc>
        <w:tc>
          <w:tcPr>
            <w:tcW w:w="1684" w:type="dxa"/>
          </w:tcPr>
          <w:p w:rsidR="001B5DF5" w:rsidRDefault="001B5DF5">
            <w:pPr>
              <w:pStyle w:val="ConsPlusNormal"/>
              <w:jc w:val="center"/>
            </w:pPr>
            <w:r>
              <w:t>6760,0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6760,0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2020</w:t>
            </w:r>
          </w:p>
        </w:tc>
        <w:tc>
          <w:tcPr>
            <w:tcW w:w="1684" w:type="dxa"/>
          </w:tcPr>
          <w:p w:rsidR="001B5DF5" w:rsidRDefault="001B5DF5">
            <w:pPr>
              <w:pStyle w:val="ConsPlusNormal"/>
              <w:jc w:val="center"/>
            </w:pPr>
            <w:r>
              <w:t>32490,1</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32490,1</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2021</w:t>
            </w:r>
          </w:p>
        </w:tc>
        <w:tc>
          <w:tcPr>
            <w:tcW w:w="1684" w:type="dxa"/>
          </w:tcPr>
          <w:p w:rsidR="001B5DF5" w:rsidRDefault="001B5DF5">
            <w:pPr>
              <w:pStyle w:val="ConsPlusNormal"/>
              <w:jc w:val="center"/>
            </w:pPr>
            <w:r>
              <w:t>26424,0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26424,0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Borders>
              <w:bottom w:val="nil"/>
            </w:tcBorders>
          </w:tcPr>
          <w:p w:rsidR="001B5DF5" w:rsidRDefault="001B5DF5">
            <w:pPr>
              <w:pStyle w:val="ConsPlusNormal"/>
              <w:jc w:val="center"/>
            </w:pPr>
            <w:r>
              <w:t>всего</w:t>
            </w:r>
          </w:p>
        </w:tc>
        <w:tc>
          <w:tcPr>
            <w:tcW w:w="1684" w:type="dxa"/>
            <w:tcBorders>
              <w:bottom w:val="nil"/>
            </w:tcBorders>
          </w:tcPr>
          <w:p w:rsidR="001B5DF5" w:rsidRDefault="001B5DF5">
            <w:pPr>
              <w:pStyle w:val="ConsPlusNormal"/>
              <w:jc w:val="center"/>
            </w:pPr>
            <w:r>
              <w:t>86234,1</w:t>
            </w:r>
          </w:p>
        </w:tc>
        <w:tc>
          <w:tcPr>
            <w:tcW w:w="1204" w:type="dxa"/>
            <w:tcBorders>
              <w:bottom w:val="nil"/>
            </w:tcBorders>
          </w:tcPr>
          <w:p w:rsidR="001B5DF5" w:rsidRDefault="001B5DF5">
            <w:pPr>
              <w:pStyle w:val="ConsPlusNormal"/>
              <w:jc w:val="center"/>
            </w:pPr>
            <w:r>
              <w:t>-</w:t>
            </w:r>
          </w:p>
        </w:tc>
        <w:tc>
          <w:tcPr>
            <w:tcW w:w="1504" w:type="dxa"/>
            <w:tcBorders>
              <w:bottom w:val="nil"/>
            </w:tcBorders>
          </w:tcPr>
          <w:p w:rsidR="001B5DF5" w:rsidRDefault="001B5DF5">
            <w:pPr>
              <w:pStyle w:val="ConsPlusNormal"/>
              <w:jc w:val="center"/>
            </w:pPr>
            <w:r>
              <w:t>86234,1</w:t>
            </w:r>
          </w:p>
        </w:tc>
        <w:tc>
          <w:tcPr>
            <w:tcW w:w="1204" w:type="dxa"/>
            <w:tcBorders>
              <w:bottom w:val="nil"/>
            </w:tcBorders>
          </w:tcPr>
          <w:p w:rsidR="001B5DF5" w:rsidRDefault="001B5DF5">
            <w:pPr>
              <w:pStyle w:val="ConsPlusNormal"/>
              <w:jc w:val="center"/>
            </w:pPr>
            <w:r>
              <w:t>-</w:t>
            </w:r>
          </w:p>
        </w:tc>
        <w:tc>
          <w:tcPr>
            <w:tcW w:w="1013" w:type="dxa"/>
            <w:tcBorders>
              <w:bottom w:val="nil"/>
            </w:tcBorders>
          </w:tcPr>
          <w:p w:rsidR="001B5DF5" w:rsidRDefault="001B5DF5">
            <w:pPr>
              <w:pStyle w:val="ConsPlusNormal"/>
              <w:jc w:val="center"/>
            </w:pPr>
            <w:r>
              <w:t>-</w:t>
            </w:r>
          </w:p>
        </w:tc>
        <w:tc>
          <w:tcPr>
            <w:tcW w:w="2381" w:type="dxa"/>
            <w:tcBorders>
              <w:bottom w:val="nil"/>
            </w:tcBorders>
          </w:tcPr>
          <w:p w:rsidR="001B5DF5" w:rsidRDefault="001B5DF5">
            <w:pPr>
              <w:pStyle w:val="ConsPlusNormal"/>
              <w:jc w:val="center"/>
            </w:pPr>
            <w:r>
              <w:t>X</w:t>
            </w:r>
          </w:p>
        </w:tc>
        <w:tc>
          <w:tcPr>
            <w:tcW w:w="2044" w:type="dxa"/>
            <w:vMerge/>
            <w:tcBorders>
              <w:bottom w:val="nil"/>
            </w:tcBorders>
          </w:tcPr>
          <w:p w:rsidR="001B5DF5" w:rsidRDefault="001B5DF5">
            <w:pPr>
              <w:pStyle w:val="ConsPlusNormal"/>
            </w:pPr>
          </w:p>
        </w:tc>
      </w:tr>
      <w:tr w:rsidR="001B5DF5">
        <w:tblPrEx>
          <w:tblBorders>
            <w:insideH w:val="nil"/>
          </w:tblBorders>
        </w:tblPrEx>
        <w:tc>
          <w:tcPr>
            <w:tcW w:w="16730"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20.12.2018 </w:t>
            </w:r>
            <w:hyperlink r:id="rId740">
              <w:r>
                <w:rPr>
                  <w:color w:val="0000FF"/>
                </w:rPr>
                <w:t>N 838</w:t>
              </w:r>
            </w:hyperlink>
            <w:r>
              <w:t xml:space="preserve">, от 27.12.2019 </w:t>
            </w:r>
            <w:hyperlink r:id="rId741">
              <w:r>
                <w:rPr>
                  <w:color w:val="0000FF"/>
                </w:rPr>
                <w:t>N 928</w:t>
              </w:r>
            </w:hyperlink>
            <w:r>
              <w:t xml:space="preserve">, от 28.12.2020 </w:t>
            </w:r>
            <w:hyperlink r:id="rId742">
              <w:r>
                <w:rPr>
                  <w:color w:val="0000FF"/>
                </w:rPr>
                <w:t>N 904</w:t>
              </w:r>
            </w:hyperlink>
            <w:r>
              <w:t xml:space="preserve">, от 21.07.2021 </w:t>
            </w:r>
            <w:hyperlink r:id="rId743">
              <w:r>
                <w:rPr>
                  <w:color w:val="0000FF"/>
                </w:rPr>
                <w:t>N 417</w:t>
              </w:r>
            </w:hyperlink>
            <w:r>
              <w:t>,</w:t>
            </w:r>
          </w:p>
          <w:p w:rsidR="001B5DF5" w:rsidRDefault="001B5DF5">
            <w:pPr>
              <w:pStyle w:val="ConsPlusNormal"/>
              <w:jc w:val="both"/>
            </w:pPr>
            <w:r>
              <w:t xml:space="preserve">от 24.12.2021 </w:t>
            </w:r>
            <w:hyperlink r:id="rId744">
              <w:r>
                <w:rPr>
                  <w:color w:val="0000FF"/>
                </w:rPr>
                <w:t>N 994</w:t>
              </w:r>
            </w:hyperlink>
            <w:r>
              <w:t>)</w:t>
            </w:r>
          </w:p>
        </w:tc>
      </w:tr>
      <w:tr w:rsidR="001B5DF5">
        <w:tc>
          <w:tcPr>
            <w:tcW w:w="1124" w:type="dxa"/>
            <w:vMerge w:val="restart"/>
          </w:tcPr>
          <w:p w:rsidR="001B5DF5" w:rsidRDefault="001B5DF5">
            <w:pPr>
              <w:pStyle w:val="ConsPlusNormal"/>
              <w:jc w:val="center"/>
            </w:pPr>
            <w:r>
              <w:t>1.1.4.5</w:t>
            </w:r>
          </w:p>
        </w:tc>
        <w:tc>
          <w:tcPr>
            <w:tcW w:w="2644" w:type="dxa"/>
            <w:vMerge w:val="restart"/>
          </w:tcPr>
          <w:p w:rsidR="001B5DF5" w:rsidRDefault="001B5DF5">
            <w:pPr>
              <w:pStyle w:val="ConsPlusNormal"/>
            </w:pPr>
            <w:r>
              <w:t>бюджетными образовательными организациями, функции и полномочия учредителя в отношении которых осуществляет министерство образования, науки и молодежной политики Краснодарского края</w:t>
            </w:r>
          </w:p>
        </w:tc>
        <w:tc>
          <w:tcPr>
            <w:tcW w:w="844" w:type="dxa"/>
            <w:vMerge w:val="restart"/>
          </w:tcPr>
          <w:p w:rsidR="001B5DF5" w:rsidRDefault="001B5DF5">
            <w:pPr>
              <w:pStyle w:val="ConsPlusNormal"/>
            </w:pPr>
          </w:p>
        </w:tc>
        <w:tc>
          <w:tcPr>
            <w:tcW w:w="1084" w:type="dxa"/>
          </w:tcPr>
          <w:p w:rsidR="001B5DF5" w:rsidRDefault="001B5DF5">
            <w:pPr>
              <w:pStyle w:val="ConsPlusNormal"/>
              <w:jc w:val="center"/>
            </w:pPr>
            <w:r>
              <w:t>2016</w:t>
            </w:r>
          </w:p>
        </w:tc>
        <w:tc>
          <w:tcPr>
            <w:tcW w:w="1684" w:type="dxa"/>
          </w:tcPr>
          <w:p w:rsidR="001B5DF5" w:rsidRDefault="001B5DF5">
            <w:pPr>
              <w:pStyle w:val="ConsPlusNormal"/>
              <w:jc w:val="center"/>
            </w:pPr>
            <w:r>
              <w:t xml:space="preserve">5121,0 </w:t>
            </w:r>
            <w:hyperlink w:anchor="P10679">
              <w:r>
                <w:rPr>
                  <w:color w:val="0000FF"/>
                </w:rPr>
                <w:t>&lt;*&gt;</w:t>
              </w:r>
            </w:hyperlink>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 xml:space="preserve">5121,0 </w:t>
            </w:r>
            <w:hyperlink w:anchor="P10679">
              <w:r>
                <w:rPr>
                  <w:color w:val="0000FF"/>
                </w:rPr>
                <w:t>&lt;*&gt;</w:t>
              </w:r>
            </w:hyperlink>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val="restart"/>
          </w:tcPr>
          <w:p w:rsidR="001B5DF5" w:rsidRDefault="001B5DF5">
            <w:pPr>
              <w:pStyle w:val="ConsPlusNormal"/>
            </w:pPr>
          </w:p>
        </w:tc>
        <w:tc>
          <w:tcPr>
            <w:tcW w:w="2044" w:type="dxa"/>
            <w:vMerge w:val="restart"/>
          </w:tcPr>
          <w:p w:rsidR="001B5DF5" w:rsidRDefault="001B5DF5">
            <w:pPr>
              <w:pStyle w:val="ConsPlusNormal"/>
            </w:pPr>
            <w:r>
              <w:t>министерство образования, науки и молодежной политики Краснодарского края</w:t>
            </w:r>
          </w:p>
        </w:tc>
      </w:tr>
      <w:tr w:rsidR="001B5DF5">
        <w:tc>
          <w:tcPr>
            <w:tcW w:w="1124" w:type="dxa"/>
            <w:vMerge/>
          </w:tcPr>
          <w:p w:rsidR="001B5DF5" w:rsidRDefault="001B5DF5">
            <w:pPr>
              <w:pStyle w:val="ConsPlusNormal"/>
            </w:pPr>
          </w:p>
        </w:tc>
        <w:tc>
          <w:tcPr>
            <w:tcW w:w="2644" w:type="dxa"/>
            <w:vMerge/>
          </w:tcPr>
          <w:p w:rsidR="001B5DF5" w:rsidRDefault="001B5DF5">
            <w:pPr>
              <w:pStyle w:val="ConsPlusNormal"/>
            </w:pPr>
          </w:p>
        </w:tc>
        <w:tc>
          <w:tcPr>
            <w:tcW w:w="844" w:type="dxa"/>
            <w:vMerge/>
          </w:tcPr>
          <w:p w:rsidR="001B5DF5" w:rsidRDefault="001B5DF5">
            <w:pPr>
              <w:pStyle w:val="ConsPlusNormal"/>
            </w:pPr>
          </w:p>
        </w:tc>
        <w:tc>
          <w:tcPr>
            <w:tcW w:w="1084" w:type="dxa"/>
          </w:tcPr>
          <w:p w:rsidR="001B5DF5" w:rsidRDefault="001B5DF5">
            <w:pPr>
              <w:pStyle w:val="ConsPlusNormal"/>
              <w:jc w:val="center"/>
            </w:pPr>
            <w:r>
              <w:t>2017</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Pr>
          <w:p w:rsidR="001B5DF5" w:rsidRDefault="001B5DF5">
            <w:pPr>
              <w:pStyle w:val="ConsPlusNormal"/>
            </w:pPr>
          </w:p>
        </w:tc>
      </w:tr>
      <w:tr w:rsidR="001B5DF5">
        <w:tc>
          <w:tcPr>
            <w:tcW w:w="1124" w:type="dxa"/>
            <w:vMerge/>
          </w:tcPr>
          <w:p w:rsidR="001B5DF5" w:rsidRDefault="001B5DF5">
            <w:pPr>
              <w:pStyle w:val="ConsPlusNormal"/>
            </w:pPr>
          </w:p>
        </w:tc>
        <w:tc>
          <w:tcPr>
            <w:tcW w:w="2644" w:type="dxa"/>
            <w:vMerge/>
          </w:tcPr>
          <w:p w:rsidR="001B5DF5" w:rsidRDefault="001B5DF5">
            <w:pPr>
              <w:pStyle w:val="ConsPlusNormal"/>
            </w:pPr>
          </w:p>
        </w:tc>
        <w:tc>
          <w:tcPr>
            <w:tcW w:w="844" w:type="dxa"/>
            <w:vMerge/>
          </w:tcPr>
          <w:p w:rsidR="001B5DF5" w:rsidRDefault="001B5DF5">
            <w:pPr>
              <w:pStyle w:val="ConsPlusNormal"/>
            </w:pPr>
          </w:p>
        </w:tc>
        <w:tc>
          <w:tcPr>
            <w:tcW w:w="1084" w:type="dxa"/>
          </w:tcPr>
          <w:p w:rsidR="001B5DF5" w:rsidRDefault="001B5DF5">
            <w:pPr>
              <w:pStyle w:val="ConsPlusNormal"/>
              <w:jc w:val="center"/>
            </w:pPr>
            <w:r>
              <w:t>2018</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Pr>
          <w:p w:rsidR="001B5DF5" w:rsidRDefault="001B5DF5">
            <w:pPr>
              <w:pStyle w:val="ConsPlusNormal"/>
            </w:pPr>
          </w:p>
        </w:tc>
      </w:tr>
      <w:tr w:rsidR="001B5DF5">
        <w:tc>
          <w:tcPr>
            <w:tcW w:w="1124" w:type="dxa"/>
            <w:vMerge/>
          </w:tcPr>
          <w:p w:rsidR="001B5DF5" w:rsidRDefault="001B5DF5">
            <w:pPr>
              <w:pStyle w:val="ConsPlusNormal"/>
            </w:pPr>
          </w:p>
        </w:tc>
        <w:tc>
          <w:tcPr>
            <w:tcW w:w="2644" w:type="dxa"/>
            <w:vMerge/>
          </w:tcPr>
          <w:p w:rsidR="001B5DF5" w:rsidRDefault="001B5DF5">
            <w:pPr>
              <w:pStyle w:val="ConsPlusNormal"/>
            </w:pPr>
          </w:p>
        </w:tc>
        <w:tc>
          <w:tcPr>
            <w:tcW w:w="844" w:type="dxa"/>
            <w:vMerge/>
          </w:tcPr>
          <w:p w:rsidR="001B5DF5" w:rsidRDefault="001B5DF5">
            <w:pPr>
              <w:pStyle w:val="ConsPlusNormal"/>
            </w:pPr>
          </w:p>
        </w:tc>
        <w:tc>
          <w:tcPr>
            <w:tcW w:w="1084" w:type="dxa"/>
          </w:tcPr>
          <w:p w:rsidR="001B5DF5" w:rsidRDefault="001B5DF5">
            <w:pPr>
              <w:pStyle w:val="ConsPlusNormal"/>
              <w:jc w:val="center"/>
            </w:pPr>
            <w:r>
              <w:t>2019</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Pr>
          <w:p w:rsidR="001B5DF5" w:rsidRDefault="001B5DF5">
            <w:pPr>
              <w:pStyle w:val="ConsPlusNormal"/>
            </w:pPr>
          </w:p>
        </w:tc>
      </w:tr>
      <w:tr w:rsidR="001B5DF5">
        <w:tc>
          <w:tcPr>
            <w:tcW w:w="1124" w:type="dxa"/>
            <w:vMerge/>
          </w:tcPr>
          <w:p w:rsidR="001B5DF5" w:rsidRDefault="001B5DF5">
            <w:pPr>
              <w:pStyle w:val="ConsPlusNormal"/>
            </w:pPr>
          </w:p>
        </w:tc>
        <w:tc>
          <w:tcPr>
            <w:tcW w:w="2644" w:type="dxa"/>
            <w:vMerge/>
          </w:tcPr>
          <w:p w:rsidR="001B5DF5" w:rsidRDefault="001B5DF5">
            <w:pPr>
              <w:pStyle w:val="ConsPlusNormal"/>
            </w:pPr>
          </w:p>
        </w:tc>
        <w:tc>
          <w:tcPr>
            <w:tcW w:w="844" w:type="dxa"/>
            <w:vMerge/>
          </w:tcPr>
          <w:p w:rsidR="001B5DF5" w:rsidRDefault="001B5DF5">
            <w:pPr>
              <w:pStyle w:val="ConsPlusNormal"/>
            </w:pPr>
          </w:p>
        </w:tc>
        <w:tc>
          <w:tcPr>
            <w:tcW w:w="1084" w:type="dxa"/>
          </w:tcPr>
          <w:p w:rsidR="001B5DF5" w:rsidRDefault="001B5DF5">
            <w:pPr>
              <w:pStyle w:val="ConsPlusNormal"/>
              <w:jc w:val="center"/>
            </w:pPr>
            <w:r>
              <w:t>2020</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Pr>
          <w:p w:rsidR="001B5DF5" w:rsidRDefault="001B5DF5">
            <w:pPr>
              <w:pStyle w:val="ConsPlusNormal"/>
            </w:pPr>
          </w:p>
        </w:tc>
      </w:tr>
      <w:tr w:rsidR="001B5DF5">
        <w:tc>
          <w:tcPr>
            <w:tcW w:w="1124" w:type="dxa"/>
            <w:vMerge/>
          </w:tcPr>
          <w:p w:rsidR="001B5DF5" w:rsidRDefault="001B5DF5">
            <w:pPr>
              <w:pStyle w:val="ConsPlusNormal"/>
            </w:pPr>
          </w:p>
        </w:tc>
        <w:tc>
          <w:tcPr>
            <w:tcW w:w="2644" w:type="dxa"/>
            <w:vMerge/>
          </w:tcPr>
          <w:p w:rsidR="001B5DF5" w:rsidRDefault="001B5DF5">
            <w:pPr>
              <w:pStyle w:val="ConsPlusNormal"/>
            </w:pPr>
          </w:p>
        </w:tc>
        <w:tc>
          <w:tcPr>
            <w:tcW w:w="844" w:type="dxa"/>
            <w:vMerge/>
          </w:tcPr>
          <w:p w:rsidR="001B5DF5" w:rsidRDefault="001B5DF5">
            <w:pPr>
              <w:pStyle w:val="ConsPlusNormal"/>
            </w:pPr>
          </w:p>
        </w:tc>
        <w:tc>
          <w:tcPr>
            <w:tcW w:w="1084" w:type="dxa"/>
          </w:tcPr>
          <w:p w:rsidR="001B5DF5" w:rsidRDefault="001B5DF5">
            <w:pPr>
              <w:pStyle w:val="ConsPlusNormal"/>
              <w:jc w:val="center"/>
            </w:pPr>
            <w:r>
              <w:t>2021</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Pr>
          <w:p w:rsidR="001B5DF5" w:rsidRDefault="001B5DF5">
            <w:pPr>
              <w:pStyle w:val="ConsPlusNormal"/>
            </w:pPr>
          </w:p>
        </w:tc>
      </w:tr>
      <w:tr w:rsidR="001B5DF5">
        <w:tc>
          <w:tcPr>
            <w:tcW w:w="1124" w:type="dxa"/>
            <w:vMerge/>
          </w:tcPr>
          <w:p w:rsidR="001B5DF5" w:rsidRDefault="001B5DF5">
            <w:pPr>
              <w:pStyle w:val="ConsPlusNormal"/>
            </w:pPr>
          </w:p>
        </w:tc>
        <w:tc>
          <w:tcPr>
            <w:tcW w:w="2644" w:type="dxa"/>
            <w:vMerge/>
          </w:tcPr>
          <w:p w:rsidR="001B5DF5" w:rsidRDefault="001B5DF5">
            <w:pPr>
              <w:pStyle w:val="ConsPlusNormal"/>
            </w:pPr>
          </w:p>
        </w:tc>
        <w:tc>
          <w:tcPr>
            <w:tcW w:w="844" w:type="dxa"/>
            <w:vMerge/>
          </w:tcPr>
          <w:p w:rsidR="001B5DF5" w:rsidRDefault="001B5DF5">
            <w:pPr>
              <w:pStyle w:val="ConsPlusNormal"/>
            </w:pPr>
          </w:p>
        </w:tc>
        <w:tc>
          <w:tcPr>
            <w:tcW w:w="1084" w:type="dxa"/>
          </w:tcPr>
          <w:p w:rsidR="001B5DF5" w:rsidRDefault="001B5DF5">
            <w:pPr>
              <w:pStyle w:val="ConsPlusNormal"/>
              <w:jc w:val="center"/>
            </w:pPr>
            <w:r>
              <w:t>всего</w:t>
            </w:r>
          </w:p>
        </w:tc>
        <w:tc>
          <w:tcPr>
            <w:tcW w:w="1684" w:type="dxa"/>
          </w:tcPr>
          <w:p w:rsidR="001B5DF5" w:rsidRDefault="001B5DF5">
            <w:pPr>
              <w:pStyle w:val="ConsPlusNormal"/>
              <w:jc w:val="center"/>
            </w:pPr>
            <w:r>
              <w:t xml:space="preserve">5121,0 </w:t>
            </w:r>
            <w:hyperlink w:anchor="P10679">
              <w:r>
                <w:rPr>
                  <w:color w:val="0000FF"/>
                </w:rPr>
                <w:t>&lt;*&gt;</w:t>
              </w:r>
            </w:hyperlink>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 xml:space="preserve">5121,0 </w:t>
            </w:r>
            <w:hyperlink w:anchor="P10679">
              <w:r>
                <w:rPr>
                  <w:color w:val="0000FF"/>
                </w:rPr>
                <w:t>&lt;*&gt;</w:t>
              </w:r>
            </w:hyperlink>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Pr>
          <w:p w:rsidR="001B5DF5" w:rsidRDefault="001B5DF5">
            <w:pPr>
              <w:pStyle w:val="ConsPlusNormal"/>
            </w:pPr>
          </w:p>
        </w:tc>
      </w:tr>
      <w:tr w:rsidR="001B5DF5">
        <w:tblPrEx>
          <w:tblBorders>
            <w:insideH w:val="nil"/>
          </w:tblBorders>
        </w:tblPrEx>
        <w:tc>
          <w:tcPr>
            <w:tcW w:w="1124" w:type="dxa"/>
            <w:tcBorders>
              <w:bottom w:val="nil"/>
            </w:tcBorders>
          </w:tcPr>
          <w:p w:rsidR="001B5DF5" w:rsidRDefault="001B5DF5">
            <w:pPr>
              <w:pStyle w:val="ConsPlusNormal"/>
              <w:jc w:val="center"/>
            </w:pPr>
            <w:r>
              <w:t>1.1.4.6</w:t>
            </w:r>
          </w:p>
        </w:tc>
        <w:tc>
          <w:tcPr>
            <w:tcW w:w="15606" w:type="dxa"/>
            <w:gridSpan w:val="10"/>
            <w:tcBorders>
              <w:bottom w:val="nil"/>
            </w:tcBorders>
          </w:tcPr>
          <w:p w:rsidR="001B5DF5" w:rsidRDefault="001B5DF5">
            <w:pPr>
              <w:pStyle w:val="ConsPlusNormal"/>
              <w:jc w:val="both"/>
            </w:pPr>
            <w:r>
              <w:t xml:space="preserve">Исключен. - </w:t>
            </w:r>
            <w:hyperlink r:id="rId745">
              <w:r>
                <w:rPr>
                  <w:color w:val="0000FF"/>
                </w:rPr>
                <w:t>Постановление</w:t>
              </w:r>
            </w:hyperlink>
            <w:r>
              <w:t xml:space="preserve"> главы администрации (губернатора) Краснодарского края от 20.12.2018 N 838</w:t>
            </w:r>
          </w:p>
        </w:tc>
      </w:tr>
      <w:tr w:rsidR="001B5DF5">
        <w:tc>
          <w:tcPr>
            <w:tcW w:w="1124" w:type="dxa"/>
            <w:vMerge w:val="restart"/>
            <w:tcBorders>
              <w:bottom w:val="nil"/>
            </w:tcBorders>
          </w:tcPr>
          <w:p w:rsidR="001B5DF5" w:rsidRDefault="001B5DF5">
            <w:pPr>
              <w:pStyle w:val="ConsPlusNormal"/>
              <w:jc w:val="center"/>
            </w:pPr>
            <w:r>
              <w:t>1.1.4.7</w:t>
            </w:r>
          </w:p>
        </w:tc>
        <w:tc>
          <w:tcPr>
            <w:tcW w:w="2644" w:type="dxa"/>
            <w:vMerge w:val="restart"/>
            <w:tcBorders>
              <w:bottom w:val="nil"/>
            </w:tcBorders>
          </w:tcPr>
          <w:p w:rsidR="001B5DF5" w:rsidRDefault="001B5DF5">
            <w:pPr>
              <w:pStyle w:val="ConsPlusNormal"/>
            </w:pPr>
            <w:r>
              <w:t xml:space="preserve">учреждениями культуры, искусства и кинематографии, бюджетными </w:t>
            </w:r>
            <w:r>
              <w:lastRenderedPageBreak/>
              <w:t>образовательными учреждениями, функции и полномочия учредителя в отношении которых осуществляет министерство культуры Краснодарского края</w:t>
            </w:r>
          </w:p>
        </w:tc>
        <w:tc>
          <w:tcPr>
            <w:tcW w:w="844" w:type="dxa"/>
            <w:vMerge w:val="restart"/>
            <w:tcBorders>
              <w:bottom w:val="nil"/>
            </w:tcBorders>
          </w:tcPr>
          <w:p w:rsidR="001B5DF5" w:rsidRDefault="001B5DF5">
            <w:pPr>
              <w:pStyle w:val="ConsPlusNormal"/>
            </w:pPr>
          </w:p>
        </w:tc>
        <w:tc>
          <w:tcPr>
            <w:tcW w:w="1084" w:type="dxa"/>
          </w:tcPr>
          <w:p w:rsidR="001B5DF5" w:rsidRDefault="001B5DF5">
            <w:pPr>
              <w:pStyle w:val="ConsPlusNormal"/>
              <w:jc w:val="center"/>
            </w:pPr>
            <w:r>
              <w:t>2016</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val="restart"/>
          </w:tcPr>
          <w:p w:rsidR="001B5DF5" w:rsidRDefault="001B5DF5">
            <w:pPr>
              <w:pStyle w:val="ConsPlusNormal"/>
            </w:pPr>
          </w:p>
        </w:tc>
        <w:tc>
          <w:tcPr>
            <w:tcW w:w="2044" w:type="dxa"/>
            <w:vMerge w:val="restart"/>
            <w:tcBorders>
              <w:bottom w:val="nil"/>
            </w:tcBorders>
          </w:tcPr>
          <w:p w:rsidR="001B5DF5" w:rsidRDefault="001B5DF5">
            <w:pPr>
              <w:pStyle w:val="ConsPlusNormal"/>
            </w:pPr>
            <w:r>
              <w:t>министерство культуры Краснодарского края</w:t>
            </w: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2017</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2018</w:t>
            </w:r>
          </w:p>
        </w:tc>
        <w:tc>
          <w:tcPr>
            <w:tcW w:w="1684" w:type="dxa"/>
          </w:tcPr>
          <w:p w:rsidR="001B5DF5" w:rsidRDefault="001B5DF5">
            <w:pPr>
              <w:pStyle w:val="ConsPlusNormal"/>
              <w:jc w:val="center"/>
            </w:pPr>
            <w:r>
              <w:t>3970,0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3970,0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2019</w:t>
            </w:r>
          </w:p>
        </w:tc>
        <w:tc>
          <w:tcPr>
            <w:tcW w:w="1684" w:type="dxa"/>
          </w:tcPr>
          <w:p w:rsidR="001B5DF5" w:rsidRDefault="001B5DF5">
            <w:pPr>
              <w:pStyle w:val="ConsPlusNormal"/>
              <w:jc w:val="center"/>
            </w:pPr>
            <w:r>
              <w:t>2780,7</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2780,7</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2020</w:t>
            </w:r>
          </w:p>
        </w:tc>
        <w:tc>
          <w:tcPr>
            <w:tcW w:w="1684" w:type="dxa"/>
          </w:tcPr>
          <w:p w:rsidR="001B5DF5" w:rsidRDefault="001B5DF5">
            <w:pPr>
              <w:pStyle w:val="ConsPlusNormal"/>
              <w:jc w:val="center"/>
            </w:pPr>
            <w:r>
              <w:t>2780,7</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2780,7</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2021</w:t>
            </w:r>
          </w:p>
        </w:tc>
        <w:tc>
          <w:tcPr>
            <w:tcW w:w="1684" w:type="dxa"/>
          </w:tcPr>
          <w:p w:rsidR="001B5DF5" w:rsidRDefault="001B5DF5">
            <w:pPr>
              <w:pStyle w:val="ConsPlusNormal"/>
              <w:jc w:val="center"/>
            </w:pPr>
            <w:r>
              <w:t>5540,7</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5540,7</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Borders>
              <w:bottom w:val="nil"/>
            </w:tcBorders>
          </w:tcPr>
          <w:p w:rsidR="001B5DF5" w:rsidRDefault="001B5DF5">
            <w:pPr>
              <w:pStyle w:val="ConsPlusNormal"/>
              <w:jc w:val="center"/>
            </w:pPr>
            <w:r>
              <w:t>всего</w:t>
            </w:r>
          </w:p>
        </w:tc>
        <w:tc>
          <w:tcPr>
            <w:tcW w:w="1684" w:type="dxa"/>
            <w:tcBorders>
              <w:bottom w:val="nil"/>
            </w:tcBorders>
          </w:tcPr>
          <w:p w:rsidR="001B5DF5" w:rsidRDefault="001B5DF5">
            <w:pPr>
              <w:pStyle w:val="ConsPlusNormal"/>
              <w:jc w:val="center"/>
            </w:pPr>
            <w:r>
              <w:t>15072,1</w:t>
            </w:r>
          </w:p>
        </w:tc>
        <w:tc>
          <w:tcPr>
            <w:tcW w:w="1204" w:type="dxa"/>
            <w:tcBorders>
              <w:bottom w:val="nil"/>
            </w:tcBorders>
          </w:tcPr>
          <w:p w:rsidR="001B5DF5" w:rsidRDefault="001B5DF5">
            <w:pPr>
              <w:pStyle w:val="ConsPlusNormal"/>
              <w:jc w:val="center"/>
            </w:pPr>
            <w:r>
              <w:t>-</w:t>
            </w:r>
          </w:p>
        </w:tc>
        <w:tc>
          <w:tcPr>
            <w:tcW w:w="1504" w:type="dxa"/>
            <w:tcBorders>
              <w:bottom w:val="nil"/>
            </w:tcBorders>
          </w:tcPr>
          <w:p w:rsidR="001B5DF5" w:rsidRDefault="001B5DF5">
            <w:pPr>
              <w:pStyle w:val="ConsPlusNormal"/>
              <w:jc w:val="center"/>
            </w:pPr>
            <w:r>
              <w:t>15072,1</w:t>
            </w:r>
          </w:p>
        </w:tc>
        <w:tc>
          <w:tcPr>
            <w:tcW w:w="1204" w:type="dxa"/>
            <w:tcBorders>
              <w:bottom w:val="nil"/>
            </w:tcBorders>
          </w:tcPr>
          <w:p w:rsidR="001B5DF5" w:rsidRDefault="001B5DF5">
            <w:pPr>
              <w:pStyle w:val="ConsPlusNormal"/>
              <w:jc w:val="center"/>
            </w:pPr>
            <w:r>
              <w:t>-</w:t>
            </w:r>
          </w:p>
        </w:tc>
        <w:tc>
          <w:tcPr>
            <w:tcW w:w="1013" w:type="dxa"/>
            <w:tcBorders>
              <w:bottom w:val="nil"/>
            </w:tcBorders>
          </w:tcPr>
          <w:p w:rsidR="001B5DF5" w:rsidRDefault="001B5DF5">
            <w:pPr>
              <w:pStyle w:val="ConsPlusNormal"/>
              <w:jc w:val="center"/>
            </w:pPr>
            <w:r>
              <w:t>-</w:t>
            </w:r>
          </w:p>
        </w:tc>
        <w:tc>
          <w:tcPr>
            <w:tcW w:w="2381" w:type="dxa"/>
            <w:tcBorders>
              <w:bottom w:val="nil"/>
            </w:tcBorders>
          </w:tcPr>
          <w:p w:rsidR="001B5DF5" w:rsidRDefault="001B5DF5">
            <w:pPr>
              <w:pStyle w:val="ConsPlusNormal"/>
              <w:jc w:val="center"/>
            </w:pPr>
            <w:r>
              <w:t>X</w:t>
            </w:r>
          </w:p>
        </w:tc>
        <w:tc>
          <w:tcPr>
            <w:tcW w:w="2044" w:type="dxa"/>
            <w:vMerge/>
            <w:tcBorders>
              <w:bottom w:val="nil"/>
            </w:tcBorders>
          </w:tcPr>
          <w:p w:rsidR="001B5DF5" w:rsidRDefault="001B5DF5">
            <w:pPr>
              <w:pStyle w:val="ConsPlusNormal"/>
            </w:pPr>
          </w:p>
        </w:tc>
      </w:tr>
      <w:tr w:rsidR="001B5DF5">
        <w:tblPrEx>
          <w:tblBorders>
            <w:insideH w:val="nil"/>
          </w:tblBorders>
        </w:tblPrEx>
        <w:tc>
          <w:tcPr>
            <w:tcW w:w="16730"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20.12.2018 </w:t>
            </w:r>
            <w:hyperlink r:id="rId746">
              <w:r>
                <w:rPr>
                  <w:color w:val="0000FF"/>
                </w:rPr>
                <w:t>N 838</w:t>
              </w:r>
            </w:hyperlink>
            <w:r>
              <w:t xml:space="preserve">, от 21.07.2021 </w:t>
            </w:r>
            <w:hyperlink r:id="rId747">
              <w:r>
                <w:rPr>
                  <w:color w:val="0000FF"/>
                </w:rPr>
                <w:t>N 417</w:t>
              </w:r>
            </w:hyperlink>
            <w:r>
              <w:t>)</w:t>
            </w:r>
          </w:p>
        </w:tc>
      </w:tr>
      <w:tr w:rsidR="001B5DF5">
        <w:tc>
          <w:tcPr>
            <w:tcW w:w="1124" w:type="dxa"/>
            <w:vMerge w:val="restart"/>
            <w:tcBorders>
              <w:bottom w:val="nil"/>
            </w:tcBorders>
          </w:tcPr>
          <w:p w:rsidR="001B5DF5" w:rsidRDefault="001B5DF5">
            <w:pPr>
              <w:pStyle w:val="ConsPlusNormal"/>
              <w:jc w:val="center"/>
            </w:pPr>
            <w:r>
              <w:t>1.1.4.8</w:t>
            </w:r>
          </w:p>
        </w:tc>
        <w:tc>
          <w:tcPr>
            <w:tcW w:w="2644" w:type="dxa"/>
            <w:vMerge w:val="restart"/>
            <w:tcBorders>
              <w:bottom w:val="nil"/>
            </w:tcBorders>
          </w:tcPr>
          <w:p w:rsidR="001B5DF5" w:rsidRDefault="001B5DF5">
            <w:pPr>
              <w:pStyle w:val="ConsPlusNormal"/>
            </w:pPr>
            <w:r>
              <w:t>образовательными организациями, функции и полномочия учредителя в отношении которых осуществляет министерство образования, науки и молодежной политики Краснодарского края</w:t>
            </w:r>
          </w:p>
        </w:tc>
        <w:tc>
          <w:tcPr>
            <w:tcW w:w="844" w:type="dxa"/>
            <w:vMerge w:val="restart"/>
            <w:tcBorders>
              <w:bottom w:val="nil"/>
            </w:tcBorders>
          </w:tcPr>
          <w:p w:rsidR="001B5DF5" w:rsidRDefault="001B5DF5">
            <w:pPr>
              <w:pStyle w:val="ConsPlusNormal"/>
            </w:pPr>
          </w:p>
        </w:tc>
        <w:tc>
          <w:tcPr>
            <w:tcW w:w="1084" w:type="dxa"/>
          </w:tcPr>
          <w:p w:rsidR="001B5DF5" w:rsidRDefault="001B5DF5">
            <w:pPr>
              <w:pStyle w:val="ConsPlusNormal"/>
              <w:jc w:val="center"/>
            </w:pPr>
            <w:r>
              <w:t>2016</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val="restart"/>
          </w:tcPr>
          <w:p w:rsidR="001B5DF5" w:rsidRDefault="001B5DF5">
            <w:pPr>
              <w:pStyle w:val="ConsPlusNormal"/>
            </w:pPr>
          </w:p>
        </w:tc>
        <w:tc>
          <w:tcPr>
            <w:tcW w:w="2044" w:type="dxa"/>
            <w:vMerge w:val="restart"/>
            <w:tcBorders>
              <w:bottom w:val="nil"/>
            </w:tcBorders>
          </w:tcPr>
          <w:p w:rsidR="001B5DF5" w:rsidRDefault="001B5DF5">
            <w:pPr>
              <w:pStyle w:val="ConsPlusNormal"/>
            </w:pPr>
            <w:r>
              <w:t>министерство образования, науки и молодежной политики Краснодарского края</w:t>
            </w: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2017</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2018</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2019</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2020</w:t>
            </w:r>
          </w:p>
        </w:tc>
        <w:tc>
          <w:tcPr>
            <w:tcW w:w="1684" w:type="dxa"/>
          </w:tcPr>
          <w:p w:rsidR="001B5DF5" w:rsidRDefault="001B5DF5">
            <w:pPr>
              <w:pStyle w:val="ConsPlusNormal"/>
              <w:jc w:val="center"/>
            </w:pPr>
            <w:r>
              <w:t>34104,3</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34104,3</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2021</w:t>
            </w:r>
          </w:p>
        </w:tc>
        <w:tc>
          <w:tcPr>
            <w:tcW w:w="1684" w:type="dxa"/>
          </w:tcPr>
          <w:p w:rsidR="001B5DF5" w:rsidRDefault="001B5DF5">
            <w:pPr>
              <w:pStyle w:val="ConsPlusNormal"/>
              <w:jc w:val="center"/>
            </w:pPr>
            <w:r>
              <w:t>39596,2</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39596,2</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Borders>
              <w:bottom w:val="nil"/>
            </w:tcBorders>
          </w:tcPr>
          <w:p w:rsidR="001B5DF5" w:rsidRDefault="001B5DF5">
            <w:pPr>
              <w:pStyle w:val="ConsPlusNormal"/>
              <w:jc w:val="center"/>
            </w:pPr>
            <w:r>
              <w:t>всего</w:t>
            </w:r>
          </w:p>
        </w:tc>
        <w:tc>
          <w:tcPr>
            <w:tcW w:w="1684" w:type="dxa"/>
            <w:tcBorders>
              <w:bottom w:val="nil"/>
            </w:tcBorders>
          </w:tcPr>
          <w:p w:rsidR="001B5DF5" w:rsidRDefault="001B5DF5">
            <w:pPr>
              <w:pStyle w:val="ConsPlusNormal"/>
              <w:jc w:val="center"/>
            </w:pPr>
            <w:r>
              <w:t>73700,5</w:t>
            </w:r>
          </w:p>
        </w:tc>
        <w:tc>
          <w:tcPr>
            <w:tcW w:w="1204" w:type="dxa"/>
            <w:tcBorders>
              <w:bottom w:val="nil"/>
            </w:tcBorders>
          </w:tcPr>
          <w:p w:rsidR="001B5DF5" w:rsidRDefault="001B5DF5">
            <w:pPr>
              <w:pStyle w:val="ConsPlusNormal"/>
              <w:jc w:val="center"/>
            </w:pPr>
            <w:r>
              <w:t>-</w:t>
            </w:r>
          </w:p>
        </w:tc>
        <w:tc>
          <w:tcPr>
            <w:tcW w:w="1504" w:type="dxa"/>
            <w:tcBorders>
              <w:bottom w:val="nil"/>
            </w:tcBorders>
          </w:tcPr>
          <w:p w:rsidR="001B5DF5" w:rsidRDefault="001B5DF5">
            <w:pPr>
              <w:pStyle w:val="ConsPlusNormal"/>
              <w:jc w:val="center"/>
            </w:pPr>
            <w:r>
              <w:t>73700,5</w:t>
            </w:r>
          </w:p>
        </w:tc>
        <w:tc>
          <w:tcPr>
            <w:tcW w:w="1204" w:type="dxa"/>
            <w:tcBorders>
              <w:bottom w:val="nil"/>
            </w:tcBorders>
          </w:tcPr>
          <w:p w:rsidR="001B5DF5" w:rsidRDefault="001B5DF5">
            <w:pPr>
              <w:pStyle w:val="ConsPlusNormal"/>
              <w:jc w:val="center"/>
            </w:pPr>
            <w:r>
              <w:t>-</w:t>
            </w:r>
          </w:p>
        </w:tc>
        <w:tc>
          <w:tcPr>
            <w:tcW w:w="1013" w:type="dxa"/>
            <w:tcBorders>
              <w:bottom w:val="nil"/>
            </w:tcBorders>
          </w:tcPr>
          <w:p w:rsidR="001B5DF5" w:rsidRDefault="001B5DF5">
            <w:pPr>
              <w:pStyle w:val="ConsPlusNormal"/>
              <w:jc w:val="center"/>
            </w:pPr>
            <w:r>
              <w:t>-</w:t>
            </w:r>
          </w:p>
        </w:tc>
        <w:tc>
          <w:tcPr>
            <w:tcW w:w="2381" w:type="dxa"/>
            <w:tcBorders>
              <w:bottom w:val="nil"/>
            </w:tcBorders>
          </w:tcPr>
          <w:p w:rsidR="001B5DF5" w:rsidRDefault="001B5DF5">
            <w:pPr>
              <w:pStyle w:val="ConsPlusNormal"/>
              <w:jc w:val="center"/>
            </w:pPr>
            <w:r>
              <w:t>X</w:t>
            </w:r>
          </w:p>
        </w:tc>
        <w:tc>
          <w:tcPr>
            <w:tcW w:w="2044" w:type="dxa"/>
            <w:vMerge/>
            <w:tcBorders>
              <w:bottom w:val="nil"/>
            </w:tcBorders>
          </w:tcPr>
          <w:p w:rsidR="001B5DF5" w:rsidRDefault="001B5DF5">
            <w:pPr>
              <w:pStyle w:val="ConsPlusNormal"/>
            </w:pPr>
          </w:p>
        </w:tc>
      </w:tr>
      <w:tr w:rsidR="001B5DF5">
        <w:tblPrEx>
          <w:tblBorders>
            <w:insideH w:val="nil"/>
          </w:tblBorders>
        </w:tblPrEx>
        <w:tc>
          <w:tcPr>
            <w:tcW w:w="16730" w:type="dxa"/>
            <w:gridSpan w:val="11"/>
            <w:tcBorders>
              <w:top w:val="nil"/>
            </w:tcBorders>
          </w:tcPr>
          <w:p w:rsidR="001B5DF5" w:rsidRDefault="001B5DF5">
            <w:pPr>
              <w:pStyle w:val="ConsPlusNormal"/>
              <w:jc w:val="both"/>
            </w:pPr>
            <w:r>
              <w:t xml:space="preserve">(пп. 1.1.4.8 введен </w:t>
            </w:r>
            <w:hyperlink r:id="rId748">
              <w:r>
                <w:rPr>
                  <w:color w:val="0000FF"/>
                </w:rPr>
                <w:t>Постановлением</w:t>
              </w:r>
            </w:hyperlink>
            <w:r>
              <w:t xml:space="preserve"> главы администрации (губернатора)</w:t>
            </w:r>
          </w:p>
          <w:p w:rsidR="001B5DF5" w:rsidRDefault="001B5DF5">
            <w:pPr>
              <w:pStyle w:val="ConsPlusNormal"/>
              <w:jc w:val="both"/>
            </w:pPr>
            <w:r>
              <w:t>Краснодарского края от 27.12.2019 N 928; в ред. Постановлений главы администрации</w:t>
            </w:r>
          </w:p>
          <w:p w:rsidR="001B5DF5" w:rsidRDefault="001B5DF5">
            <w:pPr>
              <w:pStyle w:val="ConsPlusNormal"/>
              <w:jc w:val="both"/>
            </w:pPr>
            <w:r>
              <w:t xml:space="preserve">(губернатора) Краснодарского края от 28.12.2020 </w:t>
            </w:r>
            <w:hyperlink r:id="rId749">
              <w:r>
                <w:rPr>
                  <w:color w:val="0000FF"/>
                </w:rPr>
                <w:t>N 904</w:t>
              </w:r>
            </w:hyperlink>
            <w:r>
              <w:t xml:space="preserve">, от 24.12.2021 </w:t>
            </w:r>
            <w:hyperlink r:id="rId750">
              <w:r>
                <w:rPr>
                  <w:color w:val="0000FF"/>
                </w:rPr>
                <w:t>N 994</w:t>
              </w:r>
            </w:hyperlink>
            <w:r>
              <w:t>)</w:t>
            </w:r>
          </w:p>
        </w:tc>
      </w:tr>
      <w:tr w:rsidR="001B5DF5">
        <w:tc>
          <w:tcPr>
            <w:tcW w:w="1124" w:type="dxa"/>
            <w:vMerge w:val="restart"/>
            <w:tcBorders>
              <w:bottom w:val="nil"/>
            </w:tcBorders>
          </w:tcPr>
          <w:p w:rsidR="001B5DF5" w:rsidRDefault="001B5DF5">
            <w:pPr>
              <w:pStyle w:val="ConsPlusNormal"/>
              <w:jc w:val="center"/>
            </w:pPr>
            <w:r>
              <w:t>1.1.5</w:t>
            </w:r>
          </w:p>
        </w:tc>
        <w:tc>
          <w:tcPr>
            <w:tcW w:w="2644" w:type="dxa"/>
            <w:vMerge w:val="restart"/>
            <w:tcBorders>
              <w:bottom w:val="nil"/>
            </w:tcBorders>
          </w:tcPr>
          <w:p w:rsidR="001B5DF5" w:rsidRDefault="001B5DF5">
            <w:pPr>
              <w:pStyle w:val="ConsPlusNormal"/>
            </w:pPr>
            <w:r>
              <w:t xml:space="preserve">Финансовое обеспечение деятельности казенных учреждений и управлений социальной защиты населения министерства труда и социального </w:t>
            </w:r>
            <w:r>
              <w:lastRenderedPageBreak/>
              <w:t>развития Краснодарского края в муниципальных образованиях Краснодарского края в целях обеспечения комплекса антитеррористических мероприятий</w:t>
            </w:r>
          </w:p>
        </w:tc>
        <w:tc>
          <w:tcPr>
            <w:tcW w:w="844" w:type="dxa"/>
            <w:vMerge w:val="restart"/>
            <w:tcBorders>
              <w:bottom w:val="nil"/>
            </w:tcBorders>
          </w:tcPr>
          <w:p w:rsidR="001B5DF5" w:rsidRDefault="001B5DF5">
            <w:pPr>
              <w:pStyle w:val="ConsPlusNormal"/>
            </w:pPr>
          </w:p>
        </w:tc>
        <w:tc>
          <w:tcPr>
            <w:tcW w:w="1084" w:type="dxa"/>
          </w:tcPr>
          <w:p w:rsidR="001B5DF5" w:rsidRDefault="001B5DF5">
            <w:pPr>
              <w:pStyle w:val="ConsPlusNormal"/>
              <w:jc w:val="center"/>
            </w:pPr>
            <w:r>
              <w:t>2016</w:t>
            </w:r>
          </w:p>
        </w:tc>
        <w:tc>
          <w:tcPr>
            <w:tcW w:w="1684" w:type="dxa"/>
          </w:tcPr>
          <w:p w:rsidR="001B5DF5" w:rsidRDefault="001B5DF5">
            <w:pPr>
              <w:pStyle w:val="ConsPlusNormal"/>
              <w:jc w:val="center"/>
            </w:pPr>
            <w:r>
              <w:t>6900,0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6900,0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val="restart"/>
            <w:tcBorders>
              <w:bottom w:val="nil"/>
            </w:tcBorders>
          </w:tcPr>
          <w:p w:rsidR="001B5DF5" w:rsidRDefault="001B5DF5">
            <w:pPr>
              <w:pStyle w:val="ConsPlusNormal"/>
            </w:pPr>
            <w:r>
              <w:t>представлен в таблицах 2, 2(1)</w:t>
            </w:r>
          </w:p>
        </w:tc>
        <w:tc>
          <w:tcPr>
            <w:tcW w:w="2044" w:type="dxa"/>
            <w:vMerge w:val="restart"/>
            <w:tcBorders>
              <w:bottom w:val="nil"/>
            </w:tcBorders>
          </w:tcPr>
          <w:p w:rsidR="001B5DF5" w:rsidRDefault="001B5DF5">
            <w:pPr>
              <w:pStyle w:val="ConsPlusNormal"/>
            </w:pPr>
            <w:r>
              <w:t>министерство труда и социального развития Краснодарского края</w:t>
            </w: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2017</w:t>
            </w:r>
          </w:p>
        </w:tc>
        <w:tc>
          <w:tcPr>
            <w:tcW w:w="1684" w:type="dxa"/>
          </w:tcPr>
          <w:p w:rsidR="001B5DF5" w:rsidRDefault="001B5DF5">
            <w:pPr>
              <w:pStyle w:val="ConsPlusNormal"/>
              <w:jc w:val="center"/>
            </w:pPr>
            <w:r>
              <w:t>6900,0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6900,0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2018</w:t>
            </w:r>
          </w:p>
        </w:tc>
        <w:tc>
          <w:tcPr>
            <w:tcW w:w="1684" w:type="dxa"/>
          </w:tcPr>
          <w:p w:rsidR="001B5DF5" w:rsidRDefault="001B5DF5">
            <w:pPr>
              <w:pStyle w:val="ConsPlusNormal"/>
              <w:jc w:val="center"/>
            </w:pPr>
            <w:r>
              <w:t>6900,0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6900,0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2019</w:t>
            </w:r>
          </w:p>
        </w:tc>
        <w:tc>
          <w:tcPr>
            <w:tcW w:w="1684" w:type="dxa"/>
          </w:tcPr>
          <w:p w:rsidR="001B5DF5" w:rsidRDefault="001B5DF5">
            <w:pPr>
              <w:pStyle w:val="ConsPlusNormal"/>
              <w:jc w:val="center"/>
            </w:pPr>
            <w:r>
              <w:t>6900,0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6900,0</w:t>
            </w:r>
          </w:p>
        </w:tc>
        <w:tc>
          <w:tcPr>
            <w:tcW w:w="1204" w:type="dxa"/>
          </w:tcPr>
          <w:p w:rsidR="001B5DF5" w:rsidRDefault="001B5DF5">
            <w:pPr>
              <w:pStyle w:val="ConsPlusNormal"/>
            </w:pP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2020</w:t>
            </w:r>
          </w:p>
        </w:tc>
        <w:tc>
          <w:tcPr>
            <w:tcW w:w="1684" w:type="dxa"/>
          </w:tcPr>
          <w:p w:rsidR="001B5DF5" w:rsidRDefault="001B5DF5">
            <w:pPr>
              <w:pStyle w:val="ConsPlusNormal"/>
              <w:jc w:val="center"/>
            </w:pPr>
            <w:r>
              <w:t>30017,7</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30017,7</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2021</w:t>
            </w:r>
          </w:p>
        </w:tc>
        <w:tc>
          <w:tcPr>
            <w:tcW w:w="1684" w:type="dxa"/>
          </w:tcPr>
          <w:p w:rsidR="001B5DF5" w:rsidRDefault="001B5DF5">
            <w:pPr>
              <w:pStyle w:val="ConsPlusNormal"/>
              <w:jc w:val="center"/>
            </w:pPr>
            <w:r>
              <w:t>33678,5</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33678,5</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Borders>
              <w:bottom w:val="nil"/>
            </w:tcBorders>
          </w:tcPr>
          <w:p w:rsidR="001B5DF5" w:rsidRDefault="001B5DF5">
            <w:pPr>
              <w:pStyle w:val="ConsPlusNormal"/>
              <w:jc w:val="center"/>
            </w:pPr>
            <w:r>
              <w:t>всего</w:t>
            </w:r>
          </w:p>
        </w:tc>
        <w:tc>
          <w:tcPr>
            <w:tcW w:w="1684" w:type="dxa"/>
            <w:tcBorders>
              <w:bottom w:val="nil"/>
            </w:tcBorders>
          </w:tcPr>
          <w:p w:rsidR="001B5DF5" w:rsidRDefault="001B5DF5">
            <w:pPr>
              <w:pStyle w:val="ConsPlusNormal"/>
              <w:jc w:val="center"/>
            </w:pPr>
            <w:r>
              <w:t>91296,2</w:t>
            </w:r>
          </w:p>
        </w:tc>
        <w:tc>
          <w:tcPr>
            <w:tcW w:w="1204" w:type="dxa"/>
            <w:tcBorders>
              <w:bottom w:val="nil"/>
            </w:tcBorders>
          </w:tcPr>
          <w:p w:rsidR="001B5DF5" w:rsidRDefault="001B5DF5">
            <w:pPr>
              <w:pStyle w:val="ConsPlusNormal"/>
              <w:jc w:val="center"/>
            </w:pPr>
            <w:r>
              <w:t>-</w:t>
            </w:r>
          </w:p>
        </w:tc>
        <w:tc>
          <w:tcPr>
            <w:tcW w:w="1504" w:type="dxa"/>
            <w:tcBorders>
              <w:bottom w:val="nil"/>
            </w:tcBorders>
          </w:tcPr>
          <w:p w:rsidR="001B5DF5" w:rsidRDefault="001B5DF5">
            <w:pPr>
              <w:pStyle w:val="ConsPlusNormal"/>
              <w:jc w:val="center"/>
            </w:pPr>
            <w:r>
              <w:t>91296,2</w:t>
            </w:r>
          </w:p>
        </w:tc>
        <w:tc>
          <w:tcPr>
            <w:tcW w:w="1204" w:type="dxa"/>
            <w:tcBorders>
              <w:bottom w:val="nil"/>
            </w:tcBorders>
          </w:tcPr>
          <w:p w:rsidR="001B5DF5" w:rsidRDefault="001B5DF5">
            <w:pPr>
              <w:pStyle w:val="ConsPlusNormal"/>
              <w:jc w:val="center"/>
            </w:pPr>
            <w:r>
              <w:t>-</w:t>
            </w:r>
          </w:p>
        </w:tc>
        <w:tc>
          <w:tcPr>
            <w:tcW w:w="1013" w:type="dxa"/>
            <w:tcBorders>
              <w:bottom w:val="nil"/>
            </w:tcBorders>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6730"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27.12.2019 </w:t>
            </w:r>
            <w:hyperlink r:id="rId751">
              <w:r>
                <w:rPr>
                  <w:color w:val="0000FF"/>
                </w:rPr>
                <w:t>N 928</w:t>
              </w:r>
            </w:hyperlink>
            <w:r>
              <w:t xml:space="preserve">, от 12.11.2020 </w:t>
            </w:r>
            <w:hyperlink r:id="rId752">
              <w:r>
                <w:rPr>
                  <w:color w:val="0000FF"/>
                </w:rPr>
                <w:t>N 720</w:t>
              </w:r>
            </w:hyperlink>
            <w:r>
              <w:t xml:space="preserve">, от 28.12.2020 </w:t>
            </w:r>
            <w:hyperlink r:id="rId753">
              <w:r>
                <w:rPr>
                  <w:color w:val="0000FF"/>
                </w:rPr>
                <w:t>N 904</w:t>
              </w:r>
            </w:hyperlink>
            <w:r>
              <w:t xml:space="preserve">, от 21.07.2021 </w:t>
            </w:r>
            <w:hyperlink r:id="rId754">
              <w:r>
                <w:rPr>
                  <w:color w:val="0000FF"/>
                </w:rPr>
                <w:t>N 417</w:t>
              </w:r>
            </w:hyperlink>
            <w:r>
              <w:t>,</w:t>
            </w:r>
          </w:p>
          <w:p w:rsidR="001B5DF5" w:rsidRDefault="001B5DF5">
            <w:pPr>
              <w:pStyle w:val="ConsPlusNormal"/>
              <w:jc w:val="both"/>
            </w:pPr>
            <w:r>
              <w:t xml:space="preserve">от 24.12.2021 </w:t>
            </w:r>
            <w:hyperlink r:id="rId755">
              <w:r>
                <w:rPr>
                  <w:color w:val="0000FF"/>
                </w:rPr>
                <w:t>N 994</w:t>
              </w:r>
            </w:hyperlink>
            <w:r>
              <w:t>)</w:t>
            </w:r>
          </w:p>
        </w:tc>
      </w:tr>
      <w:tr w:rsidR="001B5DF5">
        <w:tc>
          <w:tcPr>
            <w:tcW w:w="1124" w:type="dxa"/>
            <w:vMerge w:val="restart"/>
            <w:tcBorders>
              <w:bottom w:val="nil"/>
            </w:tcBorders>
          </w:tcPr>
          <w:p w:rsidR="001B5DF5" w:rsidRDefault="001B5DF5">
            <w:pPr>
              <w:pStyle w:val="ConsPlusNormal"/>
              <w:jc w:val="center"/>
            </w:pPr>
            <w:r>
              <w:t>1.1.6</w:t>
            </w:r>
          </w:p>
        </w:tc>
        <w:tc>
          <w:tcPr>
            <w:tcW w:w="2644" w:type="dxa"/>
            <w:vMerge w:val="restart"/>
            <w:tcBorders>
              <w:bottom w:val="nil"/>
            </w:tcBorders>
          </w:tcPr>
          <w:p w:rsidR="001B5DF5" w:rsidRDefault="001B5DF5">
            <w:pPr>
              <w:pStyle w:val="ConsPlusNormal"/>
            </w:pPr>
            <w:r>
              <w:t>Финансовое обеспечение деятельности казенных учреждений, функции и полномочия учредителя в отношении которых осуществляет министерство здравоохранения Краснодарского края, в целях обеспечения комплекса антитеррористических мероприятий</w:t>
            </w:r>
          </w:p>
        </w:tc>
        <w:tc>
          <w:tcPr>
            <w:tcW w:w="844" w:type="dxa"/>
            <w:vMerge w:val="restart"/>
            <w:tcBorders>
              <w:bottom w:val="nil"/>
            </w:tcBorders>
          </w:tcPr>
          <w:p w:rsidR="001B5DF5" w:rsidRDefault="001B5DF5">
            <w:pPr>
              <w:pStyle w:val="ConsPlusNormal"/>
            </w:pPr>
          </w:p>
        </w:tc>
        <w:tc>
          <w:tcPr>
            <w:tcW w:w="1084" w:type="dxa"/>
          </w:tcPr>
          <w:p w:rsidR="001B5DF5" w:rsidRDefault="001B5DF5">
            <w:pPr>
              <w:pStyle w:val="ConsPlusNormal"/>
              <w:jc w:val="center"/>
            </w:pPr>
            <w:r>
              <w:t>2016</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val="restart"/>
            <w:tcBorders>
              <w:bottom w:val="nil"/>
            </w:tcBorders>
          </w:tcPr>
          <w:p w:rsidR="001B5DF5" w:rsidRDefault="001B5DF5">
            <w:pPr>
              <w:pStyle w:val="ConsPlusNormal"/>
            </w:pPr>
            <w:r>
              <w:t>представлен в таблицах 2, 2(1)</w:t>
            </w:r>
          </w:p>
        </w:tc>
        <w:tc>
          <w:tcPr>
            <w:tcW w:w="2044" w:type="dxa"/>
            <w:vMerge w:val="restart"/>
            <w:tcBorders>
              <w:bottom w:val="nil"/>
            </w:tcBorders>
          </w:tcPr>
          <w:p w:rsidR="001B5DF5" w:rsidRDefault="001B5DF5">
            <w:pPr>
              <w:pStyle w:val="ConsPlusNormal"/>
            </w:pPr>
            <w:r>
              <w:t>министерство здравоохранения Краснодарского края</w:t>
            </w: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2017</w:t>
            </w:r>
          </w:p>
        </w:tc>
        <w:tc>
          <w:tcPr>
            <w:tcW w:w="1684" w:type="dxa"/>
          </w:tcPr>
          <w:p w:rsidR="001B5DF5" w:rsidRDefault="001B5DF5">
            <w:pPr>
              <w:pStyle w:val="ConsPlusNormal"/>
              <w:jc w:val="center"/>
            </w:pPr>
            <w:r>
              <w:t>600,0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600,0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2018</w:t>
            </w:r>
          </w:p>
        </w:tc>
        <w:tc>
          <w:tcPr>
            <w:tcW w:w="1684" w:type="dxa"/>
          </w:tcPr>
          <w:p w:rsidR="001B5DF5" w:rsidRDefault="001B5DF5">
            <w:pPr>
              <w:pStyle w:val="ConsPlusNormal"/>
              <w:jc w:val="center"/>
            </w:pPr>
            <w:r>
              <w:t>600,0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600,0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2019</w:t>
            </w:r>
          </w:p>
        </w:tc>
        <w:tc>
          <w:tcPr>
            <w:tcW w:w="1684" w:type="dxa"/>
          </w:tcPr>
          <w:p w:rsidR="001B5DF5" w:rsidRDefault="001B5DF5">
            <w:pPr>
              <w:pStyle w:val="ConsPlusNormal"/>
              <w:jc w:val="center"/>
            </w:pPr>
            <w:r>
              <w:t>600,0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600,0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2020</w:t>
            </w:r>
          </w:p>
        </w:tc>
        <w:tc>
          <w:tcPr>
            <w:tcW w:w="1684" w:type="dxa"/>
          </w:tcPr>
          <w:p w:rsidR="001B5DF5" w:rsidRDefault="001B5DF5">
            <w:pPr>
              <w:pStyle w:val="ConsPlusNormal"/>
              <w:jc w:val="center"/>
            </w:pPr>
            <w:r>
              <w:t>1000,0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1000,0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2021</w:t>
            </w:r>
          </w:p>
        </w:tc>
        <w:tc>
          <w:tcPr>
            <w:tcW w:w="1684" w:type="dxa"/>
          </w:tcPr>
          <w:p w:rsidR="001B5DF5" w:rsidRDefault="001B5DF5">
            <w:pPr>
              <w:pStyle w:val="ConsPlusNormal"/>
              <w:jc w:val="center"/>
            </w:pPr>
            <w:r>
              <w:t>1000,0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1000,0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Borders>
              <w:bottom w:val="nil"/>
            </w:tcBorders>
          </w:tcPr>
          <w:p w:rsidR="001B5DF5" w:rsidRDefault="001B5DF5">
            <w:pPr>
              <w:pStyle w:val="ConsPlusNormal"/>
              <w:jc w:val="center"/>
            </w:pPr>
            <w:r>
              <w:t>всего</w:t>
            </w:r>
          </w:p>
        </w:tc>
        <w:tc>
          <w:tcPr>
            <w:tcW w:w="1684" w:type="dxa"/>
            <w:tcBorders>
              <w:bottom w:val="nil"/>
            </w:tcBorders>
          </w:tcPr>
          <w:p w:rsidR="001B5DF5" w:rsidRDefault="001B5DF5">
            <w:pPr>
              <w:pStyle w:val="ConsPlusNormal"/>
              <w:jc w:val="center"/>
            </w:pPr>
            <w:r>
              <w:t>3800,0</w:t>
            </w:r>
          </w:p>
        </w:tc>
        <w:tc>
          <w:tcPr>
            <w:tcW w:w="1204" w:type="dxa"/>
            <w:tcBorders>
              <w:bottom w:val="nil"/>
            </w:tcBorders>
          </w:tcPr>
          <w:p w:rsidR="001B5DF5" w:rsidRDefault="001B5DF5">
            <w:pPr>
              <w:pStyle w:val="ConsPlusNormal"/>
              <w:jc w:val="center"/>
            </w:pPr>
            <w:r>
              <w:t>-</w:t>
            </w:r>
          </w:p>
        </w:tc>
        <w:tc>
          <w:tcPr>
            <w:tcW w:w="1504" w:type="dxa"/>
            <w:tcBorders>
              <w:bottom w:val="nil"/>
            </w:tcBorders>
          </w:tcPr>
          <w:p w:rsidR="001B5DF5" w:rsidRDefault="001B5DF5">
            <w:pPr>
              <w:pStyle w:val="ConsPlusNormal"/>
              <w:jc w:val="center"/>
            </w:pPr>
            <w:r>
              <w:t>3800,0</w:t>
            </w:r>
          </w:p>
        </w:tc>
        <w:tc>
          <w:tcPr>
            <w:tcW w:w="1204" w:type="dxa"/>
            <w:tcBorders>
              <w:bottom w:val="nil"/>
            </w:tcBorders>
          </w:tcPr>
          <w:p w:rsidR="001B5DF5" w:rsidRDefault="001B5DF5">
            <w:pPr>
              <w:pStyle w:val="ConsPlusNormal"/>
              <w:jc w:val="center"/>
            </w:pPr>
            <w:r>
              <w:t>-</w:t>
            </w:r>
          </w:p>
        </w:tc>
        <w:tc>
          <w:tcPr>
            <w:tcW w:w="1013" w:type="dxa"/>
            <w:tcBorders>
              <w:bottom w:val="nil"/>
            </w:tcBorders>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6730"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06.09.2017 </w:t>
            </w:r>
            <w:hyperlink r:id="rId756">
              <w:r>
                <w:rPr>
                  <w:color w:val="0000FF"/>
                </w:rPr>
                <w:t>N 664</w:t>
              </w:r>
            </w:hyperlink>
            <w:r>
              <w:t xml:space="preserve">, от 27.12.2019 </w:t>
            </w:r>
            <w:hyperlink r:id="rId757">
              <w:r>
                <w:rPr>
                  <w:color w:val="0000FF"/>
                </w:rPr>
                <w:t>N 928</w:t>
              </w:r>
            </w:hyperlink>
            <w:r>
              <w:t xml:space="preserve">, от 12.11.2020 </w:t>
            </w:r>
            <w:hyperlink r:id="rId758">
              <w:r>
                <w:rPr>
                  <w:color w:val="0000FF"/>
                </w:rPr>
                <w:t>N 720</w:t>
              </w:r>
            </w:hyperlink>
            <w:r>
              <w:t>)</w:t>
            </w:r>
          </w:p>
        </w:tc>
      </w:tr>
      <w:tr w:rsidR="001B5DF5">
        <w:tc>
          <w:tcPr>
            <w:tcW w:w="1124" w:type="dxa"/>
            <w:vMerge w:val="restart"/>
            <w:tcBorders>
              <w:bottom w:val="nil"/>
            </w:tcBorders>
          </w:tcPr>
          <w:p w:rsidR="001B5DF5" w:rsidRDefault="001B5DF5">
            <w:pPr>
              <w:pStyle w:val="ConsPlusNormal"/>
              <w:jc w:val="center"/>
            </w:pPr>
            <w:r>
              <w:t>1.1.7</w:t>
            </w:r>
          </w:p>
        </w:tc>
        <w:tc>
          <w:tcPr>
            <w:tcW w:w="2644" w:type="dxa"/>
            <w:vMerge w:val="restart"/>
            <w:tcBorders>
              <w:bottom w:val="nil"/>
            </w:tcBorders>
          </w:tcPr>
          <w:p w:rsidR="001B5DF5" w:rsidRDefault="001B5DF5">
            <w:pPr>
              <w:pStyle w:val="ConsPlusNormal"/>
            </w:pPr>
            <w:r>
              <w:t xml:space="preserve">Проведение краевой молодежной акции, посвященной Дню солидарности в борьбе с </w:t>
            </w:r>
            <w:r>
              <w:lastRenderedPageBreak/>
              <w:t>терроризмом</w:t>
            </w:r>
          </w:p>
        </w:tc>
        <w:tc>
          <w:tcPr>
            <w:tcW w:w="844" w:type="dxa"/>
            <w:vMerge w:val="restart"/>
            <w:tcBorders>
              <w:bottom w:val="nil"/>
            </w:tcBorders>
          </w:tcPr>
          <w:p w:rsidR="001B5DF5" w:rsidRDefault="001B5DF5">
            <w:pPr>
              <w:pStyle w:val="ConsPlusNormal"/>
            </w:pPr>
          </w:p>
        </w:tc>
        <w:tc>
          <w:tcPr>
            <w:tcW w:w="1084" w:type="dxa"/>
            <w:vMerge w:val="restart"/>
          </w:tcPr>
          <w:p w:rsidR="001B5DF5" w:rsidRDefault="001B5DF5">
            <w:pPr>
              <w:pStyle w:val="ConsPlusNormal"/>
              <w:jc w:val="center"/>
            </w:pPr>
            <w:r>
              <w:t>2016</w:t>
            </w:r>
          </w:p>
        </w:tc>
        <w:tc>
          <w:tcPr>
            <w:tcW w:w="1684" w:type="dxa"/>
          </w:tcPr>
          <w:p w:rsidR="001B5DF5" w:rsidRDefault="001B5DF5">
            <w:pPr>
              <w:pStyle w:val="ConsPlusNormal"/>
              <w:jc w:val="center"/>
            </w:pPr>
            <w:r>
              <w:t>8,3</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8,3</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val="restart"/>
            <w:tcBorders>
              <w:bottom w:val="nil"/>
            </w:tcBorders>
          </w:tcPr>
          <w:p w:rsidR="001B5DF5" w:rsidRDefault="001B5DF5">
            <w:pPr>
              <w:pStyle w:val="ConsPlusNormal"/>
            </w:pPr>
            <w:r>
              <w:t>ежегодное проведение 1 мероприятия</w:t>
            </w:r>
          </w:p>
        </w:tc>
        <w:tc>
          <w:tcPr>
            <w:tcW w:w="2044" w:type="dxa"/>
            <w:vMerge w:val="restart"/>
            <w:tcBorders>
              <w:bottom w:val="nil"/>
            </w:tcBorders>
          </w:tcPr>
          <w:p w:rsidR="001B5DF5" w:rsidRDefault="001B5DF5">
            <w:pPr>
              <w:pStyle w:val="ConsPlusNormal"/>
              <w:jc w:val="both"/>
            </w:pPr>
            <w:r>
              <w:t xml:space="preserve">министерство образования, науки и молодежной политики </w:t>
            </w:r>
            <w:r>
              <w:lastRenderedPageBreak/>
              <w:t>Краснодарского края</w:t>
            </w: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vMerge/>
          </w:tcPr>
          <w:p w:rsidR="001B5DF5" w:rsidRDefault="001B5DF5">
            <w:pPr>
              <w:pStyle w:val="ConsPlusNormal"/>
            </w:pPr>
          </w:p>
        </w:tc>
        <w:tc>
          <w:tcPr>
            <w:tcW w:w="1684" w:type="dxa"/>
          </w:tcPr>
          <w:p w:rsidR="001B5DF5" w:rsidRDefault="001B5DF5">
            <w:pPr>
              <w:pStyle w:val="ConsPlusNormal"/>
              <w:jc w:val="center"/>
            </w:pPr>
            <w:r>
              <w:t xml:space="preserve">171,7 </w:t>
            </w:r>
            <w:hyperlink w:anchor="P10679">
              <w:r>
                <w:rPr>
                  <w:color w:val="0000FF"/>
                </w:rPr>
                <w:t>&lt;*&gt;</w:t>
              </w:r>
            </w:hyperlink>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 xml:space="preserve">171,7 </w:t>
            </w:r>
            <w:hyperlink w:anchor="P10679">
              <w:r>
                <w:rPr>
                  <w:color w:val="0000FF"/>
                </w:rPr>
                <w:t>&lt;*&gt;</w:t>
              </w:r>
            </w:hyperlink>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2017</w:t>
            </w:r>
          </w:p>
        </w:tc>
        <w:tc>
          <w:tcPr>
            <w:tcW w:w="1684" w:type="dxa"/>
          </w:tcPr>
          <w:p w:rsidR="001B5DF5" w:rsidRDefault="001B5DF5">
            <w:pPr>
              <w:pStyle w:val="ConsPlusNormal"/>
              <w:jc w:val="center"/>
            </w:pPr>
            <w:r>
              <w:t>500,0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500,0</w:t>
            </w:r>
          </w:p>
        </w:tc>
        <w:tc>
          <w:tcPr>
            <w:tcW w:w="1204" w:type="dxa"/>
          </w:tcPr>
          <w:p w:rsidR="001B5DF5" w:rsidRDefault="001B5DF5">
            <w:pPr>
              <w:pStyle w:val="ConsPlusNormal"/>
              <w:jc w:val="center"/>
            </w:pPr>
            <w:r>
              <w:t>-</w:t>
            </w:r>
          </w:p>
        </w:tc>
        <w:tc>
          <w:tcPr>
            <w:tcW w:w="1013" w:type="dxa"/>
          </w:tcPr>
          <w:p w:rsidR="001B5DF5" w:rsidRDefault="001B5DF5">
            <w:pPr>
              <w:pStyle w:val="ConsPlusNormal"/>
            </w:pP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2018</w:t>
            </w:r>
          </w:p>
        </w:tc>
        <w:tc>
          <w:tcPr>
            <w:tcW w:w="1684" w:type="dxa"/>
          </w:tcPr>
          <w:p w:rsidR="001B5DF5" w:rsidRDefault="001B5DF5">
            <w:pPr>
              <w:pStyle w:val="ConsPlusNormal"/>
              <w:jc w:val="center"/>
            </w:pPr>
            <w:r>
              <w:t>500,0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500,0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2019</w:t>
            </w:r>
          </w:p>
        </w:tc>
        <w:tc>
          <w:tcPr>
            <w:tcW w:w="1684" w:type="dxa"/>
          </w:tcPr>
          <w:p w:rsidR="001B5DF5" w:rsidRDefault="001B5DF5">
            <w:pPr>
              <w:pStyle w:val="ConsPlusNormal"/>
              <w:jc w:val="center"/>
            </w:pPr>
            <w:r>
              <w:t>500,0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500,0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2020</w:t>
            </w:r>
          </w:p>
        </w:tc>
        <w:tc>
          <w:tcPr>
            <w:tcW w:w="1684" w:type="dxa"/>
          </w:tcPr>
          <w:p w:rsidR="001B5DF5" w:rsidRDefault="001B5DF5">
            <w:pPr>
              <w:pStyle w:val="ConsPlusNormal"/>
              <w:jc w:val="center"/>
            </w:pPr>
            <w:r>
              <w:t>291,2</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291,2</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2021</w:t>
            </w:r>
          </w:p>
        </w:tc>
        <w:tc>
          <w:tcPr>
            <w:tcW w:w="1684" w:type="dxa"/>
          </w:tcPr>
          <w:p w:rsidR="001B5DF5" w:rsidRDefault="001B5DF5">
            <w:pPr>
              <w:pStyle w:val="ConsPlusNormal"/>
              <w:jc w:val="center"/>
            </w:pPr>
            <w:r>
              <w:t>500,0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500,0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vMerge w:val="restart"/>
            <w:tcBorders>
              <w:bottom w:val="nil"/>
            </w:tcBorders>
          </w:tcPr>
          <w:p w:rsidR="001B5DF5" w:rsidRDefault="001B5DF5">
            <w:pPr>
              <w:pStyle w:val="ConsPlusNormal"/>
              <w:jc w:val="center"/>
            </w:pPr>
            <w:r>
              <w:t>всего</w:t>
            </w:r>
          </w:p>
        </w:tc>
        <w:tc>
          <w:tcPr>
            <w:tcW w:w="1684" w:type="dxa"/>
          </w:tcPr>
          <w:p w:rsidR="001B5DF5" w:rsidRDefault="001B5DF5">
            <w:pPr>
              <w:pStyle w:val="ConsPlusNormal"/>
              <w:jc w:val="center"/>
            </w:pPr>
            <w:r>
              <w:t>2299,5</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2299,5</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vMerge/>
            <w:tcBorders>
              <w:bottom w:val="nil"/>
            </w:tcBorders>
          </w:tcPr>
          <w:p w:rsidR="001B5DF5" w:rsidRDefault="001B5DF5">
            <w:pPr>
              <w:pStyle w:val="ConsPlusNormal"/>
            </w:pPr>
          </w:p>
        </w:tc>
        <w:tc>
          <w:tcPr>
            <w:tcW w:w="1684" w:type="dxa"/>
            <w:tcBorders>
              <w:bottom w:val="nil"/>
            </w:tcBorders>
          </w:tcPr>
          <w:p w:rsidR="001B5DF5" w:rsidRDefault="001B5DF5">
            <w:pPr>
              <w:pStyle w:val="ConsPlusNormal"/>
              <w:jc w:val="center"/>
            </w:pPr>
            <w:r>
              <w:t xml:space="preserve">171,7 </w:t>
            </w:r>
            <w:hyperlink w:anchor="P10679">
              <w:r>
                <w:rPr>
                  <w:color w:val="0000FF"/>
                </w:rPr>
                <w:t>&lt;*&gt;</w:t>
              </w:r>
            </w:hyperlink>
          </w:p>
        </w:tc>
        <w:tc>
          <w:tcPr>
            <w:tcW w:w="1204" w:type="dxa"/>
            <w:tcBorders>
              <w:bottom w:val="nil"/>
            </w:tcBorders>
          </w:tcPr>
          <w:p w:rsidR="001B5DF5" w:rsidRDefault="001B5DF5">
            <w:pPr>
              <w:pStyle w:val="ConsPlusNormal"/>
              <w:jc w:val="center"/>
            </w:pPr>
            <w:r>
              <w:t>-</w:t>
            </w:r>
          </w:p>
        </w:tc>
        <w:tc>
          <w:tcPr>
            <w:tcW w:w="1504" w:type="dxa"/>
            <w:tcBorders>
              <w:bottom w:val="nil"/>
            </w:tcBorders>
          </w:tcPr>
          <w:p w:rsidR="001B5DF5" w:rsidRDefault="001B5DF5">
            <w:pPr>
              <w:pStyle w:val="ConsPlusNormal"/>
              <w:jc w:val="center"/>
            </w:pPr>
            <w:r>
              <w:t xml:space="preserve">171,7 </w:t>
            </w:r>
            <w:hyperlink w:anchor="P10679">
              <w:r>
                <w:rPr>
                  <w:color w:val="0000FF"/>
                </w:rPr>
                <w:t>&lt;*&gt;</w:t>
              </w:r>
            </w:hyperlink>
          </w:p>
        </w:tc>
        <w:tc>
          <w:tcPr>
            <w:tcW w:w="1204" w:type="dxa"/>
            <w:tcBorders>
              <w:bottom w:val="nil"/>
            </w:tcBorders>
          </w:tcPr>
          <w:p w:rsidR="001B5DF5" w:rsidRDefault="001B5DF5">
            <w:pPr>
              <w:pStyle w:val="ConsPlusNormal"/>
              <w:jc w:val="center"/>
            </w:pPr>
            <w:r>
              <w:t>-</w:t>
            </w:r>
          </w:p>
        </w:tc>
        <w:tc>
          <w:tcPr>
            <w:tcW w:w="1013" w:type="dxa"/>
            <w:tcBorders>
              <w:bottom w:val="nil"/>
            </w:tcBorders>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6730" w:type="dxa"/>
            <w:gridSpan w:val="11"/>
            <w:tcBorders>
              <w:top w:val="nil"/>
            </w:tcBorders>
          </w:tcPr>
          <w:p w:rsidR="001B5DF5" w:rsidRDefault="001B5DF5">
            <w:pPr>
              <w:pStyle w:val="ConsPlusNormal"/>
              <w:jc w:val="both"/>
            </w:pPr>
            <w:r>
              <w:t xml:space="preserve">(в ред. </w:t>
            </w:r>
            <w:hyperlink r:id="rId759">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28.12.2020 N 904)</w:t>
            </w:r>
          </w:p>
        </w:tc>
      </w:tr>
      <w:tr w:rsidR="001B5DF5">
        <w:tc>
          <w:tcPr>
            <w:tcW w:w="1124" w:type="dxa"/>
            <w:vMerge w:val="restart"/>
            <w:tcBorders>
              <w:bottom w:val="nil"/>
            </w:tcBorders>
          </w:tcPr>
          <w:p w:rsidR="001B5DF5" w:rsidRDefault="001B5DF5">
            <w:pPr>
              <w:pStyle w:val="ConsPlusNormal"/>
              <w:jc w:val="center"/>
            </w:pPr>
            <w:r>
              <w:t>1.1.8</w:t>
            </w:r>
          </w:p>
        </w:tc>
        <w:tc>
          <w:tcPr>
            <w:tcW w:w="2644" w:type="dxa"/>
            <w:vMerge w:val="restart"/>
            <w:tcBorders>
              <w:bottom w:val="nil"/>
            </w:tcBorders>
          </w:tcPr>
          <w:p w:rsidR="001B5DF5" w:rsidRDefault="001B5DF5">
            <w:pPr>
              <w:pStyle w:val="ConsPlusNormal"/>
            </w:pPr>
            <w:r>
              <w:t>Финансовое обеспечение деятельности казенных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в целях обеспечения комплекса антитеррористических мероприятий</w:t>
            </w:r>
          </w:p>
        </w:tc>
        <w:tc>
          <w:tcPr>
            <w:tcW w:w="844" w:type="dxa"/>
            <w:vMerge w:val="restart"/>
            <w:tcBorders>
              <w:bottom w:val="nil"/>
            </w:tcBorders>
          </w:tcPr>
          <w:p w:rsidR="001B5DF5" w:rsidRDefault="001B5DF5">
            <w:pPr>
              <w:pStyle w:val="ConsPlusNormal"/>
            </w:pPr>
          </w:p>
        </w:tc>
        <w:tc>
          <w:tcPr>
            <w:tcW w:w="1084" w:type="dxa"/>
          </w:tcPr>
          <w:p w:rsidR="001B5DF5" w:rsidRDefault="001B5DF5">
            <w:pPr>
              <w:pStyle w:val="ConsPlusNormal"/>
              <w:jc w:val="center"/>
            </w:pPr>
            <w:r>
              <w:t>2016</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val="restart"/>
          </w:tcPr>
          <w:p w:rsidR="001B5DF5" w:rsidRDefault="001B5DF5">
            <w:pPr>
              <w:pStyle w:val="ConsPlusNormal"/>
            </w:pPr>
            <w:r>
              <w:t>представлен в таблицах 2, 2(1)</w:t>
            </w:r>
          </w:p>
        </w:tc>
        <w:tc>
          <w:tcPr>
            <w:tcW w:w="2044" w:type="dxa"/>
            <w:vMerge w:val="restart"/>
            <w:tcBorders>
              <w:bottom w:val="nil"/>
            </w:tcBorders>
          </w:tcPr>
          <w:p w:rsidR="001B5DF5" w:rsidRDefault="001B5DF5">
            <w:pPr>
              <w:pStyle w:val="ConsPlusNormal"/>
            </w:pPr>
            <w:r>
              <w:t>министерство образования, науки и молодежной политики Краснодарского края</w:t>
            </w: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2017</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2018</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2019</w:t>
            </w:r>
          </w:p>
        </w:tc>
        <w:tc>
          <w:tcPr>
            <w:tcW w:w="168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2020</w:t>
            </w:r>
          </w:p>
        </w:tc>
        <w:tc>
          <w:tcPr>
            <w:tcW w:w="1684" w:type="dxa"/>
          </w:tcPr>
          <w:p w:rsidR="001B5DF5" w:rsidRDefault="001B5DF5">
            <w:pPr>
              <w:pStyle w:val="ConsPlusNormal"/>
              <w:jc w:val="center"/>
            </w:pPr>
            <w:r>
              <w:t>13435,7</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13435,7</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2021</w:t>
            </w:r>
          </w:p>
        </w:tc>
        <w:tc>
          <w:tcPr>
            <w:tcW w:w="1684" w:type="dxa"/>
          </w:tcPr>
          <w:p w:rsidR="001B5DF5" w:rsidRDefault="001B5DF5">
            <w:pPr>
              <w:pStyle w:val="ConsPlusNormal"/>
              <w:jc w:val="center"/>
            </w:pPr>
            <w:r>
              <w:t>11224,0</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11224,0</w:t>
            </w:r>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Borders>
              <w:bottom w:val="nil"/>
            </w:tcBorders>
          </w:tcPr>
          <w:p w:rsidR="001B5DF5" w:rsidRDefault="001B5DF5">
            <w:pPr>
              <w:pStyle w:val="ConsPlusNormal"/>
              <w:jc w:val="center"/>
            </w:pPr>
            <w:r>
              <w:t>всего</w:t>
            </w:r>
          </w:p>
        </w:tc>
        <w:tc>
          <w:tcPr>
            <w:tcW w:w="1684" w:type="dxa"/>
            <w:tcBorders>
              <w:bottom w:val="nil"/>
            </w:tcBorders>
          </w:tcPr>
          <w:p w:rsidR="001B5DF5" w:rsidRDefault="001B5DF5">
            <w:pPr>
              <w:pStyle w:val="ConsPlusNormal"/>
              <w:jc w:val="center"/>
            </w:pPr>
            <w:r>
              <w:t>24659,7</w:t>
            </w:r>
          </w:p>
        </w:tc>
        <w:tc>
          <w:tcPr>
            <w:tcW w:w="1204" w:type="dxa"/>
            <w:tcBorders>
              <w:bottom w:val="nil"/>
            </w:tcBorders>
          </w:tcPr>
          <w:p w:rsidR="001B5DF5" w:rsidRDefault="001B5DF5">
            <w:pPr>
              <w:pStyle w:val="ConsPlusNormal"/>
              <w:jc w:val="center"/>
            </w:pPr>
            <w:r>
              <w:t>-</w:t>
            </w:r>
          </w:p>
        </w:tc>
        <w:tc>
          <w:tcPr>
            <w:tcW w:w="1504" w:type="dxa"/>
            <w:tcBorders>
              <w:bottom w:val="nil"/>
            </w:tcBorders>
          </w:tcPr>
          <w:p w:rsidR="001B5DF5" w:rsidRDefault="001B5DF5">
            <w:pPr>
              <w:pStyle w:val="ConsPlusNormal"/>
              <w:jc w:val="center"/>
            </w:pPr>
            <w:r>
              <w:t>24659,7</w:t>
            </w:r>
          </w:p>
        </w:tc>
        <w:tc>
          <w:tcPr>
            <w:tcW w:w="1204" w:type="dxa"/>
            <w:tcBorders>
              <w:bottom w:val="nil"/>
            </w:tcBorders>
          </w:tcPr>
          <w:p w:rsidR="001B5DF5" w:rsidRDefault="001B5DF5">
            <w:pPr>
              <w:pStyle w:val="ConsPlusNormal"/>
              <w:jc w:val="center"/>
            </w:pPr>
            <w:r>
              <w:t>-</w:t>
            </w:r>
          </w:p>
        </w:tc>
        <w:tc>
          <w:tcPr>
            <w:tcW w:w="1013" w:type="dxa"/>
            <w:tcBorders>
              <w:bottom w:val="nil"/>
            </w:tcBorders>
          </w:tcPr>
          <w:p w:rsidR="001B5DF5" w:rsidRDefault="001B5DF5">
            <w:pPr>
              <w:pStyle w:val="ConsPlusNormal"/>
              <w:jc w:val="center"/>
            </w:pPr>
            <w:r>
              <w:t>-</w:t>
            </w:r>
          </w:p>
        </w:tc>
        <w:tc>
          <w:tcPr>
            <w:tcW w:w="2381" w:type="dxa"/>
            <w:tcBorders>
              <w:bottom w:val="nil"/>
            </w:tcBorders>
          </w:tcPr>
          <w:p w:rsidR="001B5DF5" w:rsidRDefault="001B5DF5">
            <w:pPr>
              <w:pStyle w:val="ConsPlusNormal"/>
              <w:jc w:val="center"/>
            </w:pPr>
            <w:r>
              <w:t>X</w:t>
            </w:r>
          </w:p>
        </w:tc>
        <w:tc>
          <w:tcPr>
            <w:tcW w:w="2044" w:type="dxa"/>
            <w:vMerge/>
            <w:tcBorders>
              <w:bottom w:val="nil"/>
            </w:tcBorders>
          </w:tcPr>
          <w:p w:rsidR="001B5DF5" w:rsidRDefault="001B5DF5">
            <w:pPr>
              <w:pStyle w:val="ConsPlusNormal"/>
            </w:pPr>
          </w:p>
        </w:tc>
      </w:tr>
      <w:tr w:rsidR="001B5DF5">
        <w:tblPrEx>
          <w:tblBorders>
            <w:insideH w:val="nil"/>
          </w:tblBorders>
        </w:tblPrEx>
        <w:tc>
          <w:tcPr>
            <w:tcW w:w="16730" w:type="dxa"/>
            <w:gridSpan w:val="11"/>
            <w:tcBorders>
              <w:top w:val="nil"/>
            </w:tcBorders>
          </w:tcPr>
          <w:p w:rsidR="001B5DF5" w:rsidRDefault="001B5DF5">
            <w:pPr>
              <w:pStyle w:val="ConsPlusNormal"/>
              <w:jc w:val="both"/>
            </w:pPr>
            <w:r>
              <w:t xml:space="preserve">(п. 1.1.8 введен </w:t>
            </w:r>
            <w:hyperlink r:id="rId760">
              <w:r>
                <w:rPr>
                  <w:color w:val="0000FF"/>
                </w:rPr>
                <w:t>Постановлением</w:t>
              </w:r>
            </w:hyperlink>
            <w:r>
              <w:t xml:space="preserve"> главы администрации (губернатора) Краснодарского</w:t>
            </w:r>
          </w:p>
          <w:p w:rsidR="001B5DF5" w:rsidRDefault="001B5DF5">
            <w:pPr>
              <w:pStyle w:val="ConsPlusNormal"/>
              <w:jc w:val="both"/>
            </w:pPr>
            <w:r>
              <w:t xml:space="preserve">края от 27.12.2019 N 928; в ред. </w:t>
            </w:r>
            <w:hyperlink r:id="rId761">
              <w:r>
                <w:rPr>
                  <w:color w:val="0000FF"/>
                </w:rPr>
                <w:t>Постановления</w:t>
              </w:r>
            </w:hyperlink>
            <w:r>
              <w:t xml:space="preserve"> главы администрации (губернатора)</w:t>
            </w:r>
          </w:p>
          <w:p w:rsidR="001B5DF5" w:rsidRDefault="001B5DF5">
            <w:pPr>
              <w:pStyle w:val="ConsPlusNormal"/>
              <w:jc w:val="both"/>
            </w:pPr>
            <w:r>
              <w:t>Краснодарского края от 12.11.2020 N 720)</w:t>
            </w:r>
          </w:p>
        </w:tc>
      </w:tr>
      <w:tr w:rsidR="001B5DF5">
        <w:tc>
          <w:tcPr>
            <w:tcW w:w="1124" w:type="dxa"/>
            <w:vMerge w:val="restart"/>
            <w:tcBorders>
              <w:bottom w:val="nil"/>
            </w:tcBorders>
          </w:tcPr>
          <w:p w:rsidR="001B5DF5" w:rsidRDefault="001B5DF5">
            <w:pPr>
              <w:pStyle w:val="ConsPlusNormal"/>
            </w:pPr>
          </w:p>
        </w:tc>
        <w:tc>
          <w:tcPr>
            <w:tcW w:w="2644" w:type="dxa"/>
            <w:vMerge w:val="restart"/>
            <w:tcBorders>
              <w:bottom w:val="nil"/>
            </w:tcBorders>
          </w:tcPr>
          <w:p w:rsidR="001B5DF5" w:rsidRDefault="001B5DF5">
            <w:pPr>
              <w:pStyle w:val="ConsPlusNormal"/>
            </w:pPr>
            <w:r>
              <w:t>Итого по подпрограмме</w:t>
            </w:r>
          </w:p>
        </w:tc>
        <w:tc>
          <w:tcPr>
            <w:tcW w:w="844" w:type="dxa"/>
            <w:vMerge w:val="restart"/>
            <w:tcBorders>
              <w:bottom w:val="nil"/>
            </w:tcBorders>
          </w:tcPr>
          <w:p w:rsidR="001B5DF5" w:rsidRDefault="001B5DF5">
            <w:pPr>
              <w:pStyle w:val="ConsPlusNormal"/>
            </w:pPr>
          </w:p>
        </w:tc>
        <w:tc>
          <w:tcPr>
            <w:tcW w:w="1084" w:type="dxa"/>
            <w:vMerge w:val="restart"/>
          </w:tcPr>
          <w:p w:rsidR="001B5DF5" w:rsidRDefault="001B5DF5">
            <w:pPr>
              <w:pStyle w:val="ConsPlusNormal"/>
              <w:jc w:val="center"/>
            </w:pPr>
            <w:r>
              <w:t>2016</w:t>
            </w:r>
          </w:p>
        </w:tc>
        <w:tc>
          <w:tcPr>
            <w:tcW w:w="1684" w:type="dxa"/>
          </w:tcPr>
          <w:p w:rsidR="001B5DF5" w:rsidRDefault="001B5DF5">
            <w:pPr>
              <w:pStyle w:val="ConsPlusNormal"/>
              <w:jc w:val="center"/>
            </w:pPr>
            <w:r>
              <w:t>66249,6</w:t>
            </w:r>
          </w:p>
        </w:tc>
        <w:tc>
          <w:tcPr>
            <w:tcW w:w="1204" w:type="dxa"/>
          </w:tcPr>
          <w:p w:rsidR="001B5DF5" w:rsidRDefault="001B5DF5">
            <w:pPr>
              <w:pStyle w:val="ConsPlusNormal"/>
            </w:pPr>
          </w:p>
        </w:tc>
        <w:tc>
          <w:tcPr>
            <w:tcW w:w="1504" w:type="dxa"/>
          </w:tcPr>
          <w:p w:rsidR="001B5DF5" w:rsidRDefault="001B5DF5">
            <w:pPr>
              <w:pStyle w:val="ConsPlusNormal"/>
              <w:jc w:val="center"/>
            </w:pPr>
            <w:r>
              <w:t>64834,6</w:t>
            </w:r>
          </w:p>
        </w:tc>
        <w:tc>
          <w:tcPr>
            <w:tcW w:w="1204" w:type="dxa"/>
          </w:tcPr>
          <w:p w:rsidR="001B5DF5" w:rsidRDefault="001B5DF5">
            <w:pPr>
              <w:pStyle w:val="ConsPlusNormal"/>
              <w:jc w:val="center"/>
            </w:pPr>
            <w:r>
              <w:t>1415,0</w:t>
            </w:r>
          </w:p>
        </w:tc>
        <w:tc>
          <w:tcPr>
            <w:tcW w:w="1013" w:type="dxa"/>
          </w:tcPr>
          <w:p w:rsidR="001B5DF5" w:rsidRDefault="001B5DF5">
            <w:pPr>
              <w:pStyle w:val="ConsPlusNormal"/>
              <w:jc w:val="center"/>
            </w:pPr>
            <w:r>
              <w:t>-</w:t>
            </w:r>
          </w:p>
        </w:tc>
        <w:tc>
          <w:tcPr>
            <w:tcW w:w="2381" w:type="dxa"/>
            <w:vMerge w:val="restart"/>
            <w:tcBorders>
              <w:bottom w:val="nil"/>
            </w:tcBorders>
          </w:tcPr>
          <w:p w:rsidR="001B5DF5" w:rsidRDefault="001B5DF5">
            <w:pPr>
              <w:pStyle w:val="ConsPlusNormal"/>
            </w:pPr>
          </w:p>
        </w:tc>
        <w:tc>
          <w:tcPr>
            <w:tcW w:w="2044" w:type="dxa"/>
            <w:vMerge w:val="restart"/>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vMerge/>
          </w:tcPr>
          <w:p w:rsidR="001B5DF5" w:rsidRDefault="001B5DF5">
            <w:pPr>
              <w:pStyle w:val="ConsPlusNormal"/>
            </w:pPr>
          </w:p>
        </w:tc>
        <w:tc>
          <w:tcPr>
            <w:tcW w:w="1684" w:type="dxa"/>
          </w:tcPr>
          <w:p w:rsidR="001B5DF5" w:rsidRDefault="001B5DF5">
            <w:pPr>
              <w:pStyle w:val="ConsPlusNormal"/>
              <w:jc w:val="center"/>
            </w:pPr>
            <w:r>
              <w:t xml:space="preserve">6450,7 </w:t>
            </w:r>
            <w:hyperlink w:anchor="P10679">
              <w:r>
                <w:rPr>
                  <w:color w:val="0000FF"/>
                </w:rPr>
                <w:t>&lt;*&gt;</w:t>
              </w:r>
            </w:hyperlink>
          </w:p>
        </w:tc>
        <w:tc>
          <w:tcPr>
            <w:tcW w:w="1204" w:type="dxa"/>
          </w:tcPr>
          <w:p w:rsidR="001B5DF5" w:rsidRDefault="001B5DF5">
            <w:pPr>
              <w:pStyle w:val="ConsPlusNormal"/>
            </w:pPr>
          </w:p>
        </w:tc>
        <w:tc>
          <w:tcPr>
            <w:tcW w:w="1504" w:type="dxa"/>
          </w:tcPr>
          <w:p w:rsidR="001B5DF5" w:rsidRDefault="001B5DF5">
            <w:pPr>
              <w:pStyle w:val="ConsPlusNormal"/>
              <w:jc w:val="center"/>
            </w:pPr>
            <w:r>
              <w:t xml:space="preserve">6450,7 </w:t>
            </w:r>
            <w:hyperlink w:anchor="P10679">
              <w:r>
                <w:rPr>
                  <w:color w:val="0000FF"/>
                </w:rPr>
                <w:t>&lt;*&gt;</w:t>
              </w:r>
            </w:hyperlink>
          </w:p>
        </w:tc>
        <w:tc>
          <w:tcPr>
            <w:tcW w:w="120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2017</w:t>
            </w:r>
          </w:p>
        </w:tc>
        <w:tc>
          <w:tcPr>
            <w:tcW w:w="1684" w:type="dxa"/>
          </w:tcPr>
          <w:p w:rsidR="001B5DF5" w:rsidRDefault="001B5DF5">
            <w:pPr>
              <w:pStyle w:val="ConsPlusNormal"/>
              <w:jc w:val="center"/>
            </w:pPr>
            <w:r>
              <w:t>67517,4</w:t>
            </w:r>
          </w:p>
        </w:tc>
        <w:tc>
          <w:tcPr>
            <w:tcW w:w="1204" w:type="dxa"/>
          </w:tcPr>
          <w:p w:rsidR="001B5DF5" w:rsidRDefault="001B5DF5">
            <w:pPr>
              <w:pStyle w:val="ConsPlusNormal"/>
            </w:pPr>
          </w:p>
        </w:tc>
        <w:tc>
          <w:tcPr>
            <w:tcW w:w="1504" w:type="dxa"/>
          </w:tcPr>
          <w:p w:rsidR="001B5DF5" w:rsidRDefault="001B5DF5">
            <w:pPr>
              <w:pStyle w:val="ConsPlusNormal"/>
              <w:jc w:val="center"/>
            </w:pPr>
            <w:r>
              <w:t>66202,8</w:t>
            </w:r>
          </w:p>
        </w:tc>
        <w:tc>
          <w:tcPr>
            <w:tcW w:w="1204" w:type="dxa"/>
          </w:tcPr>
          <w:p w:rsidR="001B5DF5" w:rsidRDefault="001B5DF5">
            <w:pPr>
              <w:pStyle w:val="ConsPlusNormal"/>
              <w:jc w:val="center"/>
            </w:pPr>
            <w:r>
              <w:t>1314,6</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2018</w:t>
            </w:r>
          </w:p>
        </w:tc>
        <w:tc>
          <w:tcPr>
            <w:tcW w:w="1684" w:type="dxa"/>
          </w:tcPr>
          <w:p w:rsidR="001B5DF5" w:rsidRDefault="001B5DF5">
            <w:pPr>
              <w:pStyle w:val="ConsPlusNormal"/>
              <w:jc w:val="center"/>
            </w:pPr>
            <w:r>
              <w:t>70939,2</w:t>
            </w:r>
          </w:p>
        </w:tc>
        <w:tc>
          <w:tcPr>
            <w:tcW w:w="1204" w:type="dxa"/>
          </w:tcPr>
          <w:p w:rsidR="001B5DF5" w:rsidRDefault="001B5DF5">
            <w:pPr>
              <w:pStyle w:val="ConsPlusNormal"/>
            </w:pPr>
          </w:p>
        </w:tc>
        <w:tc>
          <w:tcPr>
            <w:tcW w:w="1504" w:type="dxa"/>
          </w:tcPr>
          <w:p w:rsidR="001B5DF5" w:rsidRDefault="001B5DF5">
            <w:pPr>
              <w:pStyle w:val="ConsPlusNormal"/>
              <w:jc w:val="center"/>
            </w:pPr>
            <w:r>
              <w:t>68282,8</w:t>
            </w:r>
          </w:p>
        </w:tc>
        <w:tc>
          <w:tcPr>
            <w:tcW w:w="1204" w:type="dxa"/>
          </w:tcPr>
          <w:p w:rsidR="001B5DF5" w:rsidRDefault="001B5DF5">
            <w:pPr>
              <w:pStyle w:val="ConsPlusNormal"/>
              <w:jc w:val="center"/>
            </w:pPr>
            <w:r>
              <w:t>2656,4</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2019</w:t>
            </w:r>
          </w:p>
        </w:tc>
        <w:tc>
          <w:tcPr>
            <w:tcW w:w="1684" w:type="dxa"/>
          </w:tcPr>
          <w:p w:rsidR="001B5DF5" w:rsidRDefault="001B5DF5">
            <w:pPr>
              <w:pStyle w:val="ConsPlusNormal"/>
              <w:jc w:val="center"/>
            </w:pPr>
            <w:r>
              <w:t>68819,4</w:t>
            </w:r>
          </w:p>
        </w:tc>
        <w:tc>
          <w:tcPr>
            <w:tcW w:w="1204" w:type="dxa"/>
          </w:tcPr>
          <w:p w:rsidR="001B5DF5" w:rsidRDefault="001B5DF5">
            <w:pPr>
              <w:pStyle w:val="ConsPlusNormal"/>
            </w:pPr>
          </w:p>
        </w:tc>
        <w:tc>
          <w:tcPr>
            <w:tcW w:w="1504" w:type="dxa"/>
          </w:tcPr>
          <w:p w:rsidR="001B5DF5" w:rsidRDefault="001B5DF5">
            <w:pPr>
              <w:pStyle w:val="ConsPlusNormal"/>
              <w:jc w:val="center"/>
            </w:pPr>
            <w:r>
              <w:t>67093,5</w:t>
            </w:r>
          </w:p>
        </w:tc>
        <w:tc>
          <w:tcPr>
            <w:tcW w:w="1204" w:type="dxa"/>
          </w:tcPr>
          <w:p w:rsidR="001B5DF5" w:rsidRDefault="001B5DF5">
            <w:pPr>
              <w:pStyle w:val="ConsPlusNormal"/>
              <w:jc w:val="center"/>
            </w:pPr>
            <w:r>
              <w:t>1725,9</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2020</w:t>
            </w:r>
          </w:p>
        </w:tc>
        <w:tc>
          <w:tcPr>
            <w:tcW w:w="1684" w:type="dxa"/>
          </w:tcPr>
          <w:p w:rsidR="001B5DF5" w:rsidRDefault="001B5DF5">
            <w:pPr>
              <w:pStyle w:val="ConsPlusNormal"/>
              <w:jc w:val="center"/>
            </w:pPr>
            <w:r>
              <w:t>213687,4</w:t>
            </w:r>
          </w:p>
        </w:tc>
        <w:tc>
          <w:tcPr>
            <w:tcW w:w="1204" w:type="dxa"/>
          </w:tcPr>
          <w:p w:rsidR="001B5DF5" w:rsidRDefault="001B5DF5">
            <w:pPr>
              <w:pStyle w:val="ConsPlusNormal"/>
            </w:pPr>
          </w:p>
        </w:tc>
        <w:tc>
          <w:tcPr>
            <w:tcW w:w="1504" w:type="dxa"/>
          </w:tcPr>
          <w:p w:rsidR="001B5DF5" w:rsidRDefault="001B5DF5">
            <w:pPr>
              <w:pStyle w:val="ConsPlusNormal"/>
              <w:jc w:val="center"/>
            </w:pPr>
            <w:r>
              <w:t>211378,6</w:t>
            </w:r>
          </w:p>
        </w:tc>
        <w:tc>
          <w:tcPr>
            <w:tcW w:w="1204" w:type="dxa"/>
          </w:tcPr>
          <w:p w:rsidR="001B5DF5" w:rsidRDefault="001B5DF5">
            <w:pPr>
              <w:pStyle w:val="ConsPlusNormal"/>
              <w:jc w:val="center"/>
            </w:pPr>
            <w:r>
              <w:t>2308,8</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tcPr>
          <w:p w:rsidR="001B5DF5" w:rsidRDefault="001B5DF5">
            <w:pPr>
              <w:pStyle w:val="ConsPlusNormal"/>
              <w:jc w:val="center"/>
            </w:pPr>
            <w:r>
              <w:t>2021</w:t>
            </w:r>
          </w:p>
        </w:tc>
        <w:tc>
          <w:tcPr>
            <w:tcW w:w="1684" w:type="dxa"/>
          </w:tcPr>
          <w:p w:rsidR="001B5DF5" w:rsidRDefault="001B5DF5">
            <w:pPr>
              <w:pStyle w:val="ConsPlusNormal"/>
              <w:jc w:val="center"/>
            </w:pPr>
            <w:r>
              <w:t>219092,2</w:t>
            </w:r>
          </w:p>
        </w:tc>
        <w:tc>
          <w:tcPr>
            <w:tcW w:w="1204" w:type="dxa"/>
          </w:tcPr>
          <w:p w:rsidR="001B5DF5" w:rsidRDefault="001B5DF5">
            <w:pPr>
              <w:pStyle w:val="ConsPlusNormal"/>
            </w:pPr>
          </w:p>
        </w:tc>
        <w:tc>
          <w:tcPr>
            <w:tcW w:w="1504" w:type="dxa"/>
          </w:tcPr>
          <w:p w:rsidR="001B5DF5" w:rsidRDefault="001B5DF5">
            <w:pPr>
              <w:pStyle w:val="ConsPlusNormal"/>
              <w:jc w:val="center"/>
            </w:pPr>
            <w:r>
              <w:t>217306,2</w:t>
            </w:r>
          </w:p>
        </w:tc>
        <w:tc>
          <w:tcPr>
            <w:tcW w:w="1204" w:type="dxa"/>
          </w:tcPr>
          <w:p w:rsidR="001B5DF5" w:rsidRDefault="001B5DF5">
            <w:pPr>
              <w:pStyle w:val="ConsPlusNormal"/>
              <w:jc w:val="center"/>
            </w:pPr>
            <w:r>
              <w:t>1786,0</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vMerge w:val="restart"/>
            <w:tcBorders>
              <w:bottom w:val="nil"/>
            </w:tcBorders>
          </w:tcPr>
          <w:p w:rsidR="001B5DF5" w:rsidRDefault="001B5DF5">
            <w:pPr>
              <w:pStyle w:val="ConsPlusNormal"/>
              <w:jc w:val="center"/>
            </w:pPr>
            <w:r>
              <w:t>всего</w:t>
            </w:r>
          </w:p>
        </w:tc>
        <w:tc>
          <w:tcPr>
            <w:tcW w:w="1684" w:type="dxa"/>
          </w:tcPr>
          <w:p w:rsidR="001B5DF5" w:rsidRDefault="001B5DF5">
            <w:pPr>
              <w:pStyle w:val="ConsPlusNormal"/>
              <w:jc w:val="center"/>
            </w:pPr>
            <w:r>
              <w:t>706305,2</w:t>
            </w:r>
          </w:p>
        </w:tc>
        <w:tc>
          <w:tcPr>
            <w:tcW w:w="1204" w:type="dxa"/>
          </w:tcPr>
          <w:p w:rsidR="001B5DF5" w:rsidRDefault="001B5DF5">
            <w:pPr>
              <w:pStyle w:val="ConsPlusNormal"/>
              <w:jc w:val="center"/>
            </w:pPr>
            <w:r>
              <w:t>-</w:t>
            </w:r>
          </w:p>
        </w:tc>
        <w:tc>
          <w:tcPr>
            <w:tcW w:w="1504" w:type="dxa"/>
          </w:tcPr>
          <w:p w:rsidR="001B5DF5" w:rsidRDefault="001B5DF5">
            <w:pPr>
              <w:pStyle w:val="ConsPlusNormal"/>
              <w:jc w:val="center"/>
            </w:pPr>
            <w:r>
              <w:t>695098,5</w:t>
            </w:r>
          </w:p>
        </w:tc>
        <w:tc>
          <w:tcPr>
            <w:tcW w:w="1204" w:type="dxa"/>
          </w:tcPr>
          <w:p w:rsidR="001B5DF5" w:rsidRDefault="001B5DF5">
            <w:pPr>
              <w:pStyle w:val="ConsPlusNormal"/>
              <w:jc w:val="center"/>
            </w:pPr>
            <w:r>
              <w:t>11206,7</w:t>
            </w:r>
          </w:p>
        </w:tc>
        <w:tc>
          <w:tcPr>
            <w:tcW w:w="1013" w:type="dxa"/>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1084" w:type="dxa"/>
            <w:vMerge/>
            <w:tcBorders>
              <w:bottom w:val="nil"/>
            </w:tcBorders>
          </w:tcPr>
          <w:p w:rsidR="001B5DF5" w:rsidRDefault="001B5DF5">
            <w:pPr>
              <w:pStyle w:val="ConsPlusNormal"/>
            </w:pPr>
          </w:p>
        </w:tc>
        <w:tc>
          <w:tcPr>
            <w:tcW w:w="1684" w:type="dxa"/>
            <w:tcBorders>
              <w:bottom w:val="nil"/>
            </w:tcBorders>
          </w:tcPr>
          <w:p w:rsidR="001B5DF5" w:rsidRDefault="001B5DF5">
            <w:pPr>
              <w:pStyle w:val="ConsPlusNormal"/>
              <w:jc w:val="center"/>
            </w:pPr>
            <w:r>
              <w:t xml:space="preserve">6450,7 </w:t>
            </w:r>
            <w:hyperlink w:anchor="P10679">
              <w:r>
                <w:rPr>
                  <w:color w:val="0000FF"/>
                </w:rPr>
                <w:t>&lt;*&gt;</w:t>
              </w:r>
            </w:hyperlink>
          </w:p>
        </w:tc>
        <w:tc>
          <w:tcPr>
            <w:tcW w:w="1204" w:type="dxa"/>
            <w:tcBorders>
              <w:bottom w:val="nil"/>
            </w:tcBorders>
          </w:tcPr>
          <w:p w:rsidR="001B5DF5" w:rsidRDefault="001B5DF5">
            <w:pPr>
              <w:pStyle w:val="ConsPlusNormal"/>
              <w:jc w:val="center"/>
            </w:pPr>
            <w:r>
              <w:t>-</w:t>
            </w:r>
          </w:p>
        </w:tc>
        <w:tc>
          <w:tcPr>
            <w:tcW w:w="1504" w:type="dxa"/>
            <w:tcBorders>
              <w:bottom w:val="nil"/>
            </w:tcBorders>
          </w:tcPr>
          <w:p w:rsidR="001B5DF5" w:rsidRDefault="001B5DF5">
            <w:pPr>
              <w:pStyle w:val="ConsPlusNormal"/>
              <w:jc w:val="center"/>
            </w:pPr>
            <w:r>
              <w:t xml:space="preserve">6450,7 </w:t>
            </w:r>
            <w:hyperlink w:anchor="P10679">
              <w:r>
                <w:rPr>
                  <w:color w:val="0000FF"/>
                </w:rPr>
                <w:t>&lt;*&gt;</w:t>
              </w:r>
            </w:hyperlink>
          </w:p>
        </w:tc>
        <w:tc>
          <w:tcPr>
            <w:tcW w:w="1204" w:type="dxa"/>
            <w:tcBorders>
              <w:bottom w:val="nil"/>
            </w:tcBorders>
          </w:tcPr>
          <w:p w:rsidR="001B5DF5" w:rsidRDefault="001B5DF5">
            <w:pPr>
              <w:pStyle w:val="ConsPlusNormal"/>
              <w:jc w:val="center"/>
            </w:pPr>
            <w:r>
              <w:t>-</w:t>
            </w:r>
          </w:p>
        </w:tc>
        <w:tc>
          <w:tcPr>
            <w:tcW w:w="1013" w:type="dxa"/>
            <w:tcBorders>
              <w:bottom w:val="nil"/>
            </w:tcBorders>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6730"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27.12.2019 </w:t>
            </w:r>
            <w:hyperlink r:id="rId762">
              <w:r>
                <w:rPr>
                  <w:color w:val="0000FF"/>
                </w:rPr>
                <w:t>N 928</w:t>
              </w:r>
            </w:hyperlink>
            <w:r>
              <w:t xml:space="preserve">, от 07.07.2020 </w:t>
            </w:r>
            <w:hyperlink r:id="rId763">
              <w:r>
                <w:rPr>
                  <w:color w:val="0000FF"/>
                </w:rPr>
                <w:t>N 386</w:t>
              </w:r>
            </w:hyperlink>
            <w:r>
              <w:t xml:space="preserve">, от 12.11.2020 </w:t>
            </w:r>
            <w:hyperlink r:id="rId764">
              <w:r>
                <w:rPr>
                  <w:color w:val="0000FF"/>
                </w:rPr>
                <w:t>N 720</w:t>
              </w:r>
            </w:hyperlink>
            <w:r>
              <w:t xml:space="preserve">, от 28.12.2020 </w:t>
            </w:r>
            <w:hyperlink r:id="rId765">
              <w:r>
                <w:rPr>
                  <w:color w:val="0000FF"/>
                </w:rPr>
                <w:t>N 904</w:t>
              </w:r>
            </w:hyperlink>
            <w:r>
              <w:t>,</w:t>
            </w:r>
          </w:p>
          <w:p w:rsidR="001B5DF5" w:rsidRDefault="001B5DF5">
            <w:pPr>
              <w:pStyle w:val="ConsPlusNormal"/>
              <w:jc w:val="both"/>
            </w:pPr>
            <w:r>
              <w:t xml:space="preserve">от 21.07.2021 </w:t>
            </w:r>
            <w:hyperlink r:id="rId766">
              <w:r>
                <w:rPr>
                  <w:color w:val="0000FF"/>
                </w:rPr>
                <w:t>N 417</w:t>
              </w:r>
            </w:hyperlink>
            <w:r>
              <w:t xml:space="preserve">, от 24.12.2021 </w:t>
            </w:r>
            <w:hyperlink r:id="rId767">
              <w:r>
                <w:rPr>
                  <w:color w:val="0000FF"/>
                </w:rPr>
                <w:t>N 994</w:t>
              </w:r>
            </w:hyperlink>
            <w:r>
              <w:t>)</w:t>
            </w:r>
          </w:p>
        </w:tc>
      </w:tr>
    </w:tbl>
    <w:p w:rsidR="001B5DF5" w:rsidRDefault="001B5DF5">
      <w:pPr>
        <w:pStyle w:val="ConsPlusNormal"/>
        <w:sectPr w:rsidR="001B5DF5">
          <w:pgSz w:w="16838" w:h="11905" w:orient="landscape"/>
          <w:pgMar w:top="1701" w:right="1134" w:bottom="850" w:left="1134" w:header="0" w:footer="0" w:gutter="0"/>
          <w:cols w:space="720"/>
          <w:titlePg/>
        </w:sectPr>
      </w:pPr>
    </w:p>
    <w:p w:rsidR="001B5DF5" w:rsidRDefault="001B5DF5">
      <w:pPr>
        <w:pStyle w:val="ConsPlusNormal"/>
        <w:jc w:val="both"/>
      </w:pPr>
    </w:p>
    <w:p w:rsidR="001B5DF5" w:rsidRDefault="001B5DF5">
      <w:pPr>
        <w:pStyle w:val="ConsPlusNormal"/>
        <w:ind w:firstLine="540"/>
        <w:jc w:val="both"/>
      </w:pPr>
      <w:r>
        <w:t>--------------------------------</w:t>
      </w:r>
    </w:p>
    <w:p w:rsidR="001B5DF5" w:rsidRDefault="001B5DF5">
      <w:pPr>
        <w:pStyle w:val="ConsPlusNormal"/>
        <w:spacing w:before="220"/>
        <w:ind w:firstLine="540"/>
        <w:jc w:val="both"/>
      </w:pPr>
      <w:bookmarkStart w:id="28" w:name="P10679"/>
      <w:bookmarkEnd w:id="28"/>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1B5DF5" w:rsidRDefault="001B5DF5">
      <w:pPr>
        <w:pStyle w:val="ConsPlusNormal"/>
        <w:jc w:val="both"/>
      </w:pPr>
    </w:p>
    <w:p w:rsidR="001B5DF5" w:rsidRDefault="001B5DF5">
      <w:pPr>
        <w:pStyle w:val="ConsPlusTitle"/>
        <w:jc w:val="center"/>
        <w:outlineLvl w:val="3"/>
      </w:pPr>
      <w:r>
        <w:t>Перечень мероприятий</w:t>
      </w:r>
    </w:p>
    <w:p w:rsidR="001B5DF5" w:rsidRDefault="001B5DF5">
      <w:pPr>
        <w:pStyle w:val="ConsPlusTitle"/>
        <w:jc w:val="center"/>
      </w:pPr>
      <w:r>
        <w:t>подпрограммы "Профилактика терроризма в Краснодарском крае"</w:t>
      </w:r>
    </w:p>
    <w:p w:rsidR="001B5DF5" w:rsidRDefault="001B5DF5">
      <w:pPr>
        <w:pStyle w:val="ConsPlusTitle"/>
        <w:jc w:val="center"/>
      </w:pPr>
      <w:r>
        <w:t>II этапа</w:t>
      </w:r>
    </w:p>
    <w:p w:rsidR="001B5DF5" w:rsidRDefault="001B5DF5">
      <w:pPr>
        <w:pStyle w:val="ConsPlusNormal"/>
        <w:jc w:val="center"/>
      </w:pPr>
      <w:r>
        <w:t xml:space="preserve">(введена </w:t>
      </w:r>
      <w:hyperlink r:id="rId768">
        <w:r>
          <w:rPr>
            <w:color w:val="0000FF"/>
          </w:rPr>
          <w:t>Постановлением</w:t>
        </w:r>
      </w:hyperlink>
      <w:r>
        <w:t xml:space="preserve"> главы администрации (губернатора)</w:t>
      </w:r>
    </w:p>
    <w:p w:rsidR="001B5DF5" w:rsidRDefault="001B5DF5">
      <w:pPr>
        <w:pStyle w:val="ConsPlusNormal"/>
        <w:jc w:val="center"/>
      </w:pPr>
      <w:r>
        <w:t>Краснодарского края от 06.08.2019 N 494)</w:t>
      </w:r>
    </w:p>
    <w:p w:rsidR="001B5DF5" w:rsidRDefault="001B5DF5">
      <w:pPr>
        <w:pStyle w:val="ConsPlusNormal"/>
        <w:jc w:val="both"/>
      </w:pPr>
    </w:p>
    <w:p w:rsidR="001B5DF5" w:rsidRDefault="001B5DF5">
      <w:pPr>
        <w:pStyle w:val="ConsPlusNormal"/>
        <w:jc w:val="right"/>
      </w:pPr>
      <w:r>
        <w:t>Таблица 1(1)</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566"/>
        <w:gridCol w:w="850"/>
        <w:gridCol w:w="1247"/>
        <w:gridCol w:w="1020"/>
        <w:gridCol w:w="1247"/>
        <w:gridCol w:w="1020"/>
        <w:gridCol w:w="1020"/>
        <w:gridCol w:w="2834"/>
        <w:gridCol w:w="2098"/>
      </w:tblGrid>
      <w:tr w:rsidR="001B5DF5">
        <w:tc>
          <w:tcPr>
            <w:tcW w:w="850" w:type="dxa"/>
            <w:vMerge w:val="restart"/>
          </w:tcPr>
          <w:p w:rsidR="001B5DF5" w:rsidRDefault="001B5DF5">
            <w:pPr>
              <w:pStyle w:val="ConsPlusNormal"/>
              <w:jc w:val="center"/>
            </w:pPr>
            <w:r>
              <w:t>N п/п</w:t>
            </w:r>
          </w:p>
        </w:tc>
        <w:tc>
          <w:tcPr>
            <w:tcW w:w="2721" w:type="dxa"/>
            <w:vMerge w:val="restart"/>
          </w:tcPr>
          <w:p w:rsidR="001B5DF5" w:rsidRDefault="001B5DF5">
            <w:pPr>
              <w:pStyle w:val="ConsPlusNormal"/>
              <w:jc w:val="center"/>
            </w:pPr>
            <w:r>
              <w:t>Наименование мероприятия</w:t>
            </w:r>
          </w:p>
        </w:tc>
        <w:tc>
          <w:tcPr>
            <w:tcW w:w="566" w:type="dxa"/>
            <w:vMerge w:val="restart"/>
          </w:tcPr>
          <w:p w:rsidR="001B5DF5" w:rsidRDefault="001B5DF5">
            <w:pPr>
              <w:pStyle w:val="ConsPlusNormal"/>
              <w:jc w:val="center"/>
            </w:pPr>
            <w:r>
              <w:t>Статус</w:t>
            </w:r>
          </w:p>
        </w:tc>
        <w:tc>
          <w:tcPr>
            <w:tcW w:w="850" w:type="dxa"/>
            <w:vMerge w:val="restart"/>
          </w:tcPr>
          <w:p w:rsidR="001B5DF5" w:rsidRDefault="001B5DF5">
            <w:pPr>
              <w:pStyle w:val="ConsPlusNormal"/>
              <w:jc w:val="center"/>
            </w:pPr>
            <w:r>
              <w:t>Год реализации</w:t>
            </w:r>
          </w:p>
        </w:tc>
        <w:tc>
          <w:tcPr>
            <w:tcW w:w="5554" w:type="dxa"/>
            <w:gridSpan w:val="5"/>
          </w:tcPr>
          <w:p w:rsidR="001B5DF5" w:rsidRDefault="001B5DF5">
            <w:pPr>
              <w:pStyle w:val="ConsPlusNormal"/>
              <w:jc w:val="center"/>
            </w:pPr>
            <w:r>
              <w:t>Объем финансирования (тыс. рублей)</w:t>
            </w:r>
          </w:p>
        </w:tc>
        <w:tc>
          <w:tcPr>
            <w:tcW w:w="2834" w:type="dxa"/>
            <w:vMerge w:val="restart"/>
          </w:tcPr>
          <w:p w:rsidR="001B5DF5" w:rsidRDefault="001B5DF5">
            <w:pPr>
              <w:pStyle w:val="ConsPlusNormal"/>
              <w:jc w:val="center"/>
            </w:pPr>
            <w:r>
              <w:t>Непосредственный результат реализации мероприятия</w:t>
            </w:r>
          </w:p>
        </w:tc>
        <w:tc>
          <w:tcPr>
            <w:tcW w:w="2098" w:type="dxa"/>
            <w:vMerge w:val="restart"/>
          </w:tcPr>
          <w:p w:rsidR="001B5DF5" w:rsidRDefault="001B5DF5">
            <w:pPr>
              <w:pStyle w:val="ConsPlusNormal"/>
              <w:jc w:val="center"/>
            </w:pPr>
            <w:r>
              <w:t>Государственный заказчик, главный распорядитель (распорядитель) бюджетных средств, исполнитель</w:t>
            </w:r>
          </w:p>
        </w:tc>
      </w:tr>
      <w:tr w:rsidR="001B5DF5">
        <w:tc>
          <w:tcPr>
            <w:tcW w:w="850" w:type="dxa"/>
            <w:vMerge/>
          </w:tcPr>
          <w:p w:rsidR="001B5DF5" w:rsidRDefault="001B5DF5">
            <w:pPr>
              <w:pStyle w:val="ConsPlusNormal"/>
            </w:pPr>
          </w:p>
        </w:tc>
        <w:tc>
          <w:tcPr>
            <w:tcW w:w="2721" w:type="dxa"/>
            <w:vMerge/>
          </w:tcPr>
          <w:p w:rsidR="001B5DF5" w:rsidRDefault="001B5DF5">
            <w:pPr>
              <w:pStyle w:val="ConsPlusNormal"/>
            </w:pPr>
          </w:p>
        </w:tc>
        <w:tc>
          <w:tcPr>
            <w:tcW w:w="566" w:type="dxa"/>
            <w:vMerge/>
          </w:tcPr>
          <w:p w:rsidR="001B5DF5" w:rsidRDefault="001B5DF5">
            <w:pPr>
              <w:pStyle w:val="ConsPlusNormal"/>
            </w:pPr>
          </w:p>
        </w:tc>
        <w:tc>
          <w:tcPr>
            <w:tcW w:w="850" w:type="dxa"/>
            <w:vMerge/>
          </w:tcPr>
          <w:p w:rsidR="001B5DF5" w:rsidRDefault="001B5DF5">
            <w:pPr>
              <w:pStyle w:val="ConsPlusNormal"/>
            </w:pPr>
          </w:p>
        </w:tc>
        <w:tc>
          <w:tcPr>
            <w:tcW w:w="1247" w:type="dxa"/>
            <w:vMerge w:val="restart"/>
          </w:tcPr>
          <w:p w:rsidR="001B5DF5" w:rsidRDefault="001B5DF5">
            <w:pPr>
              <w:pStyle w:val="ConsPlusNormal"/>
              <w:jc w:val="center"/>
            </w:pPr>
            <w:r>
              <w:t>всего</w:t>
            </w:r>
          </w:p>
        </w:tc>
        <w:tc>
          <w:tcPr>
            <w:tcW w:w="4307" w:type="dxa"/>
            <w:gridSpan w:val="4"/>
          </w:tcPr>
          <w:p w:rsidR="001B5DF5" w:rsidRDefault="001B5DF5">
            <w:pPr>
              <w:pStyle w:val="ConsPlusNormal"/>
              <w:jc w:val="center"/>
            </w:pPr>
            <w:r>
              <w:t>в разрезе источников финансирования</w:t>
            </w:r>
          </w:p>
        </w:tc>
        <w:tc>
          <w:tcPr>
            <w:tcW w:w="2834" w:type="dxa"/>
            <w:vMerge/>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Pr>
          <w:p w:rsidR="001B5DF5" w:rsidRDefault="001B5DF5">
            <w:pPr>
              <w:pStyle w:val="ConsPlusNormal"/>
            </w:pPr>
          </w:p>
        </w:tc>
        <w:tc>
          <w:tcPr>
            <w:tcW w:w="2721" w:type="dxa"/>
            <w:vMerge/>
          </w:tcPr>
          <w:p w:rsidR="001B5DF5" w:rsidRDefault="001B5DF5">
            <w:pPr>
              <w:pStyle w:val="ConsPlusNormal"/>
            </w:pPr>
          </w:p>
        </w:tc>
        <w:tc>
          <w:tcPr>
            <w:tcW w:w="566" w:type="dxa"/>
            <w:vMerge/>
          </w:tcPr>
          <w:p w:rsidR="001B5DF5" w:rsidRDefault="001B5DF5">
            <w:pPr>
              <w:pStyle w:val="ConsPlusNormal"/>
            </w:pPr>
          </w:p>
        </w:tc>
        <w:tc>
          <w:tcPr>
            <w:tcW w:w="850" w:type="dxa"/>
            <w:vMerge/>
          </w:tcPr>
          <w:p w:rsidR="001B5DF5" w:rsidRDefault="001B5DF5">
            <w:pPr>
              <w:pStyle w:val="ConsPlusNormal"/>
            </w:pPr>
          </w:p>
        </w:tc>
        <w:tc>
          <w:tcPr>
            <w:tcW w:w="1247" w:type="dxa"/>
            <w:vMerge/>
          </w:tcPr>
          <w:p w:rsidR="001B5DF5" w:rsidRDefault="001B5DF5">
            <w:pPr>
              <w:pStyle w:val="ConsPlusNormal"/>
            </w:pPr>
          </w:p>
        </w:tc>
        <w:tc>
          <w:tcPr>
            <w:tcW w:w="1020" w:type="dxa"/>
          </w:tcPr>
          <w:p w:rsidR="001B5DF5" w:rsidRDefault="001B5DF5">
            <w:pPr>
              <w:pStyle w:val="ConsPlusNormal"/>
              <w:jc w:val="center"/>
            </w:pPr>
            <w:r>
              <w:t>федеральный бюджет</w:t>
            </w:r>
          </w:p>
        </w:tc>
        <w:tc>
          <w:tcPr>
            <w:tcW w:w="1247" w:type="dxa"/>
          </w:tcPr>
          <w:p w:rsidR="001B5DF5" w:rsidRDefault="001B5DF5">
            <w:pPr>
              <w:pStyle w:val="ConsPlusNormal"/>
              <w:jc w:val="center"/>
            </w:pPr>
            <w:r>
              <w:t>краевой бюджет &lt;*&gt;</w:t>
            </w:r>
          </w:p>
        </w:tc>
        <w:tc>
          <w:tcPr>
            <w:tcW w:w="1020" w:type="dxa"/>
          </w:tcPr>
          <w:p w:rsidR="001B5DF5" w:rsidRDefault="001B5DF5">
            <w:pPr>
              <w:pStyle w:val="ConsPlusNormal"/>
              <w:jc w:val="center"/>
            </w:pPr>
            <w:r>
              <w:t>местные бюджеты</w:t>
            </w:r>
          </w:p>
        </w:tc>
        <w:tc>
          <w:tcPr>
            <w:tcW w:w="1020" w:type="dxa"/>
          </w:tcPr>
          <w:p w:rsidR="001B5DF5" w:rsidRDefault="001B5DF5">
            <w:pPr>
              <w:pStyle w:val="ConsPlusNormal"/>
              <w:jc w:val="center"/>
            </w:pPr>
            <w:r>
              <w:t>внебюджетные источники</w:t>
            </w:r>
          </w:p>
        </w:tc>
        <w:tc>
          <w:tcPr>
            <w:tcW w:w="2834" w:type="dxa"/>
            <w:vMerge/>
          </w:tcPr>
          <w:p w:rsidR="001B5DF5" w:rsidRDefault="001B5DF5">
            <w:pPr>
              <w:pStyle w:val="ConsPlusNormal"/>
            </w:pPr>
          </w:p>
        </w:tc>
        <w:tc>
          <w:tcPr>
            <w:tcW w:w="2098" w:type="dxa"/>
            <w:vMerge/>
          </w:tcPr>
          <w:p w:rsidR="001B5DF5" w:rsidRDefault="001B5DF5">
            <w:pPr>
              <w:pStyle w:val="ConsPlusNormal"/>
            </w:pPr>
          </w:p>
        </w:tc>
      </w:tr>
      <w:tr w:rsidR="001B5DF5">
        <w:tc>
          <w:tcPr>
            <w:tcW w:w="850" w:type="dxa"/>
          </w:tcPr>
          <w:p w:rsidR="001B5DF5" w:rsidRDefault="001B5DF5">
            <w:pPr>
              <w:pStyle w:val="ConsPlusNormal"/>
              <w:jc w:val="center"/>
            </w:pPr>
            <w:r>
              <w:t>1</w:t>
            </w:r>
          </w:p>
        </w:tc>
        <w:tc>
          <w:tcPr>
            <w:tcW w:w="2721" w:type="dxa"/>
          </w:tcPr>
          <w:p w:rsidR="001B5DF5" w:rsidRDefault="001B5DF5">
            <w:pPr>
              <w:pStyle w:val="ConsPlusNormal"/>
              <w:jc w:val="center"/>
            </w:pPr>
            <w:r>
              <w:t>2</w:t>
            </w:r>
          </w:p>
        </w:tc>
        <w:tc>
          <w:tcPr>
            <w:tcW w:w="566" w:type="dxa"/>
          </w:tcPr>
          <w:p w:rsidR="001B5DF5" w:rsidRDefault="001B5DF5">
            <w:pPr>
              <w:pStyle w:val="ConsPlusNormal"/>
              <w:jc w:val="center"/>
            </w:pPr>
            <w:r>
              <w:t>3</w:t>
            </w:r>
          </w:p>
        </w:tc>
        <w:tc>
          <w:tcPr>
            <w:tcW w:w="850" w:type="dxa"/>
          </w:tcPr>
          <w:p w:rsidR="001B5DF5" w:rsidRDefault="001B5DF5">
            <w:pPr>
              <w:pStyle w:val="ConsPlusNormal"/>
              <w:jc w:val="center"/>
            </w:pPr>
            <w:r>
              <w:t>4</w:t>
            </w:r>
          </w:p>
        </w:tc>
        <w:tc>
          <w:tcPr>
            <w:tcW w:w="1247" w:type="dxa"/>
          </w:tcPr>
          <w:p w:rsidR="001B5DF5" w:rsidRDefault="001B5DF5">
            <w:pPr>
              <w:pStyle w:val="ConsPlusNormal"/>
              <w:jc w:val="center"/>
            </w:pPr>
            <w:r>
              <w:t>5</w:t>
            </w:r>
          </w:p>
        </w:tc>
        <w:tc>
          <w:tcPr>
            <w:tcW w:w="1020" w:type="dxa"/>
          </w:tcPr>
          <w:p w:rsidR="001B5DF5" w:rsidRDefault="001B5DF5">
            <w:pPr>
              <w:pStyle w:val="ConsPlusNormal"/>
              <w:jc w:val="center"/>
            </w:pPr>
            <w:r>
              <w:t>6</w:t>
            </w:r>
          </w:p>
        </w:tc>
        <w:tc>
          <w:tcPr>
            <w:tcW w:w="1247" w:type="dxa"/>
          </w:tcPr>
          <w:p w:rsidR="001B5DF5" w:rsidRDefault="001B5DF5">
            <w:pPr>
              <w:pStyle w:val="ConsPlusNormal"/>
              <w:jc w:val="center"/>
            </w:pPr>
            <w:r>
              <w:t>7</w:t>
            </w:r>
          </w:p>
        </w:tc>
        <w:tc>
          <w:tcPr>
            <w:tcW w:w="1020" w:type="dxa"/>
          </w:tcPr>
          <w:p w:rsidR="001B5DF5" w:rsidRDefault="001B5DF5">
            <w:pPr>
              <w:pStyle w:val="ConsPlusNormal"/>
              <w:jc w:val="center"/>
            </w:pPr>
            <w:r>
              <w:t>8</w:t>
            </w:r>
          </w:p>
        </w:tc>
        <w:tc>
          <w:tcPr>
            <w:tcW w:w="1020" w:type="dxa"/>
          </w:tcPr>
          <w:p w:rsidR="001B5DF5" w:rsidRDefault="001B5DF5">
            <w:pPr>
              <w:pStyle w:val="ConsPlusNormal"/>
              <w:jc w:val="center"/>
            </w:pPr>
            <w:r>
              <w:t>9</w:t>
            </w:r>
          </w:p>
        </w:tc>
        <w:tc>
          <w:tcPr>
            <w:tcW w:w="2834" w:type="dxa"/>
          </w:tcPr>
          <w:p w:rsidR="001B5DF5" w:rsidRDefault="001B5DF5">
            <w:pPr>
              <w:pStyle w:val="ConsPlusNormal"/>
              <w:jc w:val="center"/>
            </w:pPr>
            <w:r>
              <w:t>10</w:t>
            </w:r>
          </w:p>
        </w:tc>
        <w:tc>
          <w:tcPr>
            <w:tcW w:w="2098" w:type="dxa"/>
          </w:tcPr>
          <w:p w:rsidR="001B5DF5" w:rsidRDefault="001B5DF5">
            <w:pPr>
              <w:pStyle w:val="ConsPlusNormal"/>
              <w:jc w:val="center"/>
            </w:pPr>
            <w:r>
              <w:t>11</w:t>
            </w:r>
          </w:p>
        </w:tc>
      </w:tr>
      <w:tr w:rsidR="001B5DF5">
        <w:tc>
          <w:tcPr>
            <w:tcW w:w="850" w:type="dxa"/>
          </w:tcPr>
          <w:p w:rsidR="001B5DF5" w:rsidRDefault="001B5DF5">
            <w:pPr>
              <w:pStyle w:val="ConsPlusNormal"/>
              <w:jc w:val="center"/>
            </w:pPr>
            <w:r>
              <w:t>1</w:t>
            </w:r>
          </w:p>
        </w:tc>
        <w:tc>
          <w:tcPr>
            <w:tcW w:w="14623" w:type="dxa"/>
            <w:gridSpan w:val="10"/>
          </w:tcPr>
          <w:p w:rsidR="001B5DF5" w:rsidRDefault="001B5DF5">
            <w:pPr>
              <w:pStyle w:val="ConsPlusNormal"/>
            </w:pPr>
            <w:r>
              <w:t>Цель: профилактика терроризма на территории Краснодарского края, а также минимизация и ликвидация его последствий</w:t>
            </w:r>
          </w:p>
        </w:tc>
      </w:tr>
      <w:tr w:rsidR="001B5DF5">
        <w:tc>
          <w:tcPr>
            <w:tcW w:w="850" w:type="dxa"/>
          </w:tcPr>
          <w:p w:rsidR="001B5DF5" w:rsidRDefault="001B5DF5">
            <w:pPr>
              <w:pStyle w:val="ConsPlusNormal"/>
              <w:jc w:val="center"/>
            </w:pPr>
            <w:r>
              <w:t>1.1</w:t>
            </w:r>
          </w:p>
        </w:tc>
        <w:tc>
          <w:tcPr>
            <w:tcW w:w="14623" w:type="dxa"/>
            <w:gridSpan w:val="10"/>
          </w:tcPr>
          <w:p w:rsidR="001B5DF5" w:rsidRDefault="001B5DF5">
            <w:pPr>
              <w:pStyle w:val="ConsPlusNormal"/>
            </w:pPr>
            <w:r>
              <w:t>Задача: повышение инженерно-технической защищенности социально значимых объектов на территории Краснодарского края, а также информационно-пропагандистское сопровождение антитеррористической деятельности на территории Краснодарского края</w:t>
            </w:r>
          </w:p>
        </w:tc>
      </w:tr>
      <w:tr w:rsidR="001B5DF5">
        <w:tc>
          <w:tcPr>
            <w:tcW w:w="850" w:type="dxa"/>
            <w:vMerge w:val="restart"/>
            <w:tcBorders>
              <w:bottom w:val="nil"/>
            </w:tcBorders>
          </w:tcPr>
          <w:p w:rsidR="001B5DF5" w:rsidRDefault="001B5DF5">
            <w:pPr>
              <w:pStyle w:val="ConsPlusNormal"/>
              <w:jc w:val="center"/>
            </w:pPr>
            <w:r>
              <w:t>1.1.1</w:t>
            </w:r>
          </w:p>
        </w:tc>
        <w:tc>
          <w:tcPr>
            <w:tcW w:w="2721" w:type="dxa"/>
            <w:vMerge w:val="restart"/>
            <w:tcBorders>
              <w:bottom w:val="nil"/>
            </w:tcBorders>
          </w:tcPr>
          <w:p w:rsidR="001B5DF5" w:rsidRDefault="001B5DF5">
            <w:pPr>
              <w:pStyle w:val="ConsPlusNormal"/>
            </w:pPr>
            <w:r>
              <w:t xml:space="preserve">Проведение общекраевых социологических исследований в рамках мониторинга </w:t>
            </w:r>
            <w:r>
              <w:lastRenderedPageBreak/>
              <w:t>общественного мнения жителей об уровне безопасности в Краснодарском крае с целью определения эффективности мер, принимаемых по профилактике терроризма, и участия населения в профилактике терроризма</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5554" w:type="dxa"/>
            <w:gridSpan w:val="5"/>
            <w:vMerge w:val="restart"/>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834" w:type="dxa"/>
            <w:vMerge w:val="restart"/>
          </w:tcPr>
          <w:p w:rsidR="001B5DF5" w:rsidRDefault="001B5DF5">
            <w:pPr>
              <w:pStyle w:val="ConsPlusNormal"/>
            </w:pPr>
            <w:r>
              <w:t>ежегодное проведение 1 социологического исследования</w:t>
            </w:r>
          </w:p>
        </w:tc>
        <w:tc>
          <w:tcPr>
            <w:tcW w:w="2098" w:type="dxa"/>
            <w:vMerge w:val="restart"/>
            <w:tcBorders>
              <w:bottom w:val="nil"/>
            </w:tcBorders>
          </w:tcPr>
          <w:p w:rsidR="001B5DF5" w:rsidRDefault="001B5DF5">
            <w:pPr>
              <w:pStyle w:val="ConsPlusNormal"/>
            </w:pPr>
            <w:r>
              <w:t xml:space="preserve">администрация Краснодарского края (департамент внутренней </w:t>
            </w:r>
            <w:r>
              <w:lastRenderedPageBreak/>
              <w:t>политики), администрация Краснодарского края (организационный отдел - аппарат Антитеррористической комиссии в Краснодарском крае)</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5554" w:type="dxa"/>
            <w:gridSpan w:val="5"/>
            <w:vMerge/>
          </w:tcPr>
          <w:p w:rsidR="001B5DF5" w:rsidRDefault="001B5DF5">
            <w:pPr>
              <w:pStyle w:val="ConsPlusNormal"/>
            </w:pP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5554" w:type="dxa"/>
            <w:gridSpan w:val="5"/>
            <w:vMerge/>
          </w:tcPr>
          <w:p w:rsidR="001B5DF5" w:rsidRDefault="001B5DF5">
            <w:pPr>
              <w:pStyle w:val="ConsPlusNormal"/>
            </w:pP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5554" w:type="dxa"/>
            <w:gridSpan w:val="5"/>
            <w:vMerge/>
          </w:tcPr>
          <w:p w:rsidR="001B5DF5" w:rsidRDefault="001B5DF5">
            <w:pPr>
              <w:pStyle w:val="ConsPlusNormal"/>
            </w:pP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5554" w:type="dxa"/>
            <w:gridSpan w:val="5"/>
            <w:vMerge/>
          </w:tcPr>
          <w:p w:rsidR="001B5DF5" w:rsidRDefault="001B5DF5">
            <w:pPr>
              <w:pStyle w:val="ConsPlusNormal"/>
            </w:pP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1.1.1 в ред. </w:t>
            </w:r>
            <w:hyperlink r:id="rId769">
              <w:r>
                <w:rPr>
                  <w:color w:val="0000FF"/>
                </w:rPr>
                <w:t>Постановления</w:t>
              </w:r>
            </w:hyperlink>
            <w:r>
              <w:t xml:space="preserve"> Губернатора Краснодарского края от 30.12.2022 N 1050)</w:t>
            </w:r>
          </w:p>
        </w:tc>
      </w:tr>
      <w:tr w:rsidR="001B5DF5">
        <w:tc>
          <w:tcPr>
            <w:tcW w:w="850" w:type="dxa"/>
            <w:vMerge w:val="restart"/>
          </w:tcPr>
          <w:p w:rsidR="001B5DF5" w:rsidRDefault="001B5DF5">
            <w:pPr>
              <w:pStyle w:val="ConsPlusNormal"/>
              <w:jc w:val="center"/>
            </w:pPr>
            <w:r>
              <w:t>1.1.2</w:t>
            </w:r>
          </w:p>
        </w:tc>
        <w:tc>
          <w:tcPr>
            <w:tcW w:w="2721" w:type="dxa"/>
            <w:vMerge w:val="restart"/>
          </w:tcPr>
          <w:p w:rsidR="001B5DF5" w:rsidRDefault="001B5DF5">
            <w:pPr>
              <w:pStyle w:val="ConsPlusNormal"/>
            </w:pPr>
            <w:r>
              <w:t>Издание необходимого количества специальных сборников, методических рекомендаций по вопросам профилактических мер антитеррористического характера, действиям при возникновении чрезвычайных ситуаций террористического характера, а также распространение их среди участников, обеспечивающих реализацию полномочий в сфере профилактики терроризма</w:t>
            </w:r>
          </w:p>
        </w:tc>
        <w:tc>
          <w:tcPr>
            <w:tcW w:w="566" w:type="dxa"/>
            <w:vMerge w:val="restart"/>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100,0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jc w:val="center"/>
            </w:pPr>
            <w:r>
              <w:t>издание и распространение 100 единиц</w:t>
            </w:r>
          </w:p>
        </w:tc>
        <w:tc>
          <w:tcPr>
            <w:tcW w:w="2098" w:type="dxa"/>
            <w:vMerge w:val="restart"/>
          </w:tcPr>
          <w:p w:rsidR="001B5DF5" w:rsidRDefault="001B5DF5">
            <w:pPr>
              <w:pStyle w:val="ConsPlusNormal"/>
            </w:pPr>
            <w:r>
              <w:t>администрация Краснодарского края (организационный отдел - аппарат Антитеррористической комиссии в Краснодарском крае)</w:t>
            </w:r>
          </w:p>
        </w:tc>
      </w:tr>
      <w:tr w:rsidR="001B5DF5">
        <w:tc>
          <w:tcPr>
            <w:tcW w:w="850" w:type="dxa"/>
            <w:vMerge/>
          </w:tcPr>
          <w:p w:rsidR="001B5DF5" w:rsidRDefault="001B5DF5">
            <w:pPr>
              <w:pStyle w:val="ConsPlusNormal"/>
            </w:pPr>
          </w:p>
        </w:tc>
        <w:tc>
          <w:tcPr>
            <w:tcW w:w="2721" w:type="dxa"/>
            <w:vMerge/>
          </w:tcPr>
          <w:p w:rsidR="001B5DF5" w:rsidRDefault="001B5DF5">
            <w:pPr>
              <w:pStyle w:val="ConsPlusNormal"/>
            </w:pPr>
          </w:p>
        </w:tc>
        <w:tc>
          <w:tcPr>
            <w:tcW w:w="566" w:type="dxa"/>
            <w:vMerge/>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jc w:val="center"/>
            </w:pPr>
            <w:r>
              <w:t>-</w:t>
            </w:r>
          </w:p>
        </w:tc>
        <w:tc>
          <w:tcPr>
            <w:tcW w:w="2098" w:type="dxa"/>
            <w:vMerge/>
          </w:tcPr>
          <w:p w:rsidR="001B5DF5" w:rsidRDefault="001B5DF5">
            <w:pPr>
              <w:pStyle w:val="ConsPlusNormal"/>
            </w:pPr>
          </w:p>
        </w:tc>
      </w:tr>
      <w:tr w:rsidR="001B5DF5">
        <w:tc>
          <w:tcPr>
            <w:tcW w:w="850" w:type="dxa"/>
            <w:vMerge/>
          </w:tcPr>
          <w:p w:rsidR="001B5DF5" w:rsidRDefault="001B5DF5">
            <w:pPr>
              <w:pStyle w:val="ConsPlusNormal"/>
            </w:pPr>
          </w:p>
        </w:tc>
        <w:tc>
          <w:tcPr>
            <w:tcW w:w="2721" w:type="dxa"/>
            <w:vMerge/>
          </w:tcPr>
          <w:p w:rsidR="001B5DF5" w:rsidRDefault="001B5DF5">
            <w:pPr>
              <w:pStyle w:val="ConsPlusNormal"/>
            </w:pPr>
          </w:p>
        </w:tc>
        <w:tc>
          <w:tcPr>
            <w:tcW w:w="566" w:type="dxa"/>
            <w:vMerge/>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Pr>
          <w:p w:rsidR="001B5DF5" w:rsidRDefault="001B5DF5">
            <w:pPr>
              <w:pStyle w:val="ConsPlusNormal"/>
            </w:pPr>
          </w:p>
        </w:tc>
        <w:tc>
          <w:tcPr>
            <w:tcW w:w="2721" w:type="dxa"/>
            <w:vMerge/>
          </w:tcPr>
          <w:p w:rsidR="001B5DF5" w:rsidRDefault="001B5DF5">
            <w:pPr>
              <w:pStyle w:val="ConsPlusNormal"/>
            </w:pPr>
          </w:p>
        </w:tc>
        <w:tc>
          <w:tcPr>
            <w:tcW w:w="566" w:type="dxa"/>
            <w:vMerge/>
          </w:tcPr>
          <w:p w:rsidR="001B5DF5" w:rsidRDefault="001B5DF5">
            <w:pPr>
              <w:pStyle w:val="ConsPlusNormal"/>
            </w:pPr>
          </w:p>
        </w:tc>
        <w:tc>
          <w:tcPr>
            <w:tcW w:w="850" w:type="dxa"/>
          </w:tcPr>
          <w:p w:rsidR="001B5DF5" w:rsidRDefault="001B5DF5">
            <w:pPr>
              <w:pStyle w:val="ConsPlusNormal"/>
              <w:jc w:val="center"/>
            </w:pPr>
            <w:r>
              <w:t>всего</w:t>
            </w:r>
          </w:p>
        </w:tc>
        <w:tc>
          <w:tcPr>
            <w:tcW w:w="1247" w:type="dxa"/>
          </w:tcPr>
          <w:p w:rsidR="001B5DF5" w:rsidRDefault="001B5DF5">
            <w:pPr>
              <w:pStyle w:val="ConsPlusNormal"/>
              <w:jc w:val="center"/>
            </w:pPr>
            <w:r>
              <w:t>100,0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jc w:val="center"/>
            </w:pPr>
            <w:r>
              <w:t>X</w:t>
            </w:r>
          </w:p>
        </w:tc>
        <w:tc>
          <w:tcPr>
            <w:tcW w:w="2098" w:type="dxa"/>
            <w:vMerge/>
          </w:tcPr>
          <w:p w:rsidR="001B5DF5" w:rsidRDefault="001B5DF5">
            <w:pPr>
              <w:pStyle w:val="ConsPlusNormal"/>
            </w:pPr>
          </w:p>
        </w:tc>
      </w:tr>
      <w:tr w:rsidR="001B5DF5">
        <w:tc>
          <w:tcPr>
            <w:tcW w:w="850" w:type="dxa"/>
            <w:vMerge w:val="restart"/>
            <w:tcBorders>
              <w:bottom w:val="nil"/>
            </w:tcBorders>
          </w:tcPr>
          <w:p w:rsidR="001B5DF5" w:rsidRDefault="001B5DF5">
            <w:pPr>
              <w:pStyle w:val="ConsPlusNormal"/>
              <w:jc w:val="center"/>
            </w:pPr>
            <w:r>
              <w:t>1.1.2.1</w:t>
            </w:r>
          </w:p>
        </w:tc>
        <w:tc>
          <w:tcPr>
            <w:tcW w:w="2721" w:type="dxa"/>
            <w:vMerge w:val="restart"/>
            <w:tcBorders>
              <w:bottom w:val="nil"/>
            </w:tcBorders>
          </w:tcPr>
          <w:p w:rsidR="001B5DF5" w:rsidRDefault="001B5DF5">
            <w:pPr>
              <w:pStyle w:val="ConsPlusNormal"/>
            </w:pPr>
            <w:r>
              <w:t xml:space="preserve">Издание необходимого </w:t>
            </w:r>
            <w:r>
              <w:lastRenderedPageBreak/>
              <w:t>количества специальных сборников, методических рекомендаций по вопросам профилактики терроризма, действий, принимаемых при угрозе совершения или совершении террористического акта, а также распространение их среди участников, обеспечивающих реализацию полномочий в сфере профилактики терроризма</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100,0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jc w:val="both"/>
            </w:pPr>
            <w:r>
              <w:t xml:space="preserve">ежегодное издание и </w:t>
            </w:r>
            <w:r>
              <w:lastRenderedPageBreak/>
              <w:t>распространение 100 единиц</w:t>
            </w:r>
          </w:p>
        </w:tc>
        <w:tc>
          <w:tcPr>
            <w:tcW w:w="2098" w:type="dxa"/>
            <w:vMerge w:val="restart"/>
            <w:tcBorders>
              <w:bottom w:val="nil"/>
            </w:tcBorders>
          </w:tcPr>
          <w:p w:rsidR="001B5DF5" w:rsidRDefault="001B5DF5">
            <w:pPr>
              <w:pStyle w:val="ConsPlusNormal"/>
            </w:pPr>
            <w:r>
              <w:lastRenderedPageBreak/>
              <w:t xml:space="preserve">администрация </w:t>
            </w:r>
            <w:r>
              <w:lastRenderedPageBreak/>
              <w:t>Краснодарского края (организационный отдел - аппарат Антитеррористической комиссии в Краснодарском крае)</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100,0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100,0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100,0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400,0</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400,0</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1.1.2 в ред. </w:t>
            </w:r>
            <w:hyperlink r:id="rId770">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bookmarkStart w:id="29" w:name="P10804"/>
            <w:bookmarkEnd w:id="29"/>
            <w:r>
              <w:t>1.1.3.</w:t>
            </w:r>
          </w:p>
        </w:tc>
        <w:tc>
          <w:tcPr>
            <w:tcW w:w="2721" w:type="dxa"/>
            <w:vMerge w:val="restart"/>
            <w:tcBorders>
              <w:bottom w:val="nil"/>
            </w:tcBorders>
          </w:tcPr>
          <w:p w:rsidR="001B5DF5" w:rsidRDefault="001B5DF5">
            <w:pPr>
              <w:pStyle w:val="ConsPlusNormal"/>
            </w:pPr>
            <w:r>
              <w:t>Предоставление субсидий бюджетам муниципальных образований в целях софинансирования расходных обязательств муниципальных образований по участию в профилактике терроризма в части обеспечения инженерно-технической защищенности муниципальных образовательных организаций</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26868,4</w:t>
            </w:r>
          </w:p>
        </w:tc>
        <w:tc>
          <w:tcPr>
            <w:tcW w:w="1020" w:type="dxa"/>
          </w:tcPr>
          <w:p w:rsidR="001B5DF5" w:rsidRDefault="001B5DF5">
            <w:pPr>
              <w:pStyle w:val="ConsPlusNormal"/>
            </w:pPr>
          </w:p>
        </w:tc>
        <w:tc>
          <w:tcPr>
            <w:tcW w:w="1247" w:type="dxa"/>
          </w:tcPr>
          <w:p w:rsidR="001B5DF5" w:rsidRDefault="001B5DF5">
            <w:pPr>
              <w:pStyle w:val="ConsPlusNormal"/>
              <w:jc w:val="center"/>
            </w:pPr>
            <w:r>
              <w:t>24610,2</w:t>
            </w:r>
          </w:p>
        </w:tc>
        <w:tc>
          <w:tcPr>
            <w:tcW w:w="1020" w:type="dxa"/>
          </w:tcPr>
          <w:p w:rsidR="001B5DF5" w:rsidRDefault="001B5DF5">
            <w:pPr>
              <w:pStyle w:val="ConsPlusNormal"/>
              <w:jc w:val="center"/>
            </w:pPr>
            <w:r>
              <w:t>2258,2</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pPr>
            <w:r>
              <w:t>представлен в таблице 3</w:t>
            </w:r>
          </w:p>
        </w:tc>
        <w:tc>
          <w:tcPr>
            <w:tcW w:w="2098" w:type="dxa"/>
            <w:vMerge w:val="restart"/>
            <w:tcBorders>
              <w:bottom w:val="nil"/>
            </w:tcBorders>
          </w:tcPr>
          <w:p w:rsidR="001B5DF5" w:rsidRDefault="001B5DF5">
            <w:pPr>
              <w:pStyle w:val="ConsPlusNormal"/>
            </w:pPr>
            <w:r>
              <w:t>министерство образования, науки и молодежной политики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26694,9</w:t>
            </w:r>
          </w:p>
        </w:tc>
        <w:tc>
          <w:tcPr>
            <w:tcW w:w="1020" w:type="dxa"/>
          </w:tcPr>
          <w:p w:rsidR="001B5DF5" w:rsidRDefault="001B5DF5">
            <w:pPr>
              <w:pStyle w:val="ConsPlusNormal"/>
            </w:pPr>
          </w:p>
        </w:tc>
        <w:tc>
          <w:tcPr>
            <w:tcW w:w="1247" w:type="dxa"/>
          </w:tcPr>
          <w:p w:rsidR="001B5DF5" w:rsidRDefault="001B5DF5">
            <w:pPr>
              <w:pStyle w:val="ConsPlusNormal"/>
              <w:jc w:val="center"/>
            </w:pPr>
            <w:r>
              <w:t>24610,2</w:t>
            </w:r>
          </w:p>
        </w:tc>
        <w:tc>
          <w:tcPr>
            <w:tcW w:w="1020" w:type="dxa"/>
          </w:tcPr>
          <w:p w:rsidR="001B5DF5" w:rsidRDefault="001B5DF5">
            <w:pPr>
              <w:pStyle w:val="ConsPlusNormal"/>
              <w:jc w:val="center"/>
            </w:pPr>
            <w:r>
              <w:t>2084,7</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28238,5</w:t>
            </w:r>
          </w:p>
        </w:tc>
        <w:tc>
          <w:tcPr>
            <w:tcW w:w="1020" w:type="dxa"/>
          </w:tcPr>
          <w:p w:rsidR="001B5DF5" w:rsidRDefault="001B5DF5">
            <w:pPr>
              <w:pStyle w:val="ConsPlusNormal"/>
            </w:pPr>
          </w:p>
        </w:tc>
        <w:tc>
          <w:tcPr>
            <w:tcW w:w="1247" w:type="dxa"/>
          </w:tcPr>
          <w:p w:rsidR="001B5DF5" w:rsidRDefault="001B5DF5">
            <w:pPr>
              <w:pStyle w:val="ConsPlusNormal"/>
              <w:jc w:val="center"/>
            </w:pPr>
            <w:r>
              <w:t>24610,2</w:t>
            </w:r>
          </w:p>
        </w:tc>
        <w:tc>
          <w:tcPr>
            <w:tcW w:w="1020" w:type="dxa"/>
          </w:tcPr>
          <w:p w:rsidR="001B5DF5" w:rsidRDefault="001B5DF5">
            <w:pPr>
              <w:pStyle w:val="ConsPlusNormal"/>
              <w:jc w:val="center"/>
            </w:pPr>
            <w:r>
              <w:t>3628,3</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27562,1</w:t>
            </w:r>
          </w:p>
        </w:tc>
        <w:tc>
          <w:tcPr>
            <w:tcW w:w="1020" w:type="dxa"/>
          </w:tcPr>
          <w:p w:rsidR="001B5DF5" w:rsidRDefault="001B5DF5">
            <w:pPr>
              <w:pStyle w:val="ConsPlusNormal"/>
            </w:pPr>
          </w:p>
        </w:tc>
        <w:tc>
          <w:tcPr>
            <w:tcW w:w="1247" w:type="dxa"/>
          </w:tcPr>
          <w:p w:rsidR="001B5DF5" w:rsidRDefault="001B5DF5">
            <w:pPr>
              <w:pStyle w:val="ConsPlusNormal"/>
              <w:jc w:val="center"/>
            </w:pPr>
            <w:r>
              <w:t>24610,2</w:t>
            </w:r>
          </w:p>
        </w:tc>
        <w:tc>
          <w:tcPr>
            <w:tcW w:w="1020" w:type="dxa"/>
          </w:tcPr>
          <w:p w:rsidR="001B5DF5" w:rsidRDefault="001B5DF5">
            <w:pPr>
              <w:pStyle w:val="ConsPlusNormal"/>
              <w:jc w:val="center"/>
            </w:pPr>
            <w:r>
              <w:t>2951,9</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27562,1</w:t>
            </w:r>
          </w:p>
        </w:tc>
        <w:tc>
          <w:tcPr>
            <w:tcW w:w="1020" w:type="dxa"/>
          </w:tcPr>
          <w:p w:rsidR="001B5DF5" w:rsidRDefault="001B5DF5">
            <w:pPr>
              <w:pStyle w:val="ConsPlusNormal"/>
            </w:pPr>
          </w:p>
        </w:tc>
        <w:tc>
          <w:tcPr>
            <w:tcW w:w="1247" w:type="dxa"/>
          </w:tcPr>
          <w:p w:rsidR="001B5DF5" w:rsidRDefault="001B5DF5">
            <w:pPr>
              <w:pStyle w:val="ConsPlusNormal"/>
              <w:jc w:val="center"/>
            </w:pPr>
            <w:r>
              <w:t>24610,2</w:t>
            </w:r>
          </w:p>
        </w:tc>
        <w:tc>
          <w:tcPr>
            <w:tcW w:w="1020" w:type="dxa"/>
          </w:tcPr>
          <w:p w:rsidR="001B5DF5" w:rsidRDefault="001B5DF5">
            <w:pPr>
              <w:pStyle w:val="ConsPlusNormal"/>
              <w:jc w:val="center"/>
            </w:pPr>
            <w:r>
              <w:t>2951,9</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136926,0</w:t>
            </w:r>
          </w:p>
        </w:tc>
        <w:tc>
          <w:tcPr>
            <w:tcW w:w="1020" w:type="dxa"/>
            <w:tcBorders>
              <w:bottom w:val="nil"/>
            </w:tcBorders>
          </w:tcPr>
          <w:p w:rsidR="001B5DF5" w:rsidRDefault="001B5DF5">
            <w:pPr>
              <w:pStyle w:val="ConsPlusNormal"/>
            </w:pPr>
          </w:p>
        </w:tc>
        <w:tc>
          <w:tcPr>
            <w:tcW w:w="1247" w:type="dxa"/>
            <w:tcBorders>
              <w:bottom w:val="nil"/>
            </w:tcBorders>
          </w:tcPr>
          <w:p w:rsidR="001B5DF5" w:rsidRDefault="001B5DF5">
            <w:pPr>
              <w:pStyle w:val="ConsPlusNormal"/>
              <w:jc w:val="center"/>
            </w:pPr>
            <w:r>
              <w:t>123051,0</w:t>
            </w:r>
          </w:p>
        </w:tc>
        <w:tc>
          <w:tcPr>
            <w:tcW w:w="1020" w:type="dxa"/>
            <w:tcBorders>
              <w:bottom w:val="nil"/>
            </w:tcBorders>
          </w:tcPr>
          <w:p w:rsidR="001B5DF5" w:rsidRDefault="001B5DF5">
            <w:pPr>
              <w:pStyle w:val="ConsPlusNormal"/>
              <w:jc w:val="center"/>
            </w:pPr>
            <w:r>
              <w:t>13875,0</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1.1.3 в ред. </w:t>
            </w:r>
            <w:hyperlink r:id="rId771">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lastRenderedPageBreak/>
              <w:t>1.1.4</w:t>
            </w:r>
          </w:p>
        </w:tc>
        <w:tc>
          <w:tcPr>
            <w:tcW w:w="2721" w:type="dxa"/>
            <w:vMerge w:val="restart"/>
            <w:tcBorders>
              <w:bottom w:val="nil"/>
            </w:tcBorders>
          </w:tcPr>
          <w:p w:rsidR="001B5DF5" w:rsidRDefault="001B5DF5">
            <w:pPr>
              <w:pStyle w:val="ConsPlusNormal"/>
            </w:pPr>
            <w:r>
              <w:t>Предоставление субсидий государственным бюджетным и автономным учреждениям Краснодарского края в целях реализации комплекса антитеррористических мероприятий</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69257,6</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69257,6</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Borders>
              <w:bottom w:val="nil"/>
            </w:tcBorders>
          </w:tcPr>
          <w:p w:rsidR="001B5DF5" w:rsidRDefault="001B5DF5">
            <w:pPr>
              <w:pStyle w:val="ConsPlusNormal"/>
            </w:pPr>
            <w:r>
              <w:t xml:space="preserve">представлен в </w:t>
            </w:r>
            <w:hyperlink w:anchor="P11910">
              <w:r>
                <w:rPr>
                  <w:color w:val="0000FF"/>
                </w:rPr>
                <w:t>таблице 3</w:t>
              </w:r>
            </w:hyperlink>
          </w:p>
        </w:tc>
        <w:tc>
          <w:tcPr>
            <w:tcW w:w="2098" w:type="dxa"/>
            <w:vMerge w:val="restart"/>
          </w:tcPr>
          <w:p w:rsidR="001B5DF5" w:rsidRDefault="001B5DF5">
            <w:pPr>
              <w:pStyle w:val="ConsPlusNormal"/>
            </w:pPr>
            <w:r>
              <w:t>министерство здравоохранения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95143,0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95143,0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69257,6</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69257,6</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69257,6</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69257,6</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69257,6</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69257,6</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всего</w:t>
            </w:r>
          </w:p>
        </w:tc>
        <w:tc>
          <w:tcPr>
            <w:tcW w:w="1247" w:type="dxa"/>
          </w:tcPr>
          <w:p w:rsidR="001B5DF5" w:rsidRDefault="001B5DF5">
            <w:pPr>
              <w:pStyle w:val="ConsPlusNormal"/>
              <w:jc w:val="center"/>
            </w:pPr>
            <w:r>
              <w:t>372173,4</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372173,4</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10775,6</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10775,6</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val="restart"/>
          </w:tcPr>
          <w:p w:rsidR="001B5DF5" w:rsidRDefault="001B5DF5">
            <w:pPr>
              <w:pStyle w:val="ConsPlusNormal"/>
            </w:pPr>
            <w:r>
              <w:t>министерство культуры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5835,0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5835,0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5725,7</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5725,7</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5725,7</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5725,7</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5725,7</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5725,7</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всего</w:t>
            </w:r>
          </w:p>
        </w:tc>
        <w:tc>
          <w:tcPr>
            <w:tcW w:w="1247" w:type="dxa"/>
          </w:tcPr>
          <w:p w:rsidR="001B5DF5" w:rsidRDefault="001B5DF5">
            <w:pPr>
              <w:pStyle w:val="ConsPlusNormal"/>
              <w:jc w:val="center"/>
            </w:pPr>
            <w:r>
              <w:t>33787,7</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33787,7</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5375,0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5375,0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val="restart"/>
          </w:tcPr>
          <w:p w:rsidR="001B5DF5" w:rsidRDefault="001B5DF5">
            <w:pPr>
              <w:pStyle w:val="ConsPlusNormal"/>
            </w:pPr>
            <w:r>
              <w:t>министерство физической культуры и спорта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5375,0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5375,0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5375,0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5375,0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5375,0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5375,0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5375,0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5375,0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всего</w:t>
            </w:r>
          </w:p>
        </w:tc>
        <w:tc>
          <w:tcPr>
            <w:tcW w:w="1247" w:type="dxa"/>
          </w:tcPr>
          <w:p w:rsidR="001B5DF5" w:rsidRDefault="001B5DF5">
            <w:pPr>
              <w:pStyle w:val="ConsPlusNormal"/>
              <w:jc w:val="center"/>
            </w:pPr>
            <w:r>
              <w:t>26875,0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26875,0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31631,8</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31631,8</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val="restart"/>
          </w:tcPr>
          <w:p w:rsidR="001B5DF5" w:rsidRDefault="001B5DF5">
            <w:pPr>
              <w:pStyle w:val="ConsPlusNormal"/>
            </w:pPr>
            <w:r>
              <w:t xml:space="preserve">министерство труда </w:t>
            </w:r>
            <w:r>
              <w:lastRenderedPageBreak/>
              <w:t>и социального развития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51204,1</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51204,1</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58704,1</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58704,1</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58704,1</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58704,1</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58704,1</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58704,1</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всего</w:t>
            </w:r>
          </w:p>
        </w:tc>
        <w:tc>
          <w:tcPr>
            <w:tcW w:w="1247" w:type="dxa"/>
          </w:tcPr>
          <w:p w:rsidR="001B5DF5" w:rsidRDefault="001B5DF5">
            <w:pPr>
              <w:pStyle w:val="ConsPlusNormal"/>
              <w:jc w:val="center"/>
            </w:pPr>
            <w:r>
              <w:t>258948,2</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258948,2</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39400,0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39400,0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val="restart"/>
            <w:tcBorders>
              <w:bottom w:val="nil"/>
            </w:tcBorders>
          </w:tcPr>
          <w:p w:rsidR="001B5DF5" w:rsidRDefault="001B5DF5">
            <w:pPr>
              <w:pStyle w:val="ConsPlusNormal"/>
            </w:pPr>
            <w:r>
              <w:t>министерство образования, науки и молодежной политики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39400,0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39400,0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39400,0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39400,0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39400,0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39400,0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39400,0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39400,0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197000,0</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197000,0</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(в ред. Постановлений Губернатора Краснодарского края от 30.12.2022 </w:t>
            </w:r>
            <w:hyperlink r:id="rId772">
              <w:r>
                <w:rPr>
                  <w:color w:val="0000FF"/>
                </w:rPr>
                <w:t>N 1050</w:t>
              </w:r>
            </w:hyperlink>
            <w:r>
              <w:t>,</w:t>
            </w:r>
          </w:p>
          <w:p w:rsidR="001B5DF5" w:rsidRDefault="001B5DF5">
            <w:pPr>
              <w:pStyle w:val="ConsPlusNormal"/>
              <w:jc w:val="both"/>
            </w:pPr>
            <w:r>
              <w:t xml:space="preserve">от 12.05.2023 </w:t>
            </w:r>
            <w:hyperlink r:id="rId773">
              <w:r>
                <w:rPr>
                  <w:color w:val="0000FF"/>
                </w:rPr>
                <w:t>N 249</w:t>
              </w:r>
            </w:hyperlink>
            <w:r>
              <w:t xml:space="preserve">, от 03.08.2023 </w:t>
            </w:r>
            <w:hyperlink r:id="rId774">
              <w:r>
                <w:rPr>
                  <w:color w:val="0000FF"/>
                </w:rPr>
                <w:t>N 540</w:t>
              </w:r>
            </w:hyperlink>
            <w:r>
              <w:t>)</w:t>
            </w:r>
          </w:p>
        </w:tc>
      </w:tr>
      <w:tr w:rsidR="001B5DF5">
        <w:tc>
          <w:tcPr>
            <w:tcW w:w="850" w:type="dxa"/>
            <w:vMerge w:val="restart"/>
            <w:tcBorders>
              <w:bottom w:val="nil"/>
            </w:tcBorders>
          </w:tcPr>
          <w:p w:rsidR="001B5DF5" w:rsidRDefault="001B5DF5">
            <w:pPr>
              <w:pStyle w:val="ConsPlusNormal"/>
              <w:jc w:val="center"/>
            </w:pPr>
            <w:r>
              <w:t>1.1.5</w:t>
            </w:r>
          </w:p>
        </w:tc>
        <w:tc>
          <w:tcPr>
            <w:tcW w:w="2721" w:type="dxa"/>
            <w:vMerge w:val="restart"/>
            <w:tcBorders>
              <w:bottom w:val="nil"/>
            </w:tcBorders>
          </w:tcPr>
          <w:p w:rsidR="001B5DF5" w:rsidRDefault="001B5DF5">
            <w:pPr>
              <w:pStyle w:val="ConsPlusNormal"/>
            </w:pPr>
            <w:r>
              <w:t>Финансовое обеспечение деятельности государственных казенных учреждений Краснодарского края в целях реализации комплекса антитеррористических мероприятий</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33928,2</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33928,2</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Borders>
              <w:bottom w:val="nil"/>
            </w:tcBorders>
          </w:tcPr>
          <w:p w:rsidR="001B5DF5" w:rsidRDefault="001B5DF5">
            <w:pPr>
              <w:pStyle w:val="ConsPlusNormal"/>
            </w:pPr>
            <w:r>
              <w:t xml:space="preserve">представлен в </w:t>
            </w:r>
            <w:hyperlink w:anchor="P11910">
              <w:r>
                <w:rPr>
                  <w:color w:val="0000FF"/>
                </w:rPr>
                <w:t>таблице 3</w:t>
              </w:r>
            </w:hyperlink>
          </w:p>
        </w:tc>
        <w:tc>
          <w:tcPr>
            <w:tcW w:w="2098" w:type="dxa"/>
            <w:vMerge w:val="restart"/>
          </w:tcPr>
          <w:p w:rsidR="001B5DF5" w:rsidRDefault="001B5DF5">
            <w:pPr>
              <w:pStyle w:val="ConsPlusNormal"/>
            </w:pPr>
            <w:r>
              <w:t>министерство труда и социального развития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72113,3</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72113,3</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64513,3</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64513,3</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64513,3</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64513,3</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64513,3</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64513,3</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всего</w:t>
            </w:r>
          </w:p>
        </w:tc>
        <w:tc>
          <w:tcPr>
            <w:tcW w:w="1247" w:type="dxa"/>
          </w:tcPr>
          <w:p w:rsidR="001B5DF5" w:rsidRDefault="001B5DF5">
            <w:pPr>
              <w:pStyle w:val="ConsPlusNormal"/>
              <w:jc w:val="center"/>
            </w:pPr>
            <w:r>
              <w:t>299581,4</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299581,4</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1000,0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val="restart"/>
          </w:tcPr>
          <w:p w:rsidR="001B5DF5" w:rsidRDefault="001B5DF5">
            <w:pPr>
              <w:pStyle w:val="ConsPlusNormal"/>
            </w:pPr>
            <w:r>
              <w:t>министерство здравоохранения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2000,0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2000,0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1000,0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1000,0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1000,0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всего</w:t>
            </w:r>
          </w:p>
        </w:tc>
        <w:tc>
          <w:tcPr>
            <w:tcW w:w="1247" w:type="dxa"/>
          </w:tcPr>
          <w:p w:rsidR="001B5DF5" w:rsidRDefault="001B5DF5">
            <w:pPr>
              <w:pStyle w:val="ConsPlusNormal"/>
              <w:jc w:val="center"/>
            </w:pPr>
            <w:r>
              <w:t>6000,0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6000,0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12500,0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12500,0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Borders>
              <w:top w:val="nil"/>
              <w:bottom w:val="nil"/>
            </w:tcBorders>
          </w:tcPr>
          <w:p w:rsidR="001B5DF5" w:rsidRDefault="001B5DF5">
            <w:pPr>
              <w:pStyle w:val="ConsPlusNormal"/>
            </w:pPr>
          </w:p>
        </w:tc>
        <w:tc>
          <w:tcPr>
            <w:tcW w:w="2098" w:type="dxa"/>
            <w:vMerge w:val="restart"/>
            <w:tcBorders>
              <w:bottom w:val="nil"/>
            </w:tcBorders>
          </w:tcPr>
          <w:p w:rsidR="001B5DF5" w:rsidRDefault="001B5DF5">
            <w:pPr>
              <w:pStyle w:val="ConsPlusNormal"/>
            </w:pPr>
            <w:r>
              <w:t>министерство образования, науки и молодежной политики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12500,0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12500,0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top w:val="nil"/>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12500,0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12500,0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top w:val="nil"/>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12500,0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12500,0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top w:val="nil"/>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12500,0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12500,0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top w:val="nil"/>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62500,0</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62500,0</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top w:val="nil"/>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(в ред. Постановлений Губернатора Краснодарского края от 30.12.2022 </w:t>
            </w:r>
            <w:hyperlink r:id="rId775">
              <w:r>
                <w:rPr>
                  <w:color w:val="0000FF"/>
                </w:rPr>
                <w:t>N 1050</w:t>
              </w:r>
            </w:hyperlink>
            <w:r>
              <w:t>,</w:t>
            </w:r>
          </w:p>
          <w:p w:rsidR="001B5DF5" w:rsidRDefault="001B5DF5">
            <w:pPr>
              <w:pStyle w:val="ConsPlusNormal"/>
              <w:jc w:val="both"/>
            </w:pPr>
            <w:r>
              <w:t xml:space="preserve">от 12.05.2023 </w:t>
            </w:r>
            <w:hyperlink r:id="rId776">
              <w:r>
                <w:rPr>
                  <w:color w:val="0000FF"/>
                </w:rPr>
                <w:t>N 249</w:t>
              </w:r>
            </w:hyperlink>
            <w:r>
              <w:t xml:space="preserve">, от 03.08.2023 </w:t>
            </w:r>
            <w:hyperlink r:id="rId777">
              <w:r>
                <w:rPr>
                  <w:color w:val="0000FF"/>
                </w:rPr>
                <w:t>N 540</w:t>
              </w:r>
            </w:hyperlink>
            <w:r>
              <w:t>)</w:t>
            </w:r>
          </w:p>
        </w:tc>
      </w:tr>
      <w:tr w:rsidR="001B5DF5">
        <w:tc>
          <w:tcPr>
            <w:tcW w:w="850" w:type="dxa"/>
            <w:vMerge w:val="restart"/>
            <w:tcBorders>
              <w:bottom w:val="nil"/>
            </w:tcBorders>
          </w:tcPr>
          <w:p w:rsidR="001B5DF5" w:rsidRDefault="001B5DF5">
            <w:pPr>
              <w:pStyle w:val="ConsPlusNormal"/>
              <w:jc w:val="center"/>
            </w:pPr>
            <w:r>
              <w:t>1.1.7</w:t>
            </w:r>
          </w:p>
        </w:tc>
        <w:tc>
          <w:tcPr>
            <w:tcW w:w="2721" w:type="dxa"/>
            <w:vMerge w:val="restart"/>
            <w:tcBorders>
              <w:bottom w:val="nil"/>
            </w:tcBorders>
          </w:tcPr>
          <w:p w:rsidR="001B5DF5" w:rsidRDefault="001B5DF5">
            <w:pPr>
              <w:pStyle w:val="ConsPlusNormal"/>
            </w:pPr>
            <w:r>
              <w:t>Проведение краевой молодежной акции, посвященной Дню солидарности в борьбе с терроризмом</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500,0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Borders>
              <w:bottom w:val="nil"/>
            </w:tcBorders>
          </w:tcPr>
          <w:p w:rsidR="001B5DF5" w:rsidRDefault="001B5DF5">
            <w:pPr>
              <w:pStyle w:val="ConsPlusNormal"/>
            </w:pPr>
            <w:r>
              <w:t>ежегодное проведение 1 мероприятия</w:t>
            </w:r>
          </w:p>
        </w:tc>
        <w:tc>
          <w:tcPr>
            <w:tcW w:w="2098" w:type="dxa"/>
            <w:vMerge w:val="restart"/>
            <w:tcBorders>
              <w:bottom w:val="nil"/>
            </w:tcBorders>
          </w:tcPr>
          <w:p w:rsidR="001B5DF5" w:rsidRDefault="001B5DF5">
            <w:pPr>
              <w:pStyle w:val="ConsPlusNormal"/>
            </w:pPr>
            <w:r>
              <w:t>министерство образования, науки и молодежной политики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500,0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500,0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500,0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500,0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500,0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2500,0</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2500,0</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1.1.7 в ред. </w:t>
            </w:r>
            <w:hyperlink r:id="rId778">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pPr>
          </w:p>
        </w:tc>
        <w:tc>
          <w:tcPr>
            <w:tcW w:w="2721" w:type="dxa"/>
            <w:vMerge w:val="restart"/>
            <w:tcBorders>
              <w:bottom w:val="nil"/>
            </w:tcBorders>
          </w:tcPr>
          <w:p w:rsidR="001B5DF5" w:rsidRDefault="001B5DF5">
            <w:pPr>
              <w:pStyle w:val="ConsPlusNormal"/>
            </w:pPr>
            <w:r>
              <w:t>Итого по подпрограмме</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231336,6</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229078,4</w:t>
            </w:r>
          </w:p>
        </w:tc>
        <w:tc>
          <w:tcPr>
            <w:tcW w:w="1020" w:type="dxa"/>
          </w:tcPr>
          <w:p w:rsidR="001B5DF5" w:rsidRDefault="001B5DF5">
            <w:pPr>
              <w:pStyle w:val="ConsPlusNormal"/>
              <w:jc w:val="center"/>
            </w:pPr>
            <w:r>
              <w:t>2258,2</w:t>
            </w:r>
          </w:p>
        </w:tc>
        <w:tc>
          <w:tcPr>
            <w:tcW w:w="1020" w:type="dxa"/>
          </w:tcPr>
          <w:p w:rsidR="001B5DF5" w:rsidRDefault="001B5DF5">
            <w:pPr>
              <w:pStyle w:val="ConsPlusNormal"/>
            </w:pPr>
          </w:p>
        </w:tc>
        <w:tc>
          <w:tcPr>
            <w:tcW w:w="2834" w:type="dxa"/>
          </w:tcPr>
          <w:p w:rsidR="001B5DF5" w:rsidRDefault="001B5DF5">
            <w:pPr>
              <w:pStyle w:val="ConsPlusNormal"/>
            </w:pPr>
          </w:p>
        </w:tc>
        <w:tc>
          <w:tcPr>
            <w:tcW w:w="2098" w:type="dxa"/>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310865,3</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308780,6</w:t>
            </w:r>
          </w:p>
        </w:tc>
        <w:tc>
          <w:tcPr>
            <w:tcW w:w="1020" w:type="dxa"/>
          </w:tcPr>
          <w:p w:rsidR="001B5DF5" w:rsidRDefault="001B5DF5">
            <w:pPr>
              <w:pStyle w:val="ConsPlusNormal"/>
              <w:jc w:val="center"/>
            </w:pPr>
            <w:r>
              <w:t>2084,7</w:t>
            </w:r>
          </w:p>
        </w:tc>
        <w:tc>
          <w:tcPr>
            <w:tcW w:w="1020" w:type="dxa"/>
          </w:tcPr>
          <w:p w:rsidR="001B5DF5" w:rsidRDefault="001B5DF5">
            <w:pPr>
              <w:pStyle w:val="ConsPlusNormal"/>
            </w:pPr>
          </w:p>
        </w:tc>
        <w:tc>
          <w:tcPr>
            <w:tcW w:w="2834" w:type="dxa"/>
          </w:tcPr>
          <w:p w:rsidR="001B5DF5" w:rsidRDefault="001B5DF5">
            <w:pPr>
              <w:pStyle w:val="ConsPlusNormal"/>
            </w:pPr>
          </w:p>
        </w:tc>
        <w:tc>
          <w:tcPr>
            <w:tcW w:w="2098" w:type="dxa"/>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285314,2</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281685,9</w:t>
            </w:r>
          </w:p>
        </w:tc>
        <w:tc>
          <w:tcPr>
            <w:tcW w:w="1020" w:type="dxa"/>
          </w:tcPr>
          <w:p w:rsidR="001B5DF5" w:rsidRDefault="001B5DF5">
            <w:pPr>
              <w:pStyle w:val="ConsPlusNormal"/>
              <w:jc w:val="center"/>
            </w:pPr>
            <w:r>
              <w:t>3628,3</w:t>
            </w:r>
          </w:p>
        </w:tc>
        <w:tc>
          <w:tcPr>
            <w:tcW w:w="1020" w:type="dxa"/>
          </w:tcPr>
          <w:p w:rsidR="001B5DF5" w:rsidRDefault="001B5DF5">
            <w:pPr>
              <w:pStyle w:val="ConsPlusNormal"/>
            </w:pPr>
          </w:p>
        </w:tc>
        <w:tc>
          <w:tcPr>
            <w:tcW w:w="2834" w:type="dxa"/>
          </w:tcPr>
          <w:p w:rsidR="001B5DF5" w:rsidRDefault="001B5DF5">
            <w:pPr>
              <w:pStyle w:val="ConsPlusNormal"/>
            </w:pPr>
          </w:p>
        </w:tc>
        <w:tc>
          <w:tcPr>
            <w:tcW w:w="2098" w:type="dxa"/>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284637,8</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281685,9</w:t>
            </w:r>
          </w:p>
        </w:tc>
        <w:tc>
          <w:tcPr>
            <w:tcW w:w="1020" w:type="dxa"/>
          </w:tcPr>
          <w:p w:rsidR="001B5DF5" w:rsidRDefault="001B5DF5">
            <w:pPr>
              <w:pStyle w:val="ConsPlusNormal"/>
              <w:jc w:val="center"/>
            </w:pPr>
            <w:r>
              <w:t>2951,9</w:t>
            </w:r>
          </w:p>
        </w:tc>
        <w:tc>
          <w:tcPr>
            <w:tcW w:w="1020" w:type="dxa"/>
          </w:tcPr>
          <w:p w:rsidR="001B5DF5" w:rsidRDefault="001B5DF5">
            <w:pPr>
              <w:pStyle w:val="ConsPlusNormal"/>
            </w:pPr>
          </w:p>
        </w:tc>
        <w:tc>
          <w:tcPr>
            <w:tcW w:w="2834" w:type="dxa"/>
          </w:tcPr>
          <w:p w:rsidR="001B5DF5" w:rsidRDefault="001B5DF5">
            <w:pPr>
              <w:pStyle w:val="ConsPlusNormal"/>
            </w:pPr>
          </w:p>
        </w:tc>
        <w:tc>
          <w:tcPr>
            <w:tcW w:w="2098" w:type="dxa"/>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284637,8</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281685,9</w:t>
            </w:r>
          </w:p>
        </w:tc>
        <w:tc>
          <w:tcPr>
            <w:tcW w:w="1020" w:type="dxa"/>
          </w:tcPr>
          <w:p w:rsidR="001B5DF5" w:rsidRDefault="001B5DF5">
            <w:pPr>
              <w:pStyle w:val="ConsPlusNormal"/>
              <w:jc w:val="center"/>
            </w:pPr>
            <w:r>
              <w:t>2951,9</w:t>
            </w:r>
          </w:p>
        </w:tc>
        <w:tc>
          <w:tcPr>
            <w:tcW w:w="1020" w:type="dxa"/>
          </w:tcPr>
          <w:p w:rsidR="001B5DF5" w:rsidRDefault="001B5DF5">
            <w:pPr>
              <w:pStyle w:val="ConsPlusNormal"/>
            </w:pPr>
          </w:p>
        </w:tc>
        <w:tc>
          <w:tcPr>
            <w:tcW w:w="2834" w:type="dxa"/>
          </w:tcPr>
          <w:p w:rsidR="001B5DF5" w:rsidRDefault="001B5DF5">
            <w:pPr>
              <w:pStyle w:val="ConsPlusNormal"/>
            </w:pPr>
          </w:p>
        </w:tc>
        <w:tc>
          <w:tcPr>
            <w:tcW w:w="2098" w:type="dxa"/>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1396791,7</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1382916,7</w:t>
            </w:r>
          </w:p>
        </w:tc>
        <w:tc>
          <w:tcPr>
            <w:tcW w:w="1020" w:type="dxa"/>
            <w:tcBorders>
              <w:bottom w:val="nil"/>
            </w:tcBorders>
          </w:tcPr>
          <w:p w:rsidR="001B5DF5" w:rsidRDefault="001B5DF5">
            <w:pPr>
              <w:pStyle w:val="ConsPlusNormal"/>
              <w:jc w:val="center"/>
            </w:pPr>
            <w:r>
              <w:t>13875,0</w:t>
            </w:r>
          </w:p>
        </w:tc>
        <w:tc>
          <w:tcPr>
            <w:tcW w:w="1020" w:type="dxa"/>
            <w:tcBorders>
              <w:bottom w:val="nil"/>
            </w:tcBorders>
          </w:tcPr>
          <w:p w:rsidR="001B5DF5" w:rsidRDefault="001B5DF5">
            <w:pPr>
              <w:pStyle w:val="ConsPlusNormal"/>
            </w:pPr>
          </w:p>
        </w:tc>
        <w:tc>
          <w:tcPr>
            <w:tcW w:w="2834" w:type="dxa"/>
            <w:tcBorders>
              <w:bottom w:val="nil"/>
            </w:tcBorders>
          </w:tcPr>
          <w:p w:rsidR="001B5DF5" w:rsidRDefault="001B5DF5">
            <w:pPr>
              <w:pStyle w:val="ConsPlusNormal"/>
            </w:pPr>
          </w:p>
        </w:tc>
        <w:tc>
          <w:tcPr>
            <w:tcW w:w="2098" w:type="dxa"/>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(в ред. </w:t>
            </w:r>
            <w:hyperlink r:id="rId779">
              <w:r>
                <w:rPr>
                  <w:color w:val="0000FF"/>
                </w:rPr>
                <w:t>Постановления</w:t>
              </w:r>
            </w:hyperlink>
            <w:r>
              <w:t xml:space="preserve"> Губернатора Краснодарского края от 03.08.2023 N 540)</w:t>
            </w:r>
          </w:p>
        </w:tc>
      </w:tr>
    </w:tbl>
    <w:p w:rsidR="001B5DF5" w:rsidRDefault="001B5DF5">
      <w:pPr>
        <w:pStyle w:val="ConsPlusNormal"/>
        <w:sectPr w:rsidR="001B5DF5">
          <w:pgSz w:w="16838" w:h="11905" w:orient="landscape"/>
          <w:pgMar w:top="1701" w:right="1134" w:bottom="850" w:left="1134" w:header="0" w:footer="0" w:gutter="0"/>
          <w:cols w:space="720"/>
          <w:titlePg/>
        </w:sectPr>
      </w:pPr>
    </w:p>
    <w:p w:rsidR="001B5DF5" w:rsidRDefault="001B5DF5">
      <w:pPr>
        <w:pStyle w:val="ConsPlusNormal"/>
        <w:jc w:val="both"/>
      </w:pPr>
      <w:r>
        <w:lastRenderedPageBreak/>
        <w:t xml:space="preserve">(в ред. </w:t>
      </w:r>
      <w:hyperlink r:id="rId780">
        <w:r>
          <w:rPr>
            <w:color w:val="0000FF"/>
          </w:rPr>
          <w:t>Постановления</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Normal"/>
        <w:ind w:firstLine="540"/>
        <w:jc w:val="both"/>
      </w:pPr>
      <w:r>
        <w:t>--------------------------------</w:t>
      </w:r>
    </w:p>
    <w:p w:rsidR="001B5DF5" w:rsidRDefault="001B5DF5">
      <w:pPr>
        <w:pStyle w:val="ConsPlusNormal"/>
        <w:spacing w:before="220"/>
        <w:ind w:firstLine="540"/>
        <w:jc w:val="both"/>
      </w:pPr>
      <w:r>
        <w:t>&lt;*&gt; С 2023 года указывается объем финансирования подпрограммы за счет средств бюджета Краснодарского края.</w:t>
      </w:r>
    </w:p>
    <w:p w:rsidR="001B5DF5" w:rsidRDefault="001B5DF5">
      <w:pPr>
        <w:pStyle w:val="ConsPlusNormal"/>
        <w:jc w:val="both"/>
      </w:pPr>
      <w:r>
        <w:t xml:space="preserve">(сноска введена </w:t>
      </w:r>
      <w:hyperlink r:id="rId781">
        <w:r>
          <w:rPr>
            <w:color w:val="0000FF"/>
          </w:rPr>
          <w:t>Постановлением</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Title"/>
        <w:jc w:val="center"/>
        <w:outlineLvl w:val="3"/>
      </w:pPr>
      <w:r>
        <w:t>Непосредственный результат</w:t>
      </w:r>
    </w:p>
    <w:p w:rsidR="001B5DF5" w:rsidRDefault="001B5DF5">
      <w:pPr>
        <w:pStyle w:val="ConsPlusTitle"/>
        <w:jc w:val="center"/>
      </w:pPr>
      <w:r>
        <w:t>реализации мероприятий подпрограммы "Профилактика</w:t>
      </w:r>
    </w:p>
    <w:p w:rsidR="001B5DF5" w:rsidRDefault="001B5DF5">
      <w:pPr>
        <w:pStyle w:val="ConsPlusTitle"/>
        <w:jc w:val="center"/>
      </w:pPr>
      <w:r>
        <w:t>терроризма в Краснодарском крае" I этапа (2016 - 2019 годы)</w:t>
      </w:r>
    </w:p>
    <w:p w:rsidR="001B5DF5" w:rsidRDefault="001B5DF5">
      <w:pPr>
        <w:pStyle w:val="ConsPlusNormal"/>
        <w:jc w:val="center"/>
      </w:pPr>
      <w:r>
        <w:t xml:space="preserve">(в ред. </w:t>
      </w:r>
      <w:hyperlink r:id="rId782">
        <w:r>
          <w:rPr>
            <w:color w:val="0000FF"/>
          </w:rPr>
          <w:t>Постановления</w:t>
        </w:r>
      </w:hyperlink>
      <w:r>
        <w:t xml:space="preserve"> главы администрации (губернатора)</w:t>
      </w:r>
    </w:p>
    <w:p w:rsidR="001B5DF5" w:rsidRDefault="001B5DF5">
      <w:pPr>
        <w:pStyle w:val="ConsPlusNormal"/>
        <w:jc w:val="center"/>
      </w:pPr>
      <w:r>
        <w:t>Краснодарского края от 12.11.2020 N 720)</w:t>
      </w:r>
    </w:p>
    <w:p w:rsidR="001B5DF5" w:rsidRDefault="001B5DF5">
      <w:pPr>
        <w:pStyle w:val="ConsPlusNormal"/>
        <w:jc w:val="both"/>
      </w:pPr>
    </w:p>
    <w:p w:rsidR="001B5DF5" w:rsidRDefault="001B5DF5">
      <w:pPr>
        <w:pStyle w:val="ConsPlusNormal"/>
        <w:jc w:val="right"/>
      </w:pPr>
      <w:r>
        <w:t>Таблица N 2</w:t>
      </w:r>
    </w:p>
    <w:p w:rsidR="001B5DF5" w:rsidRDefault="001B5DF5">
      <w:pPr>
        <w:pStyle w:val="ConsPlusNormal"/>
        <w:jc w:val="center"/>
      </w:pPr>
      <w:r>
        <w:t xml:space="preserve">(в ред. </w:t>
      </w:r>
      <w:hyperlink r:id="rId783">
        <w:r>
          <w:rPr>
            <w:color w:val="0000FF"/>
          </w:rPr>
          <w:t>Постановления</w:t>
        </w:r>
      </w:hyperlink>
      <w:r>
        <w:t xml:space="preserve"> главы администрации (губернатора)</w:t>
      </w:r>
    </w:p>
    <w:p w:rsidR="001B5DF5" w:rsidRDefault="001B5DF5">
      <w:pPr>
        <w:pStyle w:val="ConsPlusNormal"/>
        <w:jc w:val="center"/>
      </w:pPr>
      <w:r>
        <w:t>Краснодарского края от 20.12.2018 N 838)</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515"/>
        <w:gridCol w:w="1133"/>
        <w:gridCol w:w="964"/>
        <w:gridCol w:w="964"/>
        <w:gridCol w:w="907"/>
        <w:gridCol w:w="964"/>
      </w:tblGrid>
      <w:tr w:rsidR="001B5DF5">
        <w:tc>
          <w:tcPr>
            <w:tcW w:w="623" w:type="dxa"/>
            <w:vMerge w:val="restart"/>
          </w:tcPr>
          <w:p w:rsidR="001B5DF5" w:rsidRDefault="001B5DF5">
            <w:pPr>
              <w:pStyle w:val="ConsPlusNormal"/>
              <w:jc w:val="center"/>
            </w:pPr>
            <w:r>
              <w:t>N п/п</w:t>
            </w:r>
          </w:p>
        </w:tc>
        <w:tc>
          <w:tcPr>
            <w:tcW w:w="3515" w:type="dxa"/>
            <w:vMerge w:val="restart"/>
          </w:tcPr>
          <w:p w:rsidR="001B5DF5" w:rsidRDefault="001B5DF5">
            <w:pPr>
              <w:pStyle w:val="ConsPlusNormal"/>
              <w:jc w:val="center"/>
            </w:pPr>
            <w:r>
              <w:t>Непосредственный результат</w:t>
            </w:r>
          </w:p>
        </w:tc>
        <w:tc>
          <w:tcPr>
            <w:tcW w:w="1133" w:type="dxa"/>
            <w:vMerge w:val="restart"/>
          </w:tcPr>
          <w:p w:rsidR="001B5DF5" w:rsidRDefault="001B5DF5">
            <w:pPr>
              <w:pStyle w:val="ConsPlusNormal"/>
              <w:jc w:val="center"/>
            </w:pPr>
            <w:r>
              <w:t>Единица измерения</w:t>
            </w:r>
          </w:p>
        </w:tc>
        <w:tc>
          <w:tcPr>
            <w:tcW w:w="3799" w:type="dxa"/>
            <w:gridSpan w:val="4"/>
          </w:tcPr>
          <w:p w:rsidR="001B5DF5" w:rsidRDefault="001B5DF5">
            <w:pPr>
              <w:pStyle w:val="ConsPlusNormal"/>
              <w:jc w:val="center"/>
            </w:pPr>
            <w:r>
              <w:t>В том числе по годам</w:t>
            </w:r>
          </w:p>
        </w:tc>
      </w:tr>
      <w:tr w:rsidR="001B5DF5">
        <w:tc>
          <w:tcPr>
            <w:tcW w:w="623" w:type="dxa"/>
            <w:vMerge/>
          </w:tcPr>
          <w:p w:rsidR="001B5DF5" w:rsidRDefault="001B5DF5">
            <w:pPr>
              <w:pStyle w:val="ConsPlusNormal"/>
            </w:pPr>
          </w:p>
        </w:tc>
        <w:tc>
          <w:tcPr>
            <w:tcW w:w="3515" w:type="dxa"/>
            <w:vMerge/>
          </w:tcPr>
          <w:p w:rsidR="001B5DF5" w:rsidRDefault="001B5DF5">
            <w:pPr>
              <w:pStyle w:val="ConsPlusNormal"/>
            </w:pPr>
          </w:p>
        </w:tc>
        <w:tc>
          <w:tcPr>
            <w:tcW w:w="1133" w:type="dxa"/>
            <w:vMerge/>
          </w:tcPr>
          <w:p w:rsidR="001B5DF5" w:rsidRDefault="001B5DF5">
            <w:pPr>
              <w:pStyle w:val="ConsPlusNormal"/>
            </w:pPr>
          </w:p>
        </w:tc>
        <w:tc>
          <w:tcPr>
            <w:tcW w:w="964" w:type="dxa"/>
          </w:tcPr>
          <w:p w:rsidR="001B5DF5" w:rsidRDefault="001B5DF5">
            <w:pPr>
              <w:pStyle w:val="ConsPlusNormal"/>
              <w:jc w:val="center"/>
            </w:pPr>
            <w:r>
              <w:t>2016 год</w:t>
            </w:r>
          </w:p>
        </w:tc>
        <w:tc>
          <w:tcPr>
            <w:tcW w:w="964" w:type="dxa"/>
          </w:tcPr>
          <w:p w:rsidR="001B5DF5" w:rsidRDefault="001B5DF5">
            <w:pPr>
              <w:pStyle w:val="ConsPlusNormal"/>
              <w:jc w:val="center"/>
            </w:pPr>
            <w:r>
              <w:t>2017 год</w:t>
            </w:r>
          </w:p>
        </w:tc>
        <w:tc>
          <w:tcPr>
            <w:tcW w:w="907" w:type="dxa"/>
          </w:tcPr>
          <w:p w:rsidR="001B5DF5" w:rsidRDefault="001B5DF5">
            <w:pPr>
              <w:pStyle w:val="ConsPlusNormal"/>
              <w:jc w:val="center"/>
            </w:pPr>
            <w:r>
              <w:t>2018 год</w:t>
            </w:r>
          </w:p>
        </w:tc>
        <w:tc>
          <w:tcPr>
            <w:tcW w:w="964" w:type="dxa"/>
          </w:tcPr>
          <w:p w:rsidR="001B5DF5" w:rsidRDefault="001B5DF5">
            <w:pPr>
              <w:pStyle w:val="ConsPlusNormal"/>
              <w:jc w:val="center"/>
            </w:pPr>
            <w:r>
              <w:t>2019 год</w:t>
            </w:r>
          </w:p>
        </w:tc>
      </w:tr>
      <w:tr w:rsidR="001B5DF5">
        <w:tc>
          <w:tcPr>
            <w:tcW w:w="623" w:type="dxa"/>
          </w:tcPr>
          <w:p w:rsidR="001B5DF5" w:rsidRDefault="001B5DF5">
            <w:pPr>
              <w:pStyle w:val="ConsPlusNormal"/>
              <w:jc w:val="center"/>
            </w:pPr>
            <w:r>
              <w:t>1</w:t>
            </w:r>
          </w:p>
        </w:tc>
        <w:tc>
          <w:tcPr>
            <w:tcW w:w="3515" w:type="dxa"/>
          </w:tcPr>
          <w:p w:rsidR="001B5DF5" w:rsidRDefault="001B5DF5">
            <w:pPr>
              <w:pStyle w:val="ConsPlusNormal"/>
              <w:jc w:val="center"/>
            </w:pPr>
            <w:r>
              <w:t>2</w:t>
            </w:r>
          </w:p>
        </w:tc>
        <w:tc>
          <w:tcPr>
            <w:tcW w:w="1133" w:type="dxa"/>
          </w:tcPr>
          <w:p w:rsidR="001B5DF5" w:rsidRDefault="001B5DF5">
            <w:pPr>
              <w:pStyle w:val="ConsPlusNormal"/>
              <w:jc w:val="center"/>
            </w:pPr>
            <w:r>
              <w:t>3</w:t>
            </w:r>
          </w:p>
        </w:tc>
        <w:tc>
          <w:tcPr>
            <w:tcW w:w="964" w:type="dxa"/>
          </w:tcPr>
          <w:p w:rsidR="001B5DF5" w:rsidRDefault="001B5DF5">
            <w:pPr>
              <w:pStyle w:val="ConsPlusNormal"/>
              <w:jc w:val="center"/>
            </w:pPr>
            <w:r>
              <w:t>4</w:t>
            </w:r>
          </w:p>
        </w:tc>
        <w:tc>
          <w:tcPr>
            <w:tcW w:w="964" w:type="dxa"/>
          </w:tcPr>
          <w:p w:rsidR="001B5DF5" w:rsidRDefault="001B5DF5">
            <w:pPr>
              <w:pStyle w:val="ConsPlusNormal"/>
              <w:jc w:val="center"/>
            </w:pPr>
            <w:r>
              <w:t>5</w:t>
            </w:r>
          </w:p>
        </w:tc>
        <w:tc>
          <w:tcPr>
            <w:tcW w:w="907" w:type="dxa"/>
          </w:tcPr>
          <w:p w:rsidR="001B5DF5" w:rsidRDefault="001B5DF5">
            <w:pPr>
              <w:pStyle w:val="ConsPlusNormal"/>
              <w:jc w:val="center"/>
            </w:pPr>
            <w:r>
              <w:t>6</w:t>
            </w:r>
          </w:p>
        </w:tc>
        <w:tc>
          <w:tcPr>
            <w:tcW w:w="964" w:type="dxa"/>
          </w:tcPr>
          <w:p w:rsidR="001B5DF5" w:rsidRDefault="001B5DF5">
            <w:pPr>
              <w:pStyle w:val="ConsPlusNormal"/>
              <w:jc w:val="center"/>
            </w:pPr>
            <w:r>
              <w:t>7</w:t>
            </w:r>
          </w:p>
        </w:tc>
      </w:tr>
      <w:tr w:rsidR="001B5DF5">
        <w:tc>
          <w:tcPr>
            <w:tcW w:w="623" w:type="dxa"/>
            <w:vMerge w:val="restart"/>
            <w:tcBorders>
              <w:bottom w:val="nil"/>
            </w:tcBorders>
          </w:tcPr>
          <w:p w:rsidR="001B5DF5" w:rsidRDefault="001B5DF5">
            <w:pPr>
              <w:pStyle w:val="ConsPlusNormal"/>
              <w:jc w:val="center"/>
            </w:pPr>
            <w:bookmarkStart w:id="30" w:name="P11281"/>
            <w:bookmarkEnd w:id="30"/>
            <w:r>
              <w:t>1</w:t>
            </w:r>
          </w:p>
        </w:tc>
        <w:tc>
          <w:tcPr>
            <w:tcW w:w="3515" w:type="dxa"/>
          </w:tcPr>
          <w:p w:rsidR="001B5DF5" w:rsidRDefault="001B5DF5">
            <w:pPr>
              <w:pStyle w:val="ConsPlusNormal"/>
            </w:pPr>
            <w:r>
              <w:t>Количество учреждений и организаций, в которых выполнены работы по ремонту и устройству ограждения территорий, автоматических, ворот, устройству КПП, установке шлагбаумов, в том числе по разработке проектной документации и строительному контролю в случаях, установленных законодательством Российской Федерации:</w:t>
            </w:r>
          </w:p>
        </w:tc>
        <w:tc>
          <w:tcPr>
            <w:tcW w:w="1133" w:type="dxa"/>
            <w:vMerge w:val="restart"/>
            <w:tcBorders>
              <w:bottom w:val="nil"/>
            </w:tcBorders>
          </w:tcPr>
          <w:p w:rsidR="001B5DF5" w:rsidRDefault="001B5DF5">
            <w:pPr>
              <w:pStyle w:val="ConsPlusNormal"/>
              <w:jc w:val="center"/>
            </w:pPr>
            <w:r>
              <w:t>единиц</w:t>
            </w:r>
          </w:p>
        </w:tc>
        <w:tc>
          <w:tcPr>
            <w:tcW w:w="964" w:type="dxa"/>
          </w:tcPr>
          <w:p w:rsidR="001B5DF5" w:rsidRDefault="001B5DF5">
            <w:pPr>
              <w:pStyle w:val="ConsPlusNormal"/>
            </w:pPr>
          </w:p>
        </w:tc>
        <w:tc>
          <w:tcPr>
            <w:tcW w:w="964" w:type="dxa"/>
          </w:tcPr>
          <w:p w:rsidR="001B5DF5" w:rsidRDefault="001B5DF5">
            <w:pPr>
              <w:pStyle w:val="ConsPlusNormal"/>
            </w:pPr>
          </w:p>
        </w:tc>
        <w:tc>
          <w:tcPr>
            <w:tcW w:w="907" w:type="dxa"/>
          </w:tcPr>
          <w:p w:rsidR="001B5DF5" w:rsidRDefault="001B5DF5">
            <w:pPr>
              <w:pStyle w:val="ConsPlusNormal"/>
            </w:pPr>
          </w:p>
        </w:tc>
        <w:tc>
          <w:tcPr>
            <w:tcW w:w="964" w:type="dxa"/>
          </w:tcPr>
          <w:p w:rsidR="001B5DF5" w:rsidRDefault="001B5DF5">
            <w:pPr>
              <w:pStyle w:val="ConsPlusNormal"/>
            </w:pP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муниципальные образовательные организации</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26</w:t>
            </w:r>
          </w:p>
        </w:tc>
        <w:tc>
          <w:tcPr>
            <w:tcW w:w="964" w:type="dxa"/>
          </w:tcPr>
          <w:p w:rsidR="001B5DF5" w:rsidRDefault="001B5DF5">
            <w:pPr>
              <w:pStyle w:val="ConsPlusNormal"/>
              <w:jc w:val="center"/>
            </w:pPr>
            <w:r>
              <w:t>20</w:t>
            </w:r>
          </w:p>
        </w:tc>
        <w:tc>
          <w:tcPr>
            <w:tcW w:w="907" w:type="dxa"/>
          </w:tcPr>
          <w:p w:rsidR="001B5DF5" w:rsidRDefault="001B5DF5">
            <w:pPr>
              <w:pStyle w:val="ConsPlusNormal"/>
              <w:jc w:val="center"/>
            </w:pPr>
            <w:r>
              <w:t>39</w:t>
            </w:r>
          </w:p>
        </w:tc>
        <w:tc>
          <w:tcPr>
            <w:tcW w:w="964" w:type="dxa"/>
          </w:tcPr>
          <w:p w:rsidR="001B5DF5" w:rsidRDefault="001B5DF5">
            <w:pPr>
              <w:pStyle w:val="ConsPlusNormal"/>
              <w:jc w:val="center"/>
            </w:pPr>
            <w:r>
              <w:t>28</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учреждения физической культуры и спорта</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1</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учреждения социальной защиты населения</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5</w:t>
            </w:r>
          </w:p>
        </w:tc>
        <w:tc>
          <w:tcPr>
            <w:tcW w:w="964" w:type="dxa"/>
          </w:tcPr>
          <w:p w:rsidR="001B5DF5" w:rsidRDefault="001B5DF5">
            <w:pPr>
              <w:pStyle w:val="ConsPlusNormal"/>
              <w:jc w:val="center"/>
            </w:pPr>
            <w:r>
              <w:t>7</w:t>
            </w:r>
          </w:p>
        </w:tc>
        <w:tc>
          <w:tcPr>
            <w:tcW w:w="907" w:type="dxa"/>
          </w:tcPr>
          <w:p w:rsidR="001B5DF5" w:rsidRDefault="001B5DF5">
            <w:pPr>
              <w:pStyle w:val="ConsPlusNormal"/>
              <w:jc w:val="center"/>
            </w:pPr>
            <w:r>
              <w:t>7</w:t>
            </w:r>
          </w:p>
        </w:tc>
        <w:tc>
          <w:tcPr>
            <w:tcW w:w="964" w:type="dxa"/>
          </w:tcPr>
          <w:p w:rsidR="001B5DF5" w:rsidRDefault="001B5DF5">
            <w:pPr>
              <w:pStyle w:val="ConsPlusNormal"/>
              <w:jc w:val="center"/>
            </w:pPr>
            <w:r>
              <w:t>17</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учреждения культуры</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1</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медицинские, образовательные и прочие организации сферы здравоохранения</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10</w:t>
            </w:r>
          </w:p>
        </w:tc>
        <w:tc>
          <w:tcPr>
            <w:tcW w:w="964" w:type="dxa"/>
          </w:tcPr>
          <w:p w:rsidR="001B5DF5" w:rsidRDefault="001B5DF5">
            <w:pPr>
              <w:pStyle w:val="ConsPlusNormal"/>
              <w:jc w:val="center"/>
            </w:pPr>
            <w:r>
              <w:t>10</w:t>
            </w:r>
          </w:p>
        </w:tc>
        <w:tc>
          <w:tcPr>
            <w:tcW w:w="907" w:type="dxa"/>
          </w:tcPr>
          <w:p w:rsidR="001B5DF5" w:rsidRDefault="001B5DF5">
            <w:pPr>
              <w:pStyle w:val="ConsPlusNormal"/>
              <w:jc w:val="center"/>
            </w:pPr>
            <w:r>
              <w:t>10</w:t>
            </w:r>
          </w:p>
        </w:tc>
        <w:tc>
          <w:tcPr>
            <w:tcW w:w="964" w:type="dxa"/>
          </w:tcPr>
          <w:p w:rsidR="001B5DF5" w:rsidRDefault="001B5DF5">
            <w:pPr>
              <w:pStyle w:val="ConsPlusNormal"/>
              <w:jc w:val="center"/>
            </w:pPr>
            <w:r>
              <w:t>30</w:t>
            </w:r>
          </w:p>
        </w:tc>
      </w:tr>
      <w:tr w:rsidR="001B5DF5">
        <w:tblPrEx>
          <w:tblBorders>
            <w:insideH w:val="nil"/>
          </w:tblBorders>
        </w:tblPrEx>
        <w:tc>
          <w:tcPr>
            <w:tcW w:w="623" w:type="dxa"/>
            <w:vMerge/>
            <w:tcBorders>
              <w:bottom w:val="nil"/>
            </w:tcBorders>
          </w:tcPr>
          <w:p w:rsidR="001B5DF5" w:rsidRDefault="001B5DF5">
            <w:pPr>
              <w:pStyle w:val="ConsPlusNormal"/>
            </w:pPr>
          </w:p>
        </w:tc>
        <w:tc>
          <w:tcPr>
            <w:tcW w:w="3515" w:type="dxa"/>
            <w:tcBorders>
              <w:bottom w:val="nil"/>
            </w:tcBorders>
          </w:tcPr>
          <w:p w:rsidR="001B5DF5" w:rsidRDefault="001B5DF5">
            <w:pPr>
              <w:pStyle w:val="ConsPlusNormal"/>
            </w:pPr>
            <w:r>
              <w:t>образовательные организации</w:t>
            </w:r>
          </w:p>
        </w:tc>
        <w:tc>
          <w:tcPr>
            <w:tcW w:w="1133" w:type="dxa"/>
            <w:vMerge/>
            <w:tcBorders>
              <w:bottom w:val="nil"/>
            </w:tcBorders>
          </w:tcPr>
          <w:p w:rsidR="001B5DF5" w:rsidRDefault="001B5DF5">
            <w:pPr>
              <w:pStyle w:val="ConsPlusNormal"/>
            </w:pPr>
          </w:p>
        </w:tc>
        <w:tc>
          <w:tcPr>
            <w:tcW w:w="964"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r>
      <w:tr w:rsidR="001B5DF5">
        <w:tblPrEx>
          <w:tblBorders>
            <w:insideH w:val="nil"/>
          </w:tblBorders>
        </w:tblPrEx>
        <w:tc>
          <w:tcPr>
            <w:tcW w:w="9070" w:type="dxa"/>
            <w:gridSpan w:val="7"/>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w:t>
            </w:r>
            <w:r>
              <w:lastRenderedPageBreak/>
              <w:t xml:space="preserve">27.12.2019 </w:t>
            </w:r>
            <w:hyperlink r:id="rId784">
              <w:r>
                <w:rPr>
                  <w:color w:val="0000FF"/>
                </w:rPr>
                <w:t>N 928</w:t>
              </w:r>
            </w:hyperlink>
            <w:r>
              <w:t xml:space="preserve">, от 07.07.2020 </w:t>
            </w:r>
            <w:hyperlink r:id="rId785">
              <w:r>
                <w:rPr>
                  <w:color w:val="0000FF"/>
                </w:rPr>
                <w:t>N 386</w:t>
              </w:r>
            </w:hyperlink>
            <w:r>
              <w:t>)</w:t>
            </w:r>
          </w:p>
        </w:tc>
      </w:tr>
      <w:tr w:rsidR="001B5DF5">
        <w:tc>
          <w:tcPr>
            <w:tcW w:w="623" w:type="dxa"/>
            <w:vMerge w:val="restart"/>
            <w:tcBorders>
              <w:bottom w:val="nil"/>
            </w:tcBorders>
          </w:tcPr>
          <w:p w:rsidR="001B5DF5" w:rsidRDefault="001B5DF5">
            <w:pPr>
              <w:pStyle w:val="ConsPlusNormal"/>
              <w:jc w:val="center"/>
            </w:pPr>
            <w:r>
              <w:lastRenderedPageBreak/>
              <w:t>2</w:t>
            </w:r>
          </w:p>
        </w:tc>
        <w:tc>
          <w:tcPr>
            <w:tcW w:w="3515" w:type="dxa"/>
          </w:tcPr>
          <w:p w:rsidR="001B5DF5" w:rsidRDefault="001B5DF5">
            <w:pPr>
              <w:pStyle w:val="ConsPlusNormal"/>
            </w:pPr>
            <w:r>
              <w:t>Количество учреждений и организаций, в которых выполнены работы по ремонту и устройству освещения территорий, в том числе по разработке проектной документации и строительному контролю в случаях, установленных законодательством Российской Федерации:</w:t>
            </w:r>
          </w:p>
        </w:tc>
        <w:tc>
          <w:tcPr>
            <w:tcW w:w="1133" w:type="dxa"/>
            <w:vMerge w:val="restart"/>
            <w:tcBorders>
              <w:bottom w:val="nil"/>
            </w:tcBorders>
          </w:tcPr>
          <w:p w:rsidR="001B5DF5" w:rsidRDefault="001B5DF5">
            <w:pPr>
              <w:pStyle w:val="ConsPlusNormal"/>
              <w:jc w:val="center"/>
            </w:pPr>
            <w:r>
              <w:t>единиц</w:t>
            </w:r>
          </w:p>
        </w:tc>
        <w:tc>
          <w:tcPr>
            <w:tcW w:w="964" w:type="dxa"/>
          </w:tcPr>
          <w:p w:rsidR="001B5DF5" w:rsidRDefault="001B5DF5">
            <w:pPr>
              <w:pStyle w:val="ConsPlusNormal"/>
            </w:pPr>
          </w:p>
        </w:tc>
        <w:tc>
          <w:tcPr>
            <w:tcW w:w="964" w:type="dxa"/>
          </w:tcPr>
          <w:p w:rsidR="001B5DF5" w:rsidRDefault="001B5DF5">
            <w:pPr>
              <w:pStyle w:val="ConsPlusNormal"/>
            </w:pPr>
          </w:p>
        </w:tc>
        <w:tc>
          <w:tcPr>
            <w:tcW w:w="907" w:type="dxa"/>
          </w:tcPr>
          <w:p w:rsidR="001B5DF5" w:rsidRDefault="001B5DF5">
            <w:pPr>
              <w:pStyle w:val="ConsPlusNormal"/>
            </w:pPr>
          </w:p>
        </w:tc>
        <w:tc>
          <w:tcPr>
            <w:tcW w:w="964" w:type="dxa"/>
          </w:tcPr>
          <w:p w:rsidR="001B5DF5" w:rsidRDefault="001B5DF5">
            <w:pPr>
              <w:pStyle w:val="ConsPlusNormal"/>
            </w:pP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муниципальные образовательные организации</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10</w:t>
            </w:r>
          </w:p>
        </w:tc>
        <w:tc>
          <w:tcPr>
            <w:tcW w:w="964" w:type="dxa"/>
          </w:tcPr>
          <w:p w:rsidR="001B5DF5" w:rsidRDefault="001B5DF5">
            <w:pPr>
              <w:pStyle w:val="ConsPlusNormal"/>
              <w:jc w:val="center"/>
            </w:pPr>
            <w:r>
              <w:t>5</w:t>
            </w:r>
          </w:p>
        </w:tc>
        <w:tc>
          <w:tcPr>
            <w:tcW w:w="907" w:type="dxa"/>
          </w:tcPr>
          <w:p w:rsidR="001B5DF5" w:rsidRDefault="001B5DF5">
            <w:pPr>
              <w:pStyle w:val="ConsPlusNormal"/>
              <w:jc w:val="center"/>
            </w:pPr>
            <w:r>
              <w:t>20</w:t>
            </w:r>
          </w:p>
        </w:tc>
        <w:tc>
          <w:tcPr>
            <w:tcW w:w="964" w:type="dxa"/>
          </w:tcPr>
          <w:p w:rsidR="001B5DF5" w:rsidRDefault="001B5DF5">
            <w:pPr>
              <w:pStyle w:val="ConsPlusNormal"/>
              <w:jc w:val="center"/>
            </w:pPr>
            <w:r>
              <w:t>12</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учреждения социальной защиты населения</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6</w:t>
            </w:r>
          </w:p>
        </w:tc>
        <w:tc>
          <w:tcPr>
            <w:tcW w:w="964" w:type="dxa"/>
          </w:tcPr>
          <w:p w:rsidR="001B5DF5" w:rsidRDefault="001B5DF5">
            <w:pPr>
              <w:pStyle w:val="ConsPlusNormal"/>
              <w:jc w:val="center"/>
            </w:pPr>
            <w:r>
              <w:t>7</w:t>
            </w:r>
          </w:p>
        </w:tc>
        <w:tc>
          <w:tcPr>
            <w:tcW w:w="907" w:type="dxa"/>
          </w:tcPr>
          <w:p w:rsidR="001B5DF5" w:rsidRDefault="001B5DF5">
            <w:pPr>
              <w:pStyle w:val="ConsPlusNormal"/>
              <w:jc w:val="center"/>
            </w:pPr>
            <w:r>
              <w:t>7</w:t>
            </w:r>
          </w:p>
        </w:tc>
        <w:tc>
          <w:tcPr>
            <w:tcW w:w="964" w:type="dxa"/>
          </w:tcPr>
          <w:p w:rsidR="001B5DF5" w:rsidRDefault="001B5DF5">
            <w:pPr>
              <w:pStyle w:val="ConsPlusNormal"/>
              <w:jc w:val="center"/>
            </w:pPr>
            <w:r>
              <w:t>5</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учреждения, культуры</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1</w:t>
            </w:r>
          </w:p>
        </w:tc>
        <w:tc>
          <w:tcPr>
            <w:tcW w:w="964" w:type="dxa"/>
          </w:tcPr>
          <w:p w:rsidR="001B5DF5" w:rsidRDefault="001B5DF5">
            <w:pPr>
              <w:pStyle w:val="ConsPlusNormal"/>
              <w:jc w:val="center"/>
            </w:pPr>
            <w:r>
              <w:t>1</w:t>
            </w:r>
          </w:p>
        </w:tc>
        <w:tc>
          <w:tcPr>
            <w:tcW w:w="907" w:type="dxa"/>
          </w:tcPr>
          <w:p w:rsidR="001B5DF5" w:rsidRDefault="001B5DF5">
            <w:pPr>
              <w:pStyle w:val="ConsPlusNormal"/>
              <w:jc w:val="center"/>
            </w:pPr>
            <w:r>
              <w:t>1</w:t>
            </w:r>
          </w:p>
        </w:tc>
        <w:tc>
          <w:tcPr>
            <w:tcW w:w="964" w:type="dxa"/>
          </w:tcPr>
          <w:p w:rsidR="001B5DF5" w:rsidRDefault="001B5DF5">
            <w:pPr>
              <w:pStyle w:val="ConsPlusNormal"/>
              <w:jc w:val="center"/>
            </w:pPr>
            <w:r>
              <w:t>-</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медицинские, образовательные и прочие организации сферы здравоохранения</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7</w:t>
            </w:r>
          </w:p>
        </w:tc>
        <w:tc>
          <w:tcPr>
            <w:tcW w:w="964" w:type="dxa"/>
          </w:tcPr>
          <w:p w:rsidR="001B5DF5" w:rsidRDefault="001B5DF5">
            <w:pPr>
              <w:pStyle w:val="ConsPlusNormal"/>
              <w:jc w:val="center"/>
            </w:pPr>
            <w:r>
              <w:t>7</w:t>
            </w:r>
          </w:p>
        </w:tc>
        <w:tc>
          <w:tcPr>
            <w:tcW w:w="907" w:type="dxa"/>
          </w:tcPr>
          <w:p w:rsidR="001B5DF5" w:rsidRDefault="001B5DF5">
            <w:pPr>
              <w:pStyle w:val="ConsPlusNormal"/>
              <w:jc w:val="center"/>
            </w:pPr>
            <w:r>
              <w:t>7</w:t>
            </w:r>
          </w:p>
        </w:tc>
        <w:tc>
          <w:tcPr>
            <w:tcW w:w="964" w:type="dxa"/>
          </w:tcPr>
          <w:p w:rsidR="001B5DF5" w:rsidRDefault="001B5DF5">
            <w:pPr>
              <w:pStyle w:val="ConsPlusNormal"/>
              <w:jc w:val="center"/>
            </w:pPr>
            <w:r>
              <w:t>10</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учреждения физической культуры и спорта</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1</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r>
      <w:tr w:rsidR="001B5DF5">
        <w:tblPrEx>
          <w:tblBorders>
            <w:insideH w:val="nil"/>
          </w:tblBorders>
        </w:tblPrEx>
        <w:tc>
          <w:tcPr>
            <w:tcW w:w="623" w:type="dxa"/>
            <w:vMerge/>
            <w:tcBorders>
              <w:bottom w:val="nil"/>
            </w:tcBorders>
          </w:tcPr>
          <w:p w:rsidR="001B5DF5" w:rsidRDefault="001B5DF5">
            <w:pPr>
              <w:pStyle w:val="ConsPlusNormal"/>
            </w:pPr>
          </w:p>
        </w:tc>
        <w:tc>
          <w:tcPr>
            <w:tcW w:w="3515" w:type="dxa"/>
            <w:tcBorders>
              <w:bottom w:val="nil"/>
            </w:tcBorders>
          </w:tcPr>
          <w:p w:rsidR="001B5DF5" w:rsidRDefault="001B5DF5">
            <w:pPr>
              <w:pStyle w:val="ConsPlusNormal"/>
            </w:pPr>
            <w:r>
              <w:t>образовательные организации</w:t>
            </w:r>
          </w:p>
        </w:tc>
        <w:tc>
          <w:tcPr>
            <w:tcW w:w="1133" w:type="dxa"/>
            <w:vMerge/>
            <w:tcBorders>
              <w:bottom w:val="nil"/>
            </w:tcBorders>
          </w:tcPr>
          <w:p w:rsidR="001B5DF5" w:rsidRDefault="001B5DF5">
            <w:pPr>
              <w:pStyle w:val="ConsPlusNormal"/>
            </w:pPr>
          </w:p>
        </w:tc>
        <w:tc>
          <w:tcPr>
            <w:tcW w:w="964"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r>
      <w:tr w:rsidR="001B5DF5">
        <w:tblPrEx>
          <w:tblBorders>
            <w:insideH w:val="nil"/>
          </w:tblBorders>
        </w:tblPrEx>
        <w:tc>
          <w:tcPr>
            <w:tcW w:w="9070" w:type="dxa"/>
            <w:gridSpan w:val="7"/>
            <w:tcBorders>
              <w:top w:val="nil"/>
            </w:tcBorders>
          </w:tcPr>
          <w:p w:rsidR="001B5DF5" w:rsidRDefault="001B5DF5">
            <w:pPr>
              <w:pStyle w:val="ConsPlusNormal"/>
              <w:jc w:val="both"/>
            </w:pPr>
            <w:r>
              <w:t xml:space="preserve">(в ред. </w:t>
            </w:r>
            <w:hyperlink r:id="rId786">
              <w:r>
                <w:rPr>
                  <w:color w:val="0000FF"/>
                </w:rPr>
                <w:t>Постановления</w:t>
              </w:r>
            </w:hyperlink>
            <w:r>
              <w:t xml:space="preserve"> главы администрации (губернатора) Краснодарского края от 27.12.2019 N 928)</w:t>
            </w:r>
          </w:p>
        </w:tc>
      </w:tr>
      <w:tr w:rsidR="001B5DF5">
        <w:tc>
          <w:tcPr>
            <w:tcW w:w="623" w:type="dxa"/>
            <w:vMerge w:val="restart"/>
            <w:tcBorders>
              <w:bottom w:val="nil"/>
            </w:tcBorders>
          </w:tcPr>
          <w:p w:rsidR="001B5DF5" w:rsidRDefault="001B5DF5">
            <w:pPr>
              <w:pStyle w:val="ConsPlusNormal"/>
              <w:jc w:val="center"/>
            </w:pPr>
            <w:r>
              <w:t>3</w:t>
            </w:r>
          </w:p>
        </w:tc>
        <w:tc>
          <w:tcPr>
            <w:tcW w:w="3515" w:type="dxa"/>
          </w:tcPr>
          <w:p w:rsidR="001B5DF5" w:rsidRDefault="001B5DF5">
            <w:pPr>
              <w:pStyle w:val="ConsPlusNormal"/>
            </w:pPr>
            <w:r>
              <w:t>Количество учреждений и организаций, в которых выполнены работы по обеспечению современными системами тревожной сигнализации, оповещения, в том числе по разработке проектной документации в случаях, установленных законодательством Российской Федерации:</w:t>
            </w:r>
          </w:p>
        </w:tc>
        <w:tc>
          <w:tcPr>
            <w:tcW w:w="1133" w:type="dxa"/>
            <w:vMerge w:val="restart"/>
            <w:tcBorders>
              <w:bottom w:val="nil"/>
            </w:tcBorders>
          </w:tcPr>
          <w:p w:rsidR="001B5DF5" w:rsidRDefault="001B5DF5">
            <w:pPr>
              <w:pStyle w:val="ConsPlusNormal"/>
              <w:jc w:val="center"/>
            </w:pPr>
            <w:r>
              <w:t>единиц</w:t>
            </w:r>
          </w:p>
        </w:tc>
        <w:tc>
          <w:tcPr>
            <w:tcW w:w="964" w:type="dxa"/>
          </w:tcPr>
          <w:p w:rsidR="001B5DF5" w:rsidRDefault="001B5DF5">
            <w:pPr>
              <w:pStyle w:val="ConsPlusNormal"/>
            </w:pPr>
          </w:p>
        </w:tc>
        <w:tc>
          <w:tcPr>
            <w:tcW w:w="964" w:type="dxa"/>
          </w:tcPr>
          <w:p w:rsidR="001B5DF5" w:rsidRDefault="001B5DF5">
            <w:pPr>
              <w:pStyle w:val="ConsPlusNormal"/>
            </w:pPr>
          </w:p>
        </w:tc>
        <w:tc>
          <w:tcPr>
            <w:tcW w:w="907" w:type="dxa"/>
          </w:tcPr>
          <w:p w:rsidR="001B5DF5" w:rsidRDefault="001B5DF5">
            <w:pPr>
              <w:pStyle w:val="ConsPlusNormal"/>
            </w:pPr>
          </w:p>
        </w:tc>
        <w:tc>
          <w:tcPr>
            <w:tcW w:w="964" w:type="dxa"/>
          </w:tcPr>
          <w:p w:rsidR="001B5DF5" w:rsidRDefault="001B5DF5">
            <w:pPr>
              <w:pStyle w:val="ConsPlusNormal"/>
            </w:pP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муниципальные образовательные организации</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5</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учреждения физической культуры и спорта</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1</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учреждения социальной защиты населения</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5</w:t>
            </w:r>
          </w:p>
        </w:tc>
        <w:tc>
          <w:tcPr>
            <w:tcW w:w="964" w:type="dxa"/>
          </w:tcPr>
          <w:p w:rsidR="001B5DF5" w:rsidRDefault="001B5DF5">
            <w:pPr>
              <w:pStyle w:val="ConsPlusNormal"/>
              <w:jc w:val="center"/>
            </w:pPr>
            <w:r>
              <w:t>5</w:t>
            </w:r>
          </w:p>
        </w:tc>
        <w:tc>
          <w:tcPr>
            <w:tcW w:w="907" w:type="dxa"/>
          </w:tcPr>
          <w:p w:rsidR="001B5DF5" w:rsidRDefault="001B5DF5">
            <w:pPr>
              <w:pStyle w:val="ConsPlusNormal"/>
              <w:jc w:val="center"/>
            </w:pPr>
            <w:r>
              <w:t>9</w:t>
            </w:r>
          </w:p>
        </w:tc>
        <w:tc>
          <w:tcPr>
            <w:tcW w:w="964" w:type="dxa"/>
          </w:tcPr>
          <w:p w:rsidR="001B5DF5" w:rsidRDefault="001B5DF5">
            <w:pPr>
              <w:pStyle w:val="ConsPlusNormal"/>
              <w:jc w:val="center"/>
            </w:pPr>
            <w:r>
              <w:t>8</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учреждения культуры</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w:t>
            </w:r>
          </w:p>
        </w:tc>
        <w:tc>
          <w:tcPr>
            <w:tcW w:w="964" w:type="dxa"/>
          </w:tcPr>
          <w:p w:rsidR="001B5DF5" w:rsidRDefault="001B5DF5">
            <w:pPr>
              <w:pStyle w:val="ConsPlusNormal"/>
              <w:jc w:val="center"/>
            </w:pPr>
            <w:r>
              <w:t>1</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1</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 xml:space="preserve">медицинские, образовательные и прочие организации сферы </w:t>
            </w:r>
            <w:r>
              <w:lastRenderedPageBreak/>
              <w:t>здравоохранения</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7</w:t>
            </w:r>
          </w:p>
        </w:tc>
        <w:tc>
          <w:tcPr>
            <w:tcW w:w="964" w:type="dxa"/>
          </w:tcPr>
          <w:p w:rsidR="001B5DF5" w:rsidRDefault="001B5DF5">
            <w:pPr>
              <w:pStyle w:val="ConsPlusNormal"/>
              <w:jc w:val="center"/>
            </w:pPr>
            <w:r>
              <w:t>7</w:t>
            </w:r>
          </w:p>
        </w:tc>
        <w:tc>
          <w:tcPr>
            <w:tcW w:w="907" w:type="dxa"/>
          </w:tcPr>
          <w:p w:rsidR="001B5DF5" w:rsidRDefault="001B5DF5">
            <w:pPr>
              <w:pStyle w:val="ConsPlusNormal"/>
              <w:jc w:val="center"/>
            </w:pPr>
            <w:r>
              <w:t>7</w:t>
            </w:r>
          </w:p>
        </w:tc>
        <w:tc>
          <w:tcPr>
            <w:tcW w:w="964" w:type="dxa"/>
          </w:tcPr>
          <w:p w:rsidR="001B5DF5" w:rsidRDefault="001B5DF5">
            <w:pPr>
              <w:pStyle w:val="ConsPlusNormal"/>
              <w:jc w:val="center"/>
            </w:pPr>
            <w:r>
              <w:t>12</w:t>
            </w:r>
          </w:p>
        </w:tc>
      </w:tr>
      <w:tr w:rsidR="001B5DF5">
        <w:tblPrEx>
          <w:tblBorders>
            <w:insideH w:val="nil"/>
          </w:tblBorders>
        </w:tblPrEx>
        <w:tc>
          <w:tcPr>
            <w:tcW w:w="623" w:type="dxa"/>
            <w:vMerge/>
            <w:tcBorders>
              <w:bottom w:val="nil"/>
            </w:tcBorders>
          </w:tcPr>
          <w:p w:rsidR="001B5DF5" w:rsidRDefault="001B5DF5">
            <w:pPr>
              <w:pStyle w:val="ConsPlusNormal"/>
            </w:pPr>
          </w:p>
        </w:tc>
        <w:tc>
          <w:tcPr>
            <w:tcW w:w="3515" w:type="dxa"/>
            <w:tcBorders>
              <w:bottom w:val="nil"/>
            </w:tcBorders>
          </w:tcPr>
          <w:p w:rsidR="001B5DF5" w:rsidRDefault="001B5DF5">
            <w:pPr>
              <w:pStyle w:val="ConsPlusNormal"/>
            </w:pPr>
            <w:r>
              <w:t>образовательные организации</w:t>
            </w:r>
          </w:p>
        </w:tc>
        <w:tc>
          <w:tcPr>
            <w:tcW w:w="1133" w:type="dxa"/>
            <w:vMerge/>
            <w:tcBorders>
              <w:bottom w:val="nil"/>
            </w:tcBorders>
          </w:tcPr>
          <w:p w:rsidR="001B5DF5" w:rsidRDefault="001B5DF5">
            <w:pPr>
              <w:pStyle w:val="ConsPlusNormal"/>
            </w:pPr>
          </w:p>
        </w:tc>
        <w:tc>
          <w:tcPr>
            <w:tcW w:w="964"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r>
      <w:tr w:rsidR="001B5DF5">
        <w:tblPrEx>
          <w:tblBorders>
            <w:insideH w:val="nil"/>
          </w:tblBorders>
        </w:tblPrEx>
        <w:tc>
          <w:tcPr>
            <w:tcW w:w="9070" w:type="dxa"/>
            <w:gridSpan w:val="7"/>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27.12.2019 </w:t>
            </w:r>
            <w:hyperlink r:id="rId787">
              <w:r>
                <w:rPr>
                  <w:color w:val="0000FF"/>
                </w:rPr>
                <w:t>N 928</w:t>
              </w:r>
            </w:hyperlink>
            <w:r>
              <w:t xml:space="preserve">, от 07.07.2020 </w:t>
            </w:r>
            <w:hyperlink r:id="rId788">
              <w:r>
                <w:rPr>
                  <w:color w:val="0000FF"/>
                </w:rPr>
                <w:t>N 386</w:t>
              </w:r>
            </w:hyperlink>
            <w:r>
              <w:t>)</w:t>
            </w:r>
          </w:p>
        </w:tc>
      </w:tr>
      <w:tr w:rsidR="001B5DF5">
        <w:tc>
          <w:tcPr>
            <w:tcW w:w="623" w:type="dxa"/>
            <w:vMerge w:val="restart"/>
            <w:tcBorders>
              <w:bottom w:val="nil"/>
            </w:tcBorders>
          </w:tcPr>
          <w:p w:rsidR="001B5DF5" w:rsidRDefault="001B5DF5">
            <w:pPr>
              <w:pStyle w:val="ConsPlusNormal"/>
              <w:jc w:val="center"/>
            </w:pPr>
            <w:bookmarkStart w:id="31" w:name="P11395"/>
            <w:bookmarkEnd w:id="31"/>
            <w:r>
              <w:t>4</w:t>
            </w:r>
          </w:p>
        </w:tc>
        <w:tc>
          <w:tcPr>
            <w:tcW w:w="3515" w:type="dxa"/>
          </w:tcPr>
          <w:p w:rsidR="001B5DF5" w:rsidRDefault="001B5DF5">
            <w:pPr>
              <w:pStyle w:val="ConsPlusNormal"/>
            </w:pPr>
            <w:r>
              <w:t>Количество учреждений и организаций, в которых выполнены работы по обеспечению системами видеонаблюдения, в том числе по разработке проектной документации в случаях, установленных законодательством Российской Федерации, монтажу дополнительных камер, замене, ремонту видеорегистратора, дооборудованию комплексной системы видеонаблюдения:</w:t>
            </w:r>
          </w:p>
        </w:tc>
        <w:tc>
          <w:tcPr>
            <w:tcW w:w="1133" w:type="dxa"/>
            <w:vMerge w:val="restart"/>
            <w:tcBorders>
              <w:bottom w:val="nil"/>
            </w:tcBorders>
          </w:tcPr>
          <w:p w:rsidR="001B5DF5" w:rsidRDefault="001B5DF5">
            <w:pPr>
              <w:pStyle w:val="ConsPlusNormal"/>
              <w:jc w:val="center"/>
            </w:pPr>
            <w:r>
              <w:t>единиц</w:t>
            </w:r>
          </w:p>
        </w:tc>
        <w:tc>
          <w:tcPr>
            <w:tcW w:w="964" w:type="dxa"/>
          </w:tcPr>
          <w:p w:rsidR="001B5DF5" w:rsidRDefault="001B5DF5">
            <w:pPr>
              <w:pStyle w:val="ConsPlusNormal"/>
            </w:pPr>
          </w:p>
        </w:tc>
        <w:tc>
          <w:tcPr>
            <w:tcW w:w="964" w:type="dxa"/>
          </w:tcPr>
          <w:p w:rsidR="001B5DF5" w:rsidRDefault="001B5DF5">
            <w:pPr>
              <w:pStyle w:val="ConsPlusNormal"/>
            </w:pPr>
          </w:p>
        </w:tc>
        <w:tc>
          <w:tcPr>
            <w:tcW w:w="907" w:type="dxa"/>
          </w:tcPr>
          <w:p w:rsidR="001B5DF5" w:rsidRDefault="001B5DF5">
            <w:pPr>
              <w:pStyle w:val="ConsPlusNormal"/>
            </w:pPr>
          </w:p>
        </w:tc>
        <w:tc>
          <w:tcPr>
            <w:tcW w:w="964" w:type="dxa"/>
          </w:tcPr>
          <w:p w:rsidR="001B5DF5" w:rsidRDefault="001B5DF5">
            <w:pPr>
              <w:pStyle w:val="ConsPlusNormal"/>
            </w:pP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муниципальные образовательные организации</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140</w:t>
            </w:r>
          </w:p>
        </w:tc>
        <w:tc>
          <w:tcPr>
            <w:tcW w:w="964" w:type="dxa"/>
          </w:tcPr>
          <w:p w:rsidR="001B5DF5" w:rsidRDefault="001B5DF5">
            <w:pPr>
              <w:pStyle w:val="ConsPlusNormal"/>
              <w:jc w:val="center"/>
            </w:pPr>
            <w:r>
              <w:t>20</w:t>
            </w:r>
          </w:p>
        </w:tc>
        <w:tc>
          <w:tcPr>
            <w:tcW w:w="907" w:type="dxa"/>
          </w:tcPr>
          <w:p w:rsidR="001B5DF5" w:rsidRDefault="001B5DF5">
            <w:pPr>
              <w:pStyle w:val="ConsPlusNormal"/>
              <w:jc w:val="center"/>
            </w:pPr>
            <w:r>
              <w:t>22</w:t>
            </w:r>
          </w:p>
        </w:tc>
        <w:tc>
          <w:tcPr>
            <w:tcW w:w="964" w:type="dxa"/>
          </w:tcPr>
          <w:p w:rsidR="001B5DF5" w:rsidRDefault="001B5DF5">
            <w:pPr>
              <w:pStyle w:val="ConsPlusNormal"/>
              <w:jc w:val="center"/>
            </w:pPr>
            <w:r>
              <w:t>49</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учреждения физической культуры и спорта</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1</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1</w:t>
            </w:r>
          </w:p>
        </w:tc>
        <w:tc>
          <w:tcPr>
            <w:tcW w:w="964" w:type="dxa"/>
          </w:tcPr>
          <w:p w:rsidR="001B5DF5" w:rsidRDefault="001B5DF5">
            <w:pPr>
              <w:pStyle w:val="ConsPlusNormal"/>
              <w:jc w:val="center"/>
            </w:pPr>
            <w:r>
              <w:t>-</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учреждения социальной защиты населения</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8</w:t>
            </w:r>
          </w:p>
        </w:tc>
        <w:tc>
          <w:tcPr>
            <w:tcW w:w="964" w:type="dxa"/>
          </w:tcPr>
          <w:p w:rsidR="001B5DF5" w:rsidRDefault="001B5DF5">
            <w:pPr>
              <w:pStyle w:val="ConsPlusNormal"/>
              <w:jc w:val="center"/>
            </w:pPr>
            <w:r>
              <w:t>8</w:t>
            </w:r>
          </w:p>
        </w:tc>
        <w:tc>
          <w:tcPr>
            <w:tcW w:w="907" w:type="dxa"/>
          </w:tcPr>
          <w:p w:rsidR="001B5DF5" w:rsidRDefault="001B5DF5">
            <w:pPr>
              <w:pStyle w:val="ConsPlusNormal"/>
              <w:jc w:val="center"/>
            </w:pPr>
            <w:r>
              <w:t>31</w:t>
            </w:r>
          </w:p>
        </w:tc>
        <w:tc>
          <w:tcPr>
            <w:tcW w:w="964" w:type="dxa"/>
          </w:tcPr>
          <w:p w:rsidR="001B5DF5" w:rsidRDefault="001B5DF5">
            <w:pPr>
              <w:pStyle w:val="ConsPlusNormal"/>
              <w:jc w:val="center"/>
            </w:pPr>
            <w:r>
              <w:t>45</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учреждения культуры</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4</w:t>
            </w:r>
          </w:p>
        </w:tc>
        <w:tc>
          <w:tcPr>
            <w:tcW w:w="964" w:type="dxa"/>
          </w:tcPr>
          <w:p w:rsidR="001B5DF5" w:rsidRDefault="001B5DF5">
            <w:pPr>
              <w:pStyle w:val="ConsPlusNormal"/>
              <w:jc w:val="center"/>
            </w:pPr>
            <w:r>
              <w:t>4</w:t>
            </w:r>
          </w:p>
        </w:tc>
        <w:tc>
          <w:tcPr>
            <w:tcW w:w="907" w:type="dxa"/>
          </w:tcPr>
          <w:p w:rsidR="001B5DF5" w:rsidRDefault="001B5DF5">
            <w:pPr>
              <w:pStyle w:val="ConsPlusNormal"/>
              <w:jc w:val="center"/>
            </w:pPr>
            <w:r>
              <w:t>6</w:t>
            </w:r>
          </w:p>
        </w:tc>
        <w:tc>
          <w:tcPr>
            <w:tcW w:w="964" w:type="dxa"/>
          </w:tcPr>
          <w:p w:rsidR="001B5DF5" w:rsidRDefault="001B5DF5">
            <w:pPr>
              <w:pStyle w:val="ConsPlusNormal"/>
              <w:jc w:val="center"/>
            </w:pPr>
            <w:r>
              <w:t>5</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медицинские, образовательные и прочие организации сферы здравоохранения</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10</w:t>
            </w:r>
          </w:p>
        </w:tc>
        <w:tc>
          <w:tcPr>
            <w:tcW w:w="964" w:type="dxa"/>
          </w:tcPr>
          <w:p w:rsidR="001B5DF5" w:rsidRDefault="001B5DF5">
            <w:pPr>
              <w:pStyle w:val="ConsPlusNormal"/>
              <w:jc w:val="center"/>
            </w:pPr>
            <w:r>
              <w:t>10</w:t>
            </w:r>
          </w:p>
        </w:tc>
        <w:tc>
          <w:tcPr>
            <w:tcW w:w="907" w:type="dxa"/>
          </w:tcPr>
          <w:p w:rsidR="001B5DF5" w:rsidRDefault="001B5DF5">
            <w:pPr>
              <w:pStyle w:val="ConsPlusNormal"/>
              <w:jc w:val="center"/>
            </w:pPr>
            <w:r>
              <w:t>10</w:t>
            </w:r>
          </w:p>
        </w:tc>
        <w:tc>
          <w:tcPr>
            <w:tcW w:w="964" w:type="dxa"/>
          </w:tcPr>
          <w:p w:rsidR="001B5DF5" w:rsidRDefault="001B5DF5">
            <w:pPr>
              <w:pStyle w:val="ConsPlusNormal"/>
              <w:jc w:val="center"/>
            </w:pPr>
            <w:r>
              <w:t>50</w:t>
            </w:r>
          </w:p>
        </w:tc>
      </w:tr>
      <w:tr w:rsidR="001B5DF5">
        <w:tblPrEx>
          <w:tblBorders>
            <w:insideH w:val="nil"/>
          </w:tblBorders>
        </w:tblPrEx>
        <w:tc>
          <w:tcPr>
            <w:tcW w:w="623" w:type="dxa"/>
            <w:vMerge/>
            <w:tcBorders>
              <w:bottom w:val="nil"/>
            </w:tcBorders>
          </w:tcPr>
          <w:p w:rsidR="001B5DF5" w:rsidRDefault="001B5DF5">
            <w:pPr>
              <w:pStyle w:val="ConsPlusNormal"/>
            </w:pPr>
          </w:p>
        </w:tc>
        <w:tc>
          <w:tcPr>
            <w:tcW w:w="3515" w:type="dxa"/>
            <w:tcBorders>
              <w:bottom w:val="nil"/>
            </w:tcBorders>
          </w:tcPr>
          <w:p w:rsidR="001B5DF5" w:rsidRDefault="001B5DF5">
            <w:pPr>
              <w:pStyle w:val="ConsPlusNormal"/>
            </w:pPr>
            <w:r>
              <w:t>образовательные организации</w:t>
            </w:r>
          </w:p>
        </w:tc>
        <w:tc>
          <w:tcPr>
            <w:tcW w:w="1133" w:type="dxa"/>
            <w:vMerge/>
            <w:tcBorders>
              <w:bottom w:val="nil"/>
            </w:tcBorders>
          </w:tcPr>
          <w:p w:rsidR="001B5DF5" w:rsidRDefault="001B5DF5">
            <w:pPr>
              <w:pStyle w:val="ConsPlusNormal"/>
            </w:pPr>
          </w:p>
        </w:tc>
        <w:tc>
          <w:tcPr>
            <w:tcW w:w="964"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r>
      <w:tr w:rsidR="001B5DF5">
        <w:tblPrEx>
          <w:tblBorders>
            <w:insideH w:val="nil"/>
          </w:tblBorders>
        </w:tblPrEx>
        <w:tc>
          <w:tcPr>
            <w:tcW w:w="9070" w:type="dxa"/>
            <w:gridSpan w:val="7"/>
            <w:tcBorders>
              <w:top w:val="nil"/>
            </w:tcBorders>
          </w:tcPr>
          <w:p w:rsidR="001B5DF5" w:rsidRDefault="001B5DF5">
            <w:pPr>
              <w:pStyle w:val="ConsPlusNormal"/>
              <w:jc w:val="both"/>
            </w:pPr>
            <w:r>
              <w:t xml:space="preserve">(в ред. </w:t>
            </w:r>
            <w:hyperlink r:id="rId789">
              <w:r>
                <w:rPr>
                  <w:color w:val="0000FF"/>
                </w:rPr>
                <w:t>Постановления</w:t>
              </w:r>
            </w:hyperlink>
            <w:r>
              <w:t xml:space="preserve"> главы администрации (губернатора) Краснодарского края от 27.12.2019 N 928)</w:t>
            </w:r>
          </w:p>
        </w:tc>
      </w:tr>
      <w:tr w:rsidR="001B5DF5">
        <w:tc>
          <w:tcPr>
            <w:tcW w:w="623" w:type="dxa"/>
            <w:vMerge w:val="restart"/>
          </w:tcPr>
          <w:p w:rsidR="001B5DF5" w:rsidRDefault="001B5DF5">
            <w:pPr>
              <w:pStyle w:val="ConsPlusNormal"/>
              <w:jc w:val="center"/>
            </w:pPr>
            <w:r>
              <w:t>5</w:t>
            </w:r>
          </w:p>
        </w:tc>
        <w:tc>
          <w:tcPr>
            <w:tcW w:w="3515" w:type="dxa"/>
          </w:tcPr>
          <w:p w:rsidR="001B5DF5" w:rsidRDefault="001B5DF5">
            <w:pPr>
              <w:pStyle w:val="ConsPlusNormal"/>
            </w:pPr>
            <w:r>
              <w:t>Количество учреждений и организаций, в которых выполнены работы по замене и ремонту систем видеонаблюдения, в том числе по разработке проектной документации в случаях, установленных законодательством Российской Федерации</w:t>
            </w:r>
          </w:p>
        </w:tc>
        <w:tc>
          <w:tcPr>
            <w:tcW w:w="1133" w:type="dxa"/>
            <w:vMerge w:val="restart"/>
          </w:tcPr>
          <w:p w:rsidR="001B5DF5" w:rsidRDefault="001B5DF5">
            <w:pPr>
              <w:pStyle w:val="ConsPlusNormal"/>
              <w:jc w:val="center"/>
            </w:pPr>
            <w:r>
              <w:t>единиц</w:t>
            </w:r>
          </w:p>
        </w:tc>
        <w:tc>
          <w:tcPr>
            <w:tcW w:w="964" w:type="dxa"/>
          </w:tcPr>
          <w:p w:rsidR="001B5DF5" w:rsidRDefault="001B5DF5">
            <w:pPr>
              <w:pStyle w:val="ConsPlusNormal"/>
            </w:pPr>
          </w:p>
        </w:tc>
        <w:tc>
          <w:tcPr>
            <w:tcW w:w="964" w:type="dxa"/>
          </w:tcPr>
          <w:p w:rsidR="001B5DF5" w:rsidRDefault="001B5DF5">
            <w:pPr>
              <w:pStyle w:val="ConsPlusNormal"/>
            </w:pPr>
          </w:p>
        </w:tc>
        <w:tc>
          <w:tcPr>
            <w:tcW w:w="907" w:type="dxa"/>
          </w:tcPr>
          <w:p w:rsidR="001B5DF5" w:rsidRDefault="001B5DF5">
            <w:pPr>
              <w:pStyle w:val="ConsPlusNormal"/>
            </w:pPr>
          </w:p>
        </w:tc>
        <w:tc>
          <w:tcPr>
            <w:tcW w:w="964" w:type="dxa"/>
          </w:tcPr>
          <w:p w:rsidR="001B5DF5" w:rsidRDefault="001B5DF5">
            <w:pPr>
              <w:pStyle w:val="ConsPlusNormal"/>
            </w:pPr>
          </w:p>
        </w:tc>
      </w:tr>
      <w:tr w:rsidR="001B5DF5">
        <w:tc>
          <w:tcPr>
            <w:tcW w:w="623" w:type="dxa"/>
            <w:vMerge/>
          </w:tcPr>
          <w:p w:rsidR="001B5DF5" w:rsidRDefault="001B5DF5">
            <w:pPr>
              <w:pStyle w:val="ConsPlusNormal"/>
            </w:pPr>
          </w:p>
        </w:tc>
        <w:tc>
          <w:tcPr>
            <w:tcW w:w="3515" w:type="dxa"/>
          </w:tcPr>
          <w:p w:rsidR="001B5DF5" w:rsidRDefault="001B5DF5">
            <w:pPr>
              <w:pStyle w:val="ConsPlusNormal"/>
            </w:pPr>
            <w:r>
              <w:t>учреждения культуры</w:t>
            </w:r>
          </w:p>
        </w:tc>
        <w:tc>
          <w:tcPr>
            <w:tcW w:w="1133" w:type="dxa"/>
            <w:vMerge/>
          </w:tcPr>
          <w:p w:rsidR="001B5DF5" w:rsidRDefault="001B5DF5">
            <w:pPr>
              <w:pStyle w:val="ConsPlusNormal"/>
            </w:pPr>
          </w:p>
        </w:tc>
        <w:tc>
          <w:tcPr>
            <w:tcW w:w="964"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1</w:t>
            </w:r>
          </w:p>
        </w:tc>
      </w:tr>
      <w:tr w:rsidR="001B5DF5">
        <w:tc>
          <w:tcPr>
            <w:tcW w:w="623" w:type="dxa"/>
            <w:vMerge w:val="restart"/>
            <w:tcBorders>
              <w:bottom w:val="nil"/>
            </w:tcBorders>
          </w:tcPr>
          <w:p w:rsidR="001B5DF5" w:rsidRDefault="001B5DF5">
            <w:pPr>
              <w:pStyle w:val="ConsPlusNormal"/>
              <w:jc w:val="center"/>
            </w:pPr>
            <w:bookmarkStart w:id="32" w:name="P11445"/>
            <w:bookmarkEnd w:id="32"/>
            <w:r>
              <w:t>6</w:t>
            </w:r>
          </w:p>
        </w:tc>
        <w:tc>
          <w:tcPr>
            <w:tcW w:w="3515" w:type="dxa"/>
          </w:tcPr>
          <w:p w:rsidR="001B5DF5" w:rsidRDefault="001B5DF5">
            <w:pPr>
              <w:pStyle w:val="ConsPlusNormal"/>
            </w:pPr>
            <w:r>
              <w:t xml:space="preserve">Количество учреждений и организаций, в которых выполнены работы по обеспечению электронными системами контроля и управления доступом, </w:t>
            </w:r>
            <w:r>
              <w:lastRenderedPageBreak/>
              <w:t>домофонами, в том числе по разработке проектной документации в случаях, установленных законодательством Российской Федерации:</w:t>
            </w:r>
          </w:p>
        </w:tc>
        <w:tc>
          <w:tcPr>
            <w:tcW w:w="1133" w:type="dxa"/>
            <w:vMerge w:val="restart"/>
            <w:tcBorders>
              <w:bottom w:val="nil"/>
            </w:tcBorders>
          </w:tcPr>
          <w:p w:rsidR="001B5DF5" w:rsidRDefault="001B5DF5">
            <w:pPr>
              <w:pStyle w:val="ConsPlusNormal"/>
              <w:jc w:val="center"/>
            </w:pPr>
            <w:r>
              <w:lastRenderedPageBreak/>
              <w:t>единиц</w:t>
            </w:r>
          </w:p>
        </w:tc>
        <w:tc>
          <w:tcPr>
            <w:tcW w:w="964" w:type="dxa"/>
          </w:tcPr>
          <w:p w:rsidR="001B5DF5" w:rsidRDefault="001B5DF5">
            <w:pPr>
              <w:pStyle w:val="ConsPlusNormal"/>
            </w:pPr>
          </w:p>
        </w:tc>
        <w:tc>
          <w:tcPr>
            <w:tcW w:w="964" w:type="dxa"/>
          </w:tcPr>
          <w:p w:rsidR="001B5DF5" w:rsidRDefault="001B5DF5">
            <w:pPr>
              <w:pStyle w:val="ConsPlusNormal"/>
            </w:pPr>
          </w:p>
        </w:tc>
        <w:tc>
          <w:tcPr>
            <w:tcW w:w="907" w:type="dxa"/>
          </w:tcPr>
          <w:p w:rsidR="001B5DF5" w:rsidRDefault="001B5DF5">
            <w:pPr>
              <w:pStyle w:val="ConsPlusNormal"/>
            </w:pPr>
          </w:p>
        </w:tc>
        <w:tc>
          <w:tcPr>
            <w:tcW w:w="964" w:type="dxa"/>
          </w:tcPr>
          <w:p w:rsidR="001B5DF5" w:rsidRDefault="001B5DF5">
            <w:pPr>
              <w:pStyle w:val="ConsPlusNormal"/>
            </w:pP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муниципальные образовательные организации</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40</w:t>
            </w:r>
          </w:p>
        </w:tc>
        <w:tc>
          <w:tcPr>
            <w:tcW w:w="964" w:type="dxa"/>
          </w:tcPr>
          <w:p w:rsidR="001B5DF5" w:rsidRDefault="001B5DF5">
            <w:pPr>
              <w:pStyle w:val="ConsPlusNormal"/>
              <w:jc w:val="center"/>
            </w:pPr>
            <w:r>
              <w:t>20</w:t>
            </w:r>
          </w:p>
        </w:tc>
        <w:tc>
          <w:tcPr>
            <w:tcW w:w="907" w:type="dxa"/>
          </w:tcPr>
          <w:p w:rsidR="001B5DF5" w:rsidRDefault="001B5DF5">
            <w:pPr>
              <w:pStyle w:val="ConsPlusNormal"/>
              <w:jc w:val="center"/>
            </w:pPr>
            <w:r>
              <w:t>4</w:t>
            </w:r>
          </w:p>
        </w:tc>
        <w:tc>
          <w:tcPr>
            <w:tcW w:w="964" w:type="dxa"/>
          </w:tcPr>
          <w:p w:rsidR="001B5DF5" w:rsidRDefault="001B5DF5">
            <w:pPr>
              <w:pStyle w:val="ConsPlusNormal"/>
              <w:jc w:val="center"/>
            </w:pPr>
            <w:r>
              <w:t>24</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учреждения физической культуры и спорта</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1</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1</w:t>
            </w:r>
          </w:p>
        </w:tc>
        <w:tc>
          <w:tcPr>
            <w:tcW w:w="964" w:type="dxa"/>
          </w:tcPr>
          <w:p w:rsidR="001B5DF5" w:rsidRDefault="001B5DF5">
            <w:pPr>
              <w:pStyle w:val="ConsPlusNormal"/>
              <w:jc w:val="center"/>
            </w:pPr>
            <w:r>
              <w:t>1</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учреждения социальной защиты населения</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5</w:t>
            </w:r>
          </w:p>
        </w:tc>
        <w:tc>
          <w:tcPr>
            <w:tcW w:w="964" w:type="dxa"/>
          </w:tcPr>
          <w:p w:rsidR="001B5DF5" w:rsidRDefault="001B5DF5">
            <w:pPr>
              <w:pStyle w:val="ConsPlusNormal"/>
              <w:jc w:val="center"/>
            </w:pPr>
            <w:r>
              <w:t>5</w:t>
            </w:r>
          </w:p>
        </w:tc>
        <w:tc>
          <w:tcPr>
            <w:tcW w:w="907" w:type="dxa"/>
          </w:tcPr>
          <w:p w:rsidR="001B5DF5" w:rsidRDefault="001B5DF5">
            <w:pPr>
              <w:pStyle w:val="ConsPlusNormal"/>
              <w:jc w:val="center"/>
            </w:pPr>
            <w:r>
              <w:t>5</w:t>
            </w:r>
          </w:p>
        </w:tc>
        <w:tc>
          <w:tcPr>
            <w:tcW w:w="964" w:type="dxa"/>
          </w:tcPr>
          <w:p w:rsidR="001B5DF5" w:rsidRDefault="001B5DF5">
            <w:pPr>
              <w:pStyle w:val="ConsPlusNormal"/>
              <w:jc w:val="center"/>
            </w:pPr>
            <w:r>
              <w:t>6</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учреждения культуры</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w:t>
            </w:r>
          </w:p>
        </w:tc>
        <w:tc>
          <w:tcPr>
            <w:tcW w:w="964" w:type="dxa"/>
          </w:tcPr>
          <w:p w:rsidR="001B5DF5" w:rsidRDefault="001B5DF5">
            <w:pPr>
              <w:pStyle w:val="ConsPlusNormal"/>
              <w:jc w:val="center"/>
            </w:pPr>
            <w:r>
              <w:t>1</w:t>
            </w:r>
          </w:p>
        </w:tc>
        <w:tc>
          <w:tcPr>
            <w:tcW w:w="907" w:type="dxa"/>
          </w:tcPr>
          <w:p w:rsidR="001B5DF5" w:rsidRDefault="001B5DF5">
            <w:pPr>
              <w:pStyle w:val="ConsPlusNormal"/>
              <w:jc w:val="center"/>
            </w:pPr>
            <w:r>
              <w:t>4</w:t>
            </w:r>
          </w:p>
        </w:tc>
        <w:tc>
          <w:tcPr>
            <w:tcW w:w="964" w:type="dxa"/>
          </w:tcPr>
          <w:p w:rsidR="001B5DF5" w:rsidRDefault="001B5DF5">
            <w:pPr>
              <w:pStyle w:val="ConsPlusNormal"/>
              <w:jc w:val="center"/>
            </w:pPr>
            <w:r>
              <w:t>-</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медицинские, образовательные и прочие организации сферы здравоохранения</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7</w:t>
            </w:r>
          </w:p>
        </w:tc>
        <w:tc>
          <w:tcPr>
            <w:tcW w:w="964" w:type="dxa"/>
          </w:tcPr>
          <w:p w:rsidR="001B5DF5" w:rsidRDefault="001B5DF5">
            <w:pPr>
              <w:pStyle w:val="ConsPlusNormal"/>
              <w:jc w:val="center"/>
            </w:pPr>
            <w:r>
              <w:t>7</w:t>
            </w:r>
          </w:p>
        </w:tc>
        <w:tc>
          <w:tcPr>
            <w:tcW w:w="907" w:type="dxa"/>
          </w:tcPr>
          <w:p w:rsidR="001B5DF5" w:rsidRDefault="001B5DF5">
            <w:pPr>
              <w:pStyle w:val="ConsPlusNormal"/>
              <w:jc w:val="center"/>
            </w:pPr>
            <w:r>
              <w:t>7</w:t>
            </w:r>
          </w:p>
        </w:tc>
        <w:tc>
          <w:tcPr>
            <w:tcW w:w="964" w:type="dxa"/>
          </w:tcPr>
          <w:p w:rsidR="001B5DF5" w:rsidRDefault="001B5DF5">
            <w:pPr>
              <w:pStyle w:val="ConsPlusNormal"/>
              <w:jc w:val="center"/>
            </w:pPr>
            <w:r>
              <w:t>15</w:t>
            </w:r>
          </w:p>
        </w:tc>
      </w:tr>
      <w:tr w:rsidR="001B5DF5">
        <w:tblPrEx>
          <w:tblBorders>
            <w:insideH w:val="nil"/>
          </w:tblBorders>
        </w:tblPrEx>
        <w:tc>
          <w:tcPr>
            <w:tcW w:w="623" w:type="dxa"/>
            <w:vMerge/>
            <w:tcBorders>
              <w:bottom w:val="nil"/>
            </w:tcBorders>
          </w:tcPr>
          <w:p w:rsidR="001B5DF5" w:rsidRDefault="001B5DF5">
            <w:pPr>
              <w:pStyle w:val="ConsPlusNormal"/>
            </w:pPr>
          </w:p>
        </w:tc>
        <w:tc>
          <w:tcPr>
            <w:tcW w:w="3515" w:type="dxa"/>
            <w:tcBorders>
              <w:bottom w:val="nil"/>
            </w:tcBorders>
          </w:tcPr>
          <w:p w:rsidR="001B5DF5" w:rsidRDefault="001B5DF5">
            <w:pPr>
              <w:pStyle w:val="ConsPlusNormal"/>
            </w:pPr>
            <w:r>
              <w:t>образовательные организации</w:t>
            </w:r>
          </w:p>
        </w:tc>
        <w:tc>
          <w:tcPr>
            <w:tcW w:w="1133" w:type="dxa"/>
            <w:vMerge/>
            <w:tcBorders>
              <w:bottom w:val="nil"/>
            </w:tcBorders>
          </w:tcPr>
          <w:p w:rsidR="001B5DF5" w:rsidRDefault="001B5DF5">
            <w:pPr>
              <w:pStyle w:val="ConsPlusNormal"/>
            </w:pPr>
          </w:p>
        </w:tc>
        <w:tc>
          <w:tcPr>
            <w:tcW w:w="964"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r>
      <w:tr w:rsidR="001B5DF5">
        <w:tblPrEx>
          <w:tblBorders>
            <w:insideH w:val="nil"/>
          </w:tblBorders>
        </w:tblPrEx>
        <w:tc>
          <w:tcPr>
            <w:tcW w:w="9070" w:type="dxa"/>
            <w:gridSpan w:val="7"/>
            <w:tcBorders>
              <w:top w:val="nil"/>
            </w:tcBorders>
          </w:tcPr>
          <w:p w:rsidR="001B5DF5" w:rsidRDefault="001B5DF5">
            <w:pPr>
              <w:pStyle w:val="ConsPlusNormal"/>
              <w:jc w:val="both"/>
            </w:pPr>
            <w:r>
              <w:t xml:space="preserve">(в ред. </w:t>
            </w:r>
            <w:hyperlink r:id="rId790">
              <w:r>
                <w:rPr>
                  <w:color w:val="0000FF"/>
                </w:rPr>
                <w:t>Постановления</w:t>
              </w:r>
            </w:hyperlink>
            <w:r>
              <w:t xml:space="preserve"> главы администрации (губернатора) Краснодарского края от 27.12.2019 N 928)</w:t>
            </w:r>
          </w:p>
        </w:tc>
      </w:tr>
      <w:tr w:rsidR="001B5DF5">
        <w:tc>
          <w:tcPr>
            <w:tcW w:w="623" w:type="dxa"/>
            <w:vMerge w:val="restart"/>
            <w:tcBorders>
              <w:bottom w:val="nil"/>
            </w:tcBorders>
          </w:tcPr>
          <w:p w:rsidR="001B5DF5" w:rsidRDefault="001B5DF5">
            <w:pPr>
              <w:pStyle w:val="ConsPlusNormal"/>
              <w:jc w:val="center"/>
            </w:pPr>
            <w:r>
              <w:t>7</w:t>
            </w:r>
          </w:p>
        </w:tc>
        <w:tc>
          <w:tcPr>
            <w:tcW w:w="3515" w:type="dxa"/>
          </w:tcPr>
          <w:p w:rsidR="001B5DF5" w:rsidRDefault="001B5DF5">
            <w:pPr>
              <w:pStyle w:val="ConsPlusNormal"/>
            </w:pPr>
            <w:r>
              <w:t>Количество учреждений и организаций, в которых выполнены работы по устройству арочных металлодетекторов:</w:t>
            </w:r>
          </w:p>
        </w:tc>
        <w:tc>
          <w:tcPr>
            <w:tcW w:w="1133" w:type="dxa"/>
            <w:vMerge w:val="restart"/>
            <w:tcBorders>
              <w:bottom w:val="nil"/>
            </w:tcBorders>
          </w:tcPr>
          <w:p w:rsidR="001B5DF5" w:rsidRDefault="001B5DF5">
            <w:pPr>
              <w:pStyle w:val="ConsPlusNormal"/>
              <w:jc w:val="center"/>
            </w:pPr>
            <w:r>
              <w:t>единиц</w:t>
            </w:r>
          </w:p>
        </w:tc>
        <w:tc>
          <w:tcPr>
            <w:tcW w:w="964" w:type="dxa"/>
          </w:tcPr>
          <w:p w:rsidR="001B5DF5" w:rsidRDefault="001B5DF5">
            <w:pPr>
              <w:pStyle w:val="ConsPlusNormal"/>
            </w:pPr>
          </w:p>
        </w:tc>
        <w:tc>
          <w:tcPr>
            <w:tcW w:w="964" w:type="dxa"/>
          </w:tcPr>
          <w:p w:rsidR="001B5DF5" w:rsidRDefault="001B5DF5">
            <w:pPr>
              <w:pStyle w:val="ConsPlusNormal"/>
            </w:pPr>
          </w:p>
        </w:tc>
        <w:tc>
          <w:tcPr>
            <w:tcW w:w="907" w:type="dxa"/>
          </w:tcPr>
          <w:p w:rsidR="001B5DF5" w:rsidRDefault="001B5DF5">
            <w:pPr>
              <w:pStyle w:val="ConsPlusNormal"/>
            </w:pPr>
          </w:p>
        </w:tc>
        <w:tc>
          <w:tcPr>
            <w:tcW w:w="964" w:type="dxa"/>
          </w:tcPr>
          <w:p w:rsidR="001B5DF5" w:rsidRDefault="001B5DF5">
            <w:pPr>
              <w:pStyle w:val="ConsPlusNormal"/>
            </w:pP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учреждения культуры</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w:t>
            </w:r>
          </w:p>
        </w:tc>
        <w:tc>
          <w:tcPr>
            <w:tcW w:w="964" w:type="dxa"/>
          </w:tcPr>
          <w:p w:rsidR="001B5DF5" w:rsidRDefault="001B5DF5">
            <w:pPr>
              <w:pStyle w:val="ConsPlusNormal"/>
              <w:jc w:val="center"/>
            </w:pPr>
            <w:r>
              <w:t>4</w:t>
            </w:r>
          </w:p>
        </w:tc>
        <w:tc>
          <w:tcPr>
            <w:tcW w:w="907" w:type="dxa"/>
          </w:tcPr>
          <w:p w:rsidR="001B5DF5" w:rsidRDefault="001B5DF5">
            <w:pPr>
              <w:pStyle w:val="ConsPlusNormal"/>
              <w:jc w:val="center"/>
            </w:pPr>
            <w:r>
              <w:t>8</w:t>
            </w:r>
          </w:p>
        </w:tc>
        <w:tc>
          <w:tcPr>
            <w:tcW w:w="964" w:type="dxa"/>
          </w:tcPr>
          <w:p w:rsidR="001B5DF5" w:rsidRDefault="001B5DF5">
            <w:pPr>
              <w:pStyle w:val="ConsPlusNormal"/>
              <w:jc w:val="center"/>
            </w:pPr>
            <w:r>
              <w:t>3</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учреждения физической культуры и спорта</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1</w:t>
            </w:r>
          </w:p>
        </w:tc>
        <w:tc>
          <w:tcPr>
            <w:tcW w:w="964" w:type="dxa"/>
          </w:tcPr>
          <w:p w:rsidR="001B5DF5" w:rsidRDefault="001B5DF5">
            <w:pPr>
              <w:pStyle w:val="ConsPlusNormal"/>
              <w:jc w:val="center"/>
            </w:pPr>
            <w:r>
              <w:t>1</w:t>
            </w:r>
          </w:p>
        </w:tc>
        <w:tc>
          <w:tcPr>
            <w:tcW w:w="907" w:type="dxa"/>
          </w:tcPr>
          <w:p w:rsidR="001B5DF5" w:rsidRDefault="001B5DF5">
            <w:pPr>
              <w:pStyle w:val="ConsPlusNormal"/>
              <w:jc w:val="center"/>
            </w:pPr>
            <w:r>
              <w:t>1</w:t>
            </w:r>
          </w:p>
        </w:tc>
        <w:tc>
          <w:tcPr>
            <w:tcW w:w="964" w:type="dxa"/>
          </w:tcPr>
          <w:p w:rsidR="001B5DF5" w:rsidRDefault="001B5DF5">
            <w:pPr>
              <w:pStyle w:val="ConsPlusNormal"/>
              <w:jc w:val="center"/>
            </w:pPr>
            <w:r>
              <w:t>-</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медицинские, образовательные и прочие организации сферы здравоохранения</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2</w:t>
            </w:r>
          </w:p>
        </w:tc>
        <w:tc>
          <w:tcPr>
            <w:tcW w:w="964" w:type="dxa"/>
          </w:tcPr>
          <w:p w:rsidR="001B5DF5" w:rsidRDefault="001B5DF5">
            <w:pPr>
              <w:pStyle w:val="ConsPlusNormal"/>
              <w:jc w:val="center"/>
            </w:pPr>
            <w:r>
              <w:t>1</w:t>
            </w:r>
          </w:p>
        </w:tc>
        <w:tc>
          <w:tcPr>
            <w:tcW w:w="907" w:type="dxa"/>
          </w:tcPr>
          <w:p w:rsidR="001B5DF5" w:rsidRDefault="001B5DF5">
            <w:pPr>
              <w:pStyle w:val="ConsPlusNormal"/>
              <w:jc w:val="center"/>
            </w:pPr>
            <w:r>
              <w:t>1</w:t>
            </w:r>
          </w:p>
        </w:tc>
        <w:tc>
          <w:tcPr>
            <w:tcW w:w="964" w:type="dxa"/>
          </w:tcPr>
          <w:p w:rsidR="001B5DF5" w:rsidRDefault="001B5DF5">
            <w:pPr>
              <w:pStyle w:val="ConsPlusNormal"/>
              <w:jc w:val="center"/>
            </w:pPr>
            <w:r>
              <w:t>2</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учреждения социальной защиты населения</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w:t>
            </w:r>
          </w:p>
        </w:tc>
        <w:tc>
          <w:tcPr>
            <w:tcW w:w="964" w:type="dxa"/>
          </w:tcPr>
          <w:p w:rsidR="001B5DF5" w:rsidRDefault="001B5DF5">
            <w:pPr>
              <w:pStyle w:val="ConsPlusNormal"/>
              <w:jc w:val="center"/>
            </w:pPr>
            <w:r>
              <w:t>7</w:t>
            </w:r>
          </w:p>
        </w:tc>
      </w:tr>
      <w:tr w:rsidR="001B5DF5">
        <w:tblPrEx>
          <w:tblBorders>
            <w:insideH w:val="nil"/>
          </w:tblBorders>
        </w:tblPrEx>
        <w:tc>
          <w:tcPr>
            <w:tcW w:w="623" w:type="dxa"/>
            <w:vMerge/>
            <w:tcBorders>
              <w:bottom w:val="nil"/>
            </w:tcBorders>
          </w:tcPr>
          <w:p w:rsidR="001B5DF5" w:rsidRDefault="001B5DF5">
            <w:pPr>
              <w:pStyle w:val="ConsPlusNormal"/>
            </w:pPr>
          </w:p>
        </w:tc>
        <w:tc>
          <w:tcPr>
            <w:tcW w:w="3515" w:type="dxa"/>
            <w:tcBorders>
              <w:bottom w:val="nil"/>
            </w:tcBorders>
          </w:tcPr>
          <w:p w:rsidR="001B5DF5" w:rsidRDefault="001B5DF5">
            <w:pPr>
              <w:pStyle w:val="ConsPlusNormal"/>
            </w:pPr>
            <w:r>
              <w:t>образовательные организации</w:t>
            </w:r>
          </w:p>
        </w:tc>
        <w:tc>
          <w:tcPr>
            <w:tcW w:w="1133" w:type="dxa"/>
            <w:vMerge/>
            <w:tcBorders>
              <w:bottom w:val="nil"/>
            </w:tcBorders>
          </w:tcPr>
          <w:p w:rsidR="001B5DF5" w:rsidRDefault="001B5DF5">
            <w:pPr>
              <w:pStyle w:val="ConsPlusNormal"/>
            </w:pPr>
          </w:p>
        </w:tc>
        <w:tc>
          <w:tcPr>
            <w:tcW w:w="964"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r>
      <w:tr w:rsidR="001B5DF5">
        <w:tblPrEx>
          <w:tblBorders>
            <w:insideH w:val="nil"/>
          </w:tblBorders>
        </w:tblPrEx>
        <w:tc>
          <w:tcPr>
            <w:tcW w:w="9070" w:type="dxa"/>
            <w:gridSpan w:val="7"/>
            <w:tcBorders>
              <w:top w:val="nil"/>
            </w:tcBorders>
          </w:tcPr>
          <w:p w:rsidR="001B5DF5" w:rsidRDefault="001B5DF5">
            <w:pPr>
              <w:pStyle w:val="ConsPlusNormal"/>
              <w:jc w:val="both"/>
            </w:pPr>
            <w:r>
              <w:t xml:space="preserve">(в ред. </w:t>
            </w:r>
            <w:hyperlink r:id="rId791">
              <w:r>
                <w:rPr>
                  <w:color w:val="0000FF"/>
                </w:rPr>
                <w:t>Постановления</w:t>
              </w:r>
            </w:hyperlink>
            <w:r>
              <w:t xml:space="preserve"> главы администрации (губернатора) Краснодарского края от 27.12.2019 N 928)</w:t>
            </w:r>
          </w:p>
        </w:tc>
      </w:tr>
      <w:tr w:rsidR="001B5DF5">
        <w:tc>
          <w:tcPr>
            <w:tcW w:w="623" w:type="dxa"/>
            <w:vMerge w:val="restart"/>
            <w:tcBorders>
              <w:bottom w:val="nil"/>
            </w:tcBorders>
          </w:tcPr>
          <w:p w:rsidR="001B5DF5" w:rsidRDefault="001B5DF5">
            <w:pPr>
              <w:pStyle w:val="ConsPlusNormal"/>
              <w:jc w:val="center"/>
            </w:pPr>
            <w:r>
              <w:t>8</w:t>
            </w:r>
          </w:p>
        </w:tc>
        <w:tc>
          <w:tcPr>
            <w:tcW w:w="3515" w:type="dxa"/>
          </w:tcPr>
          <w:p w:rsidR="001B5DF5" w:rsidRDefault="001B5DF5">
            <w:pPr>
              <w:pStyle w:val="ConsPlusNormal"/>
            </w:pPr>
            <w:r>
              <w:t>Количество учреждений и организаций, в которых выполнены работы по оборудованию "уголков" антитеррористической защищенности:</w:t>
            </w:r>
          </w:p>
        </w:tc>
        <w:tc>
          <w:tcPr>
            <w:tcW w:w="1133" w:type="dxa"/>
            <w:vMerge w:val="restart"/>
            <w:tcBorders>
              <w:bottom w:val="nil"/>
            </w:tcBorders>
          </w:tcPr>
          <w:p w:rsidR="001B5DF5" w:rsidRDefault="001B5DF5">
            <w:pPr>
              <w:pStyle w:val="ConsPlusNormal"/>
              <w:jc w:val="center"/>
            </w:pPr>
            <w:r>
              <w:t>единиц</w:t>
            </w:r>
          </w:p>
        </w:tc>
        <w:tc>
          <w:tcPr>
            <w:tcW w:w="964" w:type="dxa"/>
          </w:tcPr>
          <w:p w:rsidR="001B5DF5" w:rsidRDefault="001B5DF5">
            <w:pPr>
              <w:pStyle w:val="ConsPlusNormal"/>
            </w:pPr>
          </w:p>
        </w:tc>
        <w:tc>
          <w:tcPr>
            <w:tcW w:w="964" w:type="dxa"/>
          </w:tcPr>
          <w:p w:rsidR="001B5DF5" w:rsidRDefault="001B5DF5">
            <w:pPr>
              <w:pStyle w:val="ConsPlusNormal"/>
            </w:pPr>
          </w:p>
        </w:tc>
        <w:tc>
          <w:tcPr>
            <w:tcW w:w="907" w:type="dxa"/>
          </w:tcPr>
          <w:p w:rsidR="001B5DF5" w:rsidRDefault="001B5DF5">
            <w:pPr>
              <w:pStyle w:val="ConsPlusNormal"/>
            </w:pPr>
          </w:p>
        </w:tc>
        <w:tc>
          <w:tcPr>
            <w:tcW w:w="964" w:type="dxa"/>
          </w:tcPr>
          <w:p w:rsidR="001B5DF5" w:rsidRDefault="001B5DF5">
            <w:pPr>
              <w:pStyle w:val="ConsPlusNormal"/>
            </w:pP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 xml:space="preserve">медицинские, образовательные и прочие организации сферы </w:t>
            </w:r>
            <w:r>
              <w:lastRenderedPageBreak/>
              <w:t>здравоохранения</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5</w:t>
            </w:r>
          </w:p>
        </w:tc>
        <w:tc>
          <w:tcPr>
            <w:tcW w:w="964" w:type="dxa"/>
          </w:tcPr>
          <w:p w:rsidR="001B5DF5" w:rsidRDefault="001B5DF5">
            <w:pPr>
              <w:pStyle w:val="ConsPlusNormal"/>
              <w:jc w:val="center"/>
            </w:pPr>
            <w:r>
              <w:t>5</w:t>
            </w:r>
          </w:p>
        </w:tc>
        <w:tc>
          <w:tcPr>
            <w:tcW w:w="907" w:type="dxa"/>
          </w:tcPr>
          <w:p w:rsidR="001B5DF5" w:rsidRDefault="001B5DF5">
            <w:pPr>
              <w:pStyle w:val="ConsPlusNormal"/>
              <w:jc w:val="center"/>
            </w:pPr>
            <w:r>
              <w:t>5</w:t>
            </w:r>
          </w:p>
        </w:tc>
        <w:tc>
          <w:tcPr>
            <w:tcW w:w="964" w:type="dxa"/>
          </w:tcPr>
          <w:p w:rsidR="001B5DF5" w:rsidRDefault="001B5DF5">
            <w:pPr>
              <w:pStyle w:val="ConsPlusNormal"/>
              <w:jc w:val="center"/>
            </w:pPr>
            <w:r>
              <w:t>12</w:t>
            </w:r>
          </w:p>
        </w:tc>
      </w:tr>
      <w:tr w:rsidR="001B5DF5">
        <w:tc>
          <w:tcPr>
            <w:tcW w:w="623" w:type="dxa"/>
            <w:vMerge/>
            <w:tcBorders>
              <w:bottom w:val="nil"/>
            </w:tcBorders>
          </w:tcPr>
          <w:p w:rsidR="001B5DF5" w:rsidRDefault="001B5DF5">
            <w:pPr>
              <w:pStyle w:val="ConsPlusNormal"/>
            </w:pPr>
          </w:p>
        </w:tc>
        <w:tc>
          <w:tcPr>
            <w:tcW w:w="3515" w:type="dxa"/>
          </w:tcPr>
          <w:p w:rsidR="001B5DF5" w:rsidRDefault="001B5DF5">
            <w:pPr>
              <w:pStyle w:val="ConsPlusNormal"/>
            </w:pPr>
            <w:r>
              <w:t>учреждения физической культуры и спорта</w:t>
            </w:r>
          </w:p>
        </w:tc>
        <w:tc>
          <w:tcPr>
            <w:tcW w:w="1133" w:type="dxa"/>
            <w:vMerge/>
            <w:tcBorders>
              <w:bottom w:val="nil"/>
            </w:tcBorders>
          </w:tcPr>
          <w:p w:rsidR="001B5DF5" w:rsidRDefault="001B5DF5">
            <w:pPr>
              <w:pStyle w:val="ConsPlusNormal"/>
            </w:pPr>
          </w:p>
        </w:tc>
        <w:tc>
          <w:tcPr>
            <w:tcW w:w="964" w:type="dxa"/>
          </w:tcPr>
          <w:p w:rsidR="001B5DF5" w:rsidRDefault="001B5DF5">
            <w:pPr>
              <w:pStyle w:val="ConsPlusNormal"/>
              <w:jc w:val="center"/>
            </w:pPr>
            <w:r>
              <w:t>3</w:t>
            </w:r>
          </w:p>
        </w:tc>
        <w:tc>
          <w:tcPr>
            <w:tcW w:w="964" w:type="dxa"/>
          </w:tcPr>
          <w:p w:rsidR="001B5DF5" w:rsidRDefault="001B5DF5">
            <w:pPr>
              <w:pStyle w:val="ConsPlusNormal"/>
              <w:jc w:val="center"/>
            </w:pPr>
            <w:r>
              <w:t>-</w:t>
            </w:r>
          </w:p>
        </w:tc>
        <w:tc>
          <w:tcPr>
            <w:tcW w:w="907" w:type="dxa"/>
          </w:tcPr>
          <w:p w:rsidR="001B5DF5" w:rsidRDefault="001B5DF5">
            <w:pPr>
              <w:pStyle w:val="ConsPlusNormal"/>
              <w:jc w:val="center"/>
            </w:pPr>
            <w:r>
              <w:t>1</w:t>
            </w:r>
          </w:p>
        </w:tc>
        <w:tc>
          <w:tcPr>
            <w:tcW w:w="964" w:type="dxa"/>
          </w:tcPr>
          <w:p w:rsidR="001B5DF5" w:rsidRDefault="001B5DF5">
            <w:pPr>
              <w:pStyle w:val="ConsPlusNormal"/>
              <w:jc w:val="center"/>
            </w:pPr>
            <w:r>
              <w:t>-</w:t>
            </w:r>
          </w:p>
        </w:tc>
      </w:tr>
      <w:tr w:rsidR="001B5DF5">
        <w:tblPrEx>
          <w:tblBorders>
            <w:insideH w:val="nil"/>
          </w:tblBorders>
        </w:tblPrEx>
        <w:tc>
          <w:tcPr>
            <w:tcW w:w="623" w:type="dxa"/>
            <w:vMerge/>
            <w:tcBorders>
              <w:bottom w:val="nil"/>
            </w:tcBorders>
          </w:tcPr>
          <w:p w:rsidR="001B5DF5" w:rsidRDefault="001B5DF5">
            <w:pPr>
              <w:pStyle w:val="ConsPlusNormal"/>
            </w:pPr>
          </w:p>
        </w:tc>
        <w:tc>
          <w:tcPr>
            <w:tcW w:w="3515" w:type="dxa"/>
            <w:tcBorders>
              <w:bottom w:val="nil"/>
            </w:tcBorders>
          </w:tcPr>
          <w:p w:rsidR="001B5DF5" w:rsidRDefault="001B5DF5">
            <w:pPr>
              <w:pStyle w:val="ConsPlusNormal"/>
            </w:pPr>
            <w:r>
              <w:t>учреждения культуры</w:t>
            </w:r>
          </w:p>
        </w:tc>
        <w:tc>
          <w:tcPr>
            <w:tcW w:w="1133" w:type="dxa"/>
            <w:vMerge/>
            <w:tcBorders>
              <w:bottom w:val="nil"/>
            </w:tcBorders>
          </w:tcPr>
          <w:p w:rsidR="001B5DF5" w:rsidRDefault="001B5DF5">
            <w:pPr>
              <w:pStyle w:val="ConsPlusNormal"/>
            </w:pPr>
          </w:p>
        </w:tc>
        <w:tc>
          <w:tcPr>
            <w:tcW w:w="964"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3</w:t>
            </w:r>
          </w:p>
        </w:tc>
        <w:tc>
          <w:tcPr>
            <w:tcW w:w="964" w:type="dxa"/>
            <w:tcBorders>
              <w:bottom w:val="nil"/>
            </w:tcBorders>
          </w:tcPr>
          <w:p w:rsidR="001B5DF5" w:rsidRDefault="001B5DF5">
            <w:pPr>
              <w:pStyle w:val="ConsPlusNormal"/>
              <w:jc w:val="center"/>
            </w:pPr>
            <w:r>
              <w:t>-</w:t>
            </w:r>
          </w:p>
        </w:tc>
      </w:tr>
      <w:tr w:rsidR="001B5DF5">
        <w:tblPrEx>
          <w:tblBorders>
            <w:insideH w:val="nil"/>
          </w:tblBorders>
        </w:tblPrEx>
        <w:tc>
          <w:tcPr>
            <w:tcW w:w="9070" w:type="dxa"/>
            <w:gridSpan w:val="7"/>
            <w:tcBorders>
              <w:top w:val="nil"/>
            </w:tcBorders>
          </w:tcPr>
          <w:p w:rsidR="001B5DF5" w:rsidRDefault="001B5DF5">
            <w:pPr>
              <w:pStyle w:val="ConsPlusNormal"/>
              <w:jc w:val="both"/>
            </w:pPr>
            <w:r>
              <w:t xml:space="preserve">(в ред. </w:t>
            </w:r>
            <w:hyperlink r:id="rId792">
              <w:r>
                <w:rPr>
                  <w:color w:val="0000FF"/>
                </w:rPr>
                <w:t>Постановления</w:t>
              </w:r>
            </w:hyperlink>
            <w:r>
              <w:t xml:space="preserve"> главы администрации (губернатора) Краснодарского края от 27.12.2019 N 928)</w:t>
            </w:r>
          </w:p>
        </w:tc>
      </w:tr>
      <w:tr w:rsidR="001B5DF5">
        <w:tc>
          <w:tcPr>
            <w:tcW w:w="623" w:type="dxa"/>
            <w:vMerge w:val="restart"/>
            <w:tcBorders>
              <w:bottom w:val="nil"/>
            </w:tcBorders>
          </w:tcPr>
          <w:p w:rsidR="001B5DF5" w:rsidRDefault="001B5DF5">
            <w:pPr>
              <w:pStyle w:val="ConsPlusNormal"/>
              <w:jc w:val="center"/>
            </w:pPr>
            <w:r>
              <w:t>9</w:t>
            </w:r>
          </w:p>
        </w:tc>
        <w:tc>
          <w:tcPr>
            <w:tcW w:w="3515" w:type="dxa"/>
          </w:tcPr>
          <w:p w:rsidR="001B5DF5" w:rsidRDefault="001B5DF5">
            <w:pPr>
              <w:pStyle w:val="ConsPlusNormal"/>
              <w:jc w:val="both"/>
            </w:pPr>
            <w:r>
              <w:t>Количество учреждений и организаций, обеспеченных специализированной (вневедомственной) охраной</w:t>
            </w:r>
          </w:p>
        </w:tc>
        <w:tc>
          <w:tcPr>
            <w:tcW w:w="1133" w:type="dxa"/>
            <w:vMerge w:val="restart"/>
            <w:tcBorders>
              <w:bottom w:val="nil"/>
            </w:tcBorders>
          </w:tcPr>
          <w:p w:rsidR="001B5DF5" w:rsidRDefault="001B5DF5">
            <w:pPr>
              <w:pStyle w:val="ConsPlusNormal"/>
              <w:jc w:val="center"/>
            </w:pPr>
            <w:r>
              <w:t>единиц</w:t>
            </w:r>
          </w:p>
        </w:tc>
        <w:tc>
          <w:tcPr>
            <w:tcW w:w="964" w:type="dxa"/>
          </w:tcPr>
          <w:p w:rsidR="001B5DF5" w:rsidRDefault="001B5DF5">
            <w:pPr>
              <w:pStyle w:val="ConsPlusNormal"/>
            </w:pPr>
          </w:p>
        </w:tc>
        <w:tc>
          <w:tcPr>
            <w:tcW w:w="964" w:type="dxa"/>
          </w:tcPr>
          <w:p w:rsidR="001B5DF5" w:rsidRDefault="001B5DF5">
            <w:pPr>
              <w:pStyle w:val="ConsPlusNormal"/>
            </w:pPr>
          </w:p>
        </w:tc>
        <w:tc>
          <w:tcPr>
            <w:tcW w:w="907" w:type="dxa"/>
          </w:tcPr>
          <w:p w:rsidR="001B5DF5" w:rsidRDefault="001B5DF5">
            <w:pPr>
              <w:pStyle w:val="ConsPlusNormal"/>
            </w:pPr>
          </w:p>
        </w:tc>
        <w:tc>
          <w:tcPr>
            <w:tcW w:w="964" w:type="dxa"/>
          </w:tcPr>
          <w:p w:rsidR="001B5DF5" w:rsidRDefault="001B5DF5">
            <w:pPr>
              <w:pStyle w:val="ConsPlusNormal"/>
            </w:pPr>
          </w:p>
        </w:tc>
      </w:tr>
      <w:tr w:rsidR="001B5DF5">
        <w:tblPrEx>
          <w:tblBorders>
            <w:insideH w:val="nil"/>
          </w:tblBorders>
        </w:tblPrEx>
        <w:tc>
          <w:tcPr>
            <w:tcW w:w="623" w:type="dxa"/>
            <w:vMerge/>
            <w:tcBorders>
              <w:bottom w:val="nil"/>
            </w:tcBorders>
          </w:tcPr>
          <w:p w:rsidR="001B5DF5" w:rsidRDefault="001B5DF5">
            <w:pPr>
              <w:pStyle w:val="ConsPlusNormal"/>
            </w:pPr>
          </w:p>
        </w:tc>
        <w:tc>
          <w:tcPr>
            <w:tcW w:w="3515" w:type="dxa"/>
            <w:tcBorders>
              <w:bottom w:val="nil"/>
            </w:tcBorders>
          </w:tcPr>
          <w:p w:rsidR="001B5DF5" w:rsidRDefault="001B5DF5">
            <w:pPr>
              <w:pStyle w:val="ConsPlusNormal"/>
              <w:jc w:val="both"/>
            </w:pPr>
            <w:r>
              <w:t>учреждения социальной защиты населения</w:t>
            </w:r>
          </w:p>
        </w:tc>
        <w:tc>
          <w:tcPr>
            <w:tcW w:w="1133" w:type="dxa"/>
            <w:vMerge/>
            <w:tcBorders>
              <w:bottom w:val="nil"/>
            </w:tcBorders>
          </w:tcPr>
          <w:p w:rsidR="001B5DF5" w:rsidRDefault="001B5DF5">
            <w:pPr>
              <w:pStyle w:val="ConsPlusNormal"/>
            </w:pPr>
          </w:p>
        </w:tc>
        <w:tc>
          <w:tcPr>
            <w:tcW w:w="964"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r>
      <w:tr w:rsidR="001B5DF5">
        <w:tblPrEx>
          <w:tblBorders>
            <w:insideH w:val="nil"/>
          </w:tblBorders>
        </w:tblPrEx>
        <w:tc>
          <w:tcPr>
            <w:tcW w:w="9070" w:type="dxa"/>
            <w:gridSpan w:val="7"/>
            <w:tcBorders>
              <w:top w:val="nil"/>
            </w:tcBorders>
          </w:tcPr>
          <w:p w:rsidR="001B5DF5" w:rsidRDefault="001B5DF5">
            <w:pPr>
              <w:pStyle w:val="ConsPlusNormal"/>
              <w:jc w:val="both"/>
            </w:pPr>
            <w:r>
              <w:t xml:space="preserve">(п. 9 введен </w:t>
            </w:r>
            <w:hyperlink r:id="rId793">
              <w:r>
                <w:rPr>
                  <w:color w:val="0000FF"/>
                </w:rPr>
                <w:t>Постановлением</w:t>
              </w:r>
            </w:hyperlink>
            <w:r>
              <w:t xml:space="preserve"> главы администрации (губернатора) Краснодарского края от 27.12.2019 N 928)</w:t>
            </w:r>
          </w:p>
        </w:tc>
      </w:tr>
      <w:tr w:rsidR="001B5DF5">
        <w:tc>
          <w:tcPr>
            <w:tcW w:w="623" w:type="dxa"/>
            <w:vMerge w:val="restart"/>
            <w:tcBorders>
              <w:bottom w:val="nil"/>
            </w:tcBorders>
          </w:tcPr>
          <w:p w:rsidR="001B5DF5" w:rsidRDefault="001B5DF5">
            <w:pPr>
              <w:pStyle w:val="ConsPlusNormal"/>
              <w:jc w:val="center"/>
            </w:pPr>
            <w:r>
              <w:t>10</w:t>
            </w:r>
          </w:p>
        </w:tc>
        <w:tc>
          <w:tcPr>
            <w:tcW w:w="3515" w:type="dxa"/>
          </w:tcPr>
          <w:p w:rsidR="001B5DF5" w:rsidRDefault="001B5DF5">
            <w:pPr>
              <w:pStyle w:val="ConsPlusNormal"/>
              <w:jc w:val="both"/>
            </w:pPr>
            <w:r>
              <w:t>Количество учреждений и организаций, в которых выполнены работы по обеспечению системами охранной сигнализации, в том числе по разработке проектной документации в случаях, установленных законодательством Российской Федерации:</w:t>
            </w:r>
          </w:p>
        </w:tc>
        <w:tc>
          <w:tcPr>
            <w:tcW w:w="1133" w:type="dxa"/>
            <w:vMerge w:val="restart"/>
            <w:tcBorders>
              <w:bottom w:val="nil"/>
            </w:tcBorders>
          </w:tcPr>
          <w:p w:rsidR="001B5DF5" w:rsidRDefault="001B5DF5">
            <w:pPr>
              <w:pStyle w:val="ConsPlusNormal"/>
              <w:jc w:val="center"/>
            </w:pPr>
            <w:r>
              <w:t>единиц</w:t>
            </w:r>
          </w:p>
        </w:tc>
        <w:tc>
          <w:tcPr>
            <w:tcW w:w="964" w:type="dxa"/>
          </w:tcPr>
          <w:p w:rsidR="001B5DF5" w:rsidRDefault="001B5DF5">
            <w:pPr>
              <w:pStyle w:val="ConsPlusNormal"/>
            </w:pPr>
          </w:p>
        </w:tc>
        <w:tc>
          <w:tcPr>
            <w:tcW w:w="964" w:type="dxa"/>
          </w:tcPr>
          <w:p w:rsidR="001B5DF5" w:rsidRDefault="001B5DF5">
            <w:pPr>
              <w:pStyle w:val="ConsPlusNormal"/>
            </w:pPr>
          </w:p>
        </w:tc>
        <w:tc>
          <w:tcPr>
            <w:tcW w:w="907" w:type="dxa"/>
          </w:tcPr>
          <w:p w:rsidR="001B5DF5" w:rsidRDefault="001B5DF5">
            <w:pPr>
              <w:pStyle w:val="ConsPlusNormal"/>
            </w:pPr>
          </w:p>
        </w:tc>
        <w:tc>
          <w:tcPr>
            <w:tcW w:w="964" w:type="dxa"/>
          </w:tcPr>
          <w:p w:rsidR="001B5DF5" w:rsidRDefault="001B5DF5">
            <w:pPr>
              <w:pStyle w:val="ConsPlusNormal"/>
            </w:pPr>
          </w:p>
        </w:tc>
      </w:tr>
      <w:tr w:rsidR="001B5DF5">
        <w:tblPrEx>
          <w:tblBorders>
            <w:insideH w:val="nil"/>
          </w:tblBorders>
        </w:tblPrEx>
        <w:tc>
          <w:tcPr>
            <w:tcW w:w="623" w:type="dxa"/>
            <w:vMerge/>
            <w:tcBorders>
              <w:bottom w:val="nil"/>
            </w:tcBorders>
          </w:tcPr>
          <w:p w:rsidR="001B5DF5" w:rsidRDefault="001B5DF5">
            <w:pPr>
              <w:pStyle w:val="ConsPlusNormal"/>
            </w:pPr>
          </w:p>
        </w:tc>
        <w:tc>
          <w:tcPr>
            <w:tcW w:w="3515" w:type="dxa"/>
            <w:tcBorders>
              <w:bottom w:val="nil"/>
            </w:tcBorders>
          </w:tcPr>
          <w:p w:rsidR="001B5DF5" w:rsidRDefault="001B5DF5">
            <w:pPr>
              <w:pStyle w:val="ConsPlusNormal"/>
              <w:jc w:val="both"/>
            </w:pPr>
            <w:r>
              <w:t>образовательные организации</w:t>
            </w:r>
          </w:p>
        </w:tc>
        <w:tc>
          <w:tcPr>
            <w:tcW w:w="1133" w:type="dxa"/>
            <w:vMerge/>
            <w:tcBorders>
              <w:bottom w:val="nil"/>
            </w:tcBorders>
          </w:tcPr>
          <w:p w:rsidR="001B5DF5" w:rsidRDefault="001B5DF5">
            <w:pPr>
              <w:pStyle w:val="ConsPlusNormal"/>
            </w:pPr>
          </w:p>
        </w:tc>
        <w:tc>
          <w:tcPr>
            <w:tcW w:w="964"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c>
          <w:tcPr>
            <w:tcW w:w="907" w:type="dxa"/>
            <w:tcBorders>
              <w:bottom w:val="nil"/>
            </w:tcBorders>
          </w:tcPr>
          <w:p w:rsidR="001B5DF5" w:rsidRDefault="001B5DF5">
            <w:pPr>
              <w:pStyle w:val="ConsPlusNormal"/>
              <w:jc w:val="center"/>
            </w:pPr>
            <w:r>
              <w:t>-</w:t>
            </w:r>
          </w:p>
        </w:tc>
        <w:tc>
          <w:tcPr>
            <w:tcW w:w="964" w:type="dxa"/>
            <w:tcBorders>
              <w:bottom w:val="nil"/>
            </w:tcBorders>
          </w:tcPr>
          <w:p w:rsidR="001B5DF5" w:rsidRDefault="001B5DF5">
            <w:pPr>
              <w:pStyle w:val="ConsPlusNormal"/>
              <w:jc w:val="center"/>
            </w:pPr>
            <w:r>
              <w:t>-</w:t>
            </w:r>
          </w:p>
        </w:tc>
      </w:tr>
      <w:tr w:rsidR="001B5DF5">
        <w:tblPrEx>
          <w:tblBorders>
            <w:insideH w:val="nil"/>
          </w:tblBorders>
        </w:tblPrEx>
        <w:tc>
          <w:tcPr>
            <w:tcW w:w="9070" w:type="dxa"/>
            <w:gridSpan w:val="7"/>
            <w:tcBorders>
              <w:top w:val="nil"/>
            </w:tcBorders>
          </w:tcPr>
          <w:p w:rsidR="001B5DF5" w:rsidRDefault="001B5DF5">
            <w:pPr>
              <w:pStyle w:val="ConsPlusNormal"/>
              <w:jc w:val="both"/>
            </w:pPr>
            <w:r>
              <w:t xml:space="preserve">(п. 10 введен </w:t>
            </w:r>
            <w:hyperlink r:id="rId794">
              <w:r>
                <w:rPr>
                  <w:color w:val="0000FF"/>
                </w:rPr>
                <w:t>Постановлением</w:t>
              </w:r>
            </w:hyperlink>
            <w:r>
              <w:t xml:space="preserve"> главы администрации (губернатора) Краснодарского края от 27.12.2019 N 928; в ред. </w:t>
            </w:r>
            <w:hyperlink r:id="rId795">
              <w:r>
                <w:rPr>
                  <w:color w:val="0000FF"/>
                </w:rPr>
                <w:t>Постановления</w:t>
              </w:r>
            </w:hyperlink>
            <w:r>
              <w:t xml:space="preserve"> главы администрации (губернатора) Краснодарского края от 07.07.2020 N 386)</w:t>
            </w:r>
          </w:p>
        </w:tc>
      </w:tr>
    </w:tbl>
    <w:p w:rsidR="001B5DF5" w:rsidRDefault="001B5DF5">
      <w:pPr>
        <w:pStyle w:val="ConsPlusNormal"/>
        <w:jc w:val="both"/>
      </w:pPr>
      <w:r>
        <w:t xml:space="preserve">(в ред. </w:t>
      </w:r>
      <w:hyperlink r:id="rId796">
        <w:r>
          <w:rPr>
            <w:color w:val="0000FF"/>
          </w:rPr>
          <w:t>Постановления</w:t>
        </w:r>
      </w:hyperlink>
      <w:r>
        <w:t xml:space="preserve"> главы администрации (губернатора) Краснодарского края от 12.11.2020 N 720)</w:t>
      </w:r>
    </w:p>
    <w:p w:rsidR="001B5DF5" w:rsidRDefault="001B5DF5">
      <w:pPr>
        <w:pStyle w:val="ConsPlusNormal"/>
        <w:jc w:val="both"/>
      </w:pPr>
    </w:p>
    <w:p w:rsidR="001B5DF5" w:rsidRDefault="001B5DF5">
      <w:pPr>
        <w:pStyle w:val="ConsPlusTitle"/>
        <w:jc w:val="center"/>
        <w:outlineLvl w:val="3"/>
      </w:pPr>
      <w:r>
        <w:t>Непосредственный результат</w:t>
      </w:r>
    </w:p>
    <w:p w:rsidR="001B5DF5" w:rsidRDefault="001B5DF5">
      <w:pPr>
        <w:pStyle w:val="ConsPlusTitle"/>
        <w:jc w:val="center"/>
      </w:pPr>
      <w:r>
        <w:t>реализации мероприятий подпрограммы "Профилактика терроризма</w:t>
      </w:r>
    </w:p>
    <w:p w:rsidR="001B5DF5" w:rsidRDefault="001B5DF5">
      <w:pPr>
        <w:pStyle w:val="ConsPlusTitle"/>
        <w:jc w:val="center"/>
      </w:pPr>
      <w:r>
        <w:t>в Краснодарском крае" I этапа (2020 - 2021 годы)</w:t>
      </w:r>
    </w:p>
    <w:p w:rsidR="001B5DF5" w:rsidRDefault="001B5DF5">
      <w:pPr>
        <w:pStyle w:val="ConsPlusNormal"/>
        <w:jc w:val="center"/>
      </w:pPr>
      <w:r>
        <w:t xml:space="preserve">(введена </w:t>
      </w:r>
      <w:hyperlink r:id="rId797">
        <w:r>
          <w:rPr>
            <w:color w:val="0000FF"/>
          </w:rPr>
          <w:t>Постановлением</w:t>
        </w:r>
      </w:hyperlink>
      <w:r>
        <w:t xml:space="preserve"> главы администрации (губернатора)</w:t>
      </w:r>
    </w:p>
    <w:p w:rsidR="001B5DF5" w:rsidRDefault="001B5DF5">
      <w:pPr>
        <w:pStyle w:val="ConsPlusNormal"/>
        <w:jc w:val="center"/>
      </w:pPr>
      <w:r>
        <w:t>Краснодарского края от 12.11.2020 N 720)</w:t>
      </w:r>
    </w:p>
    <w:p w:rsidR="001B5DF5" w:rsidRDefault="001B5DF5">
      <w:pPr>
        <w:pStyle w:val="ConsPlusNormal"/>
        <w:jc w:val="both"/>
      </w:pPr>
    </w:p>
    <w:p w:rsidR="001B5DF5" w:rsidRDefault="001B5DF5">
      <w:pPr>
        <w:pStyle w:val="ConsPlusNormal"/>
        <w:jc w:val="right"/>
      </w:pPr>
      <w:r>
        <w:t>Таблица 2(1)</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499"/>
        <w:gridCol w:w="1303"/>
        <w:gridCol w:w="850"/>
        <w:gridCol w:w="850"/>
      </w:tblGrid>
      <w:tr w:rsidR="001B5DF5">
        <w:tc>
          <w:tcPr>
            <w:tcW w:w="566" w:type="dxa"/>
            <w:vMerge w:val="restart"/>
          </w:tcPr>
          <w:p w:rsidR="001B5DF5" w:rsidRDefault="001B5DF5">
            <w:pPr>
              <w:pStyle w:val="ConsPlusNormal"/>
              <w:jc w:val="center"/>
            </w:pPr>
            <w:r>
              <w:t>N п/п</w:t>
            </w:r>
          </w:p>
        </w:tc>
        <w:tc>
          <w:tcPr>
            <w:tcW w:w="5499" w:type="dxa"/>
            <w:vMerge w:val="restart"/>
          </w:tcPr>
          <w:p w:rsidR="001B5DF5" w:rsidRDefault="001B5DF5">
            <w:pPr>
              <w:pStyle w:val="ConsPlusNormal"/>
              <w:jc w:val="center"/>
            </w:pPr>
            <w:r>
              <w:t>Непосредственный результат</w:t>
            </w:r>
          </w:p>
        </w:tc>
        <w:tc>
          <w:tcPr>
            <w:tcW w:w="1303" w:type="dxa"/>
            <w:vMerge w:val="restart"/>
          </w:tcPr>
          <w:p w:rsidR="001B5DF5" w:rsidRDefault="001B5DF5">
            <w:pPr>
              <w:pStyle w:val="ConsPlusNormal"/>
              <w:jc w:val="center"/>
            </w:pPr>
            <w:r>
              <w:t>Единица измерения</w:t>
            </w:r>
          </w:p>
        </w:tc>
        <w:tc>
          <w:tcPr>
            <w:tcW w:w="1700" w:type="dxa"/>
            <w:gridSpan w:val="2"/>
          </w:tcPr>
          <w:p w:rsidR="001B5DF5" w:rsidRDefault="001B5DF5">
            <w:pPr>
              <w:pStyle w:val="ConsPlusNormal"/>
              <w:jc w:val="center"/>
            </w:pPr>
            <w:r>
              <w:t>В том числе по годам</w:t>
            </w:r>
          </w:p>
        </w:tc>
      </w:tr>
      <w:tr w:rsidR="001B5DF5">
        <w:tc>
          <w:tcPr>
            <w:tcW w:w="566" w:type="dxa"/>
            <w:vMerge/>
          </w:tcPr>
          <w:p w:rsidR="001B5DF5" w:rsidRDefault="001B5DF5">
            <w:pPr>
              <w:pStyle w:val="ConsPlusNormal"/>
            </w:pPr>
          </w:p>
        </w:tc>
        <w:tc>
          <w:tcPr>
            <w:tcW w:w="5499" w:type="dxa"/>
            <w:vMerge/>
          </w:tcPr>
          <w:p w:rsidR="001B5DF5" w:rsidRDefault="001B5DF5">
            <w:pPr>
              <w:pStyle w:val="ConsPlusNormal"/>
            </w:pPr>
          </w:p>
        </w:tc>
        <w:tc>
          <w:tcPr>
            <w:tcW w:w="1303" w:type="dxa"/>
            <w:vMerge/>
          </w:tcPr>
          <w:p w:rsidR="001B5DF5" w:rsidRDefault="001B5DF5">
            <w:pPr>
              <w:pStyle w:val="ConsPlusNormal"/>
            </w:pPr>
          </w:p>
        </w:tc>
        <w:tc>
          <w:tcPr>
            <w:tcW w:w="850" w:type="dxa"/>
          </w:tcPr>
          <w:p w:rsidR="001B5DF5" w:rsidRDefault="001B5DF5">
            <w:pPr>
              <w:pStyle w:val="ConsPlusNormal"/>
              <w:jc w:val="center"/>
            </w:pPr>
            <w:r>
              <w:t>2020 год</w:t>
            </w:r>
          </w:p>
        </w:tc>
        <w:tc>
          <w:tcPr>
            <w:tcW w:w="850" w:type="dxa"/>
          </w:tcPr>
          <w:p w:rsidR="001B5DF5" w:rsidRDefault="001B5DF5">
            <w:pPr>
              <w:pStyle w:val="ConsPlusNormal"/>
              <w:jc w:val="center"/>
            </w:pPr>
            <w:r>
              <w:t>2021 год</w:t>
            </w:r>
          </w:p>
        </w:tc>
      </w:tr>
      <w:tr w:rsidR="001B5DF5">
        <w:tc>
          <w:tcPr>
            <w:tcW w:w="566" w:type="dxa"/>
          </w:tcPr>
          <w:p w:rsidR="001B5DF5" w:rsidRDefault="001B5DF5">
            <w:pPr>
              <w:pStyle w:val="ConsPlusNormal"/>
              <w:jc w:val="center"/>
            </w:pPr>
            <w:r>
              <w:t>1</w:t>
            </w:r>
          </w:p>
        </w:tc>
        <w:tc>
          <w:tcPr>
            <w:tcW w:w="5499" w:type="dxa"/>
          </w:tcPr>
          <w:p w:rsidR="001B5DF5" w:rsidRDefault="001B5DF5">
            <w:pPr>
              <w:pStyle w:val="ConsPlusNormal"/>
              <w:jc w:val="center"/>
            </w:pPr>
            <w:r>
              <w:t>2</w:t>
            </w:r>
          </w:p>
        </w:tc>
        <w:tc>
          <w:tcPr>
            <w:tcW w:w="1303" w:type="dxa"/>
          </w:tcPr>
          <w:p w:rsidR="001B5DF5" w:rsidRDefault="001B5DF5">
            <w:pPr>
              <w:pStyle w:val="ConsPlusNormal"/>
              <w:jc w:val="center"/>
            </w:pPr>
            <w:r>
              <w:t>3</w:t>
            </w:r>
          </w:p>
        </w:tc>
        <w:tc>
          <w:tcPr>
            <w:tcW w:w="850" w:type="dxa"/>
          </w:tcPr>
          <w:p w:rsidR="001B5DF5" w:rsidRDefault="001B5DF5">
            <w:pPr>
              <w:pStyle w:val="ConsPlusNormal"/>
              <w:jc w:val="center"/>
            </w:pPr>
            <w:r>
              <w:t>4</w:t>
            </w:r>
          </w:p>
        </w:tc>
        <w:tc>
          <w:tcPr>
            <w:tcW w:w="850" w:type="dxa"/>
          </w:tcPr>
          <w:p w:rsidR="001B5DF5" w:rsidRDefault="001B5DF5">
            <w:pPr>
              <w:pStyle w:val="ConsPlusNormal"/>
              <w:jc w:val="center"/>
            </w:pPr>
            <w:r>
              <w:t>5</w:t>
            </w:r>
          </w:p>
        </w:tc>
      </w:tr>
      <w:tr w:rsidR="001B5DF5">
        <w:tc>
          <w:tcPr>
            <w:tcW w:w="566" w:type="dxa"/>
            <w:vMerge w:val="restart"/>
            <w:tcBorders>
              <w:bottom w:val="nil"/>
            </w:tcBorders>
          </w:tcPr>
          <w:p w:rsidR="001B5DF5" w:rsidRDefault="001B5DF5">
            <w:pPr>
              <w:pStyle w:val="ConsPlusNormal"/>
              <w:jc w:val="center"/>
            </w:pPr>
            <w:r>
              <w:t>1</w:t>
            </w:r>
          </w:p>
        </w:tc>
        <w:tc>
          <w:tcPr>
            <w:tcW w:w="5499" w:type="dxa"/>
          </w:tcPr>
          <w:p w:rsidR="001B5DF5" w:rsidRDefault="001B5DF5">
            <w:pPr>
              <w:pStyle w:val="ConsPlusNormal"/>
              <w:jc w:val="both"/>
            </w:pPr>
            <w:r>
              <w:t xml:space="preserve">Количество учреждений и организаций, в которых </w:t>
            </w:r>
            <w:r>
              <w:lastRenderedPageBreak/>
              <w:t>выполнены работы по ремонту и устройству ограждения территорий, автоматических ворот, устройству КПП, установке шлагбаумов, оснащению въездов на объект (территорию) средствами снижения скорости и (или) противотаранными устройствами,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tc>
        <w:tc>
          <w:tcPr>
            <w:tcW w:w="1303" w:type="dxa"/>
            <w:vMerge w:val="restart"/>
            <w:tcBorders>
              <w:bottom w:val="nil"/>
            </w:tcBorders>
          </w:tcPr>
          <w:p w:rsidR="001B5DF5" w:rsidRDefault="001B5DF5">
            <w:pPr>
              <w:pStyle w:val="ConsPlusNormal"/>
              <w:jc w:val="center"/>
            </w:pPr>
            <w:r>
              <w:lastRenderedPageBreak/>
              <w:t>единиц</w:t>
            </w: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труда и социального развития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14</w:t>
            </w:r>
          </w:p>
        </w:tc>
        <w:tc>
          <w:tcPr>
            <w:tcW w:w="850" w:type="dxa"/>
          </w:tcPr>
          <w:p w:rsidR="001B5DF5" w:rsidRDefault="001B5DF5">
            <w:pPr>
              <w:pStyle w:val="ConsPlusNormal"/>
              <w:jc w:val="center"/>
            </w:pPr>
            <w:r>
              <w:t>5</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10</w:t>
            </w:r>
          </w:p>
        </w:tc>
        <w:tc>
          <w:tcPr>
            <w:tcW w:w="850" w:type="dxa"/>
          </w:tcPr>
          <w:p w:rsidR="001B5DF5" w:rsidRDefault="001B5DF5">
            <w:pPr>
              <w:pStyle w:val="ConsPlusNormal"/>
              <w:jc w:val="center"/>
            </w:pPr>
            <w:r>
              <w:t>10</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9</w:t>
            </w:r>
          </w:p>
        </w:tc>
        <w:tc>
          <w:tcPr>
            <w:tcW w:w="850" w:type="dxa"/>
          </w:tcPr>
          <w:p w:rsidR="001B5DF5" w:rsidRDefault="001B5DF5">
            <w:pPr>
              <w:pStyle w:val="ConsPlusNormal"/>
              <w:jc w:val="center"/>
            </w:pPr>
            <w:r>
              <w:t>6</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5</w:t>
            </w:r>
          </w:p>
        </w:tc>
        <w:tc>
          <w:tcPr>
            <w:tcW w:w="850" w:type="dxa"/>
          </w:tcPr>
          <w:p w:rsidR="001B5DF5" w:rsidRDefault="001B5DF5">
            <w:pPr>
              <w:pStyle w:val="ConsPlusNormal"/>
              <w:jc w:val="center"/>
            </w:pPr>
            <w:r>
              <w:t>5</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муниципальные образовательные организации</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37</w:t>
            </w:r>
          </w:p>
        </w:tc>
        <w:tc>
          <w:tcPr>
            <w:tcW w:w="850" w:type="dxa"/>
          </w:tcPr>
          <w:p w:rsidR="001B5DF5" w:rsidRDefault="001B5DF5">
            <w:pPr>
              <w:pStyle w:val="ConsPlusNormal"/>
              <w:jc w:val="center"/>
            </w:pPr>
            <w:r>
              <w:t>22</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здравоохранения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39</w:t>
            </w:r>
          </w:p>
        </w:tc>
        <w:tc>
          <w:tcPr>
            <w:tcW w:w="850" w:type="dxa"/>
          </w:tcPr>
          <w:p w:rsidR="001B5DF5" w:rsidRDefault="001B5DF5">
            <w:pPr>
              <w:pStyle w:val="ConsPlusNormal"/>
              <w:jc w:val="center"/>
            </w:pPr>
            <w:r>
              <w:t>39</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 xml:space="preserve">позиции исключены. - </w:t>
            </w:r>
            <w:hyperlink r:id="rId798">
              <w:r>
                <w:rPr>
                  <w:color w:val="0000FF"/>
                </w:rPr>
                <w:t>Постановление</w:t>
              </w:r>
            </w:hyperlink>
            <w:r>
              <w:t xml:space="preserve"> главы администрации (губернатора) Краснодарского края от 21.07.2021 N 417</w:t>
            </w:r>
          </w:p>
        </w:tc>
        <w:tc>
          <w:tcPr>
            <w:tcW w:w="1303" w:type="dxa"/>
            <w:vMerge/>
            <w:tcBorders>
              <w:bottom w:val="nil"/>
            </w:tcBorders>
          </w:tcPr>
          <w:p w:rsidR="001B5DF5" w:rsidRDefault="001B5DF5">
            <w:pPr>
              <w:pStyle w:val="ConsPlusNormal"/>
            </w:pPr>
          </w:p>
        </w:tc>
        <w:tc>
          <w:tcPr>
            <w:tcW w:w="1700" w:type="dxa"/>
            <w:gridSpan w:val="2"/>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физической культуры и спорта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3</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культуры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blPrEx>
          <w:tblBorders>
            <w:insideH w:val="nil"/>
          </w:tblBorders>
        </w:tblPrEx>
        <w:tc>
          <w:tcPr>
            <w:tcW w:w="566" w:type="dxa"/>
            <w:vMerge/>
            <w:tcBorders>
              <w:bottom w:val="nil"/>
            </w:tcBorders>
          </w:tcPr>
          <w:p w:rsidR="001B5DF5" w:rsidRDefault="001B5DF5">
            <w:pPr>
              <w:pStyle w:val="ConsPlusNormal"/>
            </w:pPr>
          </w:p>
        </w:tc>
        <w:tc>
          <w:tcPr>
            <w:tcW w:w="5499" w:type="dxa"/>
            <w:tcBorders>
              <w:bottom w:val="nil"/>
            </w:tcBorders>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3</w:t>
            </w:r>
          </w:p>
        </w:tc>
      </w:tr>
      <w:tr w:rsidR="001B5DF5">
        <w:tblPrEx>
          <w:tblBorders>
            <w:insideH w:val="nil"/>
          </w:tblBorders>
        </w:tblPrEx>
        <w:tc>
          <w:tcPr>
            <w:tcW w:w="9068" w:type="dxa"/>
            <w:gridSpan w:val="5"/>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21.07.2021 </w:t>
            </w:r>
            <w:hyperlink r:id="rId799">
              <w:r>
                <w:rPr>
                  <w:color w:val="0000FF"/>
                </w:rPr>
                <w:t>N 417</w:t>
              </w:r>
            </w:hyperlink>
            <w:r>
              <w:t xml:space="preserve">, от 24.12.2021 </w:t>
            </w:r>
            <w:hyperlink r:id="rId800">
              <w:r>
                <w:rPr>
                  <w:color w:val="0000FF"/>
                </w:rPr>
                <w:t>N 994</w:t>
              </w:r>
            </w:hyperlink>
            <w:r>
              <w:t>)</w:t>
            </w:r>
          </w:p>
        </w:tc>
      </w:tr>
      <w:tr w:rsidR="001B5DF5">
        <w:tc>
          <w:tcPr>
            <w:tcW w:w="566" w:type="dxa"/>
            <w:vMerge w:val="restart"/>
            <w:tcBorders>
              <w:bottom w:val="nil"/>
            </w:tcBorders>
          </w:tcPr>
          <w:p w:rsidR="001B5DF5" w:rsidRDefault="001B5DF5">
            <w:pPr>
              <w:pStyle w:val="ConsPlusNormal"/>
              <w:jc w:val="center"/>
            </w:pPr>
            <w:r>
              <w:t>2</w:t>
            </w:r>
          </w:p>
        </w:tc>
        <w:tc>
          <w:tcPr>
            <w:tcW w:w="5499" w:type="dxa"/>
          </w:tcPr>
          <w:p w:rsidR="001B5DF5" w:rsidRDefault="001B5DF5">
            <w:pPr>
              <w:pStyle w:val="ConsPlusNormal"/>
              <w:jc w:val="both"/>
            </w:pPr>
            <w:r>
              <w:t>Количество учреждений и организаций, в которых выполнены работы по ремонту и устройству освещения территорий,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tc>
        <w:tc>
          <w:tcPr>
            <w:tcW w:w="1303" w:type="dxa"/>
            <w:vMerge w:val="restart"/>
            <w:tcBorders>
              <w:bottom w:val="nil"/>
            </w:tcBorders>
          </w:tcPr>
          <w:p w:rsidR="001B5DF5" w:rsidRDefault="001B5DF5">
            <w:pPr>
              <w:pStyle w:val="ConsPlusNormal"/>
              <w:jc w:val="center"/>
            </w:pPr>
            <w:r>
              <w:t>единиц</w:t>
            </w: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труда и социального развития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7</w:t>
            </w:r>
          </w:p>
        </w:tc>
        <w:tc>
          <w:tcPr>
            <w:tcW w:w="850" w:type="dxa"/>
          </w:tcPr>
          <w:p w:rsidR="001B5DF5" w:rsidRDefault="001B5DF5">
            <w:pPr>
              <w:pStyle w:val="ConsPlusNormal"/>
              <w:jc w:val="center"/>
            </w:pPr>
            <w:r>
              <w:t>3</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5</w:t>
            </w:r>
          </w:p>
        </w:tc>
        <w:tc>
          <w:tcPr>
            <w:tcW w:w="850" w:type="dxa"/>
          </w:tcPr>
          <w:p w:rsidR="001B5DF5" w:rsidRDefault="001B5DF5">
            <w:pPr>
              <w:pStyle w:val="ConsPlusNormal"/>
              <w:jc w:val="center"/>
            </w:pPr>
            <w:r>
              <w:t>2</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3</w:t>
            </w:r>
          </w:p>
        </w:tc>
        <w:tc>
          <w:tcPr>
            <w:tcW w:w="850" w:type="dxa"/>
          </w:tcPr>
          <w:p w:rsidR="001B5DF5" w:rsidRDefault="001B5DF5">
            <w:pPr>
              <w:pStyle w:val="ConsPlusNormal"/>
              <w:jc w:val="center"/>
            </w:pPr>
            <w:r>
              <w:t>5</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w:t>
            </w:r>
          </w:p>
        </w:tc>
        <w:tc>
          <w:tcPr>
            <w:tcW w:w="850" w:type="dxa"/>
          </w:tcPr>
          <w:p w:rsidR="001B5DF5" w:rsidRDefault="001B5DF5">
            <w:pPr>
              <w:pStyle w:val="ConsPlusNormal"/>
              <w:jc w:val="center"/>
            </w:pPr>
            <w:r>
              <w:t>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муниципальные образовательные организации</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6</w:t>
            </w:r>
          </w:p>
        </w:tc>
        <w:tc>
          <w:tcPr>
            <w:tcW w:w="850" w:type="dxa"/>
          </w:tcPr>
          <w:p w:rsidR="001B5DF5" w:rsidRDefault="001B5DF5">
            <w:pPr>
              <w:pStyle w:val="ConsPlusNormal"/>
              <w:jc w:val="center"/>
            </w:pPr>
            <w:r>
              <w:t>4</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здравоохранения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15</w:t>
            </w:r>
          </w:p>
        </w:tc>
        <w:tc>
          <w:tcPr>
            <w:tcW w:w="850" w:type="dxa"/>
          </w:tcPr>
          <w:p w:rsidR="001B5DF5" w:rsidRDefault="001B5DF5">
            <w:pPr>
              <w:pStyle w:val="ConsPlusNormal"/>
              <w:jc w:val="center"/>
            </w:pPr>
            <w:r>
              <w:t>15</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 xml:space="preserve">позиции исключены. - </w:t>
            </w:r>
            <w:hyperlink r:id="rId801">
              <w:r>
                <w:rPr>
                  <w:color w:val="0000FF"/>
                </w:rPr>
                <w:t>Постановление</w:t>
              </w:r>
            </w:hyperlink>
            <w:r>
              <w:t xml:space="preserve"> главы администрации (губернатора) Краснодарского края от 21.07.2021 N 417</w:t>
            </w:r>
          </w:p>
        </w:tc>
        <w:tc>
          <w:tcPr>
            <w:tcW w:w="1303" w:type="dxa"/>
            <w:vMerge/>
            <w:tcBorders>
              <w:bottom w:val="nil"/>
            </w:tcBorders>
          </w:tcPr>
          <w:p w:rsidR="001B5DF5" w:rsidRDefault="001B5DF5">
            <w:pPr>
              <w:pStyle w:val="ConsPlusNormal"/>
            </w:pPr>
          </w:p>
        </w:tc>
        <w:tc>
          <w:tcPr>
            <w:tcW w:w="1700" w:type="dxa"/>
            <w:gridSpan w:val="2"/>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физической культуры и спорта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blPrEx>
          <w:tblBorders>
            <w:insideH w:val="nil"/>
          </w:tblBorders>
        </w:tblPrEx>
        <w:tc>
          <w:tcPr>
            <w:tcW w:w="566" w:type="dxa"/>
            <w:vMerge/>
            <w:tcBorders>
              <w:bottom w:val="nil"/>
            </w:tcBorders>
          </w:tcPr>
          <w:p w:rsidR="001B5DF5" w:rsidRDefault="001B5DF5">
            <w:pPr>
              <w:pStyle w:val="ConsPlusNormal"/>
            </w:pPr>
          </w:p>
        </w:tc>
        <w:tc>
          <w:tcPr>
            <w:tcW w:w="5499" w:type="dxa"/>
            <w:tcBorders>
              <w:bottom w:val="nil"/>
            </w:tcBorders>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1</w:t>
            </w:r>
          </w:p>
        </w:tc>
      </w:tr>
      <w:tr w:rsidR="001B5DF5">
        <w:tblPrEx>
          <w:tblBorders>
            <w:insideH w:val="nil"/>
          </w:tblBorders>
        </w:tblPrEx>
        <w:tc>
          <w:tcPr>
            <w:tcW w:w="9068" w:type="dxa"/>
            <w:gridSpan w:val="5"/>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21.07.2021 </w:t>
            </w:r>
            <w:hyperlink r:id="rId802">
              <w:r>
                <w:rPr>
                  <w:color w:val="0000FF"/>
                </w:rPr>
                <w:t>N 417</w:t>
              </w:r>
            </w:hyperlink>
            <w:r>
              <w:t xml:space="preserve">, от 24.12.2021 </w:t>
            </w:r>
            <w:hyperlink r:id="rId803">
              <w:r>
                <w:rPr>
                  <w:color w:val="0000FF"/>
                </w:rPr>
                <w:t>N 994</w:t>
              </w:r>
            </w:hyperlink>
            <w:r>
              <w:t>)</w:t>
            </w:r>
          </w:p>
        </w:tc>
      </w:tr>
      <w:tr w:rsidR="001B5DF5">
        <w:tc>
          <w:tcPr>
            <w:tcW w:w="566" w:type="dxa"/>
            <w:vMerge w:val="restart"/>
            <w:tcBorders>
              <w:bottom w:val="nil"/>
            </w:tcBorders>
          </w:tcPr>
          <w:p w:rsidR="001B5DF5" w:rsidRDefault="001B5DF5">
            <w:pPr>
              <w:pStyle w:val="ConsPlusNormal"/>
              <w:jc w:val="center"/>
            </w:pPr>
            <w:r>
              <w:t>3</w:t>
            </w:r>
          </w:p>
        </w:tc>
        <w:tc>
          <w:tcPr>
            <w:tcW w:w="5499" w:type="dxa"/>
          </w:tcPr>
          <w:p w:rsidR="001B5DF5" w:rsidRDefault="001B5DF5">
            <w:pPr>
              <w:pStyle w:val="ConsPlusNormal"/>
              <w:jc w:val="both"/>
            </w:pPr>
            <w:r>
              <w:t>Количество учреждений и организаций, в которых выполнены работы по обеспечению современными системами тревожной сигнализации, оповещения,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tc>
        <w:tc>
          <w:tcPr>
            <w:tcW w:w="1303" w:type="dxa"/>
            <w:vMerge w:val="restart"/>
            <w:tcBorders>
              <w:bottom w:val="nil"/>
            </w:tcBorders>
          </w:tcPr>
          <w:p w:rsidR="001B5DF5" w:rsidRDefault="001B5DF5">
            <w:pPr>
              <w:pStyle w:val="ConsPlusNormal"/>
              <w:jc w:val="center"/>
            </w:pPr>
            <w:r>
              <w:t>единиц</w:t>
            </w: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труда и социального развития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w:t>
            </w:r>
          </w:p>
        </w:tc>
        <w:tc>
          <w:tcPr>
            <w:tcW w:w="850" w:type="dxa"/>
          </w:tcPr>
          <w:p w:rsidR="001B5DF5" w:rsidRDefault="001B5DF5">
            <w:pPr>
              <w:pStyle w:val="ConsPlusNormal"/>
              <w:jc w:val="center"/>
            </w:pPr>
            <w:r>
              <w:t>3</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5</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6</w:t>
            </w:r>
          </w:p>
        </w:tc>
        <w:tc>
          <w:tcPr>
            <w:tcW w:w="850" w:type="dxa"/>
          </w:tcPr>
          <w:p w:rsidR="001B5DF5" w:rsidRDefault="001B5DF5">
            <w:pPr>
              <w:pStyle w:val="ConsPlusNormal"/>
              <w:jc w:val="center"/>
            </w:pPr>
            <w:r>
              <w:t>16</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w:t>
            </w:r>
          </w:p>
        </w:tc>
        <w:tc>
          <w:tcPr>
            <w:tcW w:w="850" w:type="dxa"/>
          </w:tcPr>
          <w:p w:rsidR="001B5DF5" w:rsidRDefault="001B5DF5">
            <w:pPr>
              <w:pStyle w:val="ConsPlusNormal"/>
              <w:jc w:val="center"/>
            </w:pPr>
            <w:r>
              <w:t>11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здравоохранения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15</w:t>
            </w:r>
          </w:p>
        </w:tc>
        <w:tc>
          <w:tcPr>
            <w:tcW w:w="850" w:type="dxa"/>
          </w:tcPr>
          <w:p w:rsidR="001B5DF5" w:rsidRDefault="001B5DF5">
            <w:pPr>
              <w:pStyle w:val="ConsPlusNormal"/>
              <w:jc w:val="center"/>
            </w:pPr>
            <w:r>
              <w:t>15</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 xml:space="preserve">позиции исключены. - </w:t>
            </w:r>
            <w:hyperlink r:id="rId804">
              <w:r>
                <w:rPr>
                  <w:color w:val="0000FF"/>
                </w:rPr>
                <w:t>Постановление</w:t>
              </w:r>
            </w:hyperlink>
            <w:r>
              <w:t xml:space="preserve"> главы администрации (губернатора) Краснодарского края от 21.07.2021 N 417</w:t>
            </w:r>
          </w:p>
        </w:tc>
        <w:tc>
          <w:tcPr>
            <w:tcW w:w="1303" w:type="dxa"/>
            <w:vMerge/>
            <w:tcBorders>
              <w:bottom w:val="nil"/>
            </w:tcBorders>
          </w:tcPr>
          <w:p w:rsidR="001B5DF5" w:rsidRDefault="001B5DF5">
            <w:pPr>
              <w:pStyle w:val="ConsPlusNormal"/>
            </w:pPr>
          </w:p>
        </w:tc>
        <w:tc>
          <w:tcPr>
            <w:tcW w:w="1700" w:type="dxa"/>
            <w:gridSpan w:val="2"/>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физической культуры и спорта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2</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культуры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blPrEx>
          <w:tblBorders>
            <w:insideH w:val="nil"/>
          </w:tblBorders>
        </w:tblPrEx>
        <w:tc>
          <w:tcPr>
            <w:tcW w:w="566" w:type="dxa"/>
            <w:vMerge/>
            <w:tcBorders>
              <w:bottom w:val="nil"/>
            </w:tcBorders>
          </w:tcPr>
          <w:p w:rsidR="001B5DF5" w:rsidRDefault="001B5DF5">
            <w:pPr>
              <w:pStyle w:val="ConsPlusNormal"/>
            </w:pPr>
          </w:p>
        </w:tc>
        <w:tc>
          <w:tcPr>
            <w:tcW w:w="5499" w:type="dxa"/>
            <w:tcBorders>
              <w:bottom w:val="nil"/>
            </w:tcBorders>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1</w:t>
            </w:r>
          </w:p>
        </w:tc>
      </w:tr>
      <w:tr w:rsidR="001B5DF5">
        <w:tblPrEx>
          <w:tblBorders>
            <w:insideH w:val="nil"/>
          </w:tblBorders>
        </w:tblPrEx>
        <w:tc>
          <w:tcPr>
            <w:tcW w:w="9068" w:type="dxa"/>
            <w:gridSpan w:val="5"/>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21.07.2021 </w:t>
            </w:r>
            <w:hyperlink r:id="rId805">
              <w:r>
                <w:rPr>
                  <w:color w:val="0000FF"/>
                </w:rPr>
                <w:t>N 417</w:t>
              </w:r>
            </w:hyperlink>
            <w:r>
              <w:t xml:space="preserve">, от 24.12.2021 </w:t>
            </w:r>
            <w:hyperlink r:id="rId806">
              <w:r>
                <w:rPr>
                  <w:color w:val="0000FF"/>
                </w:rPr>
                <w:t>N 994</w:t>
              </w:r>
            </w:hyperlink>
            <w:r>
              <w:t>)</w:t>
            </w:r>
          </w:p>
        </w:tc>
      </w:tr>
      <w:tr w:rsidR="001B5DF5">
        <w:tc>
          <w:tcPr>
            <w:tcW w:w="566" w:type="dxa"/>
            <w:vMerge w:val="restart"/>
            <w:tcBorders>
              <w:bottom w:val="nil"/>
            </w:tcBorders>
          </w:tcPr>
          <w:p w:rsidR="001B5DF5" w:rsidRDefault="001B5DF5">
            <w:pPr>
              <w:pStyle w:val="ConsPlusNormal"/>
              <w:jc w:val="center"/>
            </w:pPr>
            <w:r>
              <w:t>4</w:t>
            </w:r>
          </w:p>
        </w:tc>
        <w:tc>
          <w:tcPr>
            <w:tcW w:w="5499" w:type="dxa"/>
          </w:tcPr>
          <w:p w:rsidR="001B5DF5" w:rsidRDefault="001B5DF5">
            <w:pPr>
              <w:pStyle w:val="ConsPlusNormal"/>
              <w:jc w:val="both"/>
            </w:pPr>
            <w:r>
              <w:t>Количество учреждений и организаций, в которых выполнены работы по обеспечению, замене, ремонту и дооборудованию систем видеонаблюдения, монтажу, замене и ремонту видеорегистратора и дополнительных камер,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tc>
        <w:tc>
          <w:tcPr>
            <w:tcW w:w="1303" w:type="dxa"/>
            <w:vMerge w:val="restart"/>
            <w:tcBorders>
              <w:bottom w:val="nil"/>
            </w:tcBorders>
          </w:tcPr>
          <w:p w:rsidR="001B5DF5" w:rsidRDefault="001B5DF5">
            <w:pPr>
              <w:pStyle w:val="ConsPlusNormal"/>
              <w:jc w:val="center"/>
            </w:pPr>
            <w:r>
              <w:t>единиц</w:t>
            </w: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труда и социального развития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19</w:t>
            </w:r>
          </w:p>
        </w:tc>
        <w:tc>
          <w:tcPr>
            <w:tcW w:w="850" w:type="dxa"/>
          </w:tcPr>
          <w:p w:rsidR="001B5DF5" w:rsidRDefault="001B5DF5">
            <w:pPr>
              <w:pStyle w:val="ConsPlusNormal"/>
              <w:jc w:val="center"/>
            </w:pPr>
            <w:r>
              <w:t>9</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13</w:t>
            </w:r>
          </w:p>
        </w:tc>
        <w:tc>
          <w:tcPr>
            <w:tcW w:w="850" w:type="dxa"/>
          </w:tcPr>
          <w:p w:rsidR="001B5DF5" w:rsidRDefault="001B5DF5">
            <w:pPr>
              <w:pStyle w:val="ConsPlusNormal"/>
              <w:jc w:val="center"/>
            </w:pPr>
            <w:r>
              <w:t>12</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5</w:t>
            </w:r>
          </w:p>
        </w:tc>
        <w:tc>
          <w:tcPr>
            <w:tcW w:w="850" w:type="dxa"/>
          </w:tcPr>
          <w:p w:rsidR="001B5DF5" w:rsidRDefault="001B5DF5">
            <w:pPr>
              <w:pStyle w:val="ConsPlusNormal"/>
              <w:jc w:val="center"/>
            </w:pPr>
            <w:r>
              <w:t>11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4</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муниципальные образовательные организации</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31</w:t>
            </w:r>
          </w:p>
        </w:tc>
        <w:tc>
          <w:tcPr>
            <w:tcW w:w="850" w:type="dxa"/>
          </w:tcPr>
          <w:p w:rsidR="001B5DF5" w:rsidRDefault="001B5DF5">
            <w:pPr>
              <w:pStyle w:val="ConsPlusNormal"/>
              <w:jc w:val="center"/>
            </w:pPr>
            <w:r>
              <w:t>21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здравоохранения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68</w:t>
            </w:r>
          </w:p>
        </w:tc>
        <w:tc>
          <w:tcPr>
            <w:tcW w:w="850" w:type="dxa"/>
          </w:tcPr>
          <w:p w:rsidR="001B5DF5" w:rsidRDefault="001B5DF5">
            <w:pPr>
              <w:pStyle w:val="ConsPlusNormal"/>
              <w:jc w:val="center"/>
            </w:pPr>
            <w:r>
              <w:t>68</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w:t>
            </w:r>
          </w:p>
        </w:tc>
        <w:tc>
          <w:tcPr>
            <w:tcW w:w="850" w:type="dxa"/>
          </w:tcPr>
          <w:p w:rsidR="001B5DF5" w:rsidRDefault="001B5DF5">
            <w:pPr>
              <w:pStyle w:val="ConsPlusNormal"/>
              <w:jc w:val="center"/>
            </w:pPr>
            <w:r>
              <w:t>2</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культуры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3</w:t>
            </w:r>
          </w:p>
        </w:tc>
        <w:tc>
          <w:tcPr>
            <w:tcW w:w="850" w:type="dxa"/>
          </w:tcPr>
          <w:p w:rsidR="001B5DF5" w:rsidRDefault="001B5DF5">
            <w:pPr>
              <w:pStyle w:val="ConsPlusNormal"/>
              <w:jc w:val="center"/>
            </w:pPr>
            <w:r>
              <w:t>5</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физической культуры и спорта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blPrEx>
          <w:tblBorders>
            <w:insideH w:val="nil"/>
          </w:tblBorders>
        </w:tblPrEx>
        <w:tc>
          <w:tcPr>
            <w:tcW w:w="566" w:type="dxa"/>
            <w:vMerge/>
            <w:tcBorders>
              <w:bottom w:val="nil"/>
            </w:tcBorders>
          </w:tcPr>
          <w:p w:rsidR="001B5DF5" w:rsidRDefault="001B5DF5">
            <w:pPr>
              <w:pStyle w:val="ConsPlusNormal"/>
            </w:pPr>
          </w:p>
        </w:tc>
        <w:tc>
          <w:tcPr>
            <w:tcW w:w="5499" w:type="dxa"/>
            <w:tcBorders>
              <w:bottom w:val="nil"/>
            </w:tcBorders>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2</w:t>
            </w:r>
          </w:p>
        </w:tc>
        <w:tc>
          <w:tcPr>
            <w:tcW w:w="850" w:type="dxa"/>
            <w:tcBorders>
              <w:bottom w:val="nil"/>
            </w:tcBorders>
          </w:tcPr>
          <w:p w:rsidR="001B5DF5" w:rsidRDefault="001B5DF5">
            <w:pPr>
              <w:pStyle w:val="ConsPlusNormal"/>
              <w:jc w:val="center"/>
            </w:pPr>
            <w:r>
              <w:t>4</w:t>
            </w:r>
          </w:p>
        </w:tc>
      </w:tr>
      <w:tr w:rsidR="001B5DF5">
        <w:tblPrEx>
          <w:tblBorders>
            <w:insideH w:val="nil"/>
          </w:tblBorders>
        </w:tblPrEx>
        <w:tc>
          <w:tcPr>
            <w:tcW w:w="9068" w:type="dxa"/>
            <w:gridSpan w:val="5"/>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28.12.2020 </w:t>
            </w:r>
            <w:hyperlink r:id="rId807">
              <w:r>
                <w:rPr>
                  <w:color w:val="0000FF"/>
                </w:rPr>
                <w:t>N 904</w:t>
              </w:r>
            </w:hyperlink>
            <w:r>
              <w:t xml:space="preserve">, от 21.07.2021 </w:t>
            </w:r>
            <w:hyperlink r:id="rId808">
              <w:r>
                <w:rPr>
                  <w:color w:val="0000FF"/>
                </w:rPr>
                <w:t>N 417</w:t>
              </w:r>
            </w:hyperlink>
            <w:r>
              <w:t xml:space="preserve">, от 24.12.2021 </w:t>
            </w:r>
            <w:hyperlink r:id="rId809">
              <w:r>
                <w:rPr>
                  <w:color w:val="0000FF"/>
                </w:rPr>
                <w:t>N 994</w:t>
              </w:r>
            </w:hyperlink>
            <w:r>
              <w:t>)</w:t>
            </w:r>
          </w:p>
        </w:tc>
      </w:tr>
      <w:tr w:rsidR="001B5DF5">
        <w:tc>
          <w:tcPr>
            <w:tcW w:w="566" w:type="dxa"/>
            <w:vMerge w:val="restart"/>
            <w:tcBorders>
              <w:bottom w:val="nil"/>
            </w:tcBorders>
          </w:tcPr>
          <w:p w:rsidR="001B5DF5" w:rsidRDefault="001B5DF5">
            <w:pPr>
              <w:pStyle w:val="ConsPlusNormal"/>
              <w:jc w:val="center"/>
            </w:pPr>
            <w:r>
              <w:t>5</w:t>
            </w:r>
          </w:p>
        </w:tc>
        <w:tc>
          <w:tcPr>
            <w:tcW w:w="5499" w:type="dxa"/>
          </w:tcPr>
          <w:p w:rsidR="001B5DF5" w:rsidRDefault="001B5DF5">
            <w:pPr>
              <w:pStyle w:val="ConsPlusNormal"/>
              <w:jc w:val="both"/>
            </w:pPr>
            <w:r>
              <w:t>Количество учреждений и организаций, в которых выполнены работы по обеспечению электронными системами контроля и управления доступом, домофонами,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tc>
        <w:tc>
          <w:tcPr>
            <w:tcW w:w="1303" w:type="dxa"/>
            <w:vMerge w:val="restart"/>
            <w:tcBorders>
              <w:bottom w:val="nil"/>
            </w:tcBorders>
          </w:tcPr>
          <w:p w:rsidR="001B5DF5" w:rsidRDefault="001B5DF5">
            <w:pPr>
              <w:pStyle w:val="ConsPlusNormal"/>
              <w:jc w:val="center"/>
            </w:pPr>
            <w:r>
              <w:t>единиц</w:t>
            </w: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труда и социального развития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7</w:t>
            </w:r>
          </w:p>
        </w:tc>
        <w:tc>
          <w:tcPr>
            <w:tcW w:w="850" w:type="dxa"/>
          </w:tcPr>
          <w:p w:rsidR="001B5DF5" w:rsidRDefault="001B5DF5">
            <w:pPr>
              <w:pStyle w:val="ConsPlusNormal"/>
              <w:jc w:val="center"/>
            </w:pPr>
            <w:r>
              <w:t>5</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5</w:t>
            </w:r>
          </w:p>
        </w:tc>
        <w:tc>
          <w:tcPr>
            <w:tcW w:w="850" w:type="dxa"/>
          </w:tcPr>
          <w:p w:rsidR="001B5DF5" w:rsidRDefault="001B5DF5">
            <w:pPr>
              <w:pStyle w:val="ConsPlusNormal"/>
              <w:jc w:val="center"/>
            </w:pPr>
            <w:r>
              <w:t>5</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муниципальные образовательные организации</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10</w:t>
            </w:r>
          </w:p>
        </w:tc>
        <w:tc>
          <w:tcPr>
            <w:tcW w:w="850" w:type="dxa"/>
          </w:tcPr>
          <w:p w:rsidR="001B5DF5" w:rsidRDefault="001B5DF5">
            <w:pPr>
              <w:pStyle w:val="ConsPlusNormal"/>
              <w:jc w:val="center"/>
            </w:pPr>
            <w:r>
              <w:t>8</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здравоохранения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15</w:t>
            </w:r>
          </w:p>
        </w:tc>
        <w:tc>
          <w:tcPr>
            <w:tcW w:w="850" w:type="dxa"/>
          </w:tcPr>
          <w:p w:rsidR="001B5DF5" w:rsidRDefault="001B5DF5">
            <w:pPr>
              <w:pStyle w:val="ConsPlusNormal"/>
              <w:jc w:val="center"/>
            </w:pPr>
            <w:r>
              <w:t>15</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 xml:space="preserve">позиции исключены. - </w:t>
            </w:r>
            <w:hyperlink r:id="rId810">
              <w:r>
                <w:rPr>
                  <w:color w:val="0000FF"/>
                </w:rPr>
                <w:t>Постановление</w:t>
              </w:r>
            </w:hyperlink>
            <w:r>
              <w:t xml:space="preserve"> главы администрации (губернатора) Краснодарского края от 21.07.2021 N 417</w:t>
            </w:r>
          </w:p>
        </w:tc>
        <w:tc>
          <w:tcPr>
            <w:tcW w:w="1303" w:type="dxa"/>
            <w:vMerge/>
            <w:tcBorders>
              <w:bottom w:val="nil"/>
            </w:tcBorders>
          </w:tcPr>
          <w:p w:rsidR="001B5DF5" w:rsidRDefault="001B5DF5">
            <w:pPr>
              <w:pStyle w:val="ConsPlusNormal"/>
            </w:pPr>
          </w:p>
        </w:tc>
        <w:tc>
          <w:tcPr>
            <w:tcW w:w="1700" w:type="dxa"/>
            <w:gridSpan w:val="2"/>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физической культуры и спорта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blPrEx>
          <w:tblBorders>
            <w:insideH w:val="nil"/>
          </w:tblBorders>
        </w:tblPrEx>
        <w:tc>
          <w:tcPr>
            <w:tcW w:w="566" w:type="dxa"/>
            <w:vMerge/>
            <w:tcBorders>
              <w:bottom w:val="nil"/>
            </w:tcBorders>
          </w:tcPr>
          <w:p w:rsidR="001B5DF5" w:rsidRDefault="001B5DF5">
            <w:pPr>
              <w:pStyle w:val="ConsPlusNormal"/>
            </w:pPr>
          </w:p>
        </w:tc>
        <w:tc>
          <w:tcPr>
            <w:tcW w:w="5499" w:type="dxa"/>
            <w:tcBorders>
              <w:bottom w:val="nil"/>
            </w:tcBorders>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w:t>
            </w:r>
          </w:p>
        </w:tc>
      </w:tr>
      <w:tr w:rsidR="001B5DF5">
        <w:tblPrEx>
          <w:tblBorders>
            <w:insideH w:val="nil"/>
          </w:tblBorders>
        </w:tblPrEx>
        <w:tc>
          <w:tcPr>
            <w:tcW w:w="9068" w:type="dxa"/>
            <w:gridSpan w:val="5"/>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21.07.2021 </w:t>
            </w:r>
            <w:hyperlink r:id="rId811">
              <w:r>
                <w:rPr>
                  <w:color w:val="0000FF"/>
                </w:rPr>
                <w:t>N 417</w:t>
              </w:r>
            </w:hyperlink>
            <w:r>
              <w:t xml:space="preserve">, от 24.12.2021 </w:t>
            </w:r>
            <w:hyperlink r:id="rId812">
              <w:r>
                <w:rPr>
                  <w:color w:val="0000FF"/>
                </w:rPr>
                <w:t>N 994</w:t>
              </w:r>
            </w:hyperlink>
            <w:r>
              <w:t>)</w:t>
            </w:r>
          </w:p>
        </w:tc>
      </w:tr>
      <w:tr w:rsidR="001B5DF5">
        <w:tc>
          <w:tcPr>
            <w:tcW w:w="566" w:type="dxa"/>
            <w:vMerge w:val="restart"/>
            <w:tcBorders>
              <w:bottom w:val="nil"/>
            </w:tcBorders>
          </w:tcPr>
          <w:p w:rsidR="001B5DF5" w:rsidRDefault="001B5DF5">
            <w:pPr>
              <w:pStyle w:val="ConsPlusNormal"/>
              <w:jc w:val="center"/>
            </w:pPr>
            <w:r>
              <w:t>6</w:t>
            </w:r>
          </w:p>
        </w:tc>
        <w:tc>
          <w:tcPr>
            <w:tcW w:w="5499" w:type="dxa"/>
          </w:tcPr>
          <w:p w:rsidR="001B5DF5" w:rsidRDefault="001B5DF5">
            <w:pPr>
              <w:pStyle w:val="ConsPlusNormal"/>
              <w:jc w:val="both"/>
            </w:pPr>
            <w:r>
              <w:t>Количество учреждений и организаций, в которых выполнены работы по устройству арочных металлодетекторов:</w:t>
            </w:r>
          </w:p>
        </w:tc>
        <w:tc>
          <w:tcPr>
            <w:tcW w:w="1303" w:type="dxa"/>
            <w:vMerge w:val="restart"/>
            <w:tcBorders>
              <w:bottom w:val="nil"/>
            </w:tcBorders>
          </w:tcPr>
          <w:p w:rsidR="001B5DF5" w:rsidRDefault="001B5DF5">
            <w:pPr>
              <w:pStyle w:val="ConsPlusNormal"/>
              <w:jc w:val="center"/>
            </w:pPr>
            <w:r>
              <w:t>единиц</w:t>
            </w: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труда и социального развития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3</w:t>
            </w:r>
          </w:p>
        </w:tc>
        <w:tc>
          <w:tcPr>
            <w:tcW w:w="850" w:type="dxa"/>
          </w:tcPr>
          <w:p w:rsidR="001B5DF5" w:rsidRDefault="001B5DF5">
            <w:pPr>
              <w:pStyle w:val="ConsPlusNormal"/>
              <w:jc w:val="center"/>
            </w:pPr>
            <w:r>
              <w:t>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 xml:space="preserve">государственные казенные учреждения и управления </w:t>
            </w:r>
            <w:r>
              <w:lastRenderedPageBreak/>
              <w:t>социальной защиты населения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w:t>
            </w:r>
          </w:p>
        </w:tc>
        <w:tc>
          <w:tcPr>
            <w:tcW w:w="850" w:type="dxa"/>
          </w:tcPr>
          <w:p w:rsidR="001B5DF5" w:rsidRDefault="001B5DF5">
            <w:pPr>
              <w:pStyle w:val="ConsPlusNormal"/>
              <w:jc w:val="center"/>
            </w:pPr>
            <w:r>
              <w:t>3</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w:t>
            </w:r>
          </w:p>
        </w:tc>
        <w:tc>
          <w:tcPr>
            <w:tcW w:w="850" w:type="dxa"/>
          </w:tcPr>
          <w:p w:rsidR="001B5DF5" w:rsidRDefault="001B5DF5">
            <w:pPr>
              <w:pStyle w:val="ConsPlusNormal"/>
              <w:jc w:val="center"/>
            </w:pPr>
            <w:r>
              <w:t>-</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здравоохранения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4</w:t>
            </w:r>
          </w:p>
        </w:tc>
        <w:tc>
          <w:tcPr>
            <w:tcW w:w="850" w:type="dxa"/>
          </w:tcPr>
          <w:p w:rsidR="001B5DF5" w:rsidRDefault="001B5DF5">
            <w:pPr>
              <w:pStyle w:val="ConsPlusNormal"/>
              <w:jc w:val="center"/>
            </w:pPr>
            <w:r>
              <w:t>4</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культуры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физической культуры и спорта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blPrEx>
          <w:tblBorders>
            <w:insideH w:val="nil"/>
          </w:tblBorders>
        </w:tblPrEx>
        <w:tc>
          <w:tcPr>
            <w:tcW w:w="566" w:type="dxa"/>
            <w:vMerge/>
            <w:tcBorders>
              <w:bottom w:val="nil"/>
            </w:tcBorders>
          </w:tcPr>
          <w:p w:rsidR="001B5DF5" w:rsidRDefault="001B5DF5">
            <w:pPr>
              <w:pStyle w:val="ConsPlusNormal"/>
            </w:pPr>
          </w:p>
        </w:tc>
        <w:tc>
          <w:tcPr>
            <w:tcW w:w="5499" w:type="dxa"/>
            <w:tcBorders>
              <w:bottom w:val="nil"/>
            </w:tcBorders>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2</w:t>
            </w:r>
          </w:p>
        </w:tc>
      </w:tr>
      <w:tr w:rsidR="001B5DF5">
        <w:tblPrEx>
          <w:tblBorders>
            <w:insideH w:val="nil"/>
          </w:tblBorders>
        </w:tblPrEx>
        <w:tc>
          <w:tcPr>
            <w:tcW w:w="9068" w:type="dxa"/>
            <w:gridSpan w:val="5"/>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21.07.2021 </w:t>
            </w:r>
            <w:hyperlink r:id="rId813">
              <w:r>
                <w:rPr>
                  <w:color w:val="0000FF"/>
                </w:rPr>
                <w:t>N 417</w:t>
              </w:r>
            </w:hyperlink>
            <w:r>
              <w:t xml:space="preserve">, от 24.12.2021 </w:t>
            </w:r>
            <w:hyperlink r:id="rId814">
              <w:r>
                <w:rPr>
                  <w:color w:val="0000FF"/>
                </w:rPr>
                <w:t>N 994</w:t>
              </w:r>
            </w:hyperlink>
            <w:r>
              <w:t>)</w:t>
            </w:r>
          </w:p>
        </w:tc>
      </w:tr>
      <w:tr w:rsidR="001B5DF5">
        <w:tc>
          <w:tcPr>
            <w:tcW w:w="566" w:type="dxa"/>
            <w:vMerge w:val="restart"/>
            <w:tcBorders>
              <w:bottom w:val="nil"/>
            </w:tcBorders>
          </w:tcPr>
          <w:p w:rsidR="001B5DF5" w:rsidRDefault="001B5DF5">
            <w:pPr>
              <w:pStyle w:val="ConsPlusNormal"/>
              <w:jc w:val="center"/>
            </w:pPr>
            <w:r>
              <w:t>7</w:t>
            </w:r>
          </w:p>
        </w:tc>
        <w:tc>
          <w:tcPr>
            <w:tcW w:w="5499" w:type="dxa"/>
          </w:tcPr>
          <w:p w:rsidR="001B5DF5" w:rsidRDefault="001B5DF5">
            <w:pPr>
              <w:pStyle w:val="ConsPlusNormal"/>
              <w:jc w:val="both"/>
            </w:pPr>
            <w:r>
              <w:t>Количество учреждений и организаций, в которых выполнены работы по оборудованию "уголков" антитеррористической защищенности:</w:t>
            </w:r>
          </w:p>
        </w:tc>
        <w:tc>
          <w:tcPr>
            <w:tcW w:w="1303" w:type="dxa"/>
            <w:vMerge w:val="restart"/>
            <w:tcBorders>
              <w:bottom w:val="nil"/>
            </w:tcBorders>
          </w:tcPr>
          <w:p w:rsidR="001B5DF5" w:rsidRDefault="001B5DF5">
            <w:pPr>
              <w:pStyle w:val="ConsPlusNormal"/>
              <w:jc w:val="center"/>
            </w:pPr>
            <w:r>
              <w:t>единиц</w:t>
            </w: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здравоохранения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11</w:t>
            </w:r>
          </w:p>
        </w:tc>
        <w:tc>
          <w:tcPr>
            <w:tcW w:w="850" w:type="dxa"/>
          </w:tcPr>
          <w:p w:rsidR="001B5DF5" w:rsidRDefault="001B5DF5">
            <w:pPr>
              <w:pStyle w:val="ConsPlusNormal"/>
              <w:jc w:val="center"/>
            </w:pPr>
            <w:r>
              <w:t>11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1</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физической культуры и спорта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1</w:t>
            </w:r>
          </w:p>
        </w:tc>
        <w:tc>
          <w:tcPr>
            <w:tcW w:w="850" w:type="dxa"/>
          </w:tcPr>
          <w:p w:rsidR="001B5DF5" w:rsidRDefault="001B5DF5">
            <w:pPr>
              <w:pStyle w:val="ConsPlusNormal"/>
              <w:jc w:val="center"/>
            </w:pPr>
            <w:r>
              <w:t>-</w:t>
            </w: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pPr>
            <w:r>
              <w:t>министерство культуры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blPrEx>
          <w:tblBorders>
            <w:insideH w:val="nil"/>
          </w:tblBorders>
        </w:tblPrEx>
        <w:tc>
          <w:tcPr>
            <w:tcW w:w="566" w:type="dxa"/>
            <w:vMerge/>
            <w:tcBorders>
              <w:bottom w:val="nil"/>
            </w:tcBorders>
          </w:tcPr>
          <w:p w:rsidR="001B5DF5" w:rsidRDefault="001B5DF5">
            <w:pPr>
              <w:pStyle w:val="ConsPlusNormal"/>
            </w:pPr>
          </w:p>
        </w:tc>
        <w:tc>
          <w:tcPr>
            <w:tcW w:w="5499" w:type="dxa"/>
            <w:tcBorders>
              <w:bottom w:val="nil"/>
            </w:tcBorders>
          </w:tcPr>
          <w:p w:rsidR="001B5DF5" w:rsidRDefault="001B5DF5">
            <w:pPr>
              <w:pStyle w:val="ConsPlusNormal"/>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w:t>
            </w:r>
          </w:p>
        </w:tc>
        <w:tc>
          <w:tcPr>
            <w:tcW w:w="850" w:type="dxa"/>
            <w:tcBorders>
              <w:bottom w:val="nil"/>
            </w:tcBorders>
          </w:tcPr>
          <w:p w:rsidR="001B5DF5" w:rsidRDefault="001B5DF5">
            <w:pPr>
              <w:pStyle w:val="ConsPlusNormal"/>
              <w:jc w:val="center"/>
            </w:pPr>
            <w:r>
              <w:t>1</w:t>
            </w:r>
          </w:p>
        </w:tc>
      </w:tr>
      <w:tr w:rsidR="001B5DF5">
        <w:tblPrEx>
          <w:tblBorders>
            <w:insideH w:val="nil"/>
          </w:tblBorders>
        </w:tblPrEx>
        <w:tc>
          <w:tcPr>
            <w:tcW w:w="9068" w:type="dxa"/>
            <w:gridSpan w:val="5"/>
            <w:tcBorders>
              <w:top w:val="nil"/>
            </w:tcBorders>
          </w:tcPr>
          <w:p w:rsidR="001B5DF5" w:rsidRDefault="001B5DF5">
            <w:pPr>
              <w:pStyle w:val="ConsPlusNormal"/>
              <w:jc w:val="both"/>
            </w:pPr>
            <w:r>
              <w:t xml:space="preserve">(в ред. Постановлений главы администрации (губернатора) Краснодарского края от 21.07.2021 </w:t>
            </w:r>
            <w:hyperlink r:id="rId815">
              <w:r>
                <w:rPr>
                  <w:color w:val="0000FF"/>
                </w:rPr>
                <w:t>N 417</w:t>
              </w:r>
            </w:hyperlink>
            <w:r>
              <w:t xml:space="preserve">, от 24.12.2021 </w:t>
            </w:r>
            <w:hyperlink r:id="rId816">
              <w:r>
                <w:rPr>
                  <w:color w:val="0000FF"/>
                </w:rPr>
                <w:t>N 994</w:t>
              </w:r>
            </w:hyperlink>
            <w:r>
              <w:t>)</w:t>
            </w:r>
          </w:p>
        </w:tc>
      </w:tr>
      <w:tr w:rsidR="001B5DF5">
        <w:tc>
          <w:tcPr>
            <w:tcW w:w="566" w:type="dxa"/>
            <w:vMerge w:val="restart"/>
            <w:tcBorders>
              <w:bottom w:val="nil"/>
            </w:tcBorders>
          </w:tcPr>
          <w:p w:rsidR="001B5DF5" w:rsidRDefault="001B5DF5">
            <w:pPr>
              <w:pStyle w:val="ConsPlusNormal"/>
              <w:jc w:val="center"/>
            </w:pPr>
            <w:r>
              <w:t>8</w:t>
            </w:r>
          </w:p>
        </w:tc>
        <w:tc>
          <w:tcPr>
            <w:tcW w:w="5499" w:type="dxa"/>
          </w:tcPr>
          <w:p w:rsidR="001B5DF5" w:rsidRDefault="001B5DF5">
            <w:pPr>
              <w:pStyle w:val="ConsPlusNormal"/>
              <w:jc w:val="both"/>
            </w:pPr>
            <w:r>
              <w:t>Количество учреждений и организаций, обеспеченных специализированной (вневедомственной) охраной</w:t>
            </w:r>
          </w:p>
        </w:tc>
        <w:tc>
          <w:tcPr>
            <w:tcW w:w="1303" w:type="dxa"/>
            <w:vMerge w:val="restart"/>
            <w:tcBorders>
              <w:bottom w:val="nil"/>
            </w:tcBorders>
          </w:tcPr>
          <w:p w:rsidR="001B5DF5" w:rsidRDefault="001B5DF5">
            <w:pPr>
              <w:pStyle w:val="ConsPlusNormal"/>
              <w:jc w:val="center"/>
            </w:pPr>
            <w:r>
              <w:t>единиц</w:t>
            </w: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труда и социального развития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22</w:t>
            </w:r>
          </w:p>
        </w:tc>
        <w:tc>
          <w:tcPr>
            <w:tcW w:w="850" w:type="dxa"/>
          </w:tcPr>
          <w:p w:rsidR="001B5DF5" w:rsidRDefault="001B5DF5">
            <w:pPr>
              <w:pStyle w:val="ConsPlusNormal"/>
              <w:jc w:val="center"/>
            </w:pPr>
            <w:r>
              <w:t>21</w:t>
            </w:r>
          </w:p>
        </w:tc>
      </w:tr>
      <w:tr w:rsidR="001B5DF5">
        <w:tblPrEx>
          <w:tblBorders>
            <w:insideH w:val="nil"/>
          </w:tblBorders>
        </w:tblPrEx>
        <w:tc>
          <w:tcPr>
            <w:tcW w:w="566" w:type="dxa"/>
            <w:vMerge/>
            <w:tcBorders>
              <w:bottom w:val="nil"/>
            </w:tcBorders>
          </w:tcPr>
          <w:p w:rsidR="001B5DF5" w:rsidRDefault="001B5DF5">
            <w:pPr>
              <w:pStyle w:val="ConsPlusNormal"/>
            </w:pPr>
          </w:p>
        </w:tc>
        <w:tc>
          <w:tcPr>
            <w:tcW w:w="5499" w:type="dxa"/>
            <w:tcBorders>
              <w:bottom w:val="nil"/>
            </w:tcBorders>
          </w:tcPr>
          <w:p w:rsidR="001B5DF5" w:rsidRDefault="001B5DF5">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31</w:t>
            </w:r>
          </w:p>
        </w:tc>
        <w:tc>
          <w:tcPr>
            <w:tcW w:w="850" w:type="dxa"/>
            <w:tcBorders>
              <w:bottom w:val="nil"/>
            </w:tcBorders>
          </w:tcPr>
          <w:p w:rsidR="001B5DF5" w:rsidRDefault="001B5DF5">
            <w:pPr>
              <w:pStyle w:val="ConsPlusNormal"/>
              <w:jc w:val="center"/>
            </w:pPr>
            <w:r>
              <w:t>37</w:t>
            </w:r>
          </w:p>
        </w:tc>
      </w:tr>
      <w:tr w:rsidR="001B5DF5">
        <w:tblPrEx>
          <w:tblBorders>
            <w:insideH w:val="nil"/>
          </w:tblBorders>
        </w:tblPrEx>
        <w:tc>
          <w:tcPr>
            <w:tcW w:w="9068" w:type="dxa"/>
            <w:gridSpan w:val="5"/>
            <w:tcBorders>
              <w:top w:val="nil"/>
            </w:tcBorders>
          </w:tcPr>
          <w:p w:rsidR="001B5DF5" w:rsidRDefault="001B5DF5">
            <w:pPr>
              <w:pStyle w:val="ConsPlusNormal"/>
              <w:jc w:val="both"/>
            </w:pPr>
            <w:r>
              <w:lastRenderedPageBreak/>
              <w:t xml:space="preserve">(в ред. </w:t>
            </w:r>
            <w:hyperlink r:id="rId817">
              <w:r>
                <w:rPr>
                  <w:color w:val="0000FF"/>
                </w:rPr>
                <w:t>Постановления</w:t>
              </w:r>
            </w:hyperlink>
            <w:r>
              <w:t xml:space="preserve"> главы администрации (губернатора) Краснодарского края от 24.12.2021 N 994)</w:t>
            </w:r>
          </w:p>
        </w:tc>
      </w:tr>
      <w:tr w:rsidR="001B5DF5">
        <w:tc>
          <w:tcPr>
            <w:tcW w:w="566" w:type="dxa"/>
            <w:vMerge w:val="restart"/>
            <w:tcBorders>
              <w:bottom w:val="nil"/>
            </w:tcBorders>
          </w:tcPr>
          <w:p w:rsidR="001B5DF5" w:rsidRDefault="001B5DF5">
            <w:pPr>
              <w:pStyle w:val="ConsPlusNormal"/>
              <w:jc w:val="center"/>
            </w:pPr>
            <w:r>
              <w:t>9</w:t>
            </w:r>
          </w:p>
        </w:tc>
        <w:tc>
          <w:tcPr>
            <w:tcW w:w="5499" w:type="dxa"/>
          </w:tcPr>
          <w:p w:rsidR="001B5DF5" w:rsidRDefault="001B5DF5">
            <w:pPr>
              <w:pStyle w:val="ConsPlusNormal"/>
              <w:jc w:val="both"/>
            </w:pPr>
            <w:r>
              <w:t>Количество учреждений и организаций, в которых выполнены работы по обеспечению системами охранной сигнализации,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tc>
        <w:tc>
          <w:tcPr>
            <w:tcW w:w="1303" w:type="dxa"/>
            <w:vMerge w:val="restart"/>
            <w:tcBorders>
              <w:bottom w:val="nil"/>
            </w:tcBorders>
          </w:tcPr>
          <w:p w:rsidR="001B5DF5" w:rsidRDefault="001B5DF5">
            <w:pPr>
              <w:pStyle w:val="ConsPlusNormal"/>
              <w:jc w:val="center"/>
            </w:pPr>
            <w:r>
              <w:t>единиц</w:t>
            </w: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pPr>
          </w:p>
        </w:tc>
        <w:tc>
          <w:tcPr>
            <w:tcW w:w="850" w:type="dxa"/>
          </w:tcPr>
          <w:p w:rsidR="001B5DF5" w:rsidRDefault="001B5DF5">
            <w:pPr>
              <w:pStyle w:val="ConsPlusNormal"/>
            </w:pPr>
          </w:p>
        </w:tc>
      </w:tr>
      <w:tr w:rsidR="001B5DF5">
        <w:tc>
          <w:tcPr>
            <w:tcW w:w="566" w:type="dxa"/>
            <w:vMerge/>
            <w:tcBorders>
              <w:bottom w:val="nil"/>
            </w:tcBorders>
          </w:tcPr>
          <w:p w:rsidR="001B5DF5" w:rsidRDefault="001B5DF5">
            <w:pPr>
              <w:pStyle w:val="ConsPlusNormal"/>
            </w:pPr>
          </w:p>
        </w:tc>
        <w:tc>
          <w:tcPr>
            <w:tcW w:w="5499" w:type="dxa"/>
          </w:tcPr>
          <w:p w:rsidR="001B5DF5" w:rsidRDefault="001B5DF5">
            <w:pPr>
              <w:pStyle w:val="ConsPlusNormal"/>
              <w:jc w:val="both"/>
            </w:pPr>
            <w:r>
              <w:t>государственные бюджетные и автономные учреждения</w:t>
            </w:r>
          </w:p>
        </w:tc>
        <w:tc>
          <w:tcPr>
            <w:tcW w:w="1303" w:type="dxa"/>
            <w:vMerge/>
            <w:tcBorders>
              <w:bottom w:val="nil"/>
            </w:tcBorders>
          </w:tcPr>
          <w:p w:rsidR="001B5DF5" w:rsidRDefault="001B5DF5">
            <w:pPr>
              <w:pStyle w:val="ConsPlusNormal"/>
            </w:pPr>
          </w:p>
        </w:tc>
        <w:tc>
          <w:tcPr>
            <w:tcW w:w="850" w:type="dxa"/>
          </w:tcPr>
          <w:p w:rsidR="001B5DF5" w:rsidRDefault="001B5DF5">
            <w:pPr>
              <w:pStyle w:val="ConsPlusNormal"/>
              <w:jc w:val="center"/>
            </w:pPr>
            <w:r>
              <w:t>6</w:t>
            </w:r>
          </w:p>
        </w:tc>
        <w:tc>
          <w:tcPr>
            <w:tcW w:w="850" w:type="dxa"/>
          </w:tcPr>
          <w:p w:rsidR="001B5DF5" w:rsidRDefault="001B5DF5">
            <w:pPr>
              <w:pStyle w:val="ConsPlusNormal"/>
              <w:jc w:val="center"/>
            </w:pPr>
            <w:r>
              <w:t>24</w:t>
            </w:r>
          </w:p>
        </w:tc>
      </w:tr>
      <w:tr w:rsidR="001B5DF5">
        <w:tblPrEx>
          <w:tblBorders>
            <w:insideH w:val="nil"/>
          </w:tblBorders>
        </w:tblPrEx>
        <w:tc>
          <w:tcPr>
            <w:tcW w:w="566" w:type="dxa"/>
            <w:vMerge/>
            <w:tcBorders>
              <w:bottom w:val="nil"/>
            </w:tcBorders>
          </w:tcPr>
          <w:p w:rsidR="001B5DF5" w:rsidRDefault="001B5DF5">
            <w:pPr>
              <w:pStyle w:val="ConsPlusNormal"/>
            </w:pPr>
          </w:p>
        </w:tc>
        <w:tc>
          <w:tcPr>
            <w:tcW w:w="5499" w:type="dxa"/>
            <w:tcBorders>
              <w:bottom w:val="nil"/>
            </w:tcBorders>
          </w:tcPr>
          <w:p w:rsidR="001B5DF5" w:rsidRDefault="001B5DF5">
            <w:pPr>
              <w:pStyle w:val="ConsPlusNormal"/>
              <w:jc w:val="both"/>
            </w:pPr>
            <w:r>
              <w:t>государственные казенные учреждения</w:t>
            </w:r>
          </w:p>
        </w:tc>
        <w:tc>
          <w:tcPr>
            <w:tcW w:w="1303"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3</w:t>
            </w:r>
          </w:p>
        </w:tc>
        <w:tc>
          <w:tcPr>
            <w:tcW w:w="850" w:type="dxa"/>
            <w:tcBorders>
              <w:bottom w:val="nil"/>
            </w:tcBorders>
          </w:tcPr>
          <w:p w:rsidR="001B5DF5" w:rsidRDefault="001B5DF5">
            <w:pPr>
              <w:pStyle w:val="ConsPlusNormal"/>
              <w:jc w:val="center"/>
            </w:pPr>
            <w:r>
              <w:t>16</w:t>
            </w:r>
          </w:p>
        </w:tc>
      </w:tr>
      <w:tr w:rsidR="001B5DF5">
        <w:tblPrEx>
          <w:tblBorders>
            <w:insideH w:val="nil"/>
          </w:tblBorders>
        </w:tblPrEx>
        <w:tc>
          <w:tcPr>
            <w:tcW w:w="9068" w:type="dxa"/>
            <w:gridSpan w:val="5"/>
            <w:tcBorders>
              <w:top w:val="nil"/>
            </w:tcBorders>
          </w:tcPr>
          <w:p w:rsidR="001B5DF5" w:rsidRDefault="001B5DF5">
            <w:pPr>
              <w:pStyle w:val="ConsPlusNormal"/>
              <w:jc w:val="both"/>
            </w:pPr>
            <w:r>
              <w:t xml:space="preserve">(в ред. </w:t>
            </w:r>
            <w:hyperlink r:id="rId818">
              <w:r>
                <w:rPr>
                  <w:color w:val="0000FF"/>
                </w:rPr>
                <w:t>Постановления</w:t>
              </w:r>
            </w:hyperlink>
            <w:r>
              <w:t xml:space="preserve"> главы администрации (губернатора) Краснодарского края от 21.07.2021 N 417)</w:t>
            </w:r>
          </w:p>
        </w:tc>
      </w:tr>
    </w:tbl>
    <w:p w:rsidR="001B5DF5" w:rsidRDefault="001B5DF5">
      <w:pPr>
        <w:pStyle w:val="ConsPlusNormal"/>
        <w:jc w:val="both"/>
      </w:pPr>
    </w:p>
    <w:p w:rsidR="001B5DF5" w:rsidRDefault="001B5DF5">
      <w:pPr>
        <w:pStyle w:val="ConsPlusTitle"/>
        <w:jc w:val="center"/>
        <w:outlineLvl w:val="3"/>
      </w:pPr>
      <w:bookmarkStart w:id="33" w:name="P11910"/>
      <w:bookmarkEnd w:id="33"/>
      <w:r>
        <w:t>Непосредственный результат</w:t>
      </w:r>
    </w:p>
    <w:p w:rsidR="001B5DF5" w:rsidRDefault="001B5DF5">
      <w:pPr>
        <w:pStyle w:val="ConsPlusTitle"/>
        <w:jc w:val="center"/>
      </w:pPr>
      <w:r>
        <w:t>реализации мероприятий подпрограммы "Профилактика терроризма</w:t>
      </w:r>
    </w:p>
    <w:p w:rsidR="001B5DF5" w:rsidRDefault="001B5DF5">
      <w:pPr>
        <w:pStyle w:val="ConsPlusTitle"/>
        <w:jc w:val="center"/>
      </w:pPr>
      <w:r>
        <w:t>в Краснодарском крае" II этапа</w:t>
      </w:r>
    </w:p>
    <w:p w:rsidR="001B5DF5" w:rsidRDefault="001B5DF5">
      <w:pPr>
        <w:pStyle w:val="ConsPlusNormal"/>
        <w:jc w:val="center"/>
      </w:pPr>
      <w:r>
        <w:t xml:space="preserve">(в ред. </w:t>
      </w:r>
      <w:hyperlink r:id="rId819">
        <w:r>
          <w:rPr>
            <w:color w:val="0000FF"/>
          </w:rPr>
          <w:t>Постановления</w:t>
        </w:r>
      </w:hyperlink>
      <w:r>
        <w:t xml:space="preserve"> Губернатора Краснодарского края</w:t>
      </w:r>
    </w:p>
    <w:p w:rsidR="001B5DF5" w:rsidRDefault="001B5DF5">
      <w:pPr>
        <w:pStyle w:val="ConsPlusNormal"/>
        <w:jc w:val="center"/>
      </w:pPr>
      <w:r>
        <w:t>от 30.12.2022 N 1050)</w:t>
      </w:r>
    </w:p>
    <w:p w:rsidR="001B5DF5" w:rsidRDefault="001B5DF5">
      <w:pPr>
        <w:pStyle w:val="ConsPlusNormal"/>
        <w:jc w:val="both"/>
      </w:pPr>
    </w:p>
    <w:p w:rsidR="001B5DF5" w:rsidRDefault="001B5DF5">
      <w:pPr>
        <w:pStyle w:val="ConsPlusNormal"/>
        <w:jc w:val="right"/>
      </w:pPr>
      <w:r>
        <w:t>Таблица 3</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252"/>
        <w:gridCol w:w="1020"/>
        <w:gridCol w:w="624"/>
        <w:gridCol w:w="737"/>
        <w:gridCol w:w="624"/>
        <w:gridCol w:w="680"/>
        <w:gridCol w:w="624"/>
      </w:tblGrid>
      <w:tr w:rsidR="001B5DF5">
        <w:tc>
          <w:tcPr>
            <w:tcW w:w="454" w:type="dxa"/>
            <w:vMerge w:val="restart"/>
          </w:tcPr>
          <w:p w:rsidR="001B5DF5" w:rsidRDefault="001B5DF5">
            <w:pPr>
              <w:pStyle w:val="ConsPlusNormal"/>
              <w:jc w:val="center"/>
            </w:pPr>
            <w:r>
              <w:t>N п/п</w:t>
            </w:r>
          </w:p>
        </w:tc>
        <w:tc>
          <w:tcPr>
            <w:tcW w:w="4252" w:type="dxa"/>
            <w:vMerge w:val="restart"/>
          </w:tcPr>
          <w:p w:rsidR="001B5DF5" w:rsidRDefault="001B5DF5">
            <w:pPr>
              <w:pStyle w:val="ConsPlusNormal"/>
              <w:jc w:val="center"/>
            </w:pPr>
            <w:r>
              <w:t>Непосредственный результат</w:t>
            </w:r>
          </w:p>
        </w:tc>
        <w:tc>
          <w:tcPr>
            <w:tcW w:w="1020" w:type="dxa"/>
            <w:vMerge w:val="restart"/>
          </w:tcPr>
          <w:p w:rsidR="001B5DF5" w:rsidRDefault="001B5DF5">
            <w:pPr>
              <w:pStyle w:val="ConsPlusNormal"/>
              <w:jc w:val="center"/>
            </w:pPr>
            <w:r>
              <w:t>Единица измерения</w:t>
            </w:r>
          </w:p>
        </w:tc>
        <w:tc>
          <w:tcPr>
            <w:tcW w:w="3289" w:type="dxa"/>
            <w:gridSpan w:val="5"/>
          </w:tcPr>
          <w:p w:rsidR="001B5DF5" w:rsidRDefault="001B5DF5">
            <w:pPr>
              <w:pStyle w:val="ConsPlusNormal"/>
              <w:jc w:val="center"/>
            </w:pPr>
            <w:r>
              <w:t>В том числе по годам</w:t>
            </w:r>
          </w:p>
        </w:tc>
      </w:tr>
      <w:tr w:rsidR="001B5DF5">
        <w:tc>
          <w:tcPr>
            <w:tcW w:w="454" w:type="dxa"/>
            <w:vMerge/>
          </w:tcPr>
          <w:p w:rsidR="001B5DF5" w:rsidRDefault="001B5DF5">
            <w:pPr>
              <w:pStyle w:val="ConsPlusNormal"/>
            </w:pPr>
          </w:p>
        </w:tc>
        <w:tc>
          <w:tcPr>
            <w:tcW w:w="4252" w:type="dxa"/>
            <w:vMerge/>
          </w:tcPr>
          <w:p w:rsidR="001B5DF5" w:rsidRDefault="001B5DF5">
            <w:pPr>
              <w:pStyle w:val="ConsPlusNormal"/>
            </w:pPr>
          </w:p>
        </w:tc>
        <w:tc>
          <w:tcPr>
            <w:tcW w:w="1020" w:type="dxa"/>
            <w:vMerge/>
          </w:tcPr>
          <w:p w:rsidR="001B5DF5" w:rsidRDefault="001B5DF5">
            <w:pPr>
              <w:pStyle w:val="ConsPlusNormal"/>
            </w:pPr>
          </w:p>
        </w:tc>
        <w:tc>
          <w:tcPr>
            <w:tcW w:w="624" w:type="dxa"/>
          </w:tcPr>
          <w:p w:rsidR="001B5DF5" w:rsidRDefault="001B5DF5">
            <w:pPr>
              <w:pStyle w:val="ConsPlusNormal"/>
              <w:jc w:val="center"/>
            </w:pPr>
            <w:r>
              <w:t>2022 год</w:t>
            </w:r>
          </w:p>
        </w:tc>
        <w:tc>
          <w:tcPr>
            <w:tcW w:w="737" w:type="dxa"/>
          </w:tcPr>
          <w:p w:rsidR="001B5DF5" w:rsidRDefault="001B5DF5">
            <w:pPr>
              <w:pStyle w:val="ConsPlusNormal"/>
              <w:jc w:val="center"/>
            </w:pPr>
            <w:r>
              <w:t>2023 год</w:t>
            </w:r>
          </w:p>
        </w:tc>
        <w:tc>
          <w:tcPr>
            <w:tcW w:w="624" w:type="dxa"/>
          </w:tcPr>
          <w:p w:rsidR="001B5DF5" w:rsidRDefault="001B5DF5">
            <w:pPr>
              <w:pStyle w:val="ConsPlusNormal"/>
              <w:jc w:val="center"/>
            </w:pPr>
            <w:r>
              <w:t>2024 год</w:t>
            </w:r>
          </w:p>
        </w:tc>
        <w:tc>
          <w:tcPr>
            <w:tcW w:w="680" w:type="dxa"/>
          </w:tcPr>
          <w:p w:rsidR="001B5DF5" w:rsidRDefault="001B5DF5">
            <w:pPr>
              <w:pStyle w:val="ConsPlusNormal"/>
              <w:jc w:val="center"/>
            </w:pPr>
            <w:r>
              <w:t>2025 год</w:t>
            </w:r>
          </w:p>
        </w:tc>
        <w:tc>
          <w:tcPr>
            <w:tcW w:w="624" w:type="dxa"/>
          </w:tcPr>
          <w:p w:rsidR="001B5DF5" w:rsidRDefault="001B5DF5">
            <w:pPr>
              <w:pStyle w:val="ConsPlusNormal"/>
              <w:jc w:val="center"/>
            </w:pPr>
            <w:r>
              <w:t>2026 год</w:t>
            </w:r>
          </w:p>
        </w:tc>
      </w:tr>
      <w:tr w:rsidR="001B5DF5">
        <w:tc>
          <w:tcPr>
            <w:tcW w:w="454" w:type="dxa"/>
          </w:tcPr>
          <w:p w:rsidR="001B5DF5" w:rsidRDefault="001B5DF5">
            <w:pPr>
              <w:pStyle w:val="ConsPlusNormal"/>
              <w:jc w:val="center"/>
            </w:pPr>
            <w:r>
              <w:t>1</w:t>
            </w:r>
          </w:p>
        </w:tc>
        <w:tc>
          <w:tcPr>
            <w:tcW w:w="4252" w:type="dxa"/>
          </w:tcPr>
          <w:p w:rsidR="001B5DF5" w:rsidRDefault="001B5DF5">
            <w:pPr>
              <w:pStyle w:val="ConsPlusNormal"/>
              <w:jc w:val="center"/>
            </w:pPr>
            <w:r>
              <w:t>2</w:t>
            </w:r>
          </w:p>
        </w:tc>
        <w:tc>
          <w:tcPr>
            <w:tcW w:w="1020" w:type="dxa"/>
          </w:tcPr>
          <w:p w:rsidR="001B5DF5" w:rsidRDefault="001B5DF5">
            <w:pPr>
              <w:pStyle w:val="ConsPlusNormal"/>
              <w:jc w:val="center"/>
            </w:pPr>
            <w:r>
              <w:t>3</w:t>
            </w:r>
          </w:p>
        </w:tc>
        <w:tc>
          <w:tcPr>
            <w:tcW w:w="624" w:type="dxa"/>
          </w:tcPr>
          <w:p w:rsidR="001B5DF5" w:rsidRDefault="001B5DF5">
            <w:pPr>
              <w:pStyle w:val="ConsPlusNormal"/>
              <w:jc w:val="center"/>
            </w:pPr>
            <w:r>
              <w:t>4</w:t>
            </w:r>
          </w:p>
        </w:tc>
        <w:tc>
          <w:tcPr>
            <w:tcW w:w="737" w:type="dxa"/>
          </w:tcPr>
          <w:p w:rsidR="001B5DF5" w:rsidRDefault="001B5DF5">
            <w:pPr>
              <w:pStyle w:val="ConsPlusNormal"/>
              <w:jc w:val="center"/>
            </w:pPr>
            <w:r>
              <w:t>5</w:t>
            </w:r>
          </w:p>
        </w:tc>
        <w:tc>
          <w:tcPr>
            <w:tcW w:w="624" w:type="dxa"/>
          </w:tcPr>
          <w:p w:rsidR="001B5DF5" w:rsidRDefault="001B5DF5">
            <w:pPr>
              <w:pStyle w:val="ConsPlusNormal"/>
              <w:jc w:val="center"/>
            </w:pPr>
            <w:r>
              <w:t>6</w:t>
            </w:r>
          </w:p>
        </w:tc>
        <w:tc>
          <w:tcPr>
            <w:tcW w:w="680" w:type="dxa"/>
          </w:tcPr>
          <w:p w:rsidR="001B5DF5" w:rsidRDefault="001B5DF5">
            <w:pPr>
              <w:pStyle w:val="ConsPlusNormal"/>
              <w:jc w:val="center"/>
            </w:pPr>
            <w:r>
              <w:t>7</w:t>
            </w:r>
          </w:p>
        </w:tc>
        <w:tc>
          <w:tcPr>
            <w:tcW w:w="624" w:type="dxa"/>
          </w:tcPr>
          <w:p w:rsidR="001B5DF5" w:rsidRDefault="001B5DF5">
            <w:pPr>
              <w:pStyle w:val="ConsPlusNormal"/>
              <w:jc w:val="center"/>
            </w:pPr>
            <w:r>
              <w:t>8</w:t>
            </w:r>
          </w:p>
        </w:tc>
      </w:tr>
      <w:tr w:rsidR="001B5DF5">
        <w:tc>
          <w:tcPr>
            <w:tcW w:w="454" w:type="dxa"/>
            <w:vMerge w:val="restart"/>
            <w:tcBorders>
              <w:bottom w:val="nil"/>
            </w:tcBorders>
          </w:tcPr>
          <w:p w:rsidR="001B5DF5" w:rsidRDefault="001B5DF5">
            <w:pPr>
              <w:pStyle w:val="ConsPlusNormal"/>
              <w:jc w:val="center"/>
            </w:pPr>
            <w:bookmarkStart w:id="34" w:name="P11935"/>
            <w:bookmarkEnd w:id="34"/>
            <w:r>
              <w:t>1</w:t>
            </w:r>
          </w:p>
        </w:tc>
        <w:tc>
          <w:tcPr>
            <w:tcW w:w="4252" w:type="dxa"/>
          </w:tcPr>
          <w:p w:rsidR="001B5DF5" w:rsidRDefault="001B5DF5">
            <w:pPr>
              <w:pStyle w:val="ConsPlusNormal"/>
              <w:jc w:val="both"/>
            </w:pPr>
            <w:r>
              <w:t>Количество учреждений и организаций, в которых выполнены работы по ремонту и устройству ограждения территорий, автоматических ворот, устройству КПП, установке шлагбаумов, оснащению въездов на объект (территорию) средствами снижения скорости и (или) противотаранными устройствами,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tc>
        <w:tc>
          <w:tcPr>
            <w:tcW w:w="1020" w:type="dxa"/>
            <w:vMerge w:val="restart"/>
            <w:tcBorders>
              <w:bottom w:val="nil"/>
            </w:tcBorders>
          </w:tcPr>
          <w:p w:rsidR="001B5DF5" w:rsidRDefault="001B5DF5">
            <w:pPr>
              <w:pStyle w:val="ConsPlusNormal"/>
              <w:jc w:val="center"/>
            </w:pPr>
            <w:r>
              <w:t>единиц</w:t>
            </w: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труда и социального развития Краснодарского края</w:t>
            </w:r>
          </w:p>
        </w:tc>
        <w:tc>
          <w:tcPr>
            <w:tcW w:w="1020" w:type="dxa"/>
            <w:vMerge/>
            <w:tcBorders>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vMerge/>
            <w:tcBorders>
              <w:bottom w:val="nil"/>
            </w:tcBorders>
          </w:tcPr>
          <w:p w:rsidR="001B5DF5" w:rsidRDefault="001B5DF5">
            <w:pPr>
              <w:pStyle w:val="ConsPlusNormal"/>
            </w:pPr>
          </w:p>
        </w:tc>
        <w:tc>
          <w:tcPr>
            <w:tcW w:w="624" w:type="dxa"/>
          </w:tcPr>
          <w:p w:rsidR="001B5DF5" w:rsidRDefault="001B5DF5">
            <w:pPr>
              <w:pStyle w:val="ConsPlusNormal"/>
              <w:jc w:val="center"/>
            </w:pPr>
            <w:r>
              <w:t>7</w:t>
            </w:r>
          </w:p>
        </w:tc>
        <w:tc>
          <w:tcPr>
            <w:tcW w:w="737" w:type="dxa"/>
          </w:tcPr>
          <w:p w:rsidR="001B5DF5" w:rsidRDefault="001B5DF5">
            <w:pPr>
              <w:pStyle w:val="ConsPlusNormal"/>
              <w:jc w:val="center"/>
            </w:pPr>
            <w:r>
              <w:t>3</w:t>
            </w:r>
          </w:p>
        </w:tc>
        <w:tc>
          <w:tcPr>
            <w:tcW w:w="624" w:type="dxa"/>
          </w:tcPr>
          <w:p w:rsidR="001B5DF5" w:rsidRDefault="001B5DF5">
            <w:pPr>
              <w:pStyle w:val="ConsPlusNormal"/>
              <w:jc w:val="center"/>
            </w:pPr>
            <w:r>
              <w:t>3</w:t>
            </w:r>
          </w:p>
        </w:tc>
        <w:tc>
          <w:tcPr>
            <w:tcW w:w="680" w:type="dxa"/>
          </w:tcPr>
          <w:p w:rsidR="001B5DF5" w:rsidRDefault="001B5DF5">
            <w:pPr>
              <w:pStyle w:val="ConsPlusNormal"/>
              <w:jc w:val="center"/>
            </w:pPr>
            <w:r>
              <w:t>3</w:t>
            </w:r>
          </w:p>
        </w:tc>
        <w:tc>
          <w:tcPr>
            <w:tcW w:w="624" w:type="dxa"/>
          </w:tcPr>
          <w:p w:rsidR="001B5DF5" w:rsidRDefault="001B5DF5">
            <w:pPr>
              <w:pStyle w:val="ConsPlusNormal"/>
              <w:jc w:val="center"/>
            </w:pPr>
            <w:r>
              <w:t>3</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6</w:t>
            </w:r>
          </w:p>
        </w:tc>
        <w:tc>
          <w:tcPr>
            <w:tcW w:w="737" w:type="dxa"/>
          </w:tcPr>
          <w:p w:rsidR="001B5DF5" w:rsidRDefault="001B5DF5">
            <w:pPr>
              <w:pStyle w:val="ConsPlusNormal"/>
              <w:jc w:val="center"/>
            </w:pPr>
            <w:r>
              <w:t>5</w:t>
            </w:r>
          </w:p>
        </w:tc>
        <w:tc>
          <w:tcPr>
            <w:tcW w:w="624" w:type="dxa"/>
          </w:tcPr>
          <w:p w:rsidR="001B5DF5" w:rsidRDefault="001B5DF5">
            <w:pPr>
              <w:pStyle w:val="ConsPlusNormal"/>
              <w:jc w:val="center"/>
            </w:pPr>
            <w:r>
              <w:t>4</w:t>
            </w:r>
          </w:p>
        </w:tc>
        <w:tc>
          <w:tcPr>
            <w:tcW w:w="680" w:type="dxa"/>
          </w:tcPr>
          <w:p w:rsidR="001B5DF5" w:rsidRDefault="001B5DF5">
            <w:pPr>
              <w:pStyle w:val="ConsPlusNormal"/>
              <w:jc w:val="center"/>
            </w:pPr>
            <w:r>
              <w:t>4</w:t>
            </w:r>
          </w:p>
        </w:tc>
        <w:tc>
          <w:tcPr>
            <w:tcW w:w="624" w:type="dxa"/>
          </w:tcPr>
          <w:p w:rsidR="001B5DF5" w:rsidRDefault="001B5DF5">
            <w:pPr>
              <w:pStyle w:val="ConsPlusNormal"/>
              <w:jc w:val="center"/>
            </w:pPr>
            <w:r>
              <w:t>4</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образования, науки и молодежной политики Краснодарского края</w:t>
            </w:r>
          </w:p>
        </w:tc>
        <w:tc>
          <w:tcPr>
            <w:tcW w:w="1020" w:type="dxa"/>
            <w:tcBorders>
              <w:top w:val="nil"/>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10</w:t>
            </w:r>
          </w:p>
        </w:tc>
        <w:tc>
          <w:tcPr>
            <w:tcW w:w="737" w:type="dxa"/>
          </w:tcPr>
          <w:p w:rsidR="001B5DF5" w:rsidRDefault="001B5DF5">
            <w:pPr>
              <w:pStyle w:val="ConsPlusNormal"/>
              <w:jc w:val="center"/>
            </w:pPr>
            <w:r>
              <w:t>8</w:t>
            </w:r>
          </w:p>
        </w:tc>
        <w:tc>
          <w:tcPr>
            <w:tcW w:w="624" w:type="dxa"/>
          </w:tcPr>
          <w:p w:rsidR="001B5DF5" w:rsidRDefault="001B5DF5">
            <w:pPr>
              <w:pStyle w:val="ConsPlusNormal"/>
              <w:jc w:val="center"/>
            </w:pPr>
            <w:r>
              <w:t>5</w:t>
            </w:r>
          </w:p>
        </w:tc>
        <w:tc>
          <w:tcPr>
            <w:tcW w:w="680" w:type="dxa"/>
          </w:tcPr>
          <w:p w:rsidR="001B5DF5" w:rsidRDefault="001B5DF5">
            <w:pPr>
              <w:pStyle w:val="ConsPlusNormal"/>
              <w:jc w:val="center"/>
            </w:pPr>
            <w:r>
              <w:t>5</w:t>
            </w:r>
          </w:p>
        </w:tc>
        <w:tc>
          <w:tcPr>
            <w:tcW w:w="624" w:type="dxa"/>
          </w:tcPr>
          <w:p w:rsidR="001B5DF5" w:rsidRDefault="001B5DF5">
            <w:pPr>
              <w:pStyle w:val="ConsPlusNormal"/>
              <w:jc w:val="center"/>
            </w:pPr>
            <w:r>
              <w:t>5</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4</w:t>
            </w:r>
          </w:p>
        </w:tc>
        <w:tc>
          <w:tcPr>
            <w:tcW w:w="737" w:type="dxa"/>
          </w:tcPr>
          <w:p w:rsidR="001B5DF5" w:rsidRDefault="001B5DF5">
            <w:pPr>
              <w:pStyle w:val="ConsPlusNormal"/>
              <w:jc w:val="center"/>
            </w:pPr>
            <w:r>
              <w:t>5</w:t>
            </w:r>
          </w:p>
        </w:tc>
        <w:tc>
          <w:tcPr>
            <w:tcW w:w="624" w:type="dxa"/>
          </w:tcPr>
          <w:p w:rsidR="001B5DF5" w:rsidRDefault="001B5DF5">
            <w:pPr>
              <w:pStyle w:val="ConsPlusNormal"/>
              <w:jc w:val="center"/>
            </w:pPr>
            <w:r>
              <w:t>2</w:t>
            </w:r>
          </w:p>
        </w:tc>
        <w:tc>
          <w:tcPr>
            <w:tcW w:w="680" w:type="dxa"/>
          </w:tcPr>
          <w:p w:rsidR="001B5DF5" w:rsidRDefault="001B5DF5">
            <w:pPr>
              <w:pStyle w:val="ConsPlusNormal"/>
              <w:jc w:val="center"/>
            </w:pPr>
            <w:r>
              <w:t>2</w:t>
            </w:r>
          </w:p>
        </w:tc>
        <w:tc>
          <w:tcPr>
            <w:tcW w:w="624" w:type="dxa"/>
          </w:tcPr>
          <w:p w:rsidR="001B5DF5" w:rsidRDefault="001B5DF5">
            <w:pPr>
              <w:pStyle w:val="ConsPlusNormal"/>
              <w:jc w:val="center"/>
            </w:pPr>
            <w:r>
              <w:t>2</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муниципальные образовательные организации</w:t>
            </w:r>
          </w:p>
        </w:tc>
        <w:tc>
          <w:tcPr>
            <w:tcW w:w="1020" w:type="dxa"/>
            <w:vMerge w:val="restart"/>
            <w:tcBorders>
              <w:top w:val="nil"/>
              <w:bottom w:val="nil"/>
            </w:tcBorders>
          </w:tcPr>
          <w:p w:rsidR="001B5DF5" w:rsidRDefault="001B5DF5">
            <w:pPr>
              <w:pStyle w:val="ConsPlusNormal"/>
            </w:pPr>
          </w:p>
        </w:tc>
        <w:tc>
          <w:tcPr>
            <w:tcW w:w="624" w:type="dxa"/>
          </w:tcPr>
          <w:p w:rsidR="001B5DF5" w:rsidRDefault="001B5DF5">
            <w:pPr>
              <w:pStyle w:val="ConsPlusNormal"/>
              <w:jc w:val="center"/>
            </w:pPr>
            <w:r>
              <w:t>22</w:t>
            </w:r>
          </w:p>
        </w:tc>
        <w:tc>
          <w:tcPr>
            <w:tcW w:w="737" w:type="dxa"/>
          </w:tcPr>
          <w:p w:rsidR="001B5DF5" w:rsidRDefault="001B5DF5">
            <w:pPr>
              <w:pStyle w:val="ConsPlusNormal"/>
              <w:jc w:val="center"/>
            </w:pPr>
            <w:r>
              <w:t>30</w:t>
            </w:r>
          </w:p>
        </w:tc>
        <w:tc>
          <w:tcPr>
            <w:tcW w:w="624" w:type="dxa"/>
          </w:tcPr>
          <w:p w:rsidR="001B5DF5" w:rsidRDefault="001B5DF5">
            <w:pPr>
              <w:pStyle w:val="ConsPlusNormal"/>
              <w:jc w:val="center"/>
            </w:pPr>
            <w:r>
              <w:t>11</w:t>
            </w:r>
          </w:p>
        </w:tc>
        <w:tc>
          <w:tcPr>
            <w:tcW w:w="680" w:type="dxa"/>
          </w:tcPr>
          <w:p w:rsidR="001B5DF5" w:rsidRDefault="001B5DF5">
            <w:pPr>
              <w:pStyle w:val="ConsPlusNormal"/>
              <w:jc w:val="center"/>
            </w:pPr>
            <w:r>
              <w:t>9</w:t>
            </w:r>
          </w:p>
        </w:tc>
        <w:tc>
          <w:tcPr>
            <w:tcW w:w="624" w:type="dxa"/>
          </w:tcPr>
          <w:p w:rsidR="001B5DF5" w:rsidRDefault="001B5DF5">
            <w:pPr>
              <w:pStyle w:val="ConsPlusNormal"/>
              <w:jc w:val="center"/>
            </w:pPr>
            <w:r>
              <w:t>9</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здравоохранения Краснодарского края</w:t>
            </w:r>
          </w:p>
        </w:tc>
        <w:tc>
          <w:tcPr>
            <w:tcW w:w="1020" w:type="dxa"/>
            <w:vMerge/>
            <w:tcBorders>
              <w:top w:val="nil"/>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vMerge/>
            <w:tcBorders>
              <w:top w:val="nil"/>
              <w:bottom w:val="nil"/>
            </w:tcBorders>
          </w:tcPr>
          <w:p w:rsidR="001B5DF5" w:rsidRDefault="001B5DF5">
            <w:pPr>
              <w:pStyle w:val="ConsPlusNormal"/>
            </w:pPr>
          </w:p>
        </w:tc>
        <w:tc>
          <w:tcPr>
            <w:tcW w:w="624" w:type="dxa"/>
          </w:tcPr>
          <w:p w:rsidR="001B5DF5" w:rsidRDefault="001B5DF5">
            <w:pPr>
              <w:pStyle w:val="ConsPlusNormal"/>
              <w:jc w:val="center"/>
            </w:pPr>
            <w:r>
              <w:t>39</w:t>
            </w:r>
          </w:p>
        </w:tc>
        <w:tc>
          <w:tcPr>
            <w:tcW w:w="737" w:type="dxa"/>
          </w:tcPr>
          <w:p w:rsidR="001B5DF5" w:rsidRDefault="001B5DF5">
            <w:pPr>
              <w:pStyle w:val="ConsPlusNormal"/>
              <w:jc w:val="center"/>
            </w:pPr>
            <w:r>
              <w:t>39</w:t>
            </w:r>
          </w:p>
        </w:tc>
        <w:tc>
          <w:tcPr>
            <w:tcW w:w="624" w:type="dxa"/>
          </w:tcPr>
          <w:p w:rsidR="001B5DF5" w:rsidRDefault="001B5DF5">
            <w:pPr>
              <w:pStyle w:val="ConsPlusNormal"/>
              <w:jc w:val="center"/>
            </w:pPr>
            <w:r>
              <w:t>39</w:t>
            </w:r>
          </w:p>
        </w:tc>
        <w:tc>
          <w:tcPr>
            <w:tcW w:w="680" w:type="dxa"/>
          </w:tcPr>
          <w:p w:rsidR="001B5DF5" w:rsidRDefault="001B5DF5">
            <w:pPr>
              <w:pStyle w:val="ConsPlusNormal"/>
              <w:jc w:val="center"/>
            </w:pPr>
            <w:r>
              <w:t>39</w:t>
            </w:r>
          </w:p>
        </w:tc>
        <w:tc>
          <w:tcPr>
            <w:tcW w:w="624" w:type="dxa"/>
          </w:tcPr>
          <w:p w:rsidR="001B5DF5" w:rsidRDefault="001B5DF5">
            <w:pPr>
              <w:pStyle w:val="ConsPlusNormal"/>
              <w:jc w:val="center"/>
            </w:pPr>
            <w:r>
              <w:t>39</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vMerge/>
            <w:tcBorders>
              <w:top w:val="nil"/>
              <w:bottom w:val="nil"/>
            </w:tcBorders>
          </w:tcPr>
          <w:p w:rsidR="001B5DF5" w:rsidRDefault="001B5DF5">
            <w:pPr>
              <w:pStyle w:val="ConsPlusNormal"/>
            </w:pP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1</w:t>
            </w:r>
          </w:p>
        </w:tc>
        <w:tc>
          <w:tcPr>
            <w:tcW w:w="624" w:type="dxa"/>
          </w:tcPr>
          <w:p w:rsidR="001B5DF5" w:rsidRDefault="001B5DF5">
            <w:pPr>
              <w:pStyle w:val="ConsPlusNormal"/>
              <w:jc w:val="center"/>
            </w:pPr>
            <w:r>
              <w:t>1</w:t>
            </w:r>
          </w:p>
        </w:tc>
        <w:tc>
          <w:tcPr>
            <w:tcW w:w="680" w:type="dxa"/>
          </w:tcPr>
          <w:p w:rsidR="001B5DF5" w:rsidRDefault="001B5DF5">
            <w:pPr>
              <w:pStyle w:val="ConsPlusNormal"/>
              <w:jc w:val="center"/>
            </w:pPr>
            <w:r>
              <w:t>1</w:t>
            </w:r>
          </w:p>
        </w:tc>
        <w:tc>
          <w:tcPr>
            <w:tcW w:w="624" w:type="dxa"/>
          </w:tcPr>
          <w:p w:rsidR="001B5DF5" w:rsidRDefault="001B5DF5">
            <w:pPr>
              <w:pStyle w:val="ConsPlusNormal"/>
              <w:jc w:val="center"/>
            </w:pPr>
            <w:r>
              <w:t>1</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культуры Краснодарского края</w:t>
            </w:r>
          </w:p>
        </w:tc>
        <w:tc>
          <w:tcPr>
            <w:tcW w:w="1020" w:type="dxa"/>
            <w:vMerge/>
            <w:tcBorders>
              <w:top w:val="nil"/>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4</w:t>
            </w:r>
          </w:p>
        </w:tc>
        <w:tc>
          <w:tcPr>
            <w:tcW w:w="737" w:type="dxa"/>
          </w:tcPr>
          <w:p w:rsidR="001B5DF5" w:rsidRDefault="001B5DF5">
            <w:pPr>
              <w:pStyle w:val="ConsPlusNormal"/>
              <w:jc w:val="center"/>
            </w:pPr>
            <w:r>
              <w:t>4</w:t>
            </w:r>
          </w:p>
        </w:tc>
        <w:tc>
          <w:tcPr>
            <w:tcW w:w="624" w:type="dxa"/>
          </w:tcPr>
          <w:p w:rsidR="001B5DF5" w:rsidRDefault="001B5DF5">
            <w:pPr>
              <w:pStyle w:val="ConsPlusNormal"/>
              <w:jc w:val="center"/>
            </w:pPr>
            <w:r>
              <w:t>1</w:t>
            </w:r>
          </w:p>
        </w:tc>
        <w:tc>
          <w:tcPr>
            <w:tcW w:w="680" w:type="dxa"/>
          </w:tcPr>
          <w:p w:rsidR="001B5DF5" w:rsidRDefault="001B5DF5">
            <w:pPr>
              <w:pStyle w:val="ConsPlusNormal"/>
              <w:jc w:val="center"/>
            </w:pPr>
            <w:r>
              <w:t>1</w:t>
            </w:r>
          </w:p>
        </w:tc>
        <w:tc>
          <w:tcPr>
            <w:tcW w:w="624" w:type="dxa"/>
          </w:tcPr>
          <w:p w:rsidR="001B5DF5" w:rsidRDefault="001B5DF5">
            <w:pPr>
              <w:pStyle w:val="ConsPlusNormal"/>
              <w:jc w:val="center"/>
            </w:pPr>
            <w:r>
              <w:t>1</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физической культуры и спорта Краснодарского края</w:t>
            </w:r>
          </w:p>
        </w:tc>
        <w:tc>
          <w:tcPr>
            <w:tcW w:w="1020" w:type="dxa"/>
            <w:tcBorders>
              <w:top w:val="nil"/>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blPrEx>
          <w:tblBorders>
            <w:insideH w:val="nil"/>
          </w:tblBorders>
        </w:tblPrEx>
        <w:tc>
          <w:tcPr>
            <w:tcW w:w="454"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Borders>
              <w:bottom w:val="nil"/>
            </w:tcBorders>
          </w:tcPr>
          <w:p w:rsidR="001B5DF5" w:rsidRDefault="001B5DF5">
            <w:pPr>
              <w:pStyle w:val="ConsPlusNormal"/>
              <w:jc w:val="center"/>
            </w:pPr>
            <w:r>
              <w:t>1</w:t>
            </w:r>
          </w:p>
        </w:tc>
        <w:tc>
          <w:tcPr>
            <w:tcW w:w="737" w:type="dxa"/>
            <w:tcBorders>
              <w:bottom w:val="nil"/>
            </w:tcBorders>
          </w:tcPr>
          <w:p w:rsidR="001B5DF5" w:rsidRDefault="001B5DF5">
            <w:pPr>
              <w:pStyle w:val="ConsPlusNormal"/>
              <w:jc w:val="center"/>
            </w:pPr>
            <w:r>
              <w:t>1</w:t>
            </w:r>
          </w:p>
        </w:tc>
        <w:tc>
          <w:tcPr>
            <w:tcW w:w="624" w:type="dxa"/>
            <w:tcBorders>
              <w:bottom w:val="nil"/>
            </w:tcBorders>
          </w:tcPr>
          <w:p w:rsidR="001B5DF5" w:rsidRDefault="001B5DF5">
            <w:pPr>
              <w:pStyle w:val="ConsPlusNormal"/>
              <w:jc w:val="center"/>
            </w:pPr>
            <w:r>
              <w:t>-</w:t>
            </w:r>
          </w:p>
        </w:tc>
        <w:tc>
          <w:tcPr>
            <w:tcW w:w="680" w:type="dxa"/>
            <w:tcBorders>
              <w:bottom w:val="nil"/>
            </w:tcBorders>
          </w:tcPr>
          <w:p w:rsidR="001B5DF5" w:rsidRDefault="001B5DF5">
            <w:pPr>
              <w:pStyle w:val="ConsPlusNormal"/>
              <w:jc w:val="center"/>
            </w:pPr>
            <w:r>
              <w:t>1</w:t>
            </w:r>
          </w:p>
        </w:tc>
        <w:tc>
          <w:tcPr>
            <w:tcW w:w="624" w:type="dxa"/>
            <w:tcBorders>
              <w:bottom w:val="nil"/>
            </w:tcBorders>
          </w:tcPr>
          <w:p w:rsidR="001B5DF5" w:rsidRDefault="001B5DF5">
            <w:pPr>
              <w:pStyle w:val="ConsPlusNormal"/>
              <w:jc w:val="center"/>
            </w:pPr>
            <w:r>
              <w:t>1</w:t>
            </w:r>
          </w:p>
        </w:tc>
      </w:tr>
      <w:tr w:rsidR="001B5DF5">
        <w:tblPrEx>
          <w:tblBorders>
            <w:insideH w:val="nil"/>
          </w:tblBorders>
        </w:tblPrEx>
        <w:tc>
          <w:tcPr>
            <w:tcW w:w="9015" w:type="dxa"/>
            <w:gridSpan w:val="8"/>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820">
              <w:r>
                <w:rPr>
                  <w:color w:val="0000FF"/>
                </w:rPr>
                <w:t>N 249</w:t>
              </w:r>
            </w:hyperlink>
            <w:r>
              <w:t xml:space="preserve">, от 03.08.2023 </w:t>
            </w:r>
            <w:hyperlink r:id="rId821">
              <w:r>
                <w:rPr>
                  <w:color w:val="0000FF"/>
                </w:rPr>
                <w:t>N 540</w:t>
              </w:r>
            </w:hyperlink>
            <w:r>
              <w:t>)</w:t>
            </w:r>
          </w:p>
        </w:tc>
      </w:tr>
      <w:tr w:rsidR="001B5DF5">
        <w:tc>
          <w:tcPr>
            <w:tcW w:w="454" w:type="dxa"/>
            <w:vMerge w:val="restart"/>
            <w:tcBorders>
              <w:bottom w:val="nil"/>
            </w:tcBorders>
          </w:tcPr>
          <w:p w:rsidR="001B5DF5" w:rsidRDefault="001B5DF5">
            <w:pPr>
              <w:pStyle w:val="ConsPlusNormal"/>
              <w:jc w:val="center"/>
            </w:pPr>
            <w:bookmarkStart w:id="35" w:name="P12012"/>
            <w:bookmarkEnd w:id="35"/>
            <w:r>
              <w:t>2</w:t>
            </w:r>
          </w:p>
        </w:tc>
        <w:tc>
          <w:tcPr>
            <w:tcW w:w="4252" w:type="dxa"/>
          </w:tcPr>
          <w:p w:rsidR="001B5DF5" w:rsidRDefault="001B5DF5">
            <w:pPr>
              <w:pStyle w:val="ConsPlusNormal"/>
              <w:jc w:val="both"/>
            </w:pPr>
            <w:r>
              <w:t>Количество учреждений и организаций, в которых выполнены работы по ремонту и устройству освещения территорий,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tc>
        <w:tc>
          <w:tcPr>
            <w:tcW w:w="1020" w:type="dxa"/>
            <w:vMerge w:val="restart"/>
            <w:tcBorders>
              <w:bottom w:val="nil"/>
            </w:tcBorders>
          </w:tcPr>
          <w:p w:rsidR="001B5DF5" w:rsidRDefault="001B5DF5">
            <w:pPr>
              <w:pStyle w:val="ConsPlusNormal"/>
              <w:jc w:val="center"/>
            </w:pPr>
            <w:r>
              <w:t>единиц</w:t>
            </w: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труда и социального развития Краснодарского края</w:t>
            </w:r>
          </w:p>
        </w:tc>
        <w:tc>
          <w:tcPr>
            <w:tcW w:w="1020" w:type="dxa"/>
            <w:vMerge/>
            <w:tcBorders>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vMerge/>
            <w:tcBorders>
              <w:bottom w:val="nil"/>
            </w:tcBorders>
          </w:tcPr>
          <w:p w:rsidR="001B5DF5" w:rsidRDefault="001B5DF5">
            <w:pPr>
              <w:pStyle w:val="ConsPlusNormal"/>
            </w:pPr>
          </w:p>
        </w:tc>
        <w:tc>
          <w:tcPr>
            <w:tcW w:w="624" w:type="dxa"/>
          </w:tcPr>
          <w:p w:rsidR="001B5DF5" w:rsidRDefault="001B5DF5">
            <w:pPr>
              <w:pStyle w:val="ConsPlusNormal"/>
              <w:jc w:val="center"/>
            </w:pPr>
            <w:r>
              <w:t>3</w:t>
            </w:r>
          </w:p>
        </w:tc>
        <w:tc>
          <w:tcPr>
            <w:tcW w:w="737" w:type="dxa"/>
          </w:tcPr>
          <w:p w:rsidR="001B5DF5" w:rsidRDefault="001B5DF5">
            <w:pPr>
              <w:pStyle w:val="ConsPlusNormal"/>
              <w:jc w:val="center"/>
            </w:pPr>
            <w:r>
              <w:t>4</w:t>
            </w:r>
          </w:p>
        </w:tc>
        <w:tc>
          <w:tcPr>
            <w:tcW w:w="624" w:type="dxa"/>
          </w:tcPr>
          <w:p w:rsidR="001B5DF5" w:rsidRDefault="001B5DF5">
            <w:pPr>
              <w:pStyle w:val="ConsPlusNormal"/>
              <w:jc w:val="center"/>
            </w:pPr>
            <w:r>
              <w:t>4</w:t>
            </w:r>
          </w:p>
        </w:tc>
        <w:tc>
          <w:tcPr>
            <w:tcW w:w="680" w:type="dxa"/>
          </w:tcPr>
          <w:p w:rsidR="001B5DF5" w:rsidRDefault="001B5DF5">
            <w:pPr>
              <w:pStyle w:val="ConsPlusNormal"/>
              <w:jc w:val="center"/>
            </w:pPr>
            <w:r>
              <w:t>4</w:t>
            </w:r>
          </w:p>
        </w:tc>
        <w:tc>
          <w:tcPr>
            <w:tcW w:w="624" w:type="dxa"/>
          </w:tcPr>
          <w:p w:rsidR="001B5DF5" w:rsidRDefault="001B5DF5">
            <w:pPr>
              <w:pStyle w:val="ConsPlusNormal"/>
              <w:jc w:val="center"/>
            </w:pPr>
            <w:r>
              <w:t>4</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vMerge/>
            <w:tcBorders>
              <w:bottom w:val="nil"/>
            </w:tcBorders>
          </w:tcPr>
          <w:p w:rsidR="001B5DF5" w:rsidRDefault="001B5DF5">
            <w:pPr>
              <w:pStyle w:val="ConsPlusNormal"/>
            </w:pPr>
          </w:p>
        </w:tc>
        <w:tc>
          <w:tcPr>
            <w:tcW w:w="624" w:type="dxa"/>
          </w:tcPr>
          <w:p w:rsidR="001B5DF5" w:rsidRDefault="001B5DF5">
            <w:pPr>
              <w:pStyle w:val="ConsPlusNormal"/>
              <w:jc w:val="center"/>
            </w:pPr>
            <w:r>
              <w:t>6</w:t>
            </w:r>
          </w:p>
        </w:tc>
        <w:tc>
          <w:tcPr>
            <w:tcW w:w="737" w:type="dxa"/>
          </w:tcPr>
          <w:p w:rsidR="001B5DF5" w:rsidRDefault="001B5DF5">
            <w:pPr>
              <w:pStyle w:val="ConsPlusNormal"/>
              <w:jc w:val="center"/>
            </w:pPr>
            <w:r>
              <w:t>3</w:t>
            </w:r>
          </w:p>
        </w:tc>
        <w:tc>
          <w:tcPr>
            <w:tcW w:w="624" w:type="dxa"/>
          </w:tcPr>
          <w:p w:rsidR="001B5DF5" w:rsidRDefault="001B5DF5">
            <w:pPr>
              <w:pStyle w:val="ConsPlusNormal"/>
              <w:jc w:val="center"/>
            </w:pPr>
            <w:r>
              <w:t>3</w:t>
            </w:r>
          </w:p>
        </w:tc>
        <w:tc>
          <w:tcPr>
            <w:tcW w:w="680" w:type="dxa"/>
          </w:tcPr>
          <w:p w:rsidR="001B5DF5" w:rsidRDefault="001B5DF5">
            <w:pPr>
              <w:pStyle w:val="ConsPlusNormal"/>
              <w:jc w:val="center"/>
            </w:pPr>
            <w:r>
              <w:t>3</w:t>
            </w:r>
          </w:p>
        </w:tc>
        <w:tc>
          <w:tcPr>
            <w:tcW w:w="624" w:type="dxa"/>
          </w:tcPr>
          <w:p w:rsidR="001B5DF5" w:rsidRDefault="001B5DF5">
            <w:pPr>
              <w:pStyle w:val="ConsPlusNormal"/>
              <w:jc w:val="center"/>
            </w:pPr>
            <w:r>
              <w:t>3</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образования, науки и молодежной политики Краснодарского края</w:t>
            </w:r>
          </w:p>
        </w:tc>
        <w:tc>
          <w:tcPr>
            <w:tcW w:w="1020" w:type="dxa"/>
            <w:vMerge/>
            <w:tcBorders>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1</w:t>
            </w:r>
          </w:p>
        </w:tc>
        <w:tc>
          <w:tcPr>
            <w:tcW w:w="624" w:type="dxa"/>
          </w:tcPr>
          <w:p w:rsidR="001B5DF5" w:rsidRDefault="001B5DF5">
            <w:pPr>
              <w:pStyle w:val="ConsPlusNormal"/>
              <w:jc w:val="center"/>
            </w:pPr>
            <w:r>
              <w:t>7</w:t>
            </w:r>
          </w:p>
        </w:tc>
        <w:tc>
          <w:tcPr>
            <w:tcW w:w="680" w:type="dxa"/>
          </w:tcPr>
          <w:p w:rsidR="001B5DF5" w:rsidRDefault="001B5DF5">
            <w:pPr>
              <w:pStyle w:val="ConsPlusNormal"/>
              <w:jc w:val="center"/>
            </w:pPr>
            <w:r>
              <w:t>7</w:t>
            </w:r>
          </w:p>
        </w:tc>
        <w:tc>
          <w:tcPr>
            <w:tcW w:w="624" w:type="dxa"/>
          </w:tcPr>
          <w:p w:rsidR="001B5DF5" w:rsidRDefault="001B5DF5">
            <w:pPr>
              <w:pStyle w:val="ConsPlusNormal"/>
              <w:jc w:val="center"/>
            </w:pPr>
            <w:r>
              <w:t>7</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1</w:t>
            </w:r>
          </w:p>
        </w:tc>
        <w:tc>
          <w:tcPr>
            <w:tcW w:w="624" w:type="dxa"/>
          </w:tcPr>
          <w:p w:rsidR="001B5DF5" w:rsidRDefault="001B5DF5">
            <w:pPr>
              <w:pStyle w:val="ConsPlusNormal"/>
              <w:jc w:val="center"/>
            </w:pPr>
            <w:r>
              <w:t>5</w:t>
            </w:r>
          </w:p>
        </w:tc>
        <w:tc>
          <w:tcPr>
            <w:tcW w:w="680" w:type="dxa"/>
          </w:tcPr>
          <w:p w:rsidR="001B5DF5" w:rsidRDefault="001B5DF5">
            <w:pPr>
              <w:pStyle w:val="ConsPlusNormal"/>
              <w:jc w:val="center"/>
            </w:pPr>
            <w:r>
              <w:t>5</w:t>
            </w:r>
          </w:p>
        </w:tc>
        <w:tc>
          <w:tcPr>
            <w:tcW w:w="624" w:type="dxa"/>
          </w:tcPr>
          <w:p w:rsidR="001B5DF5" w:rsidRDefault="001B5DF5">
            <w:pPr>
              <w:pStyle w:val="ConsPlusNormal"/>
              <w:jc w:val="center"/>
            </w:pPr>
            <w:r>
              <w:t>5</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муниципальные образовательные организации</w:t>
            </w:r>
          </w:p>
        </w:tc>
        <w:tc>
          <w:tcPr>
            <w:tcW w:w="1020" w:type="dxa"/>
            <w:vMerge w:val="restart"/>
            <w:tcBorders>
              <w:top w:val="nil"/>
              <w:bottom w:val="nil"/>
            </w:tcBorders>
          </w:tcPr>
          <w:p w:rsidR="001B5DF5" w:rsidRDefault="001B5DF5">
            <w:pPr>
              <w:pStyle w:val="ConsPlusNormal"/>
            </w:pPr>
          </w:p>
        </w:tc>
        <w:tc>
          <w:tcPr>
            <w:tcW w:w="624" w:type="dxa"/>
          </w:tcPr>
          <w:p w:rsidR="001B5DF5" w:rsidRDefault="001B5DF5">
            <w:pPr>
              <w:pStyle w:val="ConsPlusNormal"/>
              <w:jc w:val="center"/>
            </w:pPr>
            <w:r>
              <w:t>6</w:t>
            </w:r>
          </w:p>
        </w:tc>
        <w:tc>
          <w:tcPr>
            <w:tcW w:w="737" w:type="dxa"/>
          </w:tcPr>
          <w:p w:rsidR="001B5DF5" w:rsidRDefault="001B5DF5">
            <w:pPr>
              <w:pStyle w:val="ConsPlusNormal"/>
              <w:jc w:val="center"/>
            </w:pPr>
            <w:r>
              <w:t>22</w:t>
            </w:r>
          </w:p>
        </w:tc>
        <w:tc>
          <w:tcPr>
            <w:tcW w:w="624" w:type="dxa"/>
          </w:tcPr>
          <w:p w:rsidR="001B5DF5" w:rsidRDefault="001B5DF5">
            <w:pPr>
              <w:pStyle w:val="ConsPlusNormal"/>
              <w:jc w:val="center"/>
            </w:pPr>
            <w:r>
              <w:t>1</w:t>
            </w:r>
          </w:p>
        </w:tc>
        <w:tc>
          <w:tcPr>
            <w:tcW w:w="680" w:type="dxa"/>
          </w:tcPr>
          <w:p w:rsidR="001B5DF5" w:rsidRDefault="001B5DF5">
            <w:pPr>
              <w:pStyle w:val="ConsPlusNormal"/>
              <w:jc w:val="center"/>
            </w:pPr>
            <w:r>
              <w:t>-</w:t>
            </w:r>
          </w:p>
        </w:tc>
        <w:tc>
          <w:tcPr>
            <w:tcW w:w="624" w:type="dxa"/>
          </w:tcPr>
          <w:p w:rsidR="001B5DF5" w:rsidRDefault="001B5DF5">
            <w:pPr>
              <w:pStyle w:val="ConsPlusNormal"/>
              <w:jc w:val="center"/>
            </w:pPr>
            <w:r>
              <w:t>-</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здравоохранения Краснодарского края</w:t>
            </w:r>
          </w:p>
        </w:tc>
        <w:tc>
          <w:tcPr>
            <w:tcW w:w="1020" w:type="dxa"/>
            <w:vMerge/>
            <w:tcBorders>
              <w:top w:val="nil"/>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vMerge/>
            <w:tcBorders>
              <w:top w:val="nil"/>
              <w:bottom w:val="nil"/>
            </w:tcBorders>
          </w:tcPr>
          <w:p w:rsidR="001B5DF5" w:rsidRDefault="001B5DF5">
            <w:pPr>
              <w:pStyle w:val="ConsPlusNormal"/>
            </w:pPr>
          </w:p>
        </w:tc>
        <w:tc>
          <w:tcPr>
            <w:tcW w:w="624" w:type="dxa"/>
          </w:tcPr>
          <w:p w:rsidR="001B5DF5" w:rsidRDefault="001B5DF5">
            <w:pPr>
              <w:pStyle w:val="ConsPlusNormal"/>
              <w:jc w:val="center"/>
            </w:pPr>
            <w:r>
              <w:t>15</w:t>
            </w:r>
          </w:p>
        </w:tc>
        <w:tc>
          <w:tcPr>
            <w:tcW w:w="737" w:type="dxa"/>
          </w:tcPr>
          <w:p w:rsidR="001B5DF5" w:rsidRDefault="001B5DF5">
            <w:pPr>
              <w:pStyle w:val="ConsPlusNormal"/>
              <w:jc w:val="center"/>
            </w:pPr>
            <w:r>
              <w:t>15</w:t>
            </w:r>
          </w:p>
        </w:tc>
        <w:tc>
          <w:tcPr>
            <w:tcW w:w="624" w:type="dxa"/>
          </w:tcPr>
          <w:p w:rsidR="001B5DF5" w:rsidRDefault="001B5DF5">
            <w:pPr>
              <w:pStyle w:val="ConsPlusNormal"/>
              <w:jc w:val="center"/>
            </w:pPr>
            <w:r>
              <w:t>15</w:t>
            </w:r>
          </w:p>
        </w:tc>
        <w:tc>
          <w:tcPr>
            <w:tcW w:w="680" w:type="dxa"/>
          </w:tcPr>
          <w:p w:rsidR="001B5DF5" w:rsidRDefault="001B5DF5">
            <w:pPr>
              <w:pStyle w:val="ConsPlusNormal"/>
              <w:jc w:val="center"/>
            </w:pPr>
            <w:r>
              <w:t>15</w:t>
            </w:r>
          </w:p>
        </w:tc>
        <w:tc>
          <w:tcPr>
            <w:tcW w:w="624" w:type="dxa"/>
          </w:tcPr>
          <w:p w:rsidR="001B5DF5" w:rsidRDefault="001B5DF5">
            <w:pPr>
              <w:pStyle w:val="ConsPlusNormal"/>
              <w:jc w:val="center"/>
            </w:pPr>
            <w:r>
              <w:t>15</w:t>
            </w:r>
          </w:p>
        </w:tc>
      </w:tr>
      <w:tr w:rsidR="001B5DF5">
        <w:tblPrEx>
          <w:tblBorders>
            <w:insideH w:val="nil"/>
          </w:tblBorders>
        </w:tblPrEx>
        <w:tc>
          <w:tcPr>
            <w:tcW w:w="454" w:type="dxa"/>
            <w:vMerge/>
            <w:tcBorders>
              <w:bottom w:val="nil"/>
            </w:tcBorders>
          </w:tcPr>
          <w:p w:rsidR="001B5DF5" w:rsidRDefault="001B5DF5">
            <w:pPr>
              <w:pStyle w:val="ConsPlusNormal"/>
            </w:pPr>
          </w:p>
        </w:tc>
        <w:tc>
          <w:tcPr>
            <w:tcW w:w="8561" w:type="dxa"/>
            <w:gridSpan w:val="7"/>
            <w:tcBorders>
              <w:top w:val="nil"/>
              <w:bottom w:val="nil"/>
            </w:tcBorders>
          </w:tcPr>
          <w:p w:rsidR="001B5DF5" w:rsidRDefault="001B5DF5">
            <w:pPr>
              <w:pStyle w:val="ConsPlusNormal"/>
              <w:jc w:val="both"/>
            </w:pPr>
            <w:r>
              <w:t xml:space="preserve">исключено. - </w:t>
            </w:r>
            <w:hyperlink r:id="rId822">
              <w:r>
                <w:rPr>
                  <w:color w:val="0000FF"/>
                </w:rPr>
                <w:t>Постановление</w:t>
              </w:r>
            </w:hyperlink>
            <w:r>
              <w:t xml:space="preserve"> Губернатора Краснодарского края от 03.08.2023 N 540</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физической культуры и спорта Краснодарского края</w:t>
            </w:r>
          </w:p>
        </w:tc>
        <w:tc>
          <w:tcPr>
            <w:tcW w:w="1020" w:type="dxa"/>
            <w:tcBorders>
              <w:top w:val="nil"/>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blPrEx>
          <w:tblBorders>
            <w:insideH w:val="nil"/>
          </w:tblBorders>
        </w:tblPrEx>
        <w:tc>
          <w:tcPr>
            <w:tcW w:w="454"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Borders>
              <w:bottom w:val="nil"/>
            </w:tcBorders>
          </w:tcPr>
          <w:p w:rsidR="001B5DF5" w:rsidRDefault="001B5DF5">
            <w:pPr>
              <w:pStyle w:val="ConsPlusNormal"/>
              <w:jc w:val="center"/>
            </w:pPr>
            <w:r>
              <w:t>-</w:t>
            </w:r>
          </w:p>
        </w:tc>
        <w:tc>
          <w:tcPr>
            <w:tcW w:w="737"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w:t>
            </w:r>
          </w:p>
        </w:tc>
        <w:tc>
          <w:tcPr>
            <w:tcW w:w="680"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1</w:t>
            </w:r>
          </w:p>
        </w:tc>
      </w:tr>
      <w:tr w:rsidR="001B5DF5">
        <w:tblPrEx>
          <w:tblBorders>
            <w:insideH w:val="nil"/>
          </w:tblBorders>
        </w:tblPrEx>
        <w:tc>
          <w:tcPr>
            <w:tcW w:w="9015" w:type="dxa"/>
            <w:gridSpan w:val="8"/>
            <w:tcBorders>
              <w:top w:val="nil"/>
            </w:tcBorders>
          </w:tcPr>
          <w:p w:rsidR="001B5DF5" w:rsidRDefault="001B5DF5">
            <w:pPr>
              <w:pStyle w:val="ConsPlusNormal"/>
              <w:jc w:val="both"/>
            </w:pPr>
            <w:r>
              <w:t xml:space="preserve">(в ред. </w:t>
            </w:r>
            <w:hyperlink r:id="rId823">
              <w:r>
                <w:rPr>
                  <w:color w:val="0000FF"/>
                </w:rPr>
                <w:t>Постановления</w:t>
              </w:r>
            </w:hyperlink>
            <w:r>
              <w:t xml:space="preserve"> Губернатора Краснодарского края от 03.08.2023 N 540)</w:t>
            </w:r>
          </w:p>
        </w:tc>
      </w:tr>
      <w:tr w:rsidR="001B5DF5">
        <w:tc>
          <w:tcPr>
            <w:tcW w:w="454" w:type="dxa"/>
            <w:vMerge w:val="restart"/>
            <w:tcBorders>
              <w:bottom w:val="nil"/>
            </w:tcBorders>
          </w:tcPr>
          <w:p w:rsidR="001B5DF5" w:rsidRDefault="001B5DF5">
            <w:pPr>
              <w:pStyle w:val="ConsPlusNormal"/>
              <w:jc w:val="center"/>
            </w:pPr>
            <w:r>
              <w:t>3</w:t>
            </w:r>
          </w:p>
        </w:tc>
        <w:tc>
          <w:tcPr>
            <w:tcW w:w="4252" w:type="dxa"/>
          </w:tcPr>
          <w:p w:rsidR="001B5DF5" w:rsidRDefault="001B5DF5">
            <w:pPr>
              <w:pStyle w:val="ConsPlusNormal"/>
              <w:jc w:val="both"/>
            </w:pPr>
            <w:r>
              <w:t>Количество учреждений и организаций, в которых выполнены работы по обеспечению современными системами тревожной и охранной сигнализации, автономными системами оповещения и управления эвакуацией на объекте,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tc>
        <w:tc>
          <w:tcPr>
            <w:tcW w:w="1020" w:type="dxa"/>
            <w:vMerge w:val="restart"/>
            <w:tcBorders>
              <w:bottom w:val="nil"/>
            </w:tcBorders>
          </w:tcPr>
          <w:p w:rsidR="001B5DF5" w:rsidRDefault="001B5DF5">
            <w:pPr>
              <w:pStyle w:val="ConsPlusNormal"/>
              <w:jc w:val="center"/>
            </w:pPr>
            <w:r>
              <w:t>единиц</w:t>
            </w: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труда и социального развития Краснодарского края</w:t>
            </w:r>
          </w:p>
        </w:tc>
        <w:tc>
          <w:tcPr>
            <w:tcW w:w="1020" w:type="dxa"/>
            <w:vMerge/>
            <w:tcBorders>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vMerge/>
            <w:tcBorders>
              <w:bottom w:val="nil"/>
            </w:tcBorders>
          </w:tcPr>
          <w:p w:rsidR="001B5DF5" w:rsidRDefault="001B5DF5">
            <w:pPr>
              <w:pStyle w:val="ConsPlusNormal"/>
            </w:pPr>
          </w:p>
        </w:tc>
        <w:tc>
          <w:tcPr>
            <w:tcW w:w="624" w:type="dxa"/>
          </w:tcPr>
          <w:p w:rsidR="001B5DF5" w:rsidRDefault="001B5DF5">
            <w:pPr>
              <w:pStyle w:val="ConsPlusNormal"/>
              <w:jc w:val="center"/>
            </w:pPr>
            <w:r>
              <w:t>4</w:t>
            </w:r>
          </w:p>
        </w:tc>
        <w:tc>
          <w:tcPr>
            <w:tcW w:w="737" w:type="dxa"/>
          </w:tcPr>
          <w:p w:rsidR="001B5DF5" w:rsidRDefault="001B5DF5">
            <w:pPr>
              <w:pStyle w:val="ConsPlusNormal"/>
              <w:jc w:val="center"/>
            </w:pPr>
            <w:r>
              <w:t>2</w:t>
            </w:r>
          </w:p>
        </w:tc>
        <w:tc>
          <w:tcPr>
            <w:tcW w:w="624" w:type="dxa"/>
          </w:tcPr>
          <w:p w:rsidR="001B5DF5" w:rsidRDefault="001B5DF5">
            <w:pPr>
              <w:pStyle w:val="ConsPlusNormal"/>
              <w:jc w:val="center"/>
            </w:pPr>
            <w:r>
              <w:t>2</w:t>
            </w:r>
          </w:p>
        </w:tc>
        <w:tc>
          <w:tcPr>
            <w:tcW w:w="680" w:type="dxa"/>
          </w:tcPr>
          <w:p w:rsidR="001B5DF5" w:rsidRDefault="001B5DF5">
            <w:pPr>
              <w:pStyle w:val="ConsPlusNormal"/>
              <w:jc w:val="center"/>
            </w:pPr>
            <w:r>
              <w:t>2</w:t>
            </w:r>
          </w:p>
        </w:tc>
        <w:tc>
          <w:tcPr>
            <w:tcW w:w="624" w:type="dxa"/>
          </w:tcPr>
          <w:p w:rsidR="001B5DF5" w:rsidRDefault="001B5DF5">
            <w:pPr>
              <w:pStyle w:val="ConsPlusNormal"/>
              <w:jc w:val="center"/>
            </w:pPr>
            <w:r>
              <w:t>2</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vMerge/>
            <w:tcBorders>
              <w:bottom w:val="nil"/>
            </w:tcBorders>
          </w:tcPr>
          <w:p w:rsidR="001B5DF5" w:rsidRDefault="001B5DF5">
            <w:pPr>
              <w:pStyle w:val="ConsPlusNormal"/>
            </w:pPr>
          </w:p>
        </w:tc>
        <w:tc>
          <w:tcPr>
            <w:tcW w:w="624" w:type="dxa"/>
          </w:tcPr>
          <w:p w:rsidR="001B5DF5" w:rsidRDefault="001B5DF5">
            <w:pPr>
              <w:pStyle w:val="ConsPlusNormal"/>
              <w:jc w:val="center"/>
            </w:pPr>
            <w:r>
              <w:t>2</w:t>
            </w:r>
          </w:p>
        </w:tc>
        <w:tc>
          <w:tcPr>
            <w:tcW w:w="737" w:type="dxa"/>
          </w:tcPr>
          <w:p w:rsidR="001B5DF5" w:rsidRDefault="001B5DF5">
            <w:pPr>
              <w:pStyle w:val="ConsPlusNormal"/>
              <w:jc w:val="center"/>
            </w:pPr>
            <w:r>
              <w:t>3</w:t>
            </w:r>
          </w:p>
        </w:tc>
        <w:tc>
          <w:tcPr>
            <w:tcW w:w="624" w:type="dxa"/>
          </w:tcPr>
          <w:p w:rsidR="001B5DF5" w:rsidRDefault="001B5DF5">
            <w:pPr>
              <w:pStyle w:val="ConsPlusNormal"/>
              <w:jc w:val="center"/>
            </w:pPr>
            <w:r>
              <w:t>3</w:t>
            </w:r>
          </w:p>
        </w:tc>
        <w:tc>
          <w:tcPr>
            <w:tcW w:w="680" w:type="dxa"/>
          </w:tcPr>
          <w:p w:rsidR="001B5DF5" w:rsidRDefault="001B5DF5">
            <w:pPr>
              <w:pStyle w:val="ConsPlusNormal"/>
              <w:jc w:val="center"/>
            </w:pPr>
            <w:r>
              <w:t>3</w:t>
            </w:r>
          </w:p>
        </w:tc>
        <w:tc>
          <w:tcPr>
            <w:tcW w:w="624" w:type="dxa"/>
          </w:tcPr>
          <w:p w:rsidR="001B5DF5" w:rsidRDefault="001B5DF5">
            <w:pPr>
              <w:pStyle w:val="ConsPlusNormal"/>
              <w:jc w:val="center"/>
            </w:pPr>
            <w:r>
              <w:t>3</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образования, науки и молодежной политики Краснодарского края</w:t>
            </w:r>
          </w:p>
        </w:tc>
        <w:tc>
          <w:tcPr>
            <w:tcW w:w="1020" w:type="dxa"/>
            <w:vMerge/>
            <w:tcBorders>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 xml:space="preserve">государственные бюджетные и </w:t>
            </w:r>
            <w:r>
              <w:lastRenderedPageBreak/>
              <w:t>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20</w:t>
            </w:r>
          </w:p>
        </w:tc>
        <w:tc>
          <w:tcPr>
            <w:tcW w:w="737" w:type="dxa"/>
          </w:tcPr>
          <w:p w:rsidR="001B5DF5" w:rsidRDefault="001B5DF5">
            <w:pPr>
              <w:pStyle w:val="ConsPlusNormal"/>
              <w:jc w:val="center"/>
            </w:pPr>
            <w:r>
              <w:t>23</w:t>
            </w:r>
          </w:p>
        </w:tc>
        <w:tc>
          <w:tcPr>
            <w:tcW w:w="624" w:type="dxa"/>
          </w:tcPr>
          <w:p w:rsidR="001B5DF5" w:rsidRDefault="001B5DF5">
            <w:pPr>
              <w:pStyle w:val="ConsPlusNormal"/>
              <w:jc w:val="center"/>
            </w:pPr>
            <w:r>
              <w:t>5</w:t>
            </w:r>
          </w:p>
        </w:tc>
        <w:tc>
          <w:tcPr>
            <w:tcW w:w="680" w:type="dxa"/>
          </w:tcPr>
          <w:p w:rsidR="001B5DF5" w:rsidRDefault="001B5DF5">
            <w:pPr>
              <w:pStyle w:val="ConsPlusNormal"/>
              <w:jc w:val="center"/>
            </w:pPr>
            <w:r>
              <w:t>5</w:t>
            </w:r>
          </w:p>
        </w:tc>
        <w:tc>
          <w:tcPr>
            <w:tcW w:w="624" w:type="dxa"/>
          </w:tcPr>
          <w:p w:rsidR="001B5DF5" w:rsidRDefault="001B5DF5">
            <w:pPr>
              <w:pStyle w:val="ConsPlusNormal"/>
              <w:jc w:val="center"/>
            </w:pPr>
            <w:r>
              <w:t>5</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12</w:t>
            </w:r>
          </w:p>
        </w:tc>
        <w:tc>
          <w:tcPr>
            <w:tcW w:w="737" w:type="dxa"/>
          </w:tcPr>
          <w:p w:rsidR="001B5DF5" w:rsidRDefault="001B5DF5">
            <w:pPr>
              <w:pStyle w:val="ConsPlusNormal"/>
              <w:jc w:val="center"/>
            </w:pPr>
            <w:r>
              <w:t>7</w:t>
            </w:r>
          </w:p>
        </w:tc>
        <w:tc>
          <w:tcPr>
            <w:tcW w:w="624" w:type="dxa"/>
          </w:tcPr>
          <w:p w:rsidR="001B5DF5" w:rsidRDefault="001B5DF5">
            <w:pPr>
              <w:pStyle w:val="ConsPlusNormal"/>
              <w:jc w:val="center"/>
            </w:pPr>
            <w:r>
              <w:t>4</w:t>
            </w:r>
          </w:p>
        </w:tc>
        <w:tc>
          <w:tcPr>
            <w:tcW w:w="680" w:type="dxa"/>
          </w:tcPr>
          <w:p w:rsidR="001B5DF5" w:rsidRDefault="001B5DF5">
            <w:pPr>
              <w:pStyle w:val="ConsPlusNormal"/>
              <w:jc w:val="center"/>
            </w:pPr>
            <w:r>
              <w:t>4</w:t>
            </w:r>
          </w:p>
        </w:tc>
        <w:tc>
          <w:tcPr>
            <w:tcW w:w="624" w:type="dxa"/>
          </w:tcPr>
          <w:p w:rsidR="001B5DF5" w:rsidRDefault="001B5DF5">
            <w:pPr>
              <w:pStyle w:val="ConsPlusNormal"/>
              <w:jc w:val="center"/>
            </w:pPr>
            <w:r>
              <w:t>4</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муниципальные образовательные организации</w:t>
            </w:r>
          </w:p>
        </w:tc>
        <w:tc>
          <w:tcPr>
            <w:tcW w:w="1020" w:type="dxa"/>
            <w:vMerge w:val="restart"/>
            <w:tcBorders>
              <w:top w:val="nil"/>
              <w:bottom w:val="nil"/>
            </w:tcBorders>
          </w:tcPr>
          <w:p w:rsidR="001B5DF5" w:rsidRDefault="001B5DF5">
            <w:pPr>
              <w:pStyle w:val="ConsPlusNormal"/>
            </w:pP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624" w:type="dxa"/>
          </w:tcPr>
          <w:p w:rsidR="001B5DF5" w:rsidRDefault="001B5DF5">
            <w:pPr>
              <w:pStyle w:val="ConsPlusNormal"/>
              <w:jc w:val="center"/>
            </w:pPr>
            <w:r>
              <w:t>19</w:t>
            </w:r>
          </w:p>
        </w:tc>
        <w:tc>
          <w:tcPr>
            <w:tcW w:w="680" w:type="dxa"/>
          </w:tcPr>
          <w:p w:rsidR="001B5DF5" w:rsidRDefault="001B5DF5">
            <w:pPr>
              <w:pStyle w:val="ConsPlusNormal"/>
              <w:jc w:val="center"/>
            </w:pPr>
            <w:r>
              <w:t>10</w:t>
            </w:r>
          </w:p>
        </w:tc>
        <w:tc>
          <w:tcPr>
            <w:tcW w:w="624" w:type="dxa"/>
          </w:tcPr>
          <w:p w:rsidR="001B5DF5" w:rsidRDefault="001B5DF5">
            <w:pPr>
              <w:pStyle w:val="ConsPlusNormal"/>
              <w:jc w:val="center"/>
            </w:pPr>
            <w:r>
              <w:t>10</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здравоохранения Краснодарского края</w:t>
            </w:r>
          </w:p>
        </w:tc>
        <w:tc>
          <w:tcPr>
            <w:tcW w:w="1020" w:type="dxa"/>
            <w:vMerge/>
            <w:tcBorders>
              <w:top w:val="nil"/>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vMerge/>
            <w:tcBorders>
              <w:top w:val="nil"/>
              <w:bottom w:val="nil"/>
            </w:tcBorders>
          </w:tcPr>
          <w:p w:rsidR="001B5DF5" w:rsidRDefault="001B5DF5">
            <w:pPr>
              <w:pStyle w:val="ConsPlusNormal"/>
            </w:pPr>
          </w:p>
        </w:tc>
        <w:tc>
          <w:tcPr>
            <w:tcW w:w="624" w:type="dxa"/>
          </w:tcPr>
          <w:p w:rsidR="001B5DF5" w:rsidRDefault="001B5DF5">
            <w:pPr>
              <w:pStyle w:val="ConsPlusNormal"/>
              <w:jc w:val="center"/>
            </w:pPr>
            <w:r>
              <w:t>15</w:t>
            </w:r>
          </w:p>
        </w:tc>
        <w:tc>
          <w:tcPr>
            <w:tcW w:w="737" w:type="dxa"/>
          </w:tcPr>
          <w:p w:rsidR="001B5DF5" w:rsidRDefault="001B5DF5">
            <w:pPr>
              <w:pStyle w:val="ConsPlusNormal"/>
              <w:jc w:val="center"/>
            </w:pPr>
            <w:r>
              <w:t>15</w:t>
            </w:r>
          </w:p>
        </w:tc>
        <w:tc>
          <w:tcPr>
            <w:tcW w:w="624" w:type="dxa"/>
          </w:tcPr>
          <w:p w:rsidR="001B5DF5" w:rsidRDefault="001B5DF5">
            <w:pPr>
              <w:pStyle w:val="ConsPlusNormal"/>
              <w:jc w:val="center"/>
            </w:pPr>
            <w:r>
              <w:t>15</w:t>
            </w:r>
          </w:p>
        </w:tc>
        <w:tc>
          <w:tcPr>
            <w:tcW w:w="680" w:type="dxa"/>
          </w:tcPr>
          <w:p w:rsidR="001B5DF5" w:rsidRDefault="001B5DF5">
            <w:pPr>
              <w:pStyle w:val="ConsPlusNormal"/>
              <w:jc w:val="center"/>
            </w:pPr>
            <w:r>
              <w:t>15</w:t>
            </w:r>
          </w:p>
        </w:tc>
        <w:tc>
          <w:tcPr>
            <w:tcW w:w="624" w:type="dxa"/>
          </w:tcPr>
          <w:p w:rsidR="001B5DF5" w:rsidRDefault="001B5DF5">
            <w:pPr>
              <w:pStyle w:val="ConsPlusNormal"/>
              <w:jc w:val="center"/>
            </w:pPr>
            <w:r>
              <w:t>15</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культуры Краснодарского края</w:t>
            </w:r>
          </w:p>
        </w:tc>
        <w:tc>
          <w:tcPr>
            <w:tcW w:w="1020" w:type="dxa"/>
            <w:vMerge/>
            <w:tcBorders>
              <w:top w:val="nil"/>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1</w:t>
            </w:r>
          </w:p>
        </w:tc>
        <w:tc>
          <w:tcPr>
            <w:tcW w:w="624" w:type="dxa"/>
          </w:tcPr>
          <w:p w:rsidR="001B5DF5" w:rsidRDefault="001B5DF5">
            <w:pPr>
              <w:pStyle w:val="ConsPlusNormal"/>
              <w:jc w:val="center"/>
            </w:pPr>
            <w:r>
              <w:t>-</w:t>
            </w:r>
          </w:p>
        </w:tc>
        <w:tc>
          <w:tcPr>
            <w:tcW w:w="680" w:type="dxa"/>
          </w:tcPr>
          <w:p w:rsidR="001B5DF5" w:rsidRDefault="001B5DF5">
            <w:pPr>
              <w:pStyle w:val="ConsPlusNormal"/>
              <w:jc w:val="center"/>
            </w:pPr>
            <w:r>
              <w:t>1</w:t>
            </w:r>
          </w:p>
        </w:tc>
        <w:tc>
          <w:tcPr>
            <w:tcW w:w="624" w:type="dxa"/>
          </w:tcPr>
          <w:p w:rsidR="001B5DF5" w:rsidRDefault="001B5DF5">
            <w:pPr>
              <w:pStyle w:val="ConsPlusNormal"/>
              <w:jc w:val="center"/>
            </w:pPr>
            <w:r>
              <w:t>1</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физической культуры и спорта Краснодарского края</w:t>
            </w:r>
          </w:p>
        </w:tc>
        <w:tc>
          <w:tcPr>
            <w:tcW w:w="1020" w:type="dxa"/>
            <w:tcBorders>
              <w:top w:val="nil"/>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blPrEx>
          <w:tblBorders>
            <w:insideH w:val="nil"/>
          </w:tblBorders>
        </w:tblPrEx>
        <w:tc>
          <w:tcPr>
            <w:tcW w:w="454"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Borders>
              <w:bottom w:val="nil"/>
            </w:tcBorders>
          </w:tcPr>
          <w:p w:rsidR="001B5DF5" w:rsidRDefault="001B5DF5">
            <w:pPr>
              <w:pStyle w:val="ConsPlusNormal"/>
              <w:jc w:val="center"/>
            </w:pPr>
            <w:r>
              <w:t>-</w:t>
            </w:r>
          </w:p>
        </w:tc>
        <w:tc>
          <w:tcPr>
            <w:tcW w:w="737"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w:t>
            </w:r>
          </w:p>
        </w:tc>
        <w:tc>
          <w:tcPr>
            <w:tcW w:w="680"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1</w:t>
            </w:r>
          </w:p>
        </w:tc>
      </w:tr>
      <w:tr w:rsidR="001B5DF5">
        <w:tblPrEx>
          <w:tblBorders>
            <w:insideH w:val="nil"/>
          </w:tblBorders>
        </w:tblPrEx>
        <w:tc>
          <w:tcPr>
            <w:tcW w:w="9015" w:type="dxa"/>
            <w:gridSpan w:val="8"/>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824">
              <w:r>
                <w:rPr>
                  <w:color w:val="0000FF"/>
                </w:rPr>
                <w:t>N 249</w:t>
              </w:r>
            </w:hyperlink>
            <w:r>
              <w:t xml:space="preserve">, от 03.08.2023 </w:t>
            </w:r>
            <w:hyperlink r:id="rId825">
              <w:r>
                <w:rPr>
                  <w:color w:val="0000FF"/>
                </w:rPr>
                <w:t>N 540</w:t>
              </w:r>
            </w:hyperlink>
            <w:r>
              <w:t>)</w:t>
            </w:r>
          </w:p>
        </w:tc>
      </w:tr>
      <w:tr w:rsidR="001B5DF5">
        <w:tc>
          <w:tcPr>
            <w:tcW w:w="454" w:type="dxa"/>
            <w:vMerge w:val="restart"/>
            <w:tcBorders>
              <w:bottom w:val="nil"/>
            </w:tcBorders>
          </w:tcPr>
          <w:p w:rsidR="001B5DF5" w:rsidRDefault="001B5DF5">
            <w:pPr>
              <w:pStyle w:val="ConsPlusNormal"/>
              <w:jc w:val="center"/>
            </w:pPr>
            <w:bookmarkStart w:id="36" w:name="P12142"/>
            <w:bookmarkEnd w:id="36"/>
            <w:r>
              <w:t>4</w:t>
            </w:r>
          </w:p>
        </w:tc>
        <w:tc>
          <w:tcPr>
            <w:tcW w:w="4252" w:type="dxa"/>
          </w:tcPr>
          <w:p w:rsidR="001B5DF5" w:rsidRDefault="001B5DF5">
            <w:pPr>
              <w:pStyle w:val="ConsPlusNormal"/>
              <w:jc w:val="both"/>
            </w:pPr>
            <w:r>
              <w:t>Количество учреждений и организаций, в которых выполнены работы по обеспечению, замене, ремонту и дооборудованию систем видеонаблюдения, монтажу, замене и ремонту видеорегистратора и дополнительных камер,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tc>
        <w:tc>
          <w:tcPr>
            <w:tcW w:w="1020" w:type="dxa"/>
            <w:vMerge w:val="restart"/>
            <w:tcBorders>
              <w:bottom w:val="nil"/>
            </w:tcBorders>
          </w:tcPr>
          <w:p w:rsidR="001B5DF5" w:rsidRDefault="001B5DF5">
            <w:pPr>
              <w:pStyle w:val="ConsPlusNormal"/>
              <w:jc w:val="center"/>
            </w:pPr>
            <w:r>
              <w:t>единиц</w:t>
            </w: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труда и социального развития Краснодарского края</w:t>
            </w:r>
          </w:p>
        </w:tc>
        <w:tc>
          <w:tcPr>
            <w:tcW w:w="1020" w:type="dxa"/>
            <w:vMerge/>
            <w:tcBorders>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vMerge/>
            <w:tcBorders>
              <w:bottom w:val="nil"/>
            </w:tcBorders>
          </w:tcPr>
          <w:p w:rsidR="001B5DF5" w:rsidRDefault="001B5DF5">
            <w:pPr>
              <w:pStyle w:val="ConsPlusNormal"/>
            </w:pPr>
          </w:p>
        </w:tc>
        <w:tc>
          <w:tcPr>
            <w:tcW w:w="624" w:type="dxa"/>
          </w:tcPr>
          <w:p w:rsidR="001B5DF5" w:rsidRDefault="001B5DF5">
            <w:pPr>
              <w:pStyle w:val="ConsPlusNormal"/>
              <w:jc w:val="center"/>
            </w:pPr>
            <w:r>
              <w:t>13</w:t>
            </w:r>
          </w:p>
        </w:tc>
        <w:tc>
          <w:tcPr>
            <w:tcW w:w="737" w:type="dxa"/>
          </w:tcPr>
          <w:p w:rsidR="001B5DF5" w:rsidRDefault="001B5DF5">
            <w:pPr>
              <w:pStyle w:val="ConsPlusNormal"/>
              <w:jc w:val="center"/>
            </w:pPr>
            <w:r>
              <w:t>4</w:t>
            </w:r>
          </w:p>
        </w:tc>
        <w:tc>
          <w:tcPr>
            <w:tcW w:w="624" w:type="dxa"/>
          </w:tcPr>
          <w:p w:rsidR="001B5DF5" w:rsidRDefault="001B5DF5">
            <w:pPr>
              <w:pStyle w:val="ConsPlusNormal"/>
              <w:jc w:val="center"/>
            </w:pPr>
            <w:r>
              <w:t>4</w:t>
            </w:r>
          </w:p>
        </w:tc>
        <w:tc>
          <w:tcPr>
            <w:tcW w:w="680" w:type="dxa"/>
          </w:tcPr>
          <w:p w:rsidR="001B5DF5" w:rsidRDefault="001B5DF5">
            <w:pPr>
              <w:pStyle w:val="ConsPlusNormal"/>
              <w:jc w:val="center"/>
            </w:pPr>
            <w:r>
              <w:t>4</w:t>
            </w:r>
          </w:p>
        </w:tc>
        <w:tc>
          <w:tcPr>
            <w:tcW w:w="624" w:type="dxa"/>
          </w:tcPr>
          <w:p w:rsidR="001B5DF5" w:rsidRDefault="001B5DF5">
            <w:pPr>
              <w:pStyle w:val="ConsPlusNormal"/>
              <w:jc w:val="center"/>
            </w:pPr>
            <w:r>
              <w:t>4</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vMerge/>
            <w:tcBorders>
              <w:bottom w:val="nil"/>
            </w:tcBorders>
          </w:tcPr>
          <w:p w:rsidR="001B5DF5" w:rsidRDefault="001B5DF5">
            <w:pPr>
              <w:pStyle w:val="ConsPlusNormal"/>
            </w:pPr>
          </w:p>
        </w:tc>
        <w:tc>
          <w:tcPr>
            <w:tcW w:w="624" w:type="dxa"/>
          </w:tcPr>
          <w:p w:rsidR="001B5DF5" w:rsidRDefault="001B5DF5">
            <w:pPr>
              <w:pStyle w:val="ConsPlusNormal"/>
              <w:jc w:val="center"/>
            </w:pPr>
            <w:r>
              <w:t>25</w:t>
            </w:r>
          </w:p>
        </w:tc>
        <w:tc>
          <w:tcPr>
            <w:tcW w:w="737" w:type="dxa"/>
          </w:tcPr>
          <w:p w:rsidR="001B5DF5" w:rsidRDefault="001B5DF5">
            <w:pPr>
              <w:pStyle w:val="ConsPlusNormal"/>
              <w:jc w:val="center"/>
            </w:pPr>
            <w:r>
              <w:t>4</w:t>
            </w:r>
          </w:p>
        </w:tc>
        <w:tc>
          <w:tcPr>
            <w:tcW w:w="624" w:type="dxa"/>
          </w:tcPr>
          <w:p w:rsidR="001B5DF5" w:rsidRDefault="001B5DF5">
            <w:pPr>
              <w:pStyle w:val="ConsPlusNormal"/>
              <w:jc w:val="center"/>
            </w:pPr>
            <w:r>
              <w:t>4</w:t>
            </w:r>
          </w:p>
        </w:tc>
        <w:tc>
          <w:tcPr>
            <w:tcW w:w="680" w:type="dxa"/>
          </w:tcPr>
          <w:p w:rsidR="001B5DF5" w:rsidRDefault="001B5DF5">
            <w:pPr>
              <w:pStyle w:val="ConsPlusNormal"/>
              <w:jc w:val="center"/>
            </w:pPr>
            <w:r>
              <w:t>4</w:t>
            </w:r>
          </w:p>
        </w:tc>
        <w:tc>
          <w:tcPr>
            <w:tcW w:w="624" w:type="dxa"/>
          </w:tcPr>
          <w:p w:rsidR="001B5DF5" w:rsidRDefault="001B5DF5">
            <w:pPr>
              <w:pStyle w:val="ConsPlusNormal"/>
              <w:jc w:val="center"/>
            </w:pPr>
            <w:r>
              <w:t>4</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образования, науки и молодежной политики Краснодарского края</w:t>
            </w:r>
          </w:p>
        </w:tc>
        <w:tc>
          <w:tcPr>
            <w:tcW w:w="1020" w:type="dxa"/>
            <w:vMerge/>
            <w:tcBorders>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vMerge/>
            <w:tcBorders>
              <w:bottom w:val="nil"/>
            </w:tcBorders>
          </w:tcPr>
          <w:p w:rsidR="001B5DF5" w:rsidRDefault="001B5DF5">
            <w:pPr>
              <w:pStyle w:val="ConsPlusNormal"/>
            </w:pPr>
          </w:p>
        </w:tc>
        <w:tc>
          <w:tcPr>
            <w:tcW w:w="624" w:type="dxa"/>
          </w:tcPr>
          <w:p w:rsidR="001B5DF5" w:rsidRDefault="001B5DF5">
            <w:pPr>
              <w:pStyle w:val="ConsPlusNormal"/>
              <w:jc w:val="center"/>
            </w:pPr>
            <w:r>
              <w:t>13</w:t>
            </w:r>
          </w:p>
        </w:tc>
        <w:tc>
          <w:tcPr>
            <w:tcW w:w="737" w:type="dxa"/>
          </w:tcPr>
          <w:p w:rsidR="001B5DF5" w:rsidRDefault="001B5DF5">
            <w:pPr>
              <w:pStyle w:val="ConsPlusNormal"/>
              <w:jc w:val="center"/>
            </w:pPr>
            <w:r>
              <w:t>7</w:t>
            </w:r>
          </w:p>
        </w:tc>
        <w:tc>
          <w:tcPr>
            <w:tcW w:w="624" w:type="dxa"/>
          </w:tcPr>
          <w:p w:rsidR="001B5DF5" w:rsidRDefault="001B5DF5">
            <w:pPr>
              <w:pStyle w:val="ConsPlusNormal"/>
              <w:jc w:val="center"/>
            </w:pPr>
            <w:r>
              <w:t>7</w:t>
            </w:r>
          </w:p>
        </w:tc>
        <w:tc>
          <w:tcPr>
            <w:tcW w:w="680" w:type="dxa"/>
          </w:tcPr>
          <w:p w:rsidR="001B5DF5" w:rsidRDefault="001B5DF5">
            <w:pPr>
              <w:pStyle w:val="ConsPlusNormal"/>
              <w:jc w:val="center"/>
            </w:pPr>
            <w:r>
              <w:t>5</w:t>
            </w:r>
          </w:p>
        </w:tc>
        <w:tc>
          <w:tcPr>
            <w:tcW w:w="624" w:type="dxa"/>
          </w:tcPr>
          <w:p w:rsidR="001B5DF5" w:rsidRDefault="001B5DF5">
            <w:pPr>
              <w:pStyle w:val="ConsPlusNormal"/>
              <w:jc w:val="center"/>
            </w:pPr>
            <w:r>
              <w:t>5</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4</w:t>
            </w:r>
          </w:p>
        </w:tc>
        <w:tc>
          <w:tcPr>
            <w:tcW w:w="737" w:type="dxa"/>
          </w:tcPr>
          <w:p w:rsidR="001B5DF5" w:rsidRDefault="001B5DF5">
            <w:pPr>
              <w:pStyle w:val="ConsPlusNormal"/>
              <w:jc w:val="center"/>
            </w:pPr>
            <w:r>
              <w:t>6</w:t>
            </w:r>
          </w:p>
        </w:tc>
        <w:tc>
          <w:tcPr>
            <w:tcW w:w="624" w:type="dxa"/>
          </w:tcPr>
          <w:p w:rsidR="001B5DF5" w:rsidRDefault="001B5DF5">
            <w:pPr>
              <w:pStyle w:val="ConsPlusNormal"/>
              <w:jc w:val="center"/>
            </w:pPr>
            <w:r>
              <w:t>5</w:t>
            </w:r>
          </w:p>
        </w:tc>
        <w:tc>
          <w:tcPr>
            <w:tcW w:w="680" w:type="dxa"/>
          </w:tcPr>
          <w:p w:rsidR="001B5DF5" w:rsidRDefault="001B5DF5">
            <w:pPr>
              <w:pStyle w:val="ConsPlusNormal"/>
              <w:jc w:val="center"/>
            </w:pPr>
            <w:r>
              <w:t>4</w:t>
            </w:r>
          </w:p>
        </w:tc>
        <w:tc>
          <w:tcPr>
            <w:tcW w:w="624" w:type="dxa"/>
          </w:tcPr>
          <w:p w:rsidR="001B5DF5" w:rsidRDefault="001B5DF5">
            <w:pPr>
              <w:pStyle w:val="ConsPlusNormal"/>
              <w:jc w:val="center"/>
            </w:pPr>
            <w:r>
              <w:t>4</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муниципальные образовательные организации</w:t>
            </w:r>
          </w:p>
        </w:tc>
        <w:tc>
          <w:tcPr>
            <w:tcW w:w="1020" w:type="dxa"/>
            <w:vMerge w:val="restart"/>
            <w:tcBorders>
              <w:top w:val="nil"/>
              <w:bottom w:val="nil"/>
            </w:tcBorders>
          </w:tcPr>
          <w:p w:rsidR="001B5DF5" w:rsidRDefault="001B5DF5">
            <w:pPr>
              <w:pStyle w:val="ConsPlusNormal"/>
            </w:pPr>
          </w:p>
        </w:tc>
        <w:tc>
          <w:tcPr>
            <w:tcW w:w="624" w:type="dxa"/>
          </w:tcPr>
          <w:p w:rsidR="001B5DF5" w:rsidRDefault="001B5DF5">
            <w:pPr>
              <w:pStyle w:val="ConsPlusNormal"/>
              <w:jc w:val="center"/>
            </w:pPr>
            <w:r>
              <w:t>19</w:t>
            </w:r>
          </w:p>
        </w:tc>
        <w:tc>
          <w:tcPr>
            <w:tcW w:w="737" w:type="dxa"/>
          </w:tcPr>
          <w:p w:rsidR="001B5DF5" w:rsidRDefault="001B5DF5">
            <w:pPr>
              <w:pStyle w:val="ConsPlusNormal"/>
              <w:jc w:val="center"/>
            </w:pPr>
            <w:r>
              <w:t>-</w:t>
            </w:r>
          </w:p>
        </w:tc>
        <w:tc>
          <w:tcPr>
            <w:tcW w:w="62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624" w:type="dxa"/>
          </w:tcPr>
          <w:p w:rsidR="001B5DF5" w:rsidRDefault="001B5DF5">
            <w:pPr>
              <w:pStyle w:val="ConsPlusNormal"/>
              <w:jc w:val="center"/>
            </w:pPr>
            <w:r>
              <w:t>-</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здравоохранения Краснодарского края</w:t>
            </w:r>
          </w:p>
        </w:tc>
        <w:tc>
          <w:tcPr>
            <w:tcW w:w="1020" w:type="dxa"/>
            <w:vMerge/>
            <w:tcBorders>
              <w:top w:val="nil"/>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68</w:t>
            </w:r>
          </w:p>
        </w:tc>
        <w:tc>
          <w:tcPr>
            <w:tcW w:w="737" w:type="dxa"/>
          </w:tcPr>
          <w:p w:rsidR="001B5DF5" w:rsidRDefault="001B5DF5">
            <w:pPr>
              <w:pStyle w:val="ConsPlusNormal"/>
              <w:jc w:val="center"/>
            </w:pPr>
            <w:r>
              <w:t>73</w:t>
            </w:r>
          </w:p>
        </w:tc>
        <w:tc>
          <w:tcPr>
            <w:tcW w:w="624" w:type="dxa"/>
          </w:tcPr>
          <w:p w:rsidR="001B5DF5" w:rsidRDefault="001B5DF5">
            <w:pPr>
              <w:pStyle w:val="ConsPlusNormal"/>
              <w:jc w:val="center"/>
            </w:pPr>
            <w:r>
              <w:t>68</w:t>
            </w:r>
          </w:p>
        </w:tc>
        <w:tc>
          <w:tcPr>
            <w:tcW w:w="680" w:type="dxa"/>
          </w:tcPr>
          <w:p w:rsidR="001B5DF5" w:rsidRDefault="001B5DF5">
            <w:pPr>
              <w:pStyle w:val="ConsPlusNormal"/>
              <w:jc w:val="center"/>
            </w:pPr>
            <w:r>
              <w:t>68</w:t>
            </w:r>
          </w:p>
        </w:tc>
        <w:tc>
          <w:tcPr>
            <w:tcW w:w="624" w:type="dxa"/>
          </w:tcPr>
          <w:p w:rsidR="001B5DF5" w:rsidRDefault="001B5DF5">
            <w:pPr>
              <w:pStyle w:val="ConsPlusNormal"/>
              <w:jc w:val="center"/>
            </w:pPr>
            <w:r>
              <w:t>68</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vMerge w:val="restart"/>
            <w:tcBorders>
              <w:top w:val="nil"/>
              <w:bottom w:val="nil"/>
            </w:tcBorders>
          </w:tcPr>
          <w:p w:rsidR="001B5DF5" w:rsidRDefault="001B5DF5">
            <w:pPr>
              <w:pStyle w:val="ConsPlusNormal"/>
            </w:pPr>
          </w:p>
        </w:tc>
        <w:tc>
          <w:tcPr>
            <w:tcW w:w="624" w:type="dxa"/>
          </w:tcPr>
          <w:p w:rsidR="001B5DF5" w:rsidRDefault="001B5DF5">
            <w:pPr>
              <w:pStyle w:val="ConsPlusNormal"/>
              <w:jc w:val="center"/>
            </w:pPr>
            <w:r>
              <w:t>2</w:t>
            </w:r>
          </w:p>
        </w:tc>
        <w:tc>
          <w:tcPr>
            <w:tcW w:w="737" w:type="dxa"/>
          </w:tcPr>
          <w:p w:rsidR="001B5DF5" w:rsidRDefault="001B5DF5">
            <w:pPr>
              <w:pStyle w:val="ConsPlusNormal"/>
              <w:jc w:val="center"/>
            </w:pPr>
            <w:r>
              <w:t>2</w:t>
            </w:r>
          </w:p>
        </w:tc>
        <w:tc>
          <w:tcPr>
            <w:tcW w:w="624" w:type="dxa"/>
          </w:tcPr>
          <w:p w:rsidR="001B5DF5" w:rsidRDefault="001B5DF5">
            <w:pPr>
              <w:pStyle w:val="ConsPlusNormal"/>
              <w:jc w:val="center"/>
            </w:pPr>
            <w:r>
              <w:t>2</w:t>
            </w:r>
          </w:p>
        </w:tc>
        <w:tc>
          <w:tcPr>
            <w:tcW w:w="680" w:type="dxa"/>
          </w:tcPr>
          <w:p w:rsidR="001B5DF5" w:rsidRDefault="001B5DF5">
            <w:pPr>
              <w:pStyle w:val="ConsPlusNormal"/>
              <w:jc w:val="center"/>
            </w:pPr>
            <w:r>
              <w:t>2</w:t>
            </w:r>
          </w:p>
        </w:tc>
        <w:tc>
          <w:tcPr>
            <w:tcW w:w="624" w:type="dxa"/>
          </w:tcPr>
          <w:p w:rsidR="001B5DF5" w:rsidRDefault="001B5DF5">
            <w:pPr>
              <w:pStyle w:val="ConsPlusNormal"/>
              <w:jc w:val="center"/>
            </w:pPr>
            <w:r>
              <w:t>2</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культуры Краснодарского края</w:t>
            </w:r>
          </w:p>
        </w:tc>
        <w:tc>
          <w:tcPr>
            <w:tcW w:w="1020" w:type="dxa"/>
            <w:vMerge/>
            <w:tcBorders>
              <w:top w:val="nil"/>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vMerge/>
            <w:tcBorders>
              <w:top w:val="nil"/>
              <w:bottom w:val="nil"/>
            </w:tcBorders>
          </w:tcPr>
          <w:p w:rsidR="001B5DF5" w:rsidRDefault="001B5DF5">
            <w:pPr>
              <w:pStyle w:val="ConsPlusNormal"/>
            </w:pPr>
          </w:p>
        </w:tc>
        <w:tc>
          <w:tcPr>
            <w:tcW w:w="624" w:type="dxa"/>
          </w:tcPr>
          <w:p w:rsidR="001B5DF5" w:rsidRDefault="001B5DF5">
            <w:pPr>
              <w:pStyle w:val="ConsPlusNormal"/>
              <w:jc w:val="center"/>
            </w:pPr>
            <w:r>
              <w:t>2</w:t>
            </w:r>
          </w:p>
        </w:tc>
        <w:tc>
          <w:tcPr>
            <w:tcW w:w="737" w:type="dxa"/>
          </w:tcPr>
          <w:p w:rsidR="001B5DF5" w:rsidRDefault="001B5DF5">
            <w:pPr>
              <w:pStyle w:val="ConsPlusNormal"/>
              <w:jc w:val="center"/>
            </w:pPr>
            <w:r>
              <w:t>3</w:t>
            </w:r>
          </w:p>
        </w:tc>
        <w:tc>
          <w:tcPr>
            <w:tcW w:w="624" w:type="dxa"/>
          </w:tcPr>
          <w:p w:rsidR="001B5DF5" w:rsidRDefault="001B5DF5">
            <w:pPr>
              <w:pStyle w:val="ConsPlusNormal"/>
              <w:jc w:val="center"/>
            </w:pPr>
            <w:r>
              <w:t>2</w:t>
            </w:r>
          </w:p>
        </w:tc>
        <w:tc>
          <w:tcPr>
            <w:tcW w:w="680" w:type="dxa"/>
          </w:tcPr>
          <w:p w:rsidR="001B5DF5" w:rsidRDefault="001B5DF5">
            <w:pPr>
              <w:pStyle w:val="ConsPlusNormal"/>
              <w:jc w:val="center"/>
            </w:pPr>
            <w:r>
              <w:t>2</w:t>
            </w:r>
          </w:p>
        </w:tc>
        <w:tc>
          <w:tcPr>
            <w:tcW w:w="624" w:type="dxa"/>
          </w:tcPr>
          <w:p w:rsidR="001B5DF5" w:rsidRDefault="001B5DF5">
            <w:pPr>
              <w:pStyle w:val="ConsPlusNormal"/>
              <w:jc w:val="center"/>
            </w:pPr>
            <w:r>
              <w:t>2</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физической культуры и спорта Краснодарского края</w:t>
            </w:r>
          </w:p>
        </w:tc>
        <w:tc>
          <w:tcPr>
            <w:tcW w:w="1020" w:type="dxa"/>
            <w:vMerge/>
            <w:tcBorders>
              <w:top w:val="nil"/>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blPrEx>
          <w:tblBorders>
            <w:insideH w:val="nil"/>
          </w:tblBorders>
        </w:tblPrEx>
        <w:tc>
          <w:tcPr>
            <w:tcW w:w="454"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Borders>
              <w:bottom w:val="nil"/>
            </w:tcBorders>
          </w:tcPr>
          <w:p w:rsidR="001B5DF5" w:rsidRDefault="001B5DF5">
            <w:pPr>
              <w:pStyle w:val="ConsPlusNormal"/>
              <w:jc w:val="center"/>
            </w:pPr>
            <w:r>
              <w:t>1</w:t>
            </w:r>
          </w:p>
        </w:tc>
        <w:tc>
          <w:tcPr>
            <w:tcW w:w="737" w:type="dxa"/>
            <w:tcBorders>
              <w:bottom w:val="nil"/>
            </w:tcBorders>
          </w:tcPr>
          <w:p w:rsidR="001B5DF5" w:rsidRDefault="001B5DF5">
            <w:pPr>
              <w:pStyle w:val="ConsPlusNormal"/>
              <w:jc w:val="center"/>
            </w:pPr>
            <w:r>
              <w:t>4</w:t>
            </w:r>
          </w:p>
        </w:tc>
        <w:tc>
          <w:tcPr>
            <w:tcW w:w="624" w:type="dxa"/>
            <w:tcBorders>
              <w:bottom w:val="nil"/>
            </w:tcBorders>
          </w:tcPr>
          <w:p w:rsidR="001B5DF5" w:rsidRDefault="001B5DF5">
            <w:pPr>
              <w:pStyle w:val="ConsPlusNormal"/>
              <w:jc w:val="center"/>
            </w:pPr>
            <w:r>
              <w:t>1</w:t>
            </w:r>
          </w:p>
        </w:tc>
        <w:tc>
          <w:tcPr>
            <w:tcW w:w="680" w:type="dxa"/>
            <w:tcBorders>
              <w:bottom w:val="nil"/>
            </w:tcBorders>
          </w:tcPr>
          <w:p w:rsidR="001B5DF5" w:rsidRDefault="001B5DF5">
            <w:pPr>
              <w:pStyle w:val="ConsPlusNormal"/>
              <w:jc w:val="center"/>
            </w:pPr>
            <w:r>
              <w:t>1</w:t>
            </w:r>
          </w:p>
        </w:tc>
        <w:tc>
          <w:tcPr>
            <w:tcW w:w="624" w:type="dxa"/>
            <w:tcBorders>
              <w:bottom w:val="nil"/>
            </w:tcBorders>
          </w:tcPr>
          <w:p w:rsidR="001B5DF5" w:rsidRDefault="001B5DF5">
            <w:pPr>
              <w:pStyle w:val="ConsPlusNormal"/>
              <w:jc w:val="center"/>
            </w:pPr>
            <w:r>
              <w:t>1</w:t>
            </w:r>
          </w:p>
        </w:tc>
      </w:tr>
      <w:tr w:rsidR="001B5DF5">
        <w:tblPrEx>
          <w:tblBorders>
            <w:insideH w:val="nil"/>
          </w:tblBorders>
        </w:tblPrEx>
        <w:tc>
          <w:tcPr>
            <w:tcW w:w="9015" w:type="dxa"/>
            <w:gridSpan w:val="8"/>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826">
              <w:r>
                <w:rPr>
                  <w:color w:val="0000FF"/>
                </w:rPr>
                <w:t>N 249</w:t>
              </w:r>
            </w:hyperlink>
            <w:r>
              <w:t xml:space="preserve">, от 03.08.2023 </w:t>
            </w:r>
            <w:hyperlink r:id="rId827">
              <w:r>
                <w:rPr>
                  <w:color w:val="0000FF"/>
                </w:rPr>
                <w:t>N 540</w:t>
              </w:r>
            </w:hyperlink>
            <w:r>
              <w:t>)</w:t>
            </w:r>
          </w:p>
        </w:tc>
      </w:tr>
      <w:tr w:rsidR="001B5DF5">
        <w:tc>
          <w:tcPr>
            <w:tcW w:w="454" w:type="dxa"/>
            <w:vMerge w:val="restart"/>
            <w:tcBorders>
              <w:bottom w:val="nil"/>
            </w:tcBorders>
          </w:tcPr>
          <w:p w:rsidR="001B5DF5" w:rsidRDefault="001B5DF5">
            <w:pPr>
              <w:pStyle w:val="ConsPlusNormal"/>
              <w:jc w:val="center"/>
            </w:pPr>
            <w:bookmarkStart w:id="37" w:name="P12216"/>
            <w:bookmarkEnd w:id="37"/>
            <w:r>
              <w:t>5</w:t>
            </w:r>
          </w:p>
        </w:tc>
        <w:tc>
          <w:tcPr>
            <w:tcW w:w="4252" w:type="dxa"/>
          </w:tcPr>
          <w:p w:rsidR="001B5DF5" w:rsidRDefault="001B5DF5">
            <w:pPr>
              <w:pStyle w:val="ConsPlusNormal"/>
              <w:jc w:val="both"/>
            </w:pPr>
            <w:r>
              <w:t>Количество учреждений и организаций, в которых выполнены работы по обеспечению электронными системами контроля и управления доступом, домофонами,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tc>
        <w:tc>
          <w:tcPr>
            <w:tcW w:w="1020" w:type="dxa"/>
            <w:vMerge w:val="restart"/>
            <w:tcBorders>
              <w:bottom w:val="nil"/>
            </w:tcBorders>
          </w:tcPr>
          <w:p w:rsidR="001B5DF5" w:rsidRDefault="001B5DF5">
            <w:pPr>
              <w:pStyle w:val="ConsPlusNormal"/>
              <w:jc w:val="center"/>
            </w:pPr>
            <w:r>
              <w:t>единиц</w:t>
            </w: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труда и социального развития Краснодарского края</w:t>
            </w:r>
          </w:p>
        </w:tc>
        <w:tc>
          <w:tcPr>
            <w:tcW w:w="1020" w:type="dxa"/>
            <w:vMerge/>
            <w:tcBorders>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vMerge/>
            <w:tcBorders>
              <w:bottom w:val="nil"/>
            </w:tcBorders>
          </w:tcPr>
          <w:p w:rsidR="001B5DF5" w:rsidRDefault="001B5DF5">
            <w:pPr>
              <w:pStyle w:val="ConsPlusNormal"/>
            </w:pP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2</w:t>
            </w:r>
          </w:p>
        </w:tc>
        <w:tc>
          <w:tcPr>
            <w:tcW w:w="624" w:type="dxa"/>
          </w:tcPr>
          <w:p w:rsidR="001B5DF5" w:rsidRDefault="001B5DF5">
            <w:pPr>
              <w:pStyle w:val="ConsPlusNormal"/>
              <w:jc w:val="center"/>
            </w:pPr>
            <w:r>
              <w:t>2</w:t>
            </w:r>
          </w:p>
        </w:tc>
        <w:tc>
          <w:tcPr>
            <w:tcW w:w="680" w:type="dxa"/>
          </w:tcPr>
          <w:p w:rsidR="001B5DF5" w:rsidRDefault="001B5DF5">
            <w:pPr>
              <w:pStyle w:val="ConsPlusNormal"/>
              <w:jc w:val="center"/>
            </w:pPr>
            <w:r>
              <w:t>2</w:t>
            </w:r>
          </w:p>
        </w:tc>
        <w:tc>
          <w:tcPr>
            <w:tcW w:w="624" w:type="dxa"/>
          </w:tcPr>
          <w:p w:rsidR="001B5DF5" w:rsidRDefault="001B5DF5">
            <w:pPr>
              <w:pStyle w:val="ConsPlusNormal"/>
              <w:jc w:val="center"/>
            </w:pPr>
            <w:r>
              <w:t>2</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vMerge/>
            <w:tcBorders>
              <w:bottom w:val="nil"/>
            </w:tcBorders>
          </w:tcPr>
          <w:p w:rsidR="001B5DF5" w:rsidRDefault="001B5DF5">
            <w:pPr>
              <w:pStyle w:val="ConsPlusNormal"/>
            </w:pPr>
          </w:p>
        </w:tc>
        <w:tc>
          <w:tcPr>
            <w:tcW w:w="624" w:type="dxa"/>
          </w:tcPr>
          <w:p w:rsidR="001B5DF5" w:rsidRDefault="001B5DF5">
            <w:pPr>
              <w:pStyle w:val="ConsPlusNormal"/>
              <w:jc w:val="center"/>
            </w:pPr>
            <w:r>
              <w:t>3</w:t>
            </w:r>
          </w:p>
        </w:tc>
        <w:tc>
          <w:tcPr>
            <w:tcW w:w="737" w:type="dxa"/>
          </w:tcPr>
          <w:p w:rsidR="001B5DF5" w:rsidRDefault="001B5DF5">
            <w:pPr>
              <w:pStyle w:val="ConsPlusNormal"/>
              <w:jc w:val="center"/>
            </w:pPr>
            <w:r>
              <w:t>3</w:t>
            </w:r>
          </w:p>
        </w:tc>
        <w:tc>
          <w:tcPr>
            <w:tcW w:w="624" w:type="dxa"/>
          </w:tcPr>
          <w:p w:rsidR="001B5DF5" w:rsidRDefault="001B5DF5">
            <w:pPr>
              <w:pStyle w:val="ConsPlusNormal"/>
              <w:jc w:val="center"/>
            </w:pPr>
            <w:r>
              <w:t>3</w:t>
            </w:r>
          </w:p>
        </w:tc>
        <w:tc>
          <w:tcPr>
            <w:tcW w:w="680" w:type="dxa"/>
          </w:tcPr>
          <w:p w:rsidR="001B5DF5" w:rsidRDefault="001B5DF5">
            <w:pPr>
              <w:pStyle w:val="ConsPlusNormal"/>
              <w:jc w:val="center"/>
            </w:pPr>
            <w:r>
              <w:t>3</w:t>
            </w:r>
          </w:p>
        </w:tc>
        <w:tc>
          <w:tcPr>
            <w:tcW w:w="624" w:type="dxa"/>
          </w:tcPr>
          <w:p w:rsidR="001B5DF5" w:rsidRDefault="001B5DF5">
            <w:pPr>
              <w:pStyle w:val="ConsPlusNormal"/>
              <w:jc w:val="center"/>
            </w:pPr>
            <w:r>
              <w:t>3</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образования, науки и молодежной политики Краснодарского края</w:t>
            </w:r>
          </w:p>
        </w:tc>
        <w:tc>
          <w:tcPr>
            <w:tcW w:w="1020" w:type="dxa"/>
            <w:vMerge/>
            <w:tcBorders>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6</w:t>
            </w:r>
          </w:p>
        </w:tc>
        <w:tc>
          <w:tcPr>
            <w:tcW w:w="624" w:type="dxa"/>
          </w:tcPr>
          <w:p w:rsidR="001B5DF5" w:rsidRDefault="001B5DF5">
            <w:pPr>
              <w:pStyle w:val="ConsPlusNormal"/>
              <w:jc w:val="center"/>
            </w:pPr>
            <w:r>
              <w:t>5</w:t>
            </w:r>
          </w:p>
        </w:tc>
        <w:tc>
          <w:tcPr>
            <w:tcW w:w="680" w:type="dxa"/>
          </w:tcPr>
          <w:p w:rsidR="001B5DF5" w:rsidRDefault="001B5DF5">
            <w:pPr>
              <w:pStyle w:val="ConsPlusNormal"/>
              <w:jc w:val="center"/>
            </w:pPr>
            <w:r>
              <w:t>1</w:t>
            </w:r>
          </w:p>
        </w:tc>
        <w:tc>
          <w:tcPr>
            <w:tcW w:w="624" w:type="dxa"/>
          </w:tcPr>
          <w:p w:rsidR="001B5DF5" w:rsidRDefault="001B5DF5">
            <w:pPr>
              <w:pStyle w:val="ConsPlusNormal"/>
              <w:jc w:val="center"/>
            </w:pPr>
            <w:r>
              <w:t>1</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4</w:t>
            </w:r>
          </w:p>
        </w:tc>
        <w:tc>
          <w:tcPr>
            <w:tcW w:w="737" w:type="dxa"/>
          </w:tcPr>
          <w:p w:rsidR="001B5DF5" w:rsidRDefault="001B5DF5">
            <w:pPr>
              <w:pStyle w:val="ConsPlusNormal"/>
              <w:jc w:val="center"/>
            </w:pPr>
            <w:r>
              <w:t>1</w:t>
            </w:r>
          </w:p>
        </w:tc>
        <w:tc>
          <w:tcPr>
            <w:tcW w:w="624" w:type="dxa"/>
          </w:tcPr>
          <w:p w:rsidR="001B5DF5" w:rsidRDefault="001B5DF5">
            <w:pPr>
              <w:pStyle w:val="ConsPlusNormal"/>
              <w:jc w:val="center"/>
            </w:pPr>
            <w:r>
              <w:t>2</w:t>
            </w:r>
          </w:p>
        </w:tc>
        <w:tc>
          <w:tcPr>
            <w:tcW w:w="680" w:type="dxa"/>
          </w:tcPr>
          <w:p w:rsidR="001B5DF5" w:rsidRDefault="001B5DF5">
            <w:pPr>
              <w:pStyle w:val="ConsPlusNormal"/>
              <w:jc w:val="center"/>
            </w:pPr>
            <w:r>
              <w:t>1</w:t>
            </w:r>
          </w:p>
        </w:tc>
        <w:tc>
          <w:tcPr>
            <w:tcW w:w="624" w:type="dxa"/>
          </w:tcPr>
          <w:p w:rsidR="001B5DF5" w:rsidRDefault="001B5DF5">
            <w:pPr>
              <w:pStyle w:val="ConsPlusNormal"/>
              <w:jc w:val="center"/>
            </w:pPr>
            <w:r>
              <w:t>1</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муниципальные образовательные организации</w:t>
            </w:r>
          </w:p>
        </w:tc>
        <w:tc>
          <w:tcPr>
            <w:tcW w:w="1020" w:type="dxa"/>
            <w:vMerge w:val="restart"/>
            <w:tcBorders>
              <w:top w:val="nil"/>
              <w:bottom w:val="nil"/>
            </w:tcBorders>
          </w:tcPr>
          <w:p w:rsidR="001B5DF5" w:rsidRDefault="001B5DF5">
            <w:pPr>
              <w:pStyle w:val="ConsPlusNormal"/>
            </w:pP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w:t>
            </w:r>
          </w:p>
        </w:tc>
        <w:tc>
          <w:tcPr>
            <w:tcW w:w="62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624" w:type="dxa"/>
          </w:tcPr>
          <w:p w:rsidR="001B5DF5" w:rsidRDefault="001B5DF5">
            <w:pPr>
              <w:pStyle w:val="ConsPlusNormal"/>
              <w:jc w:val="center"/>
            </w:pPr>
            <w:r>
              <w:t>-</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здравоохранения Краснодарского края</w:t>
            </w:r>
          </w:p>
        </w:tc>
        <w:tc>
          <w:tcPr>
            <w:tcW w:w="1020" w:type="dxa"/>
            <w:vMerge/>
            <w:tcBorders>
              <w:top w:val="nil"/>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vMerge/>
            <w:tcBorders>
              <w:top w:val="nil"/>
              <w:bottom w:val="nil"/>
            </w:tcBorders>
          </w:tcPr>
          <w:p w:rsidR="001B5DF5" w:rsidRDefault="001B5DF5">
            <w:pPr>
              <w:pStyle w:val="ConsPlusNormal"/>
            </w:pPr>
          </w:p>
        </w:tc>
        <w:tc>
          <w:tcPr>
            <w:tcW w:w="624" w:type="dxa"/>
          </w:tcPr>
          <w:p w:rsidR="001B5DF5" w:rsidRDefault="001B5DF5">
            <w:pPr>
              <w:pStyle w:val="ConsPlusNormal"/>
              <w:jc w:val="center"/>
            </w:pPr>
            <w:r>
              <w:t>15</w:t>
            </w:r>
          </w:p>
        </w:tc>
        <w:tc>
          <w:tcPr>
            <w:tcW w:w="737" w:type="dxa"/>
          </w:tcPr>
          <w:p w:rsidR="001B5DF5" w:rsidRDefault="001B5DF5">
            <w:pPr>
              <w:pStyle w:val="ConsPlusNormal"/>
              <w:jc w:val="center"/>
            </w:pPr>
            <w:r>
              <w:t>15</w:t>
            </w:r>
          </w:p>
        </w:tc>
        <w:tc>
          <w:tcPr>
            <w:tcW w:w="624" w:type="dxa"/>
          </w:tcPr>
          <w:p w:rsidR="001B5DF5" w:rsidRDefault="001B5DF5">
            <w:pPr>
              <w:pStyle w:val="ConsPlusNormal"/>
              <w:jc w:val="center"/>
            </w:pPr>
            <w:r>
              <w:t>15</w:t>
            </w:r>
          </w:p>
        </w:tc>
        <w:tc>
          <w:tcPr>
            <w:tcW w:w="680" w:type="dxa"/>
          </w:tcPr>
          <w:p w:rsidR="001B5DF5" w:rsidRDefault="001B5DF5">
            <w:pPr>
              <w:pStyle w:val="ConsPlusNormal"/>
              <w:jc w:val="center"/>
            </w:pPr>
            <w:r>
              <w:t>15</w:t>
            </w:r>
          </w:p>
        </w:tc>
        <w:tc>
          <w:tcPr>
            <w:tcW w:w="624" w:type="dxa"/>
          </w:tcPr>
          <w:p w:rsidR="001B5DF5" w:rsidRDefault="001B5DF5">
            <w:pPr>
              <w:pStyle w:val="ConsPlusNormal"/>
              <w:jc w:val="center"/>
            </w:pPr>
            <w:r>
              <w:t>15</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культуры Краснодарского края</w:t>
            </w:r>
          </w:p>
        </w:tc>
        <w:tc>
          <w:tcPr>
            <w:tcW w:w="1020" w:type="dxa"/>
            <w:vMerge/>
            <w:tcBorders>
              <w:top w:val="nil"/>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2</w:t>
            </w:r>
          </w:p>
        </w:tc>
        <w:tc>
          <w:tcPr>
            <w:tcW w:w="62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624" w:type="dxa"/>
          </w:tcPr>
          <w:p w:rsidR="001B5DF5" w:rsidRDefault="001B5DF5">
            <w:pPr>
              <w:pStyle w:val="ConsPlusNormal"/>
              <w:jc w:val="center"/>
            </w:pPr>
            <w:r>
              <w:t>-</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физической культуры и спорта Краснодарского края</w:t>
            </w:r>
          </w:p>
        </w:tc>
        <w:tc>
          <w:tcPr>
            <w:tcW w:w="1020" w:type="dxa"/>
            <w:tcBorders>
              <w:top w:val="nil"/>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blPrEx>
          <w:tblBorders>
            <w:insideH w:val="nil"/>
          </w:tblBorders>
        </w:tblPrEx>
        <w:tc>
          <w:tcPr>
            <w:tcW w:w="454"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Borders>
              <w:bottom w:val="nil"/>
            </w:tcBorders>
          </w:tcPr>
          <w:p w:rsidR="001B5DF5" w:rsidRDefault="001B5DF5">
            <w:pPr>
              <w:pStyle w:val="ConsPlusNormal"/>
              <w:jc w:val="center"/>
            </w:pPr>
            <w:r>
              <w:t>-</w:t>
            </w:r>
          </w:p>
        </w:tc>
        <w:tc>
          <w:tcPr>
            <w:tcW w:w="737" w:type="dxa"/>
            <w:tcBorders>
              <w:bottom w:val="nil"/>
            </w:tcBorders>
          </w:tcPr>
          <w:p w:rsidR="001B5DF5" w:rsidRDefault="001B5DF5">
            <w:pPr>
              <w:pStyle w:val="ConsPlusNormal"/>
              <w:jc w:val="center"/>
            </w:pPr>
            <w:r>
              <w:t>1</w:t>
            </w:r>
          </w:p>
        </w:tc>
        <w:tc>
          <w:tcPr>
            <w:tcW w:w="624" w:type="dxa"/>
            <w:tcBorders>
              <w:bottom w:val="nil"/>
            </w:tcBorders>
          </w:tcPr>
          <w:p w:rsidR="001B5DF5" w:rsidRDefault="001B5DF5">
            <w:pPr>
              <w:pStyle w:val="ConsPlusNormal"/>
              <w:jc w:val="center"/>
            </w:pPr>
            <w:r>
              <w:t>-</w:t>
            </w:r>
          </w:p>
        </w:tc>
        <w:tc>
          <w:tcPr>
            <w:tcW w:w="680" w:type="dxa"/>
            <w:tcBorders>
              <w:bottom w:val="nil"/>
            </w:tcBorders>
          </w:tcPr>
          <w:p w:rsidR="001B5DF5" w:rsidRDefault="001B5DF5">
            <w:pPr>
              <w:pStyle w:val="ConsPlusNormal"/>
              <w:jc w:val="center"/>
            </w:pPr>
            <w:r>
              <w:t>1</w:t>
            </w:r>
          </w:p>
        </w:tc>
        <w:tc>
          <w:tcPr>
            <w:tcW w:w="624" w:type="dxa"/>
            <w:tcBorders>
              <w:bottom w:val="nil"/>
            </w:tcBorders>
          </w:tcPr>
          <w:p w:rsidR="001B5DF5" w:rsidRDefault="001B5DF5">
            <w:pPr>
              <w:pStyle w:val="ConsPlusNormal"/>
              <w:jc w:val="center"/>
            </w:pPr>
            <w:r>
              <w:t>1</w:t>
            </w:r>
          </w:p>
        </w:tc>
      </w:tr>
      <w:tr w:rsidR="001B5DF5">
        <w:tblPrEx>
          <w:tblBorders>
            <w:insideH w:val="nil"/>
          </w:tblBorders>
        </w:tblPrEx>
        <w:tc>
          <w:tcPr>
            <w:tcW w:w="9015" w:type="dxa"/>
            <w:gridSpan w:val="8"/>
            <w:tcBorders>
              <w:top w:val="nil"/>
            </w:tcBorders>
          </w:tcPr>
          <w:p w:rsidR="001B5DF5" w:rsidRDefault="001B5DF5">
            <w:pPr>
              <w:pStyle w:val="ConsPlusNormal"/>
              <w:jc w:val="both"/>
            </w:pPr>
            <w:r>
              <w:t xml:space="preserve">(в ред. </w:t>
            </w:r>
            <w:hyperlink r:id="rId828">
              <w:r>
                <w:rPr>
                  <w:color w:val="0000FF"/>
                </w:rPr>
                <w:t>Постановления</w:t>
              </w:r>
            </w:hyperlink>
            <w:r>
              <w:t xml:space="preserve"> Губернатора Краснодарского края от 03.08.2023 N 540)</w:t>
            </w:r>
          </w:p>
        </w:tc>
      </w:tr>
      <w:tr w:rsidR="001B5DF5">
        <w:tc>
          <w:tcPr>
            <w:tcW w:w="454" w:type="dxa"/>
            <w:vMerge w:val="restart"/>
            <w:tcBorders>
              <w:bottom w:val="nil"/>
            </w:tcBorders>
          </w:tcPr>
          <w:p w:rsidR="001B5DF5" w:rsidRDefault="001B5DF5">
            <w:pPr>
              <w:pStyle w:val="ConsPlusNormal"/>
              <w:jc w:val="center"/>
            </w:pPr>
            <w:r>
              <w:t>6</w:t>
            </w:r>
          </w:p>
        </w:tc>
        <w:tc>
          <w:tcPr>
            <w:tcW w:w="4252" w:type="dxa"/>
          </w:tcPr>
          <w:p w:rsidR="001B5DF5" w:rsidRDefault="001B5DF5">
            <w:pPr>
              <w:pStyle w:val="ConsPlusNormal"/>
              <w:jc w:val="both"/>
            </w:pPr>
            <w:r>
              <w:t>Количество учреждений и организаций, в которых выполнены работы по устройству арочных металлодетекторов:</w:t>
            </w:r>
          </w:p>
        </w:tc>
        <w:tc>
          <w:tcPr>
            <w:tcW w:w="1020" w:type="dxa"/>
            <w:vMerge w:val="restart"/>
            <w:tcBorders>
              <w:bottom w:val="nil"/>
            </w:tcBorders>
          </w:tcPr>
          <w:p w:rsidR="001B5DF5" w:rsidRDefault="001B5DF5">
            <w:pPr>
              <w:pStyle w:val="ConsPlusNormal"/>
              <w:jc w:val="center"/>
            </w:pPr>
            <w:r>
              <w:t>единиц</w:t>
            </w: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труда и социального развития Краснодарского края</w:t>
            </w:r>
          </w:p>
        </w:tc>
        <w:tc>
          <w:tcPr>
            <w:tcW w:w="1020" w:type="dxa"/>
            <w:vMerge/>
            <w:tcBorders>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vMerge/>
            <w:tcBorders>
              <w:bottom w:val="nil"/>
            </w:tcBorders>
          </w:tcPr>
          <w:p w:rsidR="001B5DF5" w:rsidRDefault="001B5DF5">
            <w:pPr>
              <w:pStyle w:val="ConsPlusNormal"/>
            </w:pP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3</w:t>
            </w:r>
          </w:p>
        </w:tc>
        <w:tc>
          <w:tcPr>
            <w:tcW w:w="624" w:type="dxa"/>
          </w:tcPr>
          <w:p w:rsidR="001B5DF5" w:rsidRDefault="001B5DF5">
            <w:pPr>
              <w:pStyle w:val="ConsPlusNormal"/>
              <w:jc w:val="center"/>
            </w:pPr>
            <w:r>
              <w:t>3</w:t>
            </w:r>
          </w:p>
        </w:tc>
        <w:tc>
          <w:tcPr>
            <w:tcW w:w="680" w:type="dxa"/>
          </w:tcPr>
          <w:p w:rsidR="001B5DF5" w:rsidRDefault="001B5DF5">
            <w:pPr>
              <w:pStyle w:val="ConsPlusNormal"/>
              <w:jc w:val="center"/>
            </w:pPr>
            <w:r>
              <w:t>3</w:t>
            </w:r>
          </w:p>
        </w:tc>
        <w:tc>
          <w:tcPr>
            <w:tcW w:w="624" w:type="dxa"/>
          </w:tcPr>
          <w:p w:rsidR="001B5DF5" w:rsidRDefault="001B5DF5">
            <w:pPr>
              <w:pStyle w:val="ConsPlusNormal"/>
              <w:jc w:val="center"/>
            </w:pPr>
            <w:r>
              <w:t>3</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vMerge/>
            <w:tcBorders>
              <w:bottom w:val="nil"/>
            </w:tcBorders>
          </w:tcPr>
          <w:p w:rsidR="001B5DF5" w:rsidRDefault="001B5DF5">
            <w:pPr>
              <w:pStyle w:val="ConsPlusNormal"/>
            </w:pP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2</w:t>
            </w:r>
          </w:p>
        </w:tc>
        <w:tc>
          <w:tcPr>
            <w:tcW w:w="624" w:type="dxa"/>
          </w:tcPr>
          <w:p w:rsidR="001B5DF5" w:rsidRDefault="001B5DF5">
            <w:pPr>
              <w:pStyle w:val="ConsPlusNormal"/>
              <w:jc w:val="center"/>
            </w:pPr>
            <w:r>
              <w:t>2</w:t>
            </w:r>
          </w:p>
        </w:tc>
        <w:tc>
          <w:tcPr>
            <w:tcW w:w="680" w:type="dxa"/>
          </w:tcPr>
          <w:p w:rsidR="001B5DF5" w:rsidRDefault="001B5DF5">
            <w:pPr>
              <w:pStyle w:val="ConsPlusNormal"/>
              <w:jc w:val="center"/>
            </w:pPr>
            <w:r>
              <w:t>2</w:t>
            </w:r>
          </w:p>
        </w:tc>
        <w:tc>
          <w:tcPr>
            <w:tcW w:w="624" w:type="dxa"/>
          </w:tcPr>
          <w:p w:rsidR="001B5DF5" w:rsidRDefault="001B5DF5">
            <w:pPr>
              <w:pStyle w:val="ConsPlusNormal"/>
              <w:jc w:val="center"/>
            </w:pPr>
            <w:r>
              <w:t>2</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образования, науки и молодежной политики Краснодарского края</w:t>
            </w:r>
          </w:p>
        </w:tc>
        <w:tc>
          <w:tcPr>
            <w:tcW w:w="1020" w:type="dxa"/>
            <w:vMerge/>
            <w:tcBorders>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624" w:type="dxa"/>
          </w:tcPr>
          <w:p w:rsidR="001B5DF5" w:rsidRDefault="001B5DF5">
            <w:pPr>
              <w:pStyle w:val="ConsPlusNormal"/>
              <w:jc w:val="center"/>
            </w:pPr>
            <w:r>
              <w:t>2</w:t>
            </w:r>
          </w:p>
        </w:tc>
        <w:tc>
          <w:tcPr>
            <w:tcW w:w="680" w:type="dxa"/>
          </w:tcPr>
          <w:p w:rsidR="001B5DF5" w:rsidRDefault="001B5DF5">
            <w:pPr>
              <w:pStyle w:val="ConsPlusNormal"/>
              <w:jc w:val="center"/>
            </w:pPr>
            <w:r>
              <w:t>-</w:t>
            </w:r>
          </w:p>
        </w:tc>
        <w:tc>
          <w:tcPr>
            <w:tcW w:w="624" w:type="dxa"/>
          </w:tcPr>
          <w:p w:rsidR="001B5DF5" w:rsidRDefault="001B5DF5">
            <w:pPr>
              <w:pStyle w:val="ConsPlusNormal"/>
              <w:jc w:val="center"/>
            </w:pPr>
            <w:r>
              <w:t>-</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tcBorders>
              <w:top w:val="nil"/>
              <w:bottom w:val="nil"/>
            </w:tcBorders>
          </w:tcPr>
          <w:p w:rsidR="001B5DF5" w:rsidRDefault="001B5DF5">
            <w:pPr>
              <w:pStyle w:val="ConsPlusNormal"/>
            </w:pPr>
          </w:p>
        </w:tc>
        <w:tc>
          <w:tcPr>
            <w:tcW w:w="624" w:type="dxa"/>
          </w:tcPr>
          <w:p w:rsidR="001B5DF5" w:rsidRDefault="001B5DF5">
            <w:pPr>
              <w:pStyle w:val="ConsPlusNormal"/>
              <w:jc w:val="center"/>
            </w:pPr>
            <w:r>
              <w:t>-</w:t>
            </w:r>
          </w:p>
        </w:tc>
        <w:tc>
          <w:tcPr>
            <w:tcW w:w="737" w:type="dxa"/>
          </w:tcPr>
          <w:p w:rsidR="001B5DF5" w:rsidRDefault="001B5DF5">
            <w:pPr>
              <w:pStyle w:val="ConsPlusNormal"/>
              <w:jc w:val="center"/>
            </w:pPr>
            <w:r>
              <w:t>-</w:t>
            </w:r>
          </w:p>
        </w:tc>
        <w:tc>
          <w:tcPr>
            <w:tcW w:w="624" w:type="dxa"/>
          </w:tcPr>
          <w:p w:rsidR="001B5DF5" w:rsidRDefault="001B5DF5">
            <w:pPr>
              <w:pStyle w:val="ConsPlusNormal"/>
              <w:jc w:val="center"/>
            </w:pPr>
            <w:r>
              <w:t>1</w:t>
            </w:r>
          </w:p>
        </w:tc>
        <w:tc>
          <w:tcPr>
            <w:tcW w:w="680" w:type="dxa"/>
          </w:tcPr>
          <w:p w:rsidR="001B5DF5" w:rsidRDefault="001B5DF5">
            <w:pPr>
              <w:pStyle w:val="ConsPlusNormal"/>
              <w:jc w:val="center"/>
            </w:pPr>
            <w:r>
              <w:t>-</w:t>
            </w:r>
          </w:p>
        </w:tc>
        <w:tc>
          <w:tcPr>
            <w:tcW w:w="624" w:type="dxa"/>
          </w:tcPr>
          <w:p w:rsidR="001B5DF5" w:rsidRDefault="001B5DF5">
            <w:pPr>
              <w:pStyle w:val="ConsPlusNormal"/>
              <w:jc w:val="center"/>
            </w:pPr>
            <w:r>
              <w:t>-</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здравоохранения Краснодарского края</w:t>
            </w:r>
          </w:p>
        </w:tc>
        <w:tc>
          <w:tcPr>
            <w:tcW w:w="1020" w:type="dxa"/>
            <w:vMerge w:val="restart"/>
            <w:tcBorders>
              <w:top w:val="nil"/>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vMerge/>
            <w:tcBorders>
              <w:top w:val="nil"/>
              <w:bottom w:val="nil"/>
            </w:tcBorders>
          </w:tcPr>
          <w:p w:rsidR="001B5DF5" w:rsidRDefault="001B5DF5">
            <w:pPr>
              <w:pStyle w:val="ConsPlusNormal"/>
            </w:pPr>
          </w:p>
        </w:tc>
        <w:tc>
          <w:tcPr>
            <w:tcW w:w="624" w:type="dxa"/>
          </w:tcPr>
          <w:p w:rsidR="001B5DF5" w:rsidRDefault="001B5DF5">
            <w:pPr>
              <w:pStyle w:val="ConsPlusNormal"/>
              <w:jc w:val="center"/>
            </w:pPr>
            <w:r>
              <w:t>4</w:t>
            </w:r>
          </w:p>
        </w:tc>
        <w:tc>
          <w:tcPr>
            <w:tcW w:w="737" w:type="dxa"/>
          </w:tcPr>
          <w:p w:rsidR="001B5DF5" w:rsidRDefault="001B5DF5">
            <w:pPr>
              <w:pStyle w:val="ConsPlusNormal"/>
              <w:jc w:val="center"/>
            </w:pPr>
            <w:r>
              <w:t>4</w:t>
            </w:r>
          </w:p>
        </w:tc>
        <w:tc>
          <w:tcPr>
            <w:tcW w:w="624" w:type="dxa"/>
          </w:tcPr>
          <w:p w:rsidR="001B5DF5" w:rsidRDefault="001B5DF5">
            <w:pPr>
              <w:pStyle w:val="ConsPlusNormal"/>
              <w:jc w:val="center"/>
            </w:pPr>
            <w:r>
              <w:t>4</w:t>
            </w:r>
          </w:p>
        </w:tc>
        <w:tc>
          <w:tcPr>
            <w:tcW w:w="680" w:type="dxa"/>
          </w:tcPr>
          <w:p w:rsidR="001B5DF5" w:rsidRDefault="001B5DF5">
            <w:pPr>
              <w:pStyle w:val="ConsPlusNormal"/>
              <w:jc w:val="center"/>
            </w:pPr>
            <w:r>
              <w:t>4</w:t>
            </w:r>
          </w:p>
        </w:tc>
        <w:tc>
          <w:tcPr>
            <w:tcW w:w="624" w:type="dxa"/>
          </w:tcPr>
          <w:p w:rsidR="001B5DF5" w:rsidRDefault="001B5DF5">
            <w:pPr>
              <w:pStyle w:val="ConsPlusNormal"/>
              <w:jc w:val="center"/>
            </w:pPr>
            <w:r>
              <w:t>4</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культуры Краснодарского края</w:t>
            </w:r>
          </w:p>
        </w:tc>
        <w:tc>
          <w:tcPr>
            <w:tcW w:w="1020" w:type="dxa"/>
            <w:vMerge/>
            <w:tcBorders>
              <w:top w:val="nil"/>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vMerge/>
            <w:tcBorders>
              <w:top w:val="nil"/>
              <w:bottom w:val="nil"/>
            </w:tcBorders>
          </w:tcPr>
          <w:p w:rsidR="001B5DF5" w:rsidRDefault="001B5DF5">
            <w:pPr>
              <w:pStyle w:val="ConsPlusNormal"/>
            </w:pP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1</w:t>
            </w:r>
          </w:p>
        </w:tc>
        <w:tc>
          <w:tcPr>
            <w:tcW w:w="624" w:type="dxa"/>
          </w:tcPr>
          <w:p w:rsidR="001B5DF5" w:rsidRDefault="001B5DF5">
            <w:pPr>
              <w:pStyle w:val="ConsPlusNormal"/>
              <w:jc w:val="center"/>
            </w:pPr>
            <w:r>
              <w:t>-</w:t>
            </w:r>
          </w:p>
        </w:tc>
        <w:tc>
          <w:tcPr>
            <w:tcW w:w="680" w:type="dxa"/>
          </w:tcPr>
          <w:p w:rsidR="001B5DF5" w:rsidRDefault="001B5DF5">
            <w:pPr>
              <w:pStyle w:val="ConsPlusNormal"/>
              <w:jc w:val="center"/>
            </w:pPr>
            <w:r>
              <w:t>1</w:t>
            </w:r>
          </w:p>
        </w:tc>
        <w:tc>
          <w:tcPr>
            <w:tcW w:w="624" w:type="dxa"/>
          </w:tcPr>
          <w:p w:rsidR="001B5DF5" w:rsidRDefault="001B5DF5">
            <w:pPr>
              <w:pStyle w:val="ConsPlusNormal"/>
              <w:jc w:val="center"/>
            </w:pPr>
            <w:r>
              <w:t>1</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 xml:space="preserve">министерство физической культуры и </w:t>
            </w:r>
            <w:r>
              <w:lastRenderedPageBreak/>
              <w:t>спорта Краснодарского края</w:t>
            </w:r>
          </w:p>
        </w:tc>
        <w:tc>
          <w:tcPr>
            <w:tcW w:w="1020" w:type="dxa"/>
            <w:vMerge/>
            <w:tcBorders>
              <w:top w:val="nil"/>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blPrEx>
          <w:tblBorders>
            <w:insideH w:val="nil"/>
          </w:tblBorders>
        </w:tblPrEx>
        <w:tc>
          <w:tcPr>
            <w:tcW w:w="454"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Borders>
              <w:bottom w:val="nil"/>
            </w:tcBorders>
          </w:tcPr>
          <w:p w:rsidR="001B5DF5" w:rsidRDefault="001B5DF5">
            <w:pPr>
              <w:pStyle w:val="ConsPlusNormal"/>
              <w:jc w:val="center"/>
            </w:pPr>
            <w:r>
              <w:t>-</w:t>
            </w:r>
          </w:p>
        </w:tc>
        <w:tc>
          <w:tcPr>
            <w:tcW w:w="737"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w:t>
            </w:r>
          </w:p>
        </w:tc>
        <w:tc>
          <w:tcPr>
            <w:tcW w:w="680"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1</w:t>
            </w:r>
          </w:p>
        </w:tc>
      </w:tr>
      <w:tr w:rsidR="001B5DF5">
        <w:tblPrEx>
          <w:tblBorders>
            <w:insideH w:val="nil"/>
          </w:tblBorders>
        </w:tblPrEx>
        <w:tc>
          <w:tcPr>
            <w:tcW w:w="9015" w:type="dxa"/>
            <w:gridSpan w:val="8"/>
            <w:tcBorders>
              <w:top w:val="nil"/>
            </w:tcBorders>
          </w:tcPr>
          <w:p w:rsidR="001B5DF5" w:rsidRDefault="001B5DF5">
            <w:pPr>
              <w:pStyle w:val="ConsPlusNormal"/>
              <w:jc w:val="both"/>
            </w:pPr>
            <w:r>
              <w:t xml:space="preserve">(в ред. </w:t>
            </w:r>
            <w:hyperlink r:id="rId829">
              <w:r>
                <w:rPr>
                  <w:color w:val="0000FF"/>
                </w:rPr>
                <w:t>Постановления</w:t>
              </w:r>
            </w:hyperlink>
            <w:r>
              <w:t xml:space="preserve"> Губернатора Краснодарского края от 03.08.2023 N 540)</w:t>
            </w:r>
          </w:p>
        </w:tc>
      </w:tr>
      <w:tr w:rsidR="001B5DF5">
        <w:tc>
          <w:tcPr>
            <w:tcW w:w="454" w:type="dxa"/>
            <w:vMerge w:val="restart"/>
            <w:tcBorders>
              <w:bottom w:val="nil"/>
            </w:tcBorders>
          </w:tcPr>
          <w:p w:rsidR="001B5DF5" w:rsidRDefault="001B5DF5">
            <w:pPr>
              <w:pStyle w:val="ConsPlusNormal"/>
              <w:jc w:val="center"/>
            </w:pPr>
            <w:r>
              <w:t>7</w:t>
            </w:r>
          </w:p>
        </w:tc>
        <w:tc>
          <w:tcPr>
            <w:tcW w:w="4252" w:type="dxa"/>
          </w:tcPr>
          <w:p w:rsidR="001B5DF5" w:rsidRDefault="001B5DF5">
            <w:pPr>
              <w:pStyle w:val="ConsPlusNormal"/>
              <w:jc w:val="both"/>
            </w:pPr>
            <w:r>
              <w:t>Количество учреждений и организаций, в которых выполнены работы по оборудованию "уголков" антитеррористической защищенности:</w:t>
            </w:r>
          </w:p>
        </w:tc>
        <w:tc>
          <w:tcPr>
            <w:tcW w:w="1020" w:type="dxa"/>
            <w:vMerge w:val="restart"/>
            <w:tcBorders>
              <w:bottom w:val="nil"/>
            </w:tcBorders>
          </w:tcPr>
          <w:p w:rsidR="001B5DF5" w:rsidRDefault="001B5DF5">
            <w:pPr>
              <w:pStyle w:val="ConsPlusNormal"/>
              <w:jc w:val="center"/>
            </w:pPr>
            <w:r>
              <w:t>единиц</w:t>
            </w: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здравоохранения Краснодарского края</w:t>
            </w:r>
          </w:p>
        </w:tc>
        <w:tc>
          <w:tcPr>
            <w:tcW w:w="1020" w:type="dxa"/>
            <w:vMerge/>
            <w:tcBorders>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vMerge/>
            <w:tcBorders>
              <w:bottom w:val="nil"/>
            </w:tcBorders>
          </w:tcPr>
          <w:p w:rsidR="001B5DF5" w:rsidRDefault="001B5DF5">
            <w:pPr>
              <w:pStyle w:val="ConsPlusNormal"/>
            </w:pPr>
          </w:p>
        </w:tc>
        <w:tc>
          <w:tcPr>
            <w:tcW w:w="624" w:type="dxa"/>
          </w:tcPr>
          <w:p w:rsidR="001B5DF5" w:rsidRDefault="001B5DF5">
            <w:pPr>
              <w:pStyle w:val="ConsPlusNormal"/>
              <w:jc w:val="center"/>
            </w:pPr>
            <w:r>
              <w:t>11</w:t>
            </w:r>
          </w:p>
        </w:tc>
        <w:tc>
          <w:tcPr>
            <w:tcW w:w="737" w:type="dxa"/>
          </w:tcPr>
          <w:p w:rsidR="001B5DF5" w:rsidRDefault="001B5DF5">
            <w:pPr>
              <w:pStyle w:val="ConsPlusNormal"/>
              <w:jc w:val="center"/>
            </w:pPr>
            <w:r>
              <w:t>11</w:t>
            </w:r>
          </w:p>
        </w:tc>
        <w:tc>
          <w:tcPr>
            <w:tcW w:w="624" w:type="dxa"/>
          </w:tcPr>
          <w:p w:rsidR="001B5DF5" w:rsidRDefault="001B5DF5">
            <w:pPr>
              <w:pStyle w:val="ConsPlusNormal"/>
              <w:jc w:val="center"/>
            </w:pPr>
            <w:r>
              <w:t>11</w:t>
            </w:r>
          </w:p>
        </w:tc>
        <w:tc>
          <w:tcPr>
            <w:tcW w:w="680" w:type="dxa"/>
          </w:tcPr>
          <w:p w:rsidR="001B5DF5" w:rsidRDefault="001B5DF5">
            <w:pPr>
              <w:pStyle w:val="ConsPlusNormal"/>
              <w:jc w:val="center"/>
            </w:pPr>
            <w:r>
              <w:t>11</w:t>
            </w:r>
          </w:p>
        </w:tc>
        <w:tc>
          <w:tcPr>
            <w:tcW w:w="624" w:type="dxa"/>
          </w:tcPr>
          <w:p w:rsidR="001B5DF5" w:rsidRDefault="001B5DF5">
            <w:pPr>
              <w:pStyle w:val="ConsPlusNormal"/>
              <w:jc w:val="center"/>
            </w:pPr>
            <w:r>
              <w:t>11</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казенные учреждения</w:t>
            </w:r>
          </w:p>
        </w:tc>
        <w:tc>
          <w:tcPr>
            <w:tcW w:w="1020" w:type="dxa"/>
            <w:vMerge/>
            <w:tcBorders>
              <w:bottom w:val="nil"/>
            </w:tcBorders>
          </w:tcPr>
          <w:p w:rsidR="001B5DF5" w:rsidRDefault="001B5DF5">
            <w:pPr>
              <w:pStyle w:val="ConsPlusNormal"/>
            </w:pPr>
          </w:p>
        </w:tc>
        <w:tc>
          <w:tcPr>
            <w:tcW w:w="624" w:type="dxa"/>
          </w:tcPr>
          <w:p w:rsidR="001B5DF5" w:rsidRDefault="001B5DF5">
            <w:pPr>
              <w:pStyle w:val="ConsPlusNormal"/>
              <w:jc w:val="center"/>
            </w:pPr>
            <w:r>
              <w:t>1</w:t>
            </w:r>
          </w:p>
        </w:tc>
        <w:tc>
          <w:tcPr>
            <w:tcW w:w="737" w:type="dxa"/>
          </w:tcPr>
          <w:p w:rsidR="001B5DF5" w:rsidRDefault="001B5DF5">
            <w:pPr>
              <w:pStyle w:val="ConsPlusNormal"/>
              <w:jc w:val="center"/>
            </w:pPr>
            <w:r>
              <w:t>1</w:t>
            </w:r>
          </w:p>
        </w:tc>
        <w:tc>
          <w:tcPr>
            <w:tcW w:w="624" w:type="dxa"/>
          </w:tcPr>
          <w:p w:rsidR="001B5DF5" w:rsidRDefault="001B5DF5">
            <w:pPr>
              <w:pStyle w:val="ConsPlusNormal"/>
              <w:jc w:val="center"/>
            </w:pPr>
            <w:r>
              <w:t>1</w:t>
            </w:r>
          </w:p>
        </w:tc>
        <w:tc>
          <w:tcPr>
            <w:tcW w:w="680" w:type="dxa"/>
          </w:tcPr>
          <w:p w:rsidR="001B5DF5" w:rsidRDefault="001B5DF5">
            <w:pPr>
              <w:pStyle w:val="ConsPlusNormal"/>
              <w:jc w:val="center"/>
            </w:pPr>
            <w:r>
              <w:t>1</w:t>
            </w:r>
          </w:p>
        </w:tc>
        <w:tc>
          <w:tcPr>
            <w:tcW w:w="624" w:type="dxa"/>
          </w:tcPr>
          <w:p w:rsidR="001B5DF5" w:rsidRDefault="001B5DF5">
            <w:pPr>
              <w:pStyle w:val="ConsPlusNormal"/>
              <w:jc w:val="center"/>
            </w:pPr>
            <w:r>
              <w:t>1</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культуры Краснодарского края</w:t>
            </w:r>
          </w:p>
        </w:tc>
        <w:tc>
          <w:tcPr>
            <w:tcW w:w="1020" w:type="dxa"/>
            <w:vMerge/>
            <w:tcBorders>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vMerge/>
            <w:tcBorders>
              <w:bottom w:val="nil"/>
            </w:tcBorders>
          </w:tcPr>
          <w:p w:rsidR="001B5DF5" w:rsidRDefault="001B5DF5">
            <w:pPr>
              <w:pStyle w:val="ConsPlusNormal"/>
            </w:pPr>
          </w:p>
        </w:tc>
        <w:tc>
          <w:tcPr>
            <w:tcW w:w="624" w:type="dxa"/>
          </w:tcPr>
          <w:p w:rsidR="001B5DF5" w:rsidRDefault="001B5DF5">
            <w:pPr>
              <w:pStyle w:val="ConsPlusNormal"/>
              <w:jc w:val="center"/>
            </w:pPr>
            <w:r>
              <w:t>2</w:t>
            </w:r>
          </w:p>
        </w:tc>
        <w:tc>
          <w:tcPr>
            <w:tcW w:w="737" w:type="dxa"/>
          </w:tcPr>
          <w:p w:rsidR="001B5DF5" w:rsidRDefault="001B5DF5">
            <w:pPr>
              <w:pStyle w:val="ConsPlusNormal"/>
              <w:jc w:val="center"/>
            </w:pPr>
            <w:r>
              <w:t>-</w:t>
            </w:r>
          </w:p>
        </w:tc>
        <w:tc>
          <w:tcPr>
            <w:tcW w:w="624" w:type="dxa"/>
          </w:tcPr>
          <w:p w:rsidR="001B5DF5" w:rsidRDefault="001B5DF5">
            <w:pPr>
              <w:pStyle w:val="ConsPlusNormal"/>
              <w:jc w:val="center"/>
            </w:pPr>
            <w:r>
              <w:t>-</w:t>
            </w:r>
          </w:p>
        </w:tc>
        <w:tc>
          <w:tcPr>
            <w:tcW w:w="680" w:type="dxa"/>
          </w:tcPr>
          <w:p w:rsidR="001B5DF5" w:rsidRDefault="001B5DF5">
            <w:pPr>
              <w:pStyle w:val="ConsPlusNormal"/>
              <w:jc w:val="center"/>
            </w:pPr>
            <w:r>
              <w:t>1</w:t>
            </w:r>
          </w:p>
        </w:tc>
        <w:tc>
          <w:tcPr>
            <w:tcW w:w="624" w:type="dxa"/>
          </w:tcPr>
          <w:p w:rsidR="001B5DF5" w:rsidRDefault="001B5DF5">
            <w:pPr>
              <w:pStyle w:val="ConsPlusNormal"/>
              <w:jc w:val="center"/>
            </w:pPr>
            <w:r>
              <w:t>1</w:t>
            </w: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физической культуры и спорта Краснодарского края</w:t>
            </w:r>
          </w:p>
        </w:tc>
        <w:tc>
          <w:tcPr>
            <w:tcW w:w="1020" w:type="dxa"/>
            <w:vMerge/>
            <w:tcBorders>
              <w:bottom w:val="nil"/>
            </w:tcBorders>
          </w:tcPr>
          <w:p w:rsidR="001B5DF5" w:rsidRDefault="001B5DF5">
            <w:pPr>
              <w:pStyle w:val="ConsPlusNormal"/>
            </w:pPr>
          </w:p>
        </w:tc>
        <w:tc>
          <w:tcPr>
            <w:tcW w:w="3289" w:type="dxa"/>
            <w:gridSpan w:val="5"/>
          </w:tcPr>
          <w:p w:rsidR="001B5DF5" w:rsidRDefault="001B5DF5">
            <w:pPr>
              <w:pStyle w:val="ConsPlusNormal"/>
            </w:pPr>
          </w:p>
        </w:tc>
      </w:tr>
      <w:tr w:rsidR="001B5DF5">
        <w:tblPrEx>
          <w:tblBorders>
            <w:insideH w:val="nil"/>
          </w:tblBorders>
        </w:tblPrEx>
        <w:tc>
          <w:tcPr>
            <w:tcW w:w="454"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pPr>
            <w:r>
              <w:t>государственные бюджетные и автономные учреждения</w:t>
            </w:r>
          </w:p>
        </w:tc>
        <w:tc>
          <w:tcPr>
            <w:tcW w:w="1020" w:type="dxa"/>
            <w:tcBorders>
              <w:top w:val="nil"/>
              <w:bottom w:val="nil"/>
            </w:tcBorders>
          </w:tcPr>
          <w:p w:rsidR="001B5DF5" w:rsidRDefault="001B5DF5">
            <w:pPr>
              <w:pStyle w:val="ConsPlusNormal"/>
            </w:pPr>
          </w:p>
        </w:tc>
        <w:tc>
          <w:tcPr>
            <w:tcW w:w="624" w:type="dxa"/>
            <w:tcBorders>
              <w:bottom w:val="nil"/>
            </w:tcBorders>
          </w:tcPr>
          <w:p w:rsidR="001B5DF5" w:rsidRDefault="001B5DF5">
            <w:pPr>
              <w:pStyle w:val="ConsPlusNormal"/>
              <w:jc w:val="center"/>
            </w:pPr>
            <w:r>
              <w:t>-</w:t>
            </w:r>
          </w:p>
        </w:tc>
        <w:tc>
          <w:tcPr>
            <w:tcW w:w="737"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w:t>
            </w:r>
          </w:p>
        </w:tc>
        <w:tc>
          <w:tcPr>
            <w:tcW w:w="680" w:type="dxa"/>
            <w:tcBorders>
              <w:bottom w:val="nil"/>
            </w:tcBorders>
          </w:tcPr>
          <w:p w:rsidR="001B5DF5" w:rsidRDefault="001B5DF5">
            <w:pPr>
              <w:pStyle w:val="ConsPlusNormal"/>
              <w:jc w:val="center"/>
            </w:pPr>
            <w:r>
              <w:t>-</w:t>
            </w:r>
          </w:p>
        </w:tc>
        <w:tc>
          <w:tcPr>
            <w:tcW w:w="624" w:type="dxa"/>
            <w:tcBorders>
              <w:bottom w:val="nil"/>
            </w:tcBorders>
          </w:tcPr>
          <w:p w:rsidR="001B5DF5" w:rsidRDefault="001B5DF5">
            <w:pPr>
              <w:pStyle w:val="ConsPlusNormal"/>
              <w:jc w:val="center"/>
            </w:pPr>
            <w:r>
              <w:t>1</w:t>
            </w:r>
          </w:p>
        </w:tc>
      </w:tr>
      <w:tr w:rsidR="001B5DF5">
        <w:tblPrEx>
          <w:tblBorders>
            <w:insideH w:val="nil"/>
          </w:tblBorders>
        </w:tblPrEx>
        <w:tc>
          <w:tcPr>
            <w:tcW w:w="9015" w:type="dxa"/>
            <w:gridSpan w:val="8"/>
            <w:tcBorders>
              <w:top w:val="nil"/>
            </w:tcBorders>
          </w:tcPr>
          <w:p w:rsidR="001B5DF5" w:rsidRDefault="001B5DF5">
            <w:pPr>
              <w:pStyle w:val="ConsPlusNormal"/>
              <w:jc w:val="both"/>
            </w:pPr>
            <w:r>
              <w:t xml:space="preserve">(в ред. </w:t>
            </w:r>
            <w:hyperlink r:id="rId830">
              <w:r>
                <w:rPr>
                  <w:color w:val="0000FF"/>
                </w:rPr>
                <w:t>Постановления</w:t>
              </w:r>
            </w:hyperlink>
            <w:r>
              <w:t xml:space="preserve"> Губернатора Краснодарского края от 03.08.2023 N 540)</w:t>
            </w:r>
          </w:p>
        </w:tc>
      </w:tr>
      <w:tr w:rsidR="001B5DF5">
        <w:tc>
          <w:tcPr>
            <w:tcW w:w="454" w:type="dxa"/>
            <w:vMerge w:val="restart"/>
            <w:tcBorders>
              <w:bottom w:val="nil"/>
            </w:tcBorders>
          </w:tcPr>
          <w:p w:rsidR="001B5DF5" w:rsidRDefault="001B5DF5">
            <w:pPr>
              <w:pStyle w:val="ConsPlusNormal"/>
              <w:jc w:val="center"/>
            </w:pPr>
            <w:r>
              <w:t>8</w:t>
            </w:r>
          </w:p>
        </w:tc>
        <w:tc>
          <w:tcPr>
            <w:tcW w:w="4252" w:type="dxa"/>
          </w:tcPr>
          <w:p w:rsidR="001B5DF5" w:rsidRDefault="001B5DF5">
            <w:pPr>
              <w:pStyle w:val="ConsPlusNormal"/>
              <w:jc w:val="both"/>
            </w:pPr>
            <w:r>
              <w:t>Количество учреждений и организаций, обеспеченных специализированной (вневедомственной) охраной</w:t>
            </w:r>
          </w:p>
        </w:tc>
        <w:tc>
          <w:tcPr>
            <w:tcW w:w="1020" w:type="dxa"/>
            <w:vMerge w:val="restart"/>
          </w:tcPr>
          <w:p w:rsidR="001B5DF5" w:rsidRDefault="001B5DF5">
            <w:pPr>
              <w:pStyle w:val="ConsPlusNormal"/>
              <w:jc w:val="center"/>
            </w:pPr>
            <w:r>
              <w:t>единиц</w:t>
            </w: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министерство труда и социального развития Краснодарского края</w:t>
            </w:r>
          </w:p>
        </w:tc>
        <w:tc>
          <w:tcPr>
            <w:tcW w:w="1020" w:type="dxa"/>
            <w:vMerge/>
          </w:tcPr>
          <w:p w:rsidR="001B5DF5" w:rsidRDefault="001B5DF5">
            <w:pPr>
              <w:pStyle w:val="ConsPlusNormal"/>
            </w:pPr>
          </w:p>
        </w:tc>
        <w:tc>
          <w:tcPr>
            <w:tcW w:w="3289" w:type="dxa"/>
            <w:gridSpan w:val="5"/>
          </w:tcPr>
          <w:p w:rsidR="001B5DF5" w:rsidRDefault="001B5DF5">
            <w:pPr>
              <w:pStyle w:val="ConsPlusNormal"/>
            </w:pPr>
          </w:p>
        </w:tc>
      </w:tr>
      <w:tr w:rsidR="001B5DF5">
        <w:tc>
          <w:tcPr>
            <w:tcW w:w="454" w:type="dxa"/>
            <w:vMerge/>
            <w:tcBorders>
              <w:bottom w:val="nil"/>
            </w:tcBorders>
          </w:tcPr>
          <w:p w:rsidR="001B5DF5" w:rsidRDefault="001B5DF5">
            <w:pPr>
              <w:pStyle w:val="ConsPlusNormal"/>
            </w:pPr>
          </w:p>
        </w:tc>
        <w:tc>
          <w:tcPr>
            <w:tcW w:w="4252" w:type="dxa"/>
          </w:tcPr>
          <w:p w:rsidR="001B5DF5" w:rsidRDefault="001B5DF5">
            <w:pPr>
              <w:pStyle w:val="ConsPlusNormal"/>
              <w:jc w:val="both"/>
            </w:pPr>
            <w:r>
              <w:t>государственные бюджетные и автономные учреждения</w:t>
            </w:r>
          </w:p>
        </w:tc>
        <w:tc>
          <w:tcPr>
            <w:tcW w:w="1020" w:type="dxa"/>
          </w:tcPr>
          <w:p w:rsidR="001B5DF5" w:rsidRDefault="001B5DF5">
            <w:pPr>
              <w:pStyle w:val="ConsPlusNormal"/>
            </w:pPr>
          </w:p>
        </w:tc>
        <w:tc>
          <w:tcPr>
            <w:tcW w:w="624" w:type="dxa"/>
          </w:tcPr>
          <w:p w:rsidR="001B5DF5" w:rsidRDefault="001B5DF5">
            <w:pPr>
              <w:pStyle w:val="ConsPlusNormal"/>
              <w:jc w:val="center"/>
            </w:pPr>
            <w:r>
              <w:t>22</w:t>
            </w:r>
          </w:p>
        </w:tc>
        <w:tc>
          <w:tcPr>
            <w:tcW w:w="737" w:type="dxa"/>
          </w:tcPr>
          <w:p w:rsidR="001B5DF5" w:rsidRDefault="001B5DF5">
            <w:pPr>
              <w:pStyle w:val="ConsPlusNormal"/>
              <w:jc w:val="center"/>
            </w:pPr>
            <w:r>
              <w:t>38</w:t>
            </w:r>
          </w:p>
        </w:tc>
        <w:tc>
          <w:tcPr>
            <w:tcW w:w="624" w:type="dxa"/>
          </w:tcPr>
          <w:p w:rsidR="001B5DF5" w:rsidRDefault="001B5DF5">
            <w:pPr>
              <w:pStyle w:val="ConsPlusNormal"/>
              <w:jc w:val="center"/>
            </w:pPr>
            <w:r>
              <w:t>38</w:t>
            </w:r>
          </w:p>
        </w:tc>
        <w:tc>
          <w:tcPr>
            <w:tcW w:w="680" w:type="dxa"/>
          </w:tcPr>
          <w:p w:rsidR="001B5DF5" w:rsidRDefault="001B5DF5">
            <w:pPr>
              <w:pStyle w:val="ConsPlusNormal"/>
              <w:jc w:val="center"/>
            </w:pPr>
            <w:r>
              <w:t>38</w:t>
            </w:r>
          </w:p>
        </w:tc>
        <w:tc>
          <w:tcPr>
            <w:tcW w:w="624" w:type="dxa"/>
          </w:tcPr>
          <w:p w:rsidR="001B5DF5" w:rsidRDefault="001B5DF5">
            <w:pPr>
              <w:pStyle w:val="ConsPlusNormal"/>
              <w:jc w:val="center"/>
            </w:pPr>
            <w:r>
              <w:t>38</w:t>
            </w:r>
          </w:p>
        </w:tc>
      </w:tr>
      <w:tr w:rsidR="001B5DF5">
        <w:tblPrEx>
          <w:tblBorders>
            <w:insideH w:val="nil"/>
          </w:tblBorders>
        </w:tblPrEx>
        <w:tc>
          <w:tcPr>
            <w:tcW w:w="454" w:type="dxa"/>
            <w:vMerge/>
            <w:tcBorders>
              <w:bottom w:val="nil"/>
            </w:tcBorders>
          </w:tcPr>
          <w:p w:rsidR="001B5DF5" w:rsidRDefault="001B5DF5">
            <w:pPr>
              <w:pStyle w:val="ConsPlusNormal"/>
            </w:pPr>
          </w:p>
        </w:tc>
        <w:tc>
          <w:tcPr>
            <w:tcW w:w="4252" w:type="dxa"/>
            <w:tcBorders>
              <w:bottom w:val="nil"/>
            </w:tcBorders>
          </w:tcPr>
          <w:p w:rsidR="001B5DF5" w:rsidRDefault="001B5DF5">
            <w:pPr>
              <w:pStyle w:val="ConsPlusNormal"/>
              <w:jc w:val="both"/>
            </w:pPr>
            <w:r>
              <w:t>государственные казенные учреждения</w:t>
            </w:r>
          </w:p>
        </w:tc>
        <w:tc>
          <w:tcPr>
            <w:tcW w:w="1020" w:type="dxa"/>
            <w:tcBorders>
              <w:bottom w:val="nil"/>
            </w:tcBorders>
          </w:tcPr>
          <w:p w:rsidR="001B5DF5" w:rsidRDefault="001B5DF5">
            <w:pPr>
              <w:pStyle w:val="ConsPlusNormal"/>
            </w:pPr>
          </w:p>
        </w:tc>
        <w:tc>
          <w:tcPr>
            <w:tcW w:w="624" w:type="dxa"/>
            <w:tcBorders>
              <w:bottom w:val="nil"/>
            </w:tcBorders>
          </w:tcPr>
          <w:p w:rsidR="001B5DF5" w:rsidRDefault="001B5DF5">
            <w:pPr>
              <w:pStyle w:val="ConsPlusNormal"/>
              <w:jc w:val="center"/>
            </w:pPr>
            <w:r>
              <w:t>31</w:t>
            </w:r>
          </w:p>
        </w:tc>
        <w:tc>
          <w:tcPr>
            <w:tcW w:w="737" w:type="dxa"/>
            <w:tcBorders>
              <w:bottom w:val="nil"/>
            </w:tcBorders>
          </w:tcPr>
          <w:p w:rsidR="001B5DF5" w:rsidRDefault="001B5DF5">
            <w:pPr>
              <w:pStyle w:val="ConsPlusNormal"/>
              <w:jc w:val="center"/>
            </w:pPr>
            <w:r>
              <w:t>67</w:t>
            </w:r>
          </w:p>
        </w:tc>
        <w:tc>
          <w:tcPr>
            <w:tcW w:w="624" w:type="dxa"/>
            <w:tcBorders>
              <w:bottom w:val="nil"/>
            </w:tcBorders>
          </w:tcPr>
          <w:p w:rsidR="001B5DF5" w:rsidRDefault="001B5DF5">
            <w:pPr>
              <w:pStyle w:val="ConsPlusNormal"/>
              <w:jc w:val="center"/>
            </w:pPr>
            <w:r>
              <w:t>67</w:t>
            </w:r>
          </w:p>
        </w:tc>
        <w:tc>
          <w:tcPr>
            <w:tcW w:w="680" w:type="dxa"/>
            <w:tcBorders>
              <w:bottom w:val="nil"/>
            </w:tcBorders>
          </w:tcPr>
          <w:p w:rsidR="001B5DF5" w:rsidRDefault="001B5DF5">
            <w:pPr>
              <w:pStyle w:val="ConsPlusNormal"/>
              <w:jc w:val="center"/>
            </w:pPr>
            <w:r>
              <w:t>67</w:t>
            </w:r>
          </w:p>
        </w:tc>
        <w:tc>
          <w:tcPr>
            <w:tcW w:w="624" w:type="dxa"/>
            <w:tcBorders>
              <w:bottom w:val="nil"/>
            </w:tcBorders>
          </w:tcPr>
          <w:p w:rsidR="001B5DF5" w:rsidRDefault="001B5DF5">
            <w:pPr>
              <w:pStyle w:val="ConsPlusNormal"/>
              <w:jc w:val="center"/>
            </w:pPr>
            <w:r>
              <w:t>67</w:t>
            </w:r>
          </w:p>
        </w:tc>
      </w:tr>
      <w:tr w:rsidR="001B5DF5">
        <w:tblPrEx>
          <w:tblBorders>
            <w:insideH w:val="nil"/>
          </w:tblBorders>
        </w:tblPrEx>
        <w:tc>
          <w:tcPr>
            <w:tcW w:w="9015" w:type="dxa"/>
            <w:gridSpan w:val="8"/>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831">
              <w:r>
                <w:rPr>
                  <w:color w:val="0000FF"/>
                </w:rPr>
                <w:t>N 249</w:t>
              </w:r>
            </w:hyperlink>
            <w:r>
              <w:t xml:space="preserve">, от 03.08.2023 </w:t>
            </w:r>
            <w:hyperlink r:id="rId832">
              <w:r>
                <w:rPr>
                  <w:color w:val="0000FF"/>
                </w:rPr>
                <w:t>N 540</w:t>
              </w:r>
            </w:hyperlink>
            <w:r>
              <w:t>)</w:t>
            </w:r>
          </w:p>
        </w:tc>
      </w:tr>
    </w:tbl>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2"/>
      </w:pPr>
      <w:r>
        <w:t>Приложение 2</w:t>
      </w:r>
    </w:p>
    <w:p w:rsidR="001B5DF5" w:rsidRDefault="001B5DF5">
      <w:pPr>
        <w:pStyle w:val="ConsPlusNormal"/>
        <w:jc w:val="right"/>
      </w:pPr>
      <w:r>
        <w:t>к подпрограмме</w:t>
      </w:r>
    </w:p>
    <w:p w:rsidR="001B5DF5" w:rsidRDefault="001B5DF5">
      <w:pPr>
        <w:pStyle w:val="ConsPlusNormal"/>
        <w:jc w:val="right"/>
      </w:pPr>
      <w:r>
        <w:t>"Профилактика терроризма</w:t>
      </w:r>
    </w:p>
    <w:p w:rsidR="001B5DF5" w:rsidRDefault="001B5DF5">
      <w:pPr>
        <w:pStyle w:val="ConsPlusNormal"/>
        <w:jc w:val="right"/>
      </w:pPr>
      <w:r>
        <w:lastRenderedPageBreak/>
        <w:t>в Краснодарском крае"</w:t>
      </w:r>
    </w:p>
    <w:p w:rsidR="001B5DF5" w:rsidRDefault="001B5DF5">
      <w:pPr>
        <w:pStyle w:val="ConsPlusNormal"/>
        <w:jc w:val="right"/>
      </w:pPr>
      <w:r>
        <w:t>государственной программы</w:t>
      </w:r>
    </w:p>
    <w:p w:rsidR="001B5DF5" w:rsidRDefault="001B5DF5">
      <w:pPr>
        <w:pStyle w:val="ConsPlusNormal"/>
        <w:jc w:val="right"/>
      </w:pPr>
      <w:r>
        <w:t>Краснодарского края</w:t>
      </w:r>
    </w:p>
    <w:p w:rsidR="001B5DF5" w:rsidRDefault="001B5DF5">
      <w:pPr>
        <w:pStyle w:val="ConsPlusNormal"/>
        <w:jc w:val="right"/>
      </w:pPr>
      <w:r>
        <w:t>"Обеспечение безопасности</w:t>
      </w:r>
    </w:p>
    <w:p w:rsidR="001B5DF5" w:rsidRDefault="001B5DF5">
      <w:pPr>
        <w:pStyle w:val="ConsPlusNormal"/>
        <w:jc w:val="right"/>
      </w:pPr>
      <w:r>
        <w:t>населения"</w:t>
      </w:r>
    </w:p>
    <w:p w:rsidR="001B5DF5" w:rsidRDefault="001B5DF5">
      <w:pPr>
        <w:pStyle w:val="ConsPlusNormal"/>
        <w:jc w:val="both"/>
      </w:pPr>
    </w:p>
    <w:p w:rsidR="001B5DF5" w:rsidRDefault="001B5DF5">
      <w:pPr>
        <w:pStyle w:val="ConsPlusTitle"/>
        <w:jc w:val="center"/>
      </w:pPr>
      <w:bookmarkStart w:id="38" w:name="P12417"/>
      <w:bookmarkEnd w:id="38"/>
      <w:r>
        <w:t>ПОРЯДОК</w:t>
      </w:r>
    </w:p>
    <w:p w:rsidR="001B5DF5" w:rsidRDefault="001B5DF5">
      <w:pPr>
        <w:pStyle w:val="ConsPlusTitle"/>
        <w:jc w:val="center"/>
      </w:pPr>
      <w:r>
        <w:t>ПРЕДОСТАВЛЕНИЯ И РАСПРЕДЕЛЕНИЯ СУБСИДИЙ МЕСТНЫМ БЮДЖЕТАМ</w:t>
      </w:r>
    </w:p>
    <w:p w:rsidR="001B5DF5" w:rsidRDefault="001B5DF5">
      <w:pPr>
        <w:pStyle w:val="ConsPlusTitle"/>
        <w:jc w:val="center"/>
      </w:pPr>
      <w:r>
        <w:t>МУНИЦИПАЛЬНЫХ ОБРАЗОВАНИЙ КРАСНОДАРСКОГО КРАЯ В ЦЕЛЯХ</w:t>
      </w:r>
    </w:p>
    <w:p w:rsidR="001B5DF5" w:rsidRDefault="001B5DF5">
      <w:pPr>
        <w:pStyle w:val="ConsPlusTitle"/>
        <w:jc w:val="center"/>
      </w:pPr>
      <w:r>
        <w:t>СОФИНАНСИРОВАНИЯ РАСХОДНЫХ ОБЯЗАТЕЛЬСТВ МУНИЦИПАЛЬНЫХ</w:t>
      </w:r>
    </w:p>
    <w:p w:rsidR="001B5DF5" w:rsidRDefault="001B5DF5">
      <w:pPr>
        <w:pStyle w:val="ConsPlusTitle"/>
        <w:jc w:val="center"/>
      </w:pPr>
      <w:r>
        <w:t>ОБРАЗОВАНИЙ ПО УЧАСТИЮ В ПРОФИЛАКТИКЕ ТЕРРОРИЗМА В ЧАСТИ</w:t>
      </w:r>
    </w:p>
    <w:p w:rsidR="001B5DF5" w:rsidRDefault="001B5DF5">
      <w:pPr>
        <w:pStyle w:val="ConsPlusTitle"/>
        <w:jc w:val="center"/>
      </w:pPr>
      <w:r>
        <w:t>ОБЕСПЕЧЕНИЯ ИНЖЕНЕРНО-ТЕХНИЧЕСКОЙ ЗАЩИЩЕННОСТИ МУНИЦИПАЛЬНЫХ</w:t>
      </w:r>
    </w:p>
    <w:p w:rsidR="001B5DF5" w:rsidRDefault="001B5DF5">
      <w:pPr>
        <w:pStyle w:val="ConsPlusTitle"/>
        <w:jc w:val="center"/>
      </w:pPr>
      <w:r>
        <w:t>ОБРАЗОВАТЕЛЬНЫХ ОРГАНИЗАЦИЙ</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t>(в ред. Постановлений Губернатора Краснодарского края</w:t>
            </w:r>
          </w:p>
          <w:p w:rsidR="001B5DF5" w:rsidRDefault="001B5DF5">
            <w:pPr>
              <w:pStyle w:val="ConsPlusNormal"/>
              <w:jc w:val="center"/>
            </w:pPr>
            <w:r>
              <w:rPr>
                <w:color w:val="392C69"/>
              </w:rPr>
              <w:t xml:space="preserve">от 30.12.2022 </w:t>
            </w:r>
            <w:hyperlink r:id="rId833">
              <w:r>
                <w:rPr>
                  <w:color w:val="0000FF"/>
                </w:rPr>
                <w:t>N 1050</w:t>
              </w:r>
            </w:hyperlink>
            <w:r>
              <w:rPr>
                <w:color w:val="392C69"/>
              </w:rPr>
              <w:t xml:space="preserve">, от 12.05.2023 </w:t>
            </w:r>
            <w:hyperlink r:id="rId834">
              <w:r>
                <w:rPr>
                  <w:color w:val="0000FF"/>
                </w:rPr>
                <w:t>N 249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Title"/>
        <w:jc w:val="center"/>
        <w:outlineLvl w:val="3"/>
      </w:pPr>
      <w:r>
        <w:t>1. Общие положения</w:t>
      </w:r>
    </w:p>
    <w:p w:rsidR="001B5DF5" w:rsidRDefault="001B5DF5">
      <w:pPr>
        <w:pStyle w:val="ConsPlusNormal"/>
        <w:jc w:val="both"/>
      </w:pPr>
    </w:p>
    <w:p w:rsidR="001B5DF5" w:rsidRDefault="001B5DF5">
      <w:pPr>
        <w:pStyle w:val="ConsPlusNormal"/>
        <w:ind w:firstLine="540"/>
        <w:jc w:val="both"/>
      </w:pPr>
      <w:r>
        <w:t xml:space="preserve">1.1. Настоящий Порядок определяет механизм предоставления и распределения субсидий местным бюджетам муниципальных образований Краснодарского края из бюджета Краснодарского края (далее - краевой бюджет) в целях софинансирования расходных обязательств муниципальных образований по участию в профилактике терроризма в части обеспечения инженерно-технической защищенности муниципальных образовательных организаций (далее - субсидии) в соответствии с мероприятием, указанным в </w:t>
      </w:r>
      <w:hyperlink w:anchor="P9926">
        <w:r>
          <w:rPr>
            <w:color w:val="0000FF"/>
          </w:rPr>
          <w:t>подпункте 1.1.3.1 пункта 1.1.3 таблицы 1</w:t>
        </w:r>
      </w:hyperlink>
      <w:r>
        <w:t xml:space="preserve">, в </w:t>
      </w:r>
      <w:hyperlink w:anchor="P10804">
        <w:r>
          <w:rPr>
            <w:color w:val="0000FF"/>
          </w:rPr>
          <w:t>пункте 1.1.3 таблицы 1(1)</w:t>
        </w:r>
      </w:hyperlink>
      <w:r>
        <w:t xml:space="preserve"> приложения 1 к подпрограмме "Профилактика терроризма в Краснодарском крае" государственной программы Краснодарского края "Обеспечение безопасности населения", утвержденной постановлением главы администрации (губернатора) Краснодарского края от 16 ноября 2015 г. N 1039 (далее - государственная программа).</w:t>
      </w:r>
    </w:p>
    <w:p w:rsidR="001B5DF5" w:rsidRDefault="001B5DF5">
      <w:pPr>
        <w:pStyle w:val="ConsPlusNormal"/>
        <w:jc w:val="both"/>
      </w:pPr>
      <w:r>
        <w:t xml:space="preserve">(п. 1.1 в ред. </w:t>
      </w:r>
      <w:hyperlink r:id="rId835">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1.2. Субсидии предоставляются местным бюджетам муниципальных образований Краснодарского края на обеспечение инженерно-технической защищенности муниципальных образовательных организаций.</w:t>
      </w:r>
    </w:p>
    <w:p w:rsidR="001B5DF5" w:rsidRDefault="001B5DF5">
      <w:pPr>
        <w:pStyle w:val="ConsPlusNormal"/>
        <w:spacing w:before="220"/>
        <w:ind w:firstLine="540"/>
        <w:jc w:val="both"/>
      </w:pPr>
      <w:r>
        <w:t>1.3. Распределение субсидий между муниципальными образованиями Краснодарского края утверждается законом Краснодарского края о бюджете Краснодарского края на очередной финансовый год и на плановый период, если иное не установлено бюджетным законодательством Российской Федерации.</w:t>
      </w:r>
    </w:p>
    <w:p w:rsidR="001B5DF5" w:rsidRDefault="001B5DF5">
      <w:pPr>
        <w:pStyle w:val="ConsPlusNormal"/>
        <w:spacing w:before="220"/>
        <w:ind w:firstLine="540"/>
        <w:jc w:val="both"/>
      </w:pPr>
      <w:r>
        <w:t>1.4. Предоставление субсидий местным бюджетам муниципальных образований Краснодарского края осуществляется на основе отбора муниципальных образований.</w:t>
      </w:r>
    </w:p>
    <w:p w:rsidR="001B5DF5" w:rsidRDefault="001B5DF5">
      <w:pPr>
        <w:pStyle w:val="ConsPlusNormal"/>
        <w:spacing w:before="220"/>
        <w:ind w:firstLine="540"/>
        <w:jc w:val="both"/>
      </w:pPr>
      <w:r>
        <w:t>1.5. Отбор осуществляется министерством образования, науки и молодежной политики Краснодарского края (далее - Министерство).</w:t>
      </w:r>
    </w:p>
    <w:p w:rsidR="001B5DF5" w:rsidRDefault="001B5DF5">
      <w:pPr>
        <w:pStyle w:val="ConsPlusNormal"/>
        <w:jc w:val="both"/>
      </w:pPr>
    </w:p>
    <w:p w:rsidR="001B5DF5" w:rsidRDefault="001B5DF5">
      <w:pPr>
        <w:pStyle w:val="ConsPlusTitle"/>
        <w:jc w:val="center"/>
        <w:outlineLvl w:val="3"/>
      </w:pPr>
      <w:r>
        <w:t>2. Критерии отбора</w:t>
      </w:r>
    </w:p>
    <w:p w:rsidR="001B5DF5" w:rsidRDefault="001B5DF5">
      <w:pPr>
        <w:pStyle w:val="ConsPlusNormal"/>
        <w:jc w:val="both"/>
      </w:pPr>
    </w:p>
    <w:p w:rsidR="001B5DF5" w:rsidRDefault="001B5DF5">
      <w:pPr>
        <w:pStyle w:val="ConsPlusNormal"/>
        <w:ind w:firstLine="540"/>
        <w:jc w:val="both"/>
      </w:pPr>
      <w:r>
        <w:t>Отбор муниципальных образований Краснодарского края производится по следующим критериям:</w:t>
      </w:r>
    </w:p>
    <w:p w:rsidR="001B5DF5" w:rsidRDefault="001B5DF5">
      <w:pPr>
        <w:pStyle w:val="ConsPlusNormal"/>
        <w:spacing w:before="220"/>
        <w:ind w:firstLine="540"/>
        <w:jc w:val="both"/>
      </w:pPr>
      <w:r>
        <w:t xml:space="preserve">наличие в муниципальном образовании Краснодарского края муниципальных </w:t>
      </w:r>
      <w:r>
        <w:lastRenderedPageBreak/>
        <w:t>образовательных организаций по типам организаций: дошкольные образовательные организации, общеобразовательные организации и организации дополнительного образования, которые нуждаются в обеспечении инженерно-технической защищенности;</w:t>
      </w:r>
    </w:p>
    <w:p w:rsidR="001B5DF5" w:rsidRDefault="001B5DF5">
      <w:pPr>
        <w:pStyle w:val="ConsPlusNormal"/>
        <w:spacing w:before="220"/>
        <w:ind w:firstLine="540"/>
        <w:jc w:val="both"/>
      </w:pPr>
      <w:r>
        <w:t>наличие пояснительной записки местной администрации муниципального образования (в произвольной форме), включающей обоснование потребности в получении средств для обеспечения инженерно-технической защищенности муниципальных образовательных организаций;</w:t>
      </w:r>
    </w:p>
    <w:p w:rsidR="001B5DF5" w:rsidRDefault="001B5DF5">
      <w:pPr>
        <w:pStyle w:val="ConsPlusNormal"/>
        <w:spacing w:before="220"/>
        <w:ind w:firstLine="540"/>
        <w:jc w:val="both"/>
      </w:pPr>
      <w:r>
        <w:t>наличие заявки на участие в отборе и письма главы муниципального образования Краснодарского края о принятии муниципальным образованием обязательств по обеспечению в соответствующем финансовом году в местном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Краснодарского края в объеме, необходимом для его исполнения, включая планируемый размер субсидии из бюджета Краснодарского края.</w:t>
      </w:r>
    </w:p>
    <w:p w:rsidR="001B5DF5" w:rsidRDefault="001B5DF5">
      <w:pPr>
        <w:pStyle w:val="ConsPlusNormal"/>
        <w:jc w:val="both"/>
      </w:pPr>
    </w:p>
    <w:p w:rsidR="001B5DF5" w:rsidRDefault="001B5DF5">
      <w:pPr>
        <w:pStyle w:val="ConsPlusTitle"/>
        <w:jc w:val="center"/>
        <w:outlineLvl w:val="3"/>
      </w:pPr>
      <w:r>
        <w:t>3. Процедура отбора муниципальных образований</w:t>
      </w:r>
    </w:p>
    <w:p w:rsidR="001B5DF5" w:rsidRDefault="001B5DF5">
      <w:pPr>
        <w:pStyle w:val="ConsPlusNormal"/>
        <w:jc w:val="both"/>
      </w:pPr>
    </w:p>
    <w:p w:rsidR="001B5DF5" w:rsidRDefault="001B5DF5">
      <w:pPr>
        <w:pStyle w:val="ConsPlusNormal"/>
        <w:ind w:firstLine="540"/>
        <w:jc w:val="both"/>
      </w:pPr>
      <w:r>
        <w:t>3.1. Муниципальные образования Краснодарского края - претенденты на участие в отборе в установленные Министерством сроки представляют пакет документов, содержащий:</w:t>
      </w:r>
    </w:p>
    <w:p w:rsidR="001B5DF5" w:rsidRDefault="001B5DF5">
      <w:pPr>
        <w:pStyle w:val="ConsPlusNormal"/>
        <w:spacing w:before="220"/>
        <w:ind w:firstLine="540"/>
        <w:jc w:val="both"/>
      </w:pPr>
      <w:r>
        <w:t>заявку по форме, установленной Министерством;</w:t>
      </w:r>
    </w:p>
    <w:p w:rsidR="001B5DF5" w:rsidRDefault="001B5DF5">
      <w:pPr>
        <w:pStyle w:val="ConsPlusNormal"/>
        <w:spacing w:before="220"/>
        <w:ind w:firstLine="540"/>
        <w:jc w:val="both"/>
      </w:pPr>
      <w:r>
        <w:t>пояснительную записку (в произвольной форме), включающую обоснование потребности в получении средств для обеспечения инженерно-технической защищенности муниципальных образовательных организаций и перечень образовательных организаций муниципального образования Краснодарского края, в которых планируется осуществить мероприятия по обеспечению инженерно-технической защищенности;</w:t>
      </w:r>
    </w:p>
    <w:p w:rsidR="001B5DF5" w:rsidRDefault="001B5DF5">
      <w:pPr>
        <w:pStyle w:val="ConsPlusNormal"/>
        <w:spacing w:before="220"/>
        <w:ind w:firstLine="540"/>
        <w:jc w:val="both"/>
      </w:pPr>
      <w:r>
        <w:t>письмо главы муниципального образования Краснодарского края о принятии муниципальным образованием обязательств по обеспечению в соответствующем финансовом году в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в полном объеме, включая планируемый размер субсидии из бюджета Краснодарского края.</w:t>
      </w:r>
    </w:p>
    <w:p w:rsidR="001B5DF5" w:rsidRDefault="001B5DF5">
      <w:pPr>
        <w:pStyle w:val="ConsPlusNormal"/>
        <w:spacing w:before="220"/>
        <w:ind w:firstLine="540"/>
        <w:jc w:val="both"/>
      </w:pPr>
      <w:r>
        <w:t>3.2. Порядок организации и проведения отбора устанавливается приказом Министерства.</w:t>
      </w:r>
    </w:p>
    <w:p w:rsidR="001B5DF5" w:rsidRDefault="001B5DF5">
      <w:pPr>
        <w:pStyle w:val="ConsPlusNormal"/>
        <w:spacing w:before="220"/>
        <w:ind w:firstLine="540"/>
        <w:jc w:val="both"/>
      </w:pPr>
      <w:r>
        <w:t>3.3. Министерство по результатам отбора утверждает приказом перечень муниципальных образований Краснодарского края, соответствующих критериям отбора (вносит изменения в приказ об утверждении перечня муниципальных образований Краснодарского края, соответствующих критериям отбора), в котором муниципальные образования Краснодарского края, соответствующие критериям отбора, располагаются в порядке регистрации соответствующих пакетов документов в Министерстве.</w:t>
      </w:r>
    </w:p>
    <w:p w:rsidR="001B5DF5" w:rsidRDefault="001B5DF5">
      <w:pPr>
        <w:pStyle w:val="ConsPlusNormal"/>
        <w:spacing w:before="220"/>
        <w:ind w:firstLine="540"/>
        <w:jc w:val="both"/>
      </w:pPr>
      <w:r>
        <w:t xml:space="preserve">Министерство указывает в приказе размеры субсидий, рассчитанные с учетом потребности муниципального образования, уровня софинансирования из бюджета Краснодарского края объема расходного обязательства муниципального образования по муниципальным образованиям на соответствующий финансовый год, определяемого исходя из группы предельного уровня софинансирования из бюджета Краснодарского края объема расходного обязательства муниципального образования, указанного в пункте 3.4 настоящего Порядка, и предельного уровня софинансирования по муниципальным образованиям Краснодарского края на соответствующий финансовый год, утвержденного приказом министерства финансов </w:t>
      </w:r>
      <w:r>
        <w:lastRenderedPageBreak/>
        <w:t>Краснодарского края.</w:t>
      </w:r>
    </w:p>
    <w:p w:rsidR="001B5DF5" w:rsidRDefault="001B5DF5">
      <w:pPr>
        <w:pStyle w:val="ConsPlusNormal"/>
        <w:jc w:val="both"/>
      </w:pPr>
      <w:r>
        <w:t xml:space="preserve">(в ред. </w:t>
      </w:r>
      <w:hyperlink r:id="rId836">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3.4. Предельный уровень софинансирования из бюджета Краснодарского края объема расходного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установлен выше 95% и ниже 85% объема расходного обязательства муниципального образования (вторая группа).</w:t>
      </w:r>
    </w:p>
    <w:p w:rsidR="001B5DF5" w:rsidRDefault="001B5DF5">
      <w:pPr>
        <w:pStyle w:val="ConsPlusNormal"/>
        <w:spacing w:before="220"/>
        <w:ind w:firstLine="540"/>
        <w:jc w:val="both"/>
      </w:pPr>
      <w:r>
        <w:t>Начиная с правоотношений, связанных с предоставлением субсидии на 2024 и последующие годы, предельный уровень софинансирования из бюджета Краснодарского края объема расходного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установлен выше 90% и ниже 80% объема расходного обязательства муниципального образования (вторая группа).</w:t>
      </w:r>
    </w:p>
    <w:p w:rsidR="001B5DF5" w:rsidRDefault="001B5DF5">
      <w:pPr>
        <w:pStyle w:val="ConsPlusNormal"/>
        <w:spacing w:before="220"/>
        <w:ind w:firstLine="540"/>
        <w:jc w:val="both"/>
      </w:pPr>
      <w:r>
        <w:t>Предельный уровень софинансирования из бюджета Краснодарского края объема расходного обязательства муниципального образования Краснодарского края по муниципальным образованиям Краснодарского края на очередной финансовый год и на плановый период ежегодно утверждается приказом министерства финансов Краснодарского края.</w:t>
      </w:r>
    </w:p>
    <w:p w:rsidR="001B5DF5" w:rsidRDefault="001B5DF5">
      <w:pPr>
        <w:pStyle w:val="ConsPlusNormal"/>
        <w:jc w:val="both"/>
      </w:pPr>
    </w:p>
    <w:p w:rsidR="001B5DF5" w:rsidRDefault="001B5DF5">
      <w:pPr>
        <w:pStyle w:val="ConsPlusTitle"/>
        <w:jc w:val="center"/>
        <w:outlineLvl w:val="3"/>
      </w:pPr>
      <w:r>
        <w:t>4. Внесение изменений в распределение субсидий</w:t>
      </w:r>
    </w:p>
    <w:p w:rsidR="001B5DF5" w:rsidRDefault="001B5DF5">
      <w:pPr>
        <w:pStyle w:val="ConsPlusNormal"/>
        <w:jc w:val="both"/>
      </w:pPr>
    </w:p>
    <w:p w:rsidR="001B5DF5" w:rsidRDefault="001B5DF5">
      <w:pPr>
        <w:pStyle w:val="ConsPlusNormal"/>
        <w:ind w:firstLine="540"/>
        <w:jc w:val="both"/>
      </w:pPr>
      <w:r>
        <w:t xml:space="preserve">Внесение изменений в ранее установленное распределение субсидий между муниципальными образованиями допускается в случаях, установленных законом Краснодарского края, если иное не установлено нормативными правовыми актами Российской Федерации, и осуществляется в соответствии с </w:t>
      </w:r>
      <w:hyperlink r:id="rId837">
        <w:r>
          <w:rPr>
            <w:color w:val="0000FF"/>
          </w:rPr>
          <w:t>пунктом 9(1)</w:t>
        </w:r>
      </w:hyperlink>
      <w:r>
        <w:t xml:space="preserve"> Правил предоставления и распределения субсидий из бюджета Краснодарского края местным бюджетам муниципальных образований Краснодарского края, утвержденных постановлением главы администрации (губернатора) Краснодарского края от 4 октября 2011 г. N 1129 "О предоставлении и распределении субсидий из бюджета Краснодарского края местным бюджетам муниципальных образований Краснодарского края" (далее - Правила).</w:t>
      </w:r>
    </w:p>
    <w:p w:rsidR="001B5DF5" w:rsidRDefault="001B5DF5">
      <w:pPr>
        <w:pStyle w:val="ConsPlusNormal"/>
        <w:jc w:val="both"/>
      </w:pPr>
    </w:p>
    <w:p w:rsidR="001B5DF5" w:rsidRDefault="001B5DF5">
      <w:pPr>
        <w:pStyle w:val="ConsPlusTitle"/>
        <w:jc w:val="center"/>
        <w:outlineLvl w:val="3"/>
      </w:pPr>
      <w:r>
        <w:t>5. Условия предоставления субсидий</w:t>
      </w:r>
    </w:p>
    <w:p w:rsidR="001B5DF5" w:rsidRDefault="001B5DF5">
      <w:pPr>
        <w:pStyle w:val="ConsPlusNormal"/>
        <w:jc w:val="both"/>
      </w:pPr>
    </w:p>
    <w:p w:rsidR="001B5DF5" w:rsidRDefault="001B5DF5">
      <w:pPr>
        <w:pStyle w:val="ConsPlusNormal"/>
        <w:ind w:firstLine="540"/>
        <w:jc w:val="both"/>
      </w:pPr>
      <w:r>
        <w:t>5.1. Условиями предоставления субсидий являются:</w:t>
      </w:r>
    </w:p>
    <w:p w:rsidR="001B5DF5" w:rsidRDefault="001B5DF5">
      <w:pPr>
        <w:pStyle w:val="ConsPlusNormal"/>
        <w:spacing w:before="220"/>
        <w:ind w:firstLine="540"/>
        <w:jc w:val="both"/>
      </w:pPr>
      <w:bookmarkStart w:id="39" w:name="P12465"/>
      <w:bookmarkEnd w:id="39"/>
      <w:r>
        <w:t>наличие муниципального правового акта, устанавливающего расходное обязательство муниципального образования Краснодарского края, в целях софинансирования которого предоставляется субсидия;</w:t>
      </w:r>
    </w:p>
    <w:p w:rsidR="001B5DF5" w:rsidRDefault="001B5DF5">
      <w:pPr>
        <w:pStyle w:val="ConsPlusNormal"/>
        <w:spacing w:before="220"/>
        <w:ind w:firstLine="540"/>
        <w:jc w:val="both"/>
      </w:pPr>
      <w:bookmarkStart w:id="40" w:name="P12466"/>
      <w:bookmarkEnd w:id="40"/>
      <w:r>
        <w:t>наличие в местном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Краснодарского края в объеме, необходимом для его исполнения, включая размер планируемой к предоставлению из бюджета Краснодарского края субсидии;</w:t>
      </w:r>
    </w:p>
    <w:p w:rsidR="001B5DF5" w:rsidRDefault="001B5DF5">
      <w:pPr>
        <w:pStyle w:val="ConsPlusNormal"/>
        <w:spacing w:before="220"/>
        <w:ind w:firstLine="540"/>
        <w:jc w:val="both"/>
      </w:pPr>
      <w:r>
        <w:t xml:space="preserve">централизация закупок (определение поставщиков (подрядчиков, исполнителей) через уполномоченное государственное казенное учреждение Краснодарского края "Дирекция государственных закупок") в случае осуществления за счет субсидий закупок товаров (работ, услуг) в соответствии с Федеральным </w:t>
      </w:r>
      <w:hyperlink r:id="rId838">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 начальной (максимальной) ценой контракта более десяти миллионов рублей в соответствии с извещением о закупке;</w:t>
      </w:r>
    </w:p>
    <w:p w:rsidR="001B5DF5" w:rsidRDefault="001B5DF5">
      <w:pPr>
        <w:pStyle w:val="ConsPlusNormal"/>
        <w:jc w:val="both"/>
      </w:pPr>
      <w:r>
        <w:t xml:space="preserve">(в ред. </w:t>
      </w:r>
      <w:hyperlink r:id="rId839">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 xml:space="preserve">заключение соглашения между Министерством и местной администрацией муниципального </w:t>
      </w:r>
      <w:r>
        <w:lastRenderedPageBreak/>
        <w:t xml:space="preserve">образования Краснодарского края о предоставлении субсидии (далее - Соглашение) в соответствии с </w:t>
      </w:r>
      <w:hyperlink r:id="rId840">
        <w:r>
          <w:rPr>
            <w:color w:val="0000FF"/>
          </w:rPr>
          <w:t>пунктами 6(1)</w:t>
        </w:r>
      </w:hyperlink>
      <w:r>
        <w:t xml:space="preserve">, </w:t>
      </w:r>
      <w:hyperlink r:id="rId841">
        <w:r>
          <w:rPr>
            <w:color w:val="0000FF"/>
          </w:rPr>
          <w:t>7</w:t>
        </w:r>
      </w:hyperlink>
      <w:r>
        <w:t xml:space="preserve">, </w:t>
      </w:r>
      <w:hyperlink r:id="rId842">
        <w:r>
          <w:rPr>
            <w:color w:val="0000FF"/>
          </w:rPr>
          <w:t>7(1)</w:t>
        </w:r>
      </w:hyperlink>
      <w:r>
        <w:t xml:space="preserve"> Правил.</w:t>
      </w:r>
    </w:p>
    <w:p w:rsidR="001B5DF5" w:rsidRDefault="001B5DF5">
      <w:pPr>
        <w:pStyle w:val="ConsPlusNormal"/>
        <w:jc w:val="both"/>
      </w:pPr>
      <w:r>
        <w:t xml:space="preserve">(в ред. </w:t>
      </w:r>
      <w:hyperlink r:id="rId843">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 xml:space="preserve">Абзацы шестой - восьмой исключены. - </w:t>
      </w:r>
      <w:hyperlink r:id="rId844">
        <w:r>
          <w:rPr>
            <w:color w:val="0000FF"/>
          </w:rPr>
          <w:t>Постановление</w:t>
        </w:r>
      </w:hyperlink>
      <w:r>
        <w:t xml:space="preserve"> Губернатора Краснодарского края от 12.05.2023 N 249.</w:t>
      </w:r>
    </w:p>
    <w:p w:rsidR="001B5DF5" w:rsidRDefault="001B5DF5">
      <w:pPr>
        <w:pStyle w:val="ConsPlusNormal"/>
        <w:spacing w:before="220"/>
        <w:ind w:firstLine="540"/>
        <w:jc w:val="both"/>
      </w:pPr>
      <w:r>
        <w:t xml:space="preserve">Условия предоставления субсидий, установленные </w:t>
      </w:r>
      <w:hyperlink w:anchor="P12465">
        <w:r>
          <w:rPr>
            <w:color w:val="0000FF"/>
          </w:rPr>
          <w:t>абзацами вторым</w:t>
        </w:r>
      </w:hyperlink>
      <w:r>
        <w:t xml:space="preserve"> и </w:t>
      </w:r>
      <w:hyperlink w:anchor="P12466">
        <w:r>
          <w:rPr>
            <w:color w:val="0000FF"/>
          </w:rPr>
          <w:t>третьим</w:t>
        </w:r>
      </w:hyperlink>
      <w:r>
        <w:t xml:space="preserve"> настоящего пункта (далее - Условия), должны быть исполнены муниципальным образованием Краснодарского края в полном объеме не позднее срока представления распоряжения о совершении казначейского платежа на оплату денежных обязательств по расходам получателей средств местного бюджета муниципального образования Краснодарского края, источником финансового обеспечения которых являются данные субсидии. Орган местного самоуправления муниципального образования Краснодарского края не позднее дня предоставления распоряжения о совершении казначейского платежа представляет в Министерство копии документов, заверенных в установленном порядке и подтверждающих выполнение Условий. Проверку исполнения Условий осуществляет Министерство.</w:t>
      </w:r>
    </w:p>
    <w:p w:rsidR="001B5DF5" w:rsidRDefault="001B5DF5">
      <w:pPr>
        <w:pStyle w:val="ConsPlusNormal"/>
        <w:jc w:val="both"/>
      </w:pPr>
      <w:r>
        <w:t xml:space="preserve">(в ред. </w:t>
      </w:r>
      <w:hyperlink r:id="rId845">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 xml:space="preserve">В отношении субсидий, предоставляемых на софинансирование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муниципальных образований Краснодарского края, Министерство заключает Соглашение при наличии положительного заключения об эффективности использования средств бюджета Краснодарского края, направляемых на капитальные вложения, подготавливаемого в случаях и порядке, установленных </w:t>
      </w:r>
      <w:hyperlink r:id="rId846">
        <w:r>
          <w:rPr>
            <w:color w:val="0000FF"/>
          </w:rPr>
          <w:t>Правилами</w:t>
        </w:r>
      </w:hyperlink>
      <w:r>
        <w:t xml:space="preserve"> проведения проверки инвестиционных проектов на предмет эффективности использования средств краевого бюджета, направляемых на капитальные вложения, утвержденными постановлением главы администрации (губернатора) Краснодарского края от 3 июня 2010 г. N 426.</w:t>
      </w:r>
    </w:p>
    <w:p w:rsidR="001B5DF5" w:rsidRDefault="001B5DF5">
      <w:pPr>
        <w:pStyle w:val="ConsPlusNormal"/>
        <w:spacing w:before="220"/>
        <w:ind w:firstLine="540"/>
        <w:jc w:val="both"/>
      </w:pPr>
      <w:r>
        <w:t>Министерство заключает Соглашение в отношении субсидий, предоставляемых на софинансирование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муниципальных образований Краснодарского края, на срок, соответствующий сроку их строительства (реконструкции, в том числе с элементами реставрации, технического перевооружения), и в пределах лимитов бюджетных обязательств, доведенных до Министерства в установленном законодательством порядке.</w:t>
      </w:r>
    </w:p>
    <w:p w:rsidR="001B5DF5" w:rsidRDefault="001B5DF5">
      <w:pPr>
        <w:pStyle w:val="ConsPlusNormal"/>
        <w:spacing w:before="220"/>
        <w:ind w:firstLine="540"/>
        <w:jc w:val="both"/>
      </w:pPr>
      <w:r>
        <w:t xml:space="preserve">В случае если срок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муниципальных образований Краснодарского края превышает срок действия лимитов бюджетных обязательств, доведенных до Министерства, Соглашение заключается в пределах объема бюджетных ассигнований на финансовое обеспечение мероприятий, указанных в </w:t>
      </w:r>
      <w:hyperlink w:anchor="P9926">
        <w:r>
          <w:rPr>
            <w:color w:val="0000FF"/>
          </w:rPr>
          <w:t>подпункте 1.1.3.1 пункта 1.1.3 таблицы 1</w:t>
        </w:r>
      </w:hyperlink>
      <w:r>
        <w:t xml:space="preserve">, в </w:t>
      </w:r>
      <w:hyperlink w:anchor="P10804">
        <w:r>
          <w:rPr>
            <w:color w:val="0000FF"/>
          </w:rPr>
          <w:t>пункте 1.1.3 таблицы 1(1)</w:t>
        </w:r>
      </w:hyperlink>
      <w:r>
        <w:t xml:space="preserve"> приложения 1 к подпрограмме "Профилактика терроризма в Краснодарском крае" государственной программы, и срока их реализации.</w:t>
      </w:r>
    </w:p>
    <w:p w:rsidR="001B5DF5" w:rsidRDefault="001B5DF5">
      <w:pPr>
        <w:pStyle w:val="ConsPlusNormal"/>
        <w:spacing w:before="220"/>
        <w:ind w:firstLine="540"/>
        <w:jc w:val="both"/>
      </w:pPr>
      <w:r>
        <w:t xml:space="preserve">5.2. Оценка эффективности использования субсидий осуществляется на основании сравнения установленных Соглашением и фактически достигнутых значений показателей результативности (результатов). Наименование показателя результативности определяется в соответствии с непосредственным результатом реализации мероприятий, установленным </w:t>
      </w:r>
      <w:hyperlink w:anchor="P11281">
        <w:r>
          <w:rPr>
            <w:color w:val="0000FF"/>
          </w:rPr>
          <w:t>пунктами 1</w:t>
        </w:r>
      </w:hyperlink>
      <w:r>
        <w:t xml:space="preserve"> - </w:t>
      </w:r>
      <w:hyperlink w:anchor="P11395">
        <w:r>
          <w:rPr>
            <w:color w:val="0000FF"/>
          </w:rPr>
          <w:t>4</w:t>
        </w:r>
      </w:hyperlink>
      <w:r>
        <w:t xml:space="preserve">, </w:t>
      </w:r>
      <w:hyperlink w:anchor="P11445">
        <w:r>
          <w:rPr>
            <w:color w:val="0000FF"/>
          </w:rPr>
          <w:t>6 таблицы 2</w:t>
        </w:r>
      </w:hyperlink>
      <w:r>
        <w:t xml:space="preserve"> и </w:t>
      </w:r>
      <w:hyperlink w:anchor="P11935">
        <w:r>
          <w:rPr>
            <w:color w:val="0000FF"/>
          </w:rPr>
          <w:t>пунктами 1</w:t>
        </w:r>
      </w:hyperlink>
      <w:r>
        <w:t xml:space="preserve">, </w:t>
      </w:r>
      <w:hyperlink w:anchor="P12012">
        <w:r>
          <w:rPr>
            <w:color w:val="0000FF"/>
          </w:rPr>
          <w:t>2</w:t>
        </w:r>
      </w:hyperlink>
      <w:r>
        <w:t xml:space="preserve">, </w:t>
      </w:r>
      <w:hyperlink w:anchor="P12142">
        <w:r>
          <w:rPr>
            <w:color w:val="0000FF"/>
          </w:rPr>
          <w:t>4</w:t>
        </w:r>
      </w:hyperlink>
      <w:r>
        <w:t xml:space="preserve">, </w:t>
      </w:r>
      <w:hyperlink w:anchor="P12216">
        <w:r>
          <w:rPr>
            <w:color w:val="0000FF"/>
          </w:rPr>
          <w:t>5 таблицы 3</w:t>
        </w:r>
      </w:hyperlink>
      <w:r>
        <w:t xml:space="preserve"> приложения 1 к подпрограмме "Профилактика терроризма в Краснодарском крае" государственной программы.</w:t>
      </w:r>
    </w:p>
    <w:p w:rsidR="001B5DF5" w:rsidRDefault="001B5DF5">
      <w:pPr>
        <w:pStyle w:val="ConsPlusNormal"/>
        <w:spacing w:before="220"/>
        <w:ind w:firstLine="540"/>
        <w:jc w:val="both"/>
      </w:pPr>
      <w:r>
        <w:t xml:space="preserve">5.3. Перечисление субсидий в местные бюджеты муниципальных образований </w:t>
      </w:r>
      <w:r>
        <w:lastRenderedPageBreak/>
        <w:t>Краснодарского края осуществляется в установленном порядке на единые счета бюджетов, открытые финансовым органам муниципальных образований Краснодарского края в Управлении Федерального казначейства по Краснодарскому краю.</w:t>
      </w:r>
    </w:p>
    <w:p w:rsidR="001B5DF5" w:rsidRDefault="001B5DF5">
      <w:pPr>
        <w:pStyle w:val="ConsPlusNormal"/>
        <w:spacing w:before="220"/>
        <w:ind w:firstLine="540"/>
        <w:jc w:val="both"/>
      </w:pPr>
      <w:r>
        <w:t>Перечисление из бюджета Краснодарского края субсидий местному бюджету муниципального образования Краснодарского края осуществляется в соответствии с Соглашениями в пределах суммы, необходимой для софинансирования оплаты денежных обязательств по расходам получателей средств местного бюджета муниципального образования Краснодарского края, в целях софинансирования которых предоставляется субсидия, в размере уровня софинансирования, установленного Соглашением.</w:t>
      </w:r>
    </w:p>
    <w:p w:rsidR="001B5DF5" w:rsidRDefault="001B5DF5">
      <w:pPr>
        <w:pStyle w:val="ConsPlusNormal"/>
        <w:jc w:val="both"/>
      </w:pPr>
      <w:r>
        <w:t xml:space="preserve">(в ред. </w:t>
      </w:r>
      <w:hyperlink r:id="rId847">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 xml:space="preserve">5.4. Исключен. - </w:t>
      </w:r>
      <w:hyperlink r:id="rId848">
        <w:r>
          <w:rPr>
            <w:color w:val="0000FF"/>
          </w:rPr>
          <w:t>Постановление</w:t>
        </w:r>
      </w:hyperlink>
      <w:r>
        <w:t xml:space="preserve"> Губернатора Краснодарского края от 12.05.2023 N 249.</w:t>
      </w:r>
    </w:p>
    <w:p w:rsidR="001B5DF5" w:rsidRDefault="001B5DF5">
      <w:pPr>
        <w:pStyle w:val="ConsPlusNormal"/>
        <w:spacing w:before="220"/>
        <w:ind w:firstLine="540"/>
        <w:jc w:val="both"/>
      </w:pPr>
      <w:r>
        <w:t>5.5. В случае внесения изменений в распределение объемов субсидий между муниципальными образованиями Краснодарского края, предусматривающих изменение объема субсидии в соответствующем финансовом году, предусмотренного муниципальному образованию Краснодарского края, в Соглашение вносятся соответствующие изменения.</w:t>
      </w:r>
    </w:p>
    <w:p w:rsidR="001B5DF5" w:rsidRDefault="001B5DF5">
      <w:pPr>
        <w:pStyle w:val="ConsPlusNormal"/>
        <w:spacing w:before="220"/>
        <w:ind w:firstLine="540"/>
        <w:jc w:val="both"/>
      </w:pPr>
      <w:r>
        <w:t>Внесение в Соглашение изменений, предусматривающих ухудшение установленных значений показателей результативности (результатов) использования субсидии, предусмотренных Соглашением, не допускается в течение всего периода действия Соглашения, за исключением случаев:</w:t>
      </w:r>
    </w:p>
    <w:p w:rsidR="001B5DF5" w:rsidRDefault="001B5DF5">
      <w:pPr>
        <w:pStyle w:val="ConsPlusNormal"/>
        <w:spacing w:before="220"/>
        <w:ind w:firstLine="540"/>
        <w:jc w:val="both"/>
      </w:pPr>
      <w:r>
        <w:t>если выполнение условий предоставления субсидии оказалось невозможным вследствие обстоятельств непреодолимой силы;</w:t>
      </w:r>
    </w:p>
    <w:p w:rsidR="001B5DF5" w:rsidRDefault="001B5DF5">
      <w:pPr>
        <w:pStyle w:val="ConsPlusNormal"/>
        <w:spacing w:before="220"/>
        <w:ind w:firstLine="540"/>
        <w:jc w:val="both"/>
      </w:pPr>
      <w:r>
        <w:t>изменения значений целевых показателей государственной программы (подпрограммы);</w:t>
      </w:r>
    </w:p>
    <w:p w:rsidR="001B5DF5" w:rsidRDefault="001B5DF5">
      <w:pPr>
        <w:pStyle w:val="ConsPlusNormal"/>
        <w:spacing w:before="220"/>
        <w:ind w:firstLine="540"/>
        <w:jc w:val="both"/>
      </w:pPr>
      <w:r>
        <w:t>существенного (более чем на 20%) сокращения размера субсидии.</w:t>
      </w:r>
    </w:p>
    <w:p w:rsidR="001B5DF5" w:rsidRDefault="001B5DF5">
      <w:pPr>
        <w:pStyle w:val="ConsPlusNormal"/>
        <w:jc w:val="both"/>
      </w:pPr>
    </w:p>
    <w:p w:rsidR="001B5DF5" w:rsidRDefault="001B5DF5">
      <w:pPr>
        <w:pStyle w:val="ConsPlusTitle"/>
        <w:jc w:val="center"/>
        <w:outlineLvl w:val="3"/>
      </w:pPr>
      <w:r>
        <w:t>6. Отчетность и контроль</w:t>
      </w:r>
    </w:p>
    <w:p w:rsidR="001B5DF5" w:rsidRDefault="001B5DF5">
      <w:pPr>
        <w:pStyle w:val="ConsPlusNormal"/>
        <w:jc w:val="both"/>
      </w:pPr>
    </w:p>
    <w:p w:rsidR="001B5DF5" w:rsidRDefault="001B5DF5">
      <w:pPr>
        <w:pStyle w:val="ConsPlusNormal"/>
        <w:ind w:firstLine="540"/>
        <w:jc w:val="both"/>
      </w:pPr>
      <w:r>
        <w:t>6.1. Возврат неиспользованной субсидии в краевой бюджет осуществляется в установленном законодательством порядке.</w:t>
      </w:r>
    </w:p>
    <w:p w:rsidR="001B5DF5" w:rsidRDefault="001B5DF5">
      <w:pPr>
        <w:pStyle w:val="ConsPlusNormal"/>
        <w:spacing w:before="220"/>
        <w:ind w:firstLine="540"/>
        <w:jc w:val="both"/>
      </w:pPr>
      <w:r>
        <w:t>6.2. Контроль за использованием субсидий органами местного самоуправления муниципальных образований Краснодарского края осуществляется в соответствии с законодательством Российской Федерации и законодательством Краснодарского края.</w:t>
      </w:r>
    </w:p>
    <w:p w:rsidR="001B5DF5" w:rsidRDefault="001B5DF5">
      <w:pPr>
        <w:pStyle w:val="ConsPlusNormal"/>
        <w:spacing w:before="220"/>
        <w:ind w:firstLine="540"/>
        <w:jc w:val="both"/>
      </w:pPr>
      <w:r>
        <w:t>6.3. Органы местного самоуправления муниципального образования Краснодарского края несут ответственность, предусмотренную законодательством Российской Федерации, в том числе за достоверность представляемых в Министерство сведений и использование предоставленной субсидии.</w:t>
      </w:r>
    </w:p>
    <w:p w:rsidR="001B5DF5" w:rsidRDefault="001B5DF5">
      <w:pPr>
        <w:pStyle w:val="ConsPlusNormal"/>
        <w:spacing w:before="220"/>
        <w:ind w:firstLine="540"/>
        <w:jc w:val="both"/>
      </w:pPr>
      <w:r>
        <w:t xml:space="preserve">6.4. Органы местного самоуправления муниципального образования Краснодарского края, допустившие нарушения обязательств, предусмотренных Соглашением в соответствии с </w:t>
      </w:r>
      <w:hyperlink r:id="rId849">
        <w:r>
          <w:rPr>
            <w:color w:val="0000FF"/>
          </w:rPr>
          <w:t>подпунктом 7 пункта 7</w:t>
        </w:r>
      </w:hyperlink>
      <w:r>
        <w:t xml:space="preserve"> Правил, представляют Министерству информацию о принятых мерах по устранению нарушений.</w:t>
      </w:r>
    </w:p>
    <w:p w:rsidR="001B5DF5" w:rsidRDefault="001B5DF5">
      <w:pPr>
        <w:pStyle w:val="ConsPlusNormal"/>
        <w:jc w:val="both"/>
      </w:pPr>
    </w:p>
    <w:p w:rsidR="001B5DF5" w:rsidRDefault="001B5DF5">
      <w:pPr>
        <w:pStyle w:val="ConsPlusNormal"/>
        <w:jc w:val="right"/>
      </w:pPr>
      <w:r>
        <w:t>Заместитель министра</w:t>
      </w:r>
    </w:p>
    <w:p w:rsidR="001B5DF5" w:rsidRDefault="001B5DF5">
      <w:pPr>
        <w:pStyle w:val="ConsPlusNormal"/>
        <w:jc w:val="right"/>
      </w:pPr>
      <w:r>
        <w:t>гражданской обороны, чрезвычайных ситуаций</w:t>
      </w:r>
    </w:p>
    <w:p w:rsidR="001B5DF5" w:rsidRDefault="001B5DF5">
      <w:pPr>
        <w:pStyle w:val="ConsPlusNormal"/>
        <w:jc w:val="right"/>
      </w:pPr>
      <w:r>
        <w:t>и региональной безопасности</w:t>
      </w:r>
    </w:p>
    <w:p w:rsidR="001B5DF5" w:rsidRDefault="001B5DF5">
      <w:pPr>
        <w:pStyle w:val="ConsPlusNormal"/>
        <w:jc w:val="right"/>
      </w:pPr>
      <w:r>
        <w:t>Краснодарского края</w:t>
      </w:r>
    </w:p>
    <w:p w:rsidR="001B5DF5" w:rsidRDefault="001B5DF5">
      <w:pPr>
        <w:pStyle w:val="ConsPlusNormal"/>
        <w:jc w:val="right"/>
      </w:pPr>
      <w:r>
        <w:t>Э.Е.МОВСЕСЯН</w:t>
      </w: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1"/>
      </w:pPr>
      <w:r>
        <w:t>Приложение N 6</w:t>
      </w:r>
    </w:p>
    <w:p w:rsidR="001B5DF5" w:rsidRDefault="001B5DF5">
      <w:pPr>
        <w:pStyle w:val="ConsPlusNormal"/>
        <w:jc w:val="right"/>
      </w:pPr>
      <w:r>
        <w:t>к государственной программе</w:t>
      </w:r>
    </w:p>
    <w:p w:rsidR="001B5DF5" w:rsidRDefault="001B5DF5">
      <w:pPr>
        <w:pStyle w:val="ConsPlusNormal"/>
        <w:jc w:val="right"/>
      </w:pPr>
      <w:r>
        <w:t>Краснодарского края</w:t>
      </w:r>
    </w:p>
    <w:p w:rsidR="001B5DF5" w:rsidRDefault="001B5DF5">
      <w:pPr>
        <w:pStyle w:val="ConsPlusNormal"/>
        <w:jc w:val="right"/>
      </w:pPr>
      <w:r>
        <w:t>"Обеспечение безопасности</w:t>
      </w:r>
    </w:p>
    <w:p w:rsidR="001B5DF5" w:rsidRDefault="001B5DF5">
      <w:pPr>
        <w:pStyle w:val="ConsPlusNormal"/>
        <w:jc w:val="right"/>
      </w:pPr>
      <w:r>
        <w:t>населения"</w:t>
      </w:r>
    </w:p>
    <w:p w:rsidR="001B5DF5" w:rsidRDefault="001B5DF5">
      <w:pPr>
        <w:pStyle w:val="ConsPlusNormal"/>
        <w:jc w:val="both"/>
      </w:pPr>
    </w:p>
    <w:p w:rsidR="001B5DF5" w:rsidRDefault="001B5DF5">
      <w:pPr>
        <w:pStyle w:val="ConsPlusTitle"/>
        <w:jc w:val="center"/>
      </w:pPr>
      <w:bookmarkStart w:id="41" w:name="P12511"/>
      <w:bookmarkEnd w:id="41"/>
      <w:r>
        <w:t>ПОДПРОГРАММА</w:t>
      </w:r>
    </w:p>
    <w:p w:rsidR="001B5DF5" w:rsidRDefault="001B5DF5">
      <w:pPr>
        <w:pStyle w:val="ConsPlusTitle"/>
        <w:jc w:val="center"/>
      </w:pPr>
      <w:r>
        <w:t>"СИСТЕМА КОМПЛЕКСНОГО ОБЕСПЕЧЕНИЯ БЕЗОПАСНОСТИ</w:t>
      </w:r>
    </w:p>
    <w:p w:rsidR="001B5DF5" w:rsidRDefault="001B5DF5">
      <w:pPr>
        <w:pStyle w:val="ConsPlusTitle"/>
        <w:jc w:val="center"/>
      </w:pPr>
      <w:r>
        <w:t>ЖИЗНЕДЕЯТЕЛЬНОСТИ КРАСНОДАРСКОГО КРАЯ"</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t>(в ред. Постановлений главы администрации (губернатора)</w:t>
            </w:r>
          </w:p>
          <w:p w:rsidR="001B5DF5" w:rsidRDefault="001B5DF5">
            <w:pPr>
              <w:pStyle w:val="ConsPlusNormal"/>
              <w:jc w:val="center"/>
            </w:pPr>
            <w:r>
              <w:rPr>
                <w:color w:val="392C69"/>
              </w:rPr>
              <w:t xml:space="preserve">Краснодарского края от 19.01.2016 </w:t>
            </w:r>
            <w:hyperlink r:id="rId850">
              <w:r>
                <w:rPr>
                  <w:color w:val="0000FF"/>
                </w:rPr>
                <w:t>N 5</w:t>
              </w:r>
            </w:hyperlink>
            <w:r>
              <w:rPr>
                <w:color w:val="392C69"/>
              </w:rPr>
              <w:t xml:space="preserve">, от 21.03.2016 </w:t>
            </w:r>
            <w:hyperlink r:id="rId851">
              <w:r>
                <w:rPr>
                  <w:color w:val="0000FF"/>
                </w:rPr>
                <w:t>N 122</w:t>
              </w:r>
            </w:hyperlink>
            <w:r>
              <w:rPr>
                <w:color w:val="392C69"/>
              </w:rPr>
              <w:t>,</w:t>
            </w:r>
          </w:p>
          <w:p w:rsidR="001B5DF5" w:rsidRDefault="001B5DF5">
            <w:pPr>
              <w:pStyle w:val="ConsPlusNormal"/>
              <w:jc w:val="center"/>
            </w:pPr>
            <w:r>
              <w:rPr>
                <w:color w:val="392C69"/>
              </w:rPr>
              <w:t xml:space="preserve">от 28.07.2016 </w:t>
            </w:r>
            <w:hyperlink r:id="rId852">
              <w:r>
                <w:rPr>
                  <w:color w:val="0000FF"/>
                </w:rPr>
                <w:t>N 537</w:t>
              </w:r>
            </w:hyperlink>
            <w:r>
              <w:rPr>
                <w:color w:val="392C69"/>
              </w:rPr>
              <w:t xml:space="preserve">, от 09.09.2016 </w:t>
            </w:r>
            <w:hyperlink r:id="rId853">
              <w:r>
                <w:rPr>
                  <w:color w:val="0000FF"/>
                </w:rPr>
                <w:t>N 689</w:t>
              </w:r>
            </w:hyperlink>
            <w:r>
              <w:rPr>
                <w:color w:val="392C69"/>
              </w:rPr>
              <w:t xml:space="preserve">, от 19.12.2016 </w:t>
            </w:r>
            <w:hyperlink r:id="rId854">
              <w:r>
                <w:rPr>
                  <w:color w:val="0000FF"/>
                </w:rPr>
                <w:t>N 1053</w:t>
              </w:r>
            </w:hyperlink>
            <w:r>
              <w:rPr>
                <w:color w:val="392C69"/>
              </w:rPr>
              <w:t>,</w:t>
            </w:r>
          </w:p>
          <w:p w:rsidR="001B5DF5" w:rsidRDefault="001B5DF5">
            <w:pPr>
              <w:pStyle w:val="ConsPlusNormal"/>
              <w:jc w:val="center"/>
            </w:pPr>
            <w:r>
              <w:rPr>
                <w:color w:val="392C69"/>
              </w:rPr>
              <w:t xml:space="preserve">от 09.02.2017 </w:t>
            </w:r>
            <w:hyperlink r:id="rId855">
              <w:r>
                <w:rPr>
                  <w:color w:val="0000FF"/>
                </w:rPr>
                <w:t>N 85</w:t>
              </w:r>
            </w:hyperlink>
            <w:r>
              <w:rPr>
                <w:color w:val="392C69"/>
              </w:rPr>
              <w:t xml:space="preserve">, от 03.05.2017 </w:t>
            </w:r>
            <w:hyperlink r:id="rId856">
              <w:r>
                <w:rPr>
                  <w:color w:val="0000FF"/>
                </w:rPr>
                <w:t>N 323</w:t>
              </w:r>
            </w:hyperlink>
            <w:r>
              <w:rPr>
                <w:color w:val="392C69"/>
              </w:rPr>
              <w:t xml:space="preserve">, от 06.09.2017 </w:t>
            </w:r>
            <w:hyperlink r:id="rId857">
              <w:r>
                <w:rPr>
                  <w:color w:val="0000FF"/>
                </w:rPr>
                <w:t>N 664</w:t>
              </w:r>
            </w:hyperlink>
            <w:r>
              <w:rPr>
                <w:color w:val="392C69"/>
              </w:rPr>
              <w:t>,</w:t>
            </w:r>
          </w:p>
          <w:p w:rsidR="001B5DF5" w:rsidRDefault="001B5DF5">
            <w:pPr>
              <w:pStyle w:val="ConsPlusNormal"/>
              <w:jc w:val="center"/>
            </w:pPr>
            <w:r>
              <w:rPr>
                <w:color w:val="392C69"/>
              </w:rPr>
              <w:t xml:space="preserve">от 12.12.2017 </w:t>
            </w:r>
            <w:hyperlink r:id="rId858">
              <w:r>
                <w:rPr>
                  <w:color w:val="0000FF"/>
                </w:rPr>
                <w:t>N 959</w:t>
              </w:r>
            </w:hyperlink>
            <w:r>
              <w:rPr>
                <w:color w:val="392C69"/>
              </w:rPr>
              <w:t xml:space="preserve">, от 28.04.2018 </w:t>
            </w:r>
            <w:hyperlink r:id="rId859">
              <w:r>
                <w:rPr>
                  <w:color w:val="0000FF"/>
                </w:rPr>
                <w:t>N 225</w:t>
              </w:r>
            </w:hyperlink>
            <w:r>
              <w:rPr>
                <w:color w:val="392C69"/>
              </w:rPr>
              <w:t xml:space="preserve">, от 04.07.2018 </w:t>
            </w:r>
            <w:hyperlink r:id="rId860">
              <w:r>
                <w:rPr>
                  <w:color w:val="0000FF"/>
                </w:rPr>
                <w:t>N 381</w:t>
              </w:r>
            </w:hyperlink>
            <w:r>
              <w:rPr>
                <w:color w:val="392C69"/>
              </w:rPr>
              <w:t>,</w:t>
            </w:r>
          </w:p>
          <w:p w:rsidR="001B5DF5" w:rsidRDefault="001B5DF5">
            <w:pPr>
              <w:pStyle w:val="ConsPlusNormal"/>
              <w:jc w:val="center"/>
            </w:pPr>
            <w:r>
              <w:rPr>
                <w:color w:val="392C69"/>
              </w:rPr>
              <w:t xml:space="preserve">от 20.12.2018 </w:t>
            </w:r>
            <w:hyperlink r:id="rId861">
              <w:r>
                <w:rPr>
                  <w:color w:val="0000FF"/>
                </w:rPr>
                <w:t>N 838</w:t>
              </w:r>
            </w:hyperlink>
            <w:r>
              <w:rPr>
                <w:color w:val="392C69"/>
              </w:rPr>
              <w:t xml:space="preserve">, от 06.08.2019 </w:t>
            </w:r>
            <w:hyperlink r:id="rId862">
              <w:r>
                <w:rPr>
                  <w:color w:val="0000FF"/>
                </w:rPr>
                <w:t>N 494</w:t>
              </w:r>
            </w:hyperlink>
            <w:r>
              <w:rPr>
                <w:color w:val="392C69"/>
              </w:rPr>
              <w:t xml:space="preserve">, от 27.12.2019 </w:t>
            </w:r>
            <w:hyperlink r:id="rId863">
              <w:r>
                <w:rPr>
                  <w:color w:val="0000FF"/>
                </w:rPr>
                <w:t>N 928</w:t>
              </w:r>
            </w:hyperlink>
            <w:r>
              <w:rPr>
                <w:color w:val="392C69"/>
              </w:rPr>
              <w:t>,</w:t>
            </w:r>
          </w:p>
          <w:p w:rsidR="001B5DF5" w:rsidRDefault="001B5DF5">
            <w:pPr>
              <w:pStyle w:val="ConsPlusNormal"/>
              <w:jc w:val="center"/>
            </w:pPr>
            <w:r>
              <w:rPr>
                <w:color w:val="392C69"/>
              </w:rPr>
              <w:t xml:space="preserve">от 07.07.2020 </w:t>
            </w:r>
            <w:hyperlink r:id="rId864">
              <w:r>
                <w:rPr>
                  <w:color w:val="0000FF"/>
                </w:rPr>
                <w:t>N 386</w:t>
              </w:r>
            </w:hyperlink>
            <w:r>
              <w:rPr>
                <w:color w:val="392C69"/>
              </w:rPr>
              <w:t xml:space="preserve">, от 22.09.2020 </w:t>
            </w:r>
            <w:hyperlink r:id="rId865">
              <w:r>
                <w:rPr>
                  <w:color w:val="0000FF"/>
                </w:rPr>
                <w:t>N 594</w:t>
              </w:r>
            </w:hyperlink>
            <w:r>
              <w:rPr>
                <w:color w:val="392C69"/>
              </w:rPr>
              <w:t xml:space="preserve">, от 12.11.2020 </w:t>
            </w:r>
            <w:hyperlink r:id="rId866">
              <w:r>
                <w:rPr>
                  <w:color w:val="0000FF"/>
                </w:rPr>
                <w:t>N 720</w:t>
              </w:r>
            </w:hyperlink>
            <w:r>
              <w:rPr>
                <w:color w:val="392C69"/>
              </w:rPr>
              <w:t>,</w:t>
            </w:r>
          </w:p>
          <w:p w:rsidR="001B5DF5" w:rsidRDefault="001B5DF5">
            <w:pPr>
              <w:pStyle w:val="ConsPlusNormal"/>
              <w:jc w:val="center"/>
            </w:pPr>
            <w:r>
              <w:rPr>
                <w:color w:val="392C69"/>
              </w:rPr>
              <w:t xml:space="preserve">от 28.12.2020 </w:t>
            </w:r>
            <w:hyperlink r:id="rId867">
              <w:r>
                <w:rPr>
                  <w:color w:val="0000FF"/>
                </w:rPr>
                <w:t>N 904</w:t>
              </w:r>
            </w:hyperlink>
            <w:r>
              <w:rPr>
                <w:color w:val="392C69"/>
              </w:rPr>
              <w:t xml:space="preserve">, от 21.07.2021 </w:t>
            </w:r>
            <w:hyperlink r:id="rId868">
              <w:r>
                <w:rPr>
                  <w:color w:val="0000FF"/>
                </w:rPr>
                <w:t>N 417</w:t>
              </w:r>
            </w:hyperlink>
            <w:r>
              <w:rPr>
                <w:color w:val="392C69"/>
              </w:rPr>
              <w:t xml:space="preserve">, от 09.09.2021 </w:t>
            </w:r>
            <w:hyperlink r:id="rId869">
              <w:r>
                <w:rPr>
                  <w:color w:val="0000FF"/>
                </w:rPr>
                <w:t>N 570</w:t>
              </w:r>
            </w:hyperlink>
            <w:r>
              <w:rPr>
                <w:color w:val="392C69"/>
              </w:rPr>
              <w:t>,</w:t>
            </w:r>
          </w:p>
          <w:p w:rsidR="001B5DF5" w:rsidRDefault="001B5DF5">
            <w:pPr>
              <w:pStyle w:val="ConsPlusNormal"/>
              <w:jc w:val="center"/>
            </w:pPr>
            <w:r>
              <w:rPr>
                <w:color w:val="392C69"/>
              </w:rPr>
              <w:t xml:space="preserve">от 24.12.2021 </w:t>
            </w:r>
            <w:hyperlink r:id="rId870">
              <w:r>
                <w:rPr>
                  <w:color w:val="0000FF"/>
                </w:rPr>
                <w:t>N 994</w:t>
              </w:r>
            </w:hyperlink>
            <w:r>
              <w:rPr>
                <w:color w:val="392C69"/>
              </w:rPr>
              <w:t xml:space="preserve">, от 14.04.2022 </w:t>
            </w:r>
            <w:hyperlink r:id="rId871">
              <w:r>
                <w:rPr>
                  <w:color w:val="0000FF"/>
                </w:rPr>
                <w:t>N 183</w:t>
              </w:r>
            </w:hyperlink>
            <w:r>
              <w:rPr>
                <w:color w:val="392C69"/>
              </w:rPr>
              <w:t xml:space="preserve">, от 24.08.2022 </w:t>
            </w:r>
            <w:hyperlink r:id="rId872">
              <w:r>
                <w:rPr>
                  <w:color w:val="0000FF"/>
                </w:rPr>
                <w:t>N 584</w:t>
              </w:r>
            </w:hyperlink>
            <w:r>
              <w:rPr>
                <w:color w:val="392C69"/>
              </w:rPr>
              <w:t>,</w:t>
            </w:r>
          </w:p>
          <w:p w:rsidR="001B5DF5" w:rsidRDefault="001B5DF5">
            <w:pPr>
              <w:pStyle w:val="ConsPlusNormal"/>
              <w:jc w:val="center"/>
            </w:pPr>
            <w:r>
              <w:rPr>
                <w:color w:val="392C69"/>
              </w:rPr>
              <w:t>Постановлений Губернатора Краснодарского края</w:t>
            </w:r>
          </w:p>
          <w:p w:rsidR="001B5DF5" w:rsidRDefault="001B5DF5">
            <w:pPr>
              <w:pStyle w:val="ConsPlusNormal"/>
              <w:jc w:val="center"/>
            </w:pPr>
            <w:r>
              <w:rPr>
                <w:color w:val="392C69"/>
              </w:rPr>
              <w:t xml:space="preserve">от 30.12.2022 </w:t>
            </w:r>
            <w:hyperlink r:id="rId873">
              <w:r>
                <w:rPr>
                  <w:color w:val="0000FF"/>
                </w:rPr>
                <w:t>N 1050</w:t>
              </w:r>
            </w:hyperlink>
            <w:r>
              <w:rPr>
                <w:color w:val="392C69"/>
              </w:rPr>
              <w:t xml:space="preserve">, от 12.05.2023 </w:t>
            </w:r>
            <w:hyperlink r:id="rId874">
              <w:r>
                <w:rPr>
                  <w:color w:val="0000FF"/>
                </w:rPr>
                <w:t>N 249</w:t>
              </w:r>
            </w:hyperlink>
            <w:r>
              <w:rPr>
                <w:color w:val="392C69"/>
              </w:rPr>
              <w:t xml:space="preserve">, от 03.08.2023 </w:t>
            </w:r>
            <w:hyperlink r:id="rId875">
              <w:r>
                <w:rPr>
                  <w:color w:val="0000FF"/>
                </w:rPr>
                <w:t>N 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Title"/>
        <w:jc w:val="center"/>
        <w:outlineLvl w:val="2"/>
      </w:pPr>
      <w:r>
        <w:t>Паспорт</w:t>
      </w:r>
    </w:p>
    <w:p w:rsidR="001B5DF5" w:rsidRDefault="001B5DF5">
      <w:pPr>
        <w:pStyle w:val="ConsPlusTitle"/>
        <w:jc w:val="center"/>
      </w:pPr>
      <w:r>
        <w:t>подпрограммы "Система комплексного обеспечения безопасности</w:t>
      </w:r>
    </w:p>
    <w:p w:rsidR="001B5DF5" w:rsidRDefault="001B5DF5">
      <w:pPr>
        <w:pStyle w:val="ConsPlusTitle"/>
        <w:jc w:val="center"/>
      </w:pPr>
      <w:r>
        <w:t>жизнедеятельности Краснодарского края"</w:t>
      </w:r>
    </w:p>
    <w:p w:rsidR="001B5DF5" w:rsidRDefault="001B5DF5">
      <w:pPr>
        <w:pStyle w:val="ConsPlusNormal"/>
        <w:jc w:val="center"/>
      </w:pPr>
      <w:r>
        <w:t xml:space="preserve">(в ред. </w:t>
      </w:r>
      <w:hyperlink r:id="rId876">
        <w:r>
          <w:rPr>
            <w:color w:val="0000FF"/>
          </w:rPr>
          <w:t>Постановления</w:t>
        </w:r>
      </w:hyperlink>
      <w:r>
        <w:t xml:space="preserve"> главы администрации (губернатора)</w:t>
      </w:r>
    </w:p>
    <w:p w:rsidR="001B5DF5" w:rsidRDefault="001B5DF5">
      <w:pPr>
        <w:pStyle w:val="ConsPlusNormal"/>
        <w:jc w:val="center"/>
      </w:pPr>
      <w:r>
        <w:t>Краснодарского края от 21.07.2021 N 417)</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474"/>
        <w:gridCol w:w="1474"/>
        <w:gridCol w:w="1474"/>
        <w:gridCol w:w="1191"/>
        <w:gridCol w:w="1644"/>
      </w:tblGrid>
      <w:tr w:rsidR="001B5DF5">
        <w:tc>
          <w:tcPr>
            <w:tcW w:w="1757" w:type="dxa"/>
          </w:tcPr>
          <w:p w:rsidR="001B5DF5" w:rsidRDefault="001B5DF5">
            <w:pPr>
              <w:pStyle w:val="ConsPlusNormal"/>
              <w:jc w:val="both"/>
            </w:pPr>
            <w:r>
              <w:t>Координатор подпрограммы</w:t>
            </w:r>
          </w:p>
        </w:tc>
        <w:tc>
          <w:tcPr>
            <w:tcW w:w="7257" w:type="dxa"/>
            <w:gridSpan w:val="5"/>
          </w:tcPr>
          <w:p w:rsidR="001B5DF5" w:rsidRDefault="001B5DF5">
            <w:pPr>
              <w:pStyle w:val="ConsPlusNormal"/>
              <w:jc w:val="both"/>
            </w:pPr>
            <w:r>
              <w:t>министерство гражданской обороны и чрезвычайных ситуаций Краснодарского края</w:t>
            </w:r>
          </w:p>
        </w:tc>
      </w:tr>
      <w:tr w:rsidR="001B5DF5">
        <w:tc>
          <w:tcPr>
            <w:tcW w:w="1757" w:type="dxa"/>
          </w:tcPr>
          <w:p w:rsidR="001B5DF5" w:rsidRDefault="001B5DF5">
            <w:pPr>
              <w:pStyle w:val="ConsPlusNormal"/>
              <w:jc w:val="both"/>
            </w:pPr>
            <w:r>
              <w:t>Участники подпрограммы</w:t>
            </w:r>
          </w:p>
        </w:tc>
        <w:tc>
          <w:tcPr>
            <w:tcW w:w="7257" w:type="dxa"/>
            <w:gridSpan w:val="5"/>
          </w:tcPr>
          <w:p w:rsidR="001B5DF5" w:rsidRDefault="001B5DF5">
            <w:pPr>
              <w:pStyle w:val="ConsPlusNormal"/>
              <w:jc w:val="both"/>
            </w:pPr>
            <w:r>
              <w:t>управление делами администрации Краснодарского края</w:t>
            </w:r>
          </w:p>
          <w:p w:rsidR="001B5DF5" w:rsidRDefault="001B5DF5">
            <w:pPr>
              <w:pStyle w:val="ConsPlusNormal"/>
              <w:jc w:val="both"/>
            </w:pPr>
            <w:r>
              <w:t>департамент информатизации и связи Краснодарского края</w:t>
            </w:r>
          </w:p>
          <w:p w:rsidR="001B5DF5" w:rsidRDefault="001B5DF5">
            <w:pPr>
              <w:pStyle w:val="ConsPlusNormal"/>
              <w:jc w:val="both"/>
            </w:pPr>
            <w:r>
              <w:t>министерство здравоохранения Краснодарского края</w:t>
            </w:r>
          </w:p>
        </w:tc>
      </w:tr>
      <w:tr w:rsidR="001B5DF5">
        <w:tc>
          <w:tcPr>
            <w:tcW w:w="1757" w:type="dxa"/>
          </w:tcPr>
          <w:p w:rsidR="001B5DF5" w:rsidRDefault="001B5DF5">
            <w:pPr>
              <w:pStyle w:val="ConsPlusNormal"/>
              <w:jc w:val="both"/>
            </w:pPr>
            <w:r>
              <w:t>Цели подпрограммы</w:t>
            </w:r>
          </w:p>
        </w:tc>
        <w:tc>
          <w:tcPr>
            <w:tcW w:w="7257" w:type="dxa"/>
            <w:gridSpan w:val="5"/>
          </w:tcPr>
          <w:p w:rsidR="001B5DF5" w:rsidRDefault="001B5DF5">
            <w:pPr>
              <w:pStyle w:val="ConsPlusNormal"/>
              <w:jc w:val="both"/>
            </w:pPr>
            <w:r>
              <w:t>развитие и обеспечение функционирования системы комплексного обеспечения безопасности жизнедеятельности Краснодарского края на основе внедрения информационно-коммуникационных технологий</w:t>
            </w:r>
          </w:p>
          <w:p w:rsidR="001B5DF5" w:rsidRDefault="001B5DF5">
            <w:pPr>
              <w:pStyle w:val="ConsPlusNormal"/>
              <w:jc w:val="both"/>
            </w:pPr>
            <w:r>
              <w:t>развитие и обеспечение информационно-аналитической поддержки органов государственной власти Краснодарского края в сфере стратегического планирования, в том числе в вопросах принятия управленческих решений при возникновении чрезвычайных (кризисных) ситуаций, на основе внедрения информационно-коммуникационных технологий</w:t>
            </w:r>
          </w:p>
        </w:tc>
      </w:tr>
      <w:tr w:rsidR="001B5DF5">
        <w:tblPrEx>
          <w:tblBorders>
            <w:insideH w:val="nil"/>
          </w:tblBorders>
        </w:tblPrEx>
        <w:tc>
          <w:tcPr>
            <w:tcW w:w="1757" w:type="dxa"/>
            <w:tcBorders>
              <w:bottom w:val="nil"/>
            </w:tcBorders>
          </w:tcPr>
          <w:p w:rsidR="001B5DF5" w:rsidRDefault="001B5DF5">
            <w:pPr>
              <w:pStyle w:val="ConsPlusNormal"/>
            </w:pPr>
            <w:r>
              <w:t>Задачи подпрограммы</w:t>
            </w:r>
          </w:p>
        </w:tc>
        <w:tc>
          <w:tcPr>
            <w:tcW w:w="7257" w:type="dxa"/>
            <w:gridSpan w:val="5"/>
            <w:tcBorders>
              <w:bottom w:val="nil"/>
            </w:tcBorders>
          </w:tcPr>
          <w:p w:rsidR="001B5DF5" w:rsidRDefault="001B5DF5">
            <w:pPr>
              <w:pStyle w:val="ConsPlusNormal"/>
              <w:jc w:val="both"/>
            </w:pPr>
            <w:r>
              <w:t xml:space="preserve">развитие и обеспечение функционирования систем видеонаблюдения на территориях муниципальных образований Краснодарского края, задействованных в АПК "Безопасный город", в рамках обеспечения </w:t>
            </w:r>
            <w:r>
              <w:lastRenderedPageBreak/>
              <w:t>полномочий субъекта Российской Федерации (Краснодарский край) по внедрению и развитию информационно-коммуникационных технологий для предупреждения ситуаций, которые могут привести к нарушению функционирования систем жизнеобеспечения населения на территории Краснодарского края</w:t>
            </w:r>
          </w:p>
          <w:p w:rsidR="001B5DF5" w:rsidRDefault="001B5DF5">
            <w:pPr>
              <w:pStyle w:val="ConsPlusNormal"/>
              <w:jc w:val="both"/>
            </w:pPr>
            <w:r>
              <w:t>создание интегрированной автоматизированной системы для государственных и муниципальных органов и организаций, задействованных в аппаратно-программном комплексе (далее - АПК) "Безопасный город", в рамках обеспечения полномочий субъекта Российской Федерации (Краснодарский край) по внедрению и развитию информационно-коммуникационных технологий для предупреждения ситуаций, которые могут привести к нарушению функционирования систем жизнеобеспечения населения на территории Краснодарского края</w:t>
            </w:r>
          </w:p>
          <w:p w:rsidR="001B5DF5" w:rsidRDefault="001B5DF5">
            <w:pPr>
              <w:pStyle w:val="ConsPlusNormal"/>
              <w:jc w:val="both"/>
            </w:pPr>
            <w:r>
              <w:t>обеспечение функционирования ситуационного центра главы администрации (губернатора) Краснодарского края</w:t>
            </w:r>
          </w:p>
        </w:tc>
      </w:tr>
      <w:tr w:rsidR="001B5DF5">
        <w:tblPrEx>
          <w:tblBorders>
            <w:insideH w:val="nil"/>
          </w:tblBorders>
        </w:tblPrEx>
        <w:tc>
          <w:tcPr>
            <w:tcW w:w="9014" w:type="dxa"/>
            <w:gridSpan w:val="6"/>
            <w:tcBorders>
              <w:top w:val="nil"/>
            </w:tcBorders>
          </w:tcPr>
          <w:p w:rsidR="001B5DF5" w:rsidRDefault="001B5DF5">
            <w:pPr>
              <w:pStyle w:val="ConsPlusNormal"/>
              <w:jc w:val="both"/>
            </w:pPr>
            <w:r>
              <w:lastRenderedPageBreak/>
              <w:t xml:space="preserve">(в ред. </w:t>
            </w:r>
            <w:hyperlink r:id="rId877">
              <w:r>
                <w:rPr>
                  <w:color w:val="0000FF"/>
                </w:rPr>
                <w:t>Постановления</w:t>
              </w:r>
            </w:hyperlink>
            <w:r>
              <w:t xml:space="preserve"> главы администрации (губернатора) Краснодарского края от 14.04.2022 N 183)</w:t>
            </w:r>
          </w:p>
        </w:tc>
      </w:tr>
      <w:tr w:rsidR="001B5DF5">
        <w:tblPrEx>
          <w:tblBorders>
            <w:insideH w:val="nil"/>
          </w:tblBorders>
        </w:tblPrEx>
        <w:tc>
          <w:tcPr>
            <w:tcW w:w="1757" w:type="dxa"/>
            <w:tcBorders>
              <w:bottom w:val="nil"/>
            </w:tcBorders>
          </w:tcPr>
          <w:p w:rsidR="001B5DF5" w:rsidRDefault="001B5DF5">
            <w:pPr>
              <w:pStyle w:val="ConsPlusNormal"/>
              <w:jc w:val="both"/>
            </w:pPr>
            <w:r>
              <w:t>Перечень целевых показателей подпрограммы</w:t>
            </w:r>
          </w:p>
        </w:tc>
        <w:tc>
          <w:tcPr>
            <w:tcW w:w="7257" w:type="dxa"/>
            <w:gridSpan w:val="5"/>
            <w:tcBorders>
              <w:bottom w:val="nil"/>
            </w:tcBorders>
          </w:tcPr>
          <w:p w:rsidR="001B5DF5" w:rsidRDefault="001B5DF5">
            <w:pPr>
              <w:pStyle w:val="ConsPlusNormal"/>
              <w:jc w:val="both"/>
            </w:pPr>
            <w:r>
              <w:t>доля функционирующих АПК видеоконтроля и видеофиксации</w:t>
            </w:r>
          </w:p>
          <w:p w:rsidR="001B5DF5" w:rsidRDefault="001B5DF5">
            <w:pPr>
              <w:pStyle w:val="ConsPlusNormal"/>
              <w:jc w:val="both"/>
            </w:pPr>
            <w:r>
              <w:t>количество отправленных регистрируемых почтовых отправлений (далее - РПО), подготавливаемых в целях информирования граждан о правилах и требованиях в области обеспечения безопасности дорожного движения</w:t>
            </w:r>
          </w:p>
          <w:p w:rsidR="001B5DF5" w:rsidRDefault="001B5DF5">
            <w:pPr>
              <w:pStyle w:val="ConsPlusNormal"/>
              <w:jc w:val="both"/>
            </w:pPr>
            <w:r>
              <w:t>количество отправленных заказных почтовых отправлений (далее - ЗПО), подготавливаемых в целях информирования граждан о правилах и требованиях в области обеспечения безопасности дорожного движения</w:t>
            </w:r>
          </w:p>
          <w:p w:rsidR="001B5DF5" w:rsidRDefault="001B5DF5">
            <w:pPr>
              <w:pStyle w:val="ConsPlusNormal"/>
              <w:jc w:val="both"/>
            </w:pPr>
            <w:r>
              <w:t>обеспечение пересыпки ЗПО, подготавливаемых в целях информирования граждан о правилах и требованиях в области обеспечения безопасности дорожного движения</w:t>
            </w:r>
          </w:p>
          <w:p w:rsidR="001B5DF5" w:rsidRDefault="001B5DF5">
            <w:pPr>
              <w:pStyle w:val="ConsPlusNormal"/>
              <w:jc w:val="both"/>
            </w:pPr>
            <w:r>
              <w:t>обеспечение функционирования комплексов средств автоматизации</w:t>
            </w:r>
          </w:p>
          <w:p w:rsidR="001B5DF5" w:rsidRDefault="001B5DF5">
            <w:pPr>
              <w:pStyle w:val="ConsPlusNormal"/>
              <w:jc w:val="both"/>
            </w:pPr>
            <w:r>
              <w:t>доля функционирующих АПК идентификации и распознавания лиц</w:t>
            </w:r>
          </w:p>
        </w:tc>
      </w:tr>
      <w:tr w:rsidR="001B5DF5">
        <w:tblPrEx>
          <w:tblBorders>
            <w:insideH w:val="nil"/>
          </w:tblBorders>
        </w:tblPrEx>
        <w:tc>
          <w:tcPr>
            <w:tcW w:w="9014" w:type="dxa"/>
            <w:gridSpan w:val="6"/>
            <w:tcBorders>
              <w:top w:val="nil"/>
            </w:tcBorders>
          </w:tcPr>
          <w:p w:rsidR="001B5DF5" w:rsidRDefault="001B5DF5">
            <w:pPr>
              <w:pStyle w:val="ConsPlusNormal"/>
              <w:jc w:val="both"/>
            </w:pPr>
            <w:r>
              <w:t xml:space="preserve">(в ред. </w:t>
            </w:r>
            <w:hyperlink r:id="rId878">
              <w:r>
                <w:rPr>
                  <w:color w:val="0000FF"/>
                </w:rPr>
                <w:t>Постановления</w:t>
              </w:r>
            </w:hyperlink>
            <w:r>
              <w:t xml:space="preserve"> Губернатора Краснодарского края от 30.12.2022 N 1050)</w:t>
            </w:r>
          </w:p>
        </w:tc>
      </w:tr>
      <w:tr w:rsidR="001B5DF5">
        <w:tc>
          <w:tcPr>
            <w:tcW w:w="1757" w:type="dxa"/>
          </w:tcPr>
          <w:p w:rsidR="001B5DF5" w:rsidRDefault="001B5DF5">
            <w:pPr>
              <w:pStyle w:val="ConsPlusNormal"/>
              <w:jc w:val="both"/>
            </w:pPr>
            <w:r>
              <w:t>Проекты и (или) программы</w:t>
            </w:r>
          </w:p>
        </w:tc>
        <w:tc>
          <w:tcPr>
            <w:tcW w:w="7257" w:type="dxa"/>
            <w:gridSpan w:val="5"/>
          </w:tcPr>
          <w:p w:rsidR="001B5DF5" w:rsidRDefault="001B5DF5">
            <w:pPr>
              <w:pStyle w:val="ConsPlusNormal"/>
              <w:jc w:val="both"/>
            </w:pPr>
            <w:r>
              <w:t>не предусмотрены</w:t>
            </w:r>
          </w:p>
        </w:tc>
      </w:tr>
      <w:tr w:rsidR="001B5DF5">
        <w:tblPrEx>
          <w:tblBorders>
            <w:insideH w:val="nil"/>
          </w:tblBorders>
        </w:tblPrEx>
        <w:tc>
          <w:tcPr>
            <w:tcW w:w="1757" w:type="dxa"/>
            <w:tcBorders>
              <w:bottom w:val="nil"/>
            </w:tcBorders>
          </w:tcPr>
          <w:p w:rsidR="001B5DF5" w:rsidRDefault="001B5DF5">
            <w:pPr>
              <w:pStyle w:val="ConsPlusNormal"/>
              <w:jc w:val="both"/>
            </w:pPr>
            <w:r>
              <w:t>Этапы и сроки реализации подпрограммы</w:t>
            </w:r>
          </w:p>
        </w:tc>
        <w:tc>
          <w:tcPr>
            <w:tcW w:w="7257" w:type="dxa"/>
            <w:gridSpan w:val="5"/>
            <w:tcBorders>
              <w:bottom w:val="nil"/>
            </w:tcBorders>
          </w:tcPr>
          <w:p w:rsidR="001B5DF5" w:rsidRDefault="001B5DF5">
            <w:pPr>
              <w:pStyle w:val="ConsPlusNormal"/>
            </w:pPr>
            <w:r>
              <w:t>2016 - 2026 годы, в том числе по этапам реализации:</w:t>
            </w:r>
          </w:p>
          <w:p w:rsidR="001B5DF5" w:rsidRDefault="001B5DF5">
            <w:pPr>
              <w:pStyle w:val="ConsPlusNormal"/>
            </w:pPr>
            <w:r>
              <w:t>I этап - с 2016 по 2021 год</w:t>
            </w:r>
          </w:p>
          <w:p w:rsidR="001B5DF5" w:rsidRDefault="001B5DF5">
            <w:pPr>
              <w:pStyle w:val="ConsPlusNormal"/>
            </w:pPr>
            <w:r>
              <w:t>II этап - с 2022 по 2026 год</w:t>
            </w:r>
          </w:p>
        </w:tc>
      </w:tr>
      <w:tr w:rsidR="001B5DF5">
        <w:tblPrEx>
          <w:tblBorders>
            <w:insideH w:val="nil"/>
          </w:tblBorders>
        </w:tblPrEx>
        <w:tc>
          <w:tcPr>
            <w:tcW w:w="9014" w:type="dxa"/>
            <w:gridSpan w:val="6"/>
            <w:tcBorders>
              <w:top w:val="nil"/>
            </w:tcBorders>
          </w:tcPr>
          <w:p w:rsidR="001B5DF5" w:rsidRDefault="001B5DF5">
            <w:pPr>
              <w:pStyle w:val="ConsPlusNormal"/>
              <w:jc w:val="both"/>
            </w:pPr>
            <w:r>
              <w:t xml:space="preserve">(в ред. </w:t>
            </w:r>
            <w:hyperlink r:id="rId879">
              <w:r>
                <w:rPr>
                  <w:color w:val="0000FF"/>
                </w:rPr>
                <w:t>Постановления</w:t>
              </w:r>
            </w:hyperlink>
            <w:r>
              <w:t xml:space="preserve"> Губернатора Краснодарского края от 30.12.2022 N 1050)</w:t>
            </w:r>
          </w:p>
        </w:tc>
      </w:tr>
      <w:tr w:rsidR="001B5DF5">
        <w:tc>
          <w:tcPr>
            <w:tcW w:w="1757" w:type="dxa"/>
          </w:tcPr>
          <w:p w:rsidR="001B5DF5" w:rsidRDefault="001B5DF5">
            <w:pPr>
              <w:pStyle w:val="ConsPlusNormal"/>
              <w:jc w:val="both"/>
            </w:pPr>
            <w:r>
              <w:t>Объем финансирования подпрограммы, тыс. рублей</w:t>
            </w:r>
          </w:p>
        </w:tc>
        <w:tc>
          <w:tcPr>
            <w:tcW w:w="1474" w:type="dxa"/>
            <w:vMerge w:val="restart"/>
          </w:tcPr>
          <w:p w:rsidR="001B5DF5" w:rsidRDefault="001B5DF5">
            <w:pPr>
              <w:pStyle w:val="ConsPlusNormal"/>
              <w:jc w:val="center"/>
            </w:pPr>
            <w:r>
              <w:t>всего</w:t>
            </w:r>
          </w:p>
        </w:tc>
        <w:tc>
          <w:tcPr>
            <w:tcW w:w="5783" w:type="dxa"/>
            <w:gridSpan w:val="4"/>
          </w:tcPr>
          <w:p w:rsidR="001B5DF5" w:rsidRDefault="001B5DF5">
            <w:pPr>
              <w:pStyle w:val="ConsPlusNormal"/>
              <w:jc w:val="center"/>
            </w:pPr>
            <w:r>
              <w:t>в разрезе источников финансирования</w:t>
            </w:r>
          </w:p>
        </w:tc>
      </w:tr>
      <w:tr w:rsidR="001B5DF5">
        <w:tc>
          <w:tcPr>
            <w:tcW w:w="1757" w:type="dxa"/>
          </w:tcPr>
          <w:p w:rsidR="001B5DF5" w:rsidRDefault="001B5DF5">
            <w:pPr>
              <w:pStyle w:val="ConsPlusNormal"/>
              <w:jc w:val="both"/>
            </w:pPr>
            <w:r>
              <w:t>Годы реализации</w:t>
            </w:r>
          </w:p>
        </w:tc>
        <w:tc>
          <w:tcPr>
            <w:tcW w:w="1474" w:type="dxa"/>
            <w:vMerge/>
          </w:tcPr>
          <w:p w:rsidR="001B5DF5" w:rsidRDefault="001B5DF5">
            <w:pPr>
              <w:pStyle w:val="ConsPlusNormal"/>
            </w:pPr>
          </w:p>
        </w:tc>
        <w:tc>
          <w:tcPr>
            <w:tcW w:w="1474" w:type="dxa"/>
          </w:tcPr>
          <w:p w:rsidR="001B5DF5" w:rsidRDefault="001B5DF5">
            <w:pPr>
              <w:pStyle w:val="ConsPlusNormal"/>
              <w:jc w:val="center"/>
            </w:pPr>
            <w:r>
              <w:t>федеральный бюджет</w:t>
            </w:r>
          </w:p>
        </w:tc>
        <w:tc>
          <w:tcPr>
            <w:tcW w:w="1474" w:type="dxa"/>
          </w:tcPr>
          <w:p w:rsidR="001B5DF5" w:rsidRDefault="001B5DF5">
            <w:pPr>
              <w:pStyle w:val="ConsPlusNormal"/>
              <w:jc w:val="center"/>
            </w:pPr>
            <w:r>
              <w:t>краевой бюджет &lt;**&gt;</w:t>
            </w:r>
          </w:p>
        </w:tc>
        <w:tc>
          <w:tcPr>
            <w:tcW w:w="1191" w:type="dxa"/>
          </w:tcPr>
          <w:p w:rsidR="001B5DF5" w:rsidRDefault="001B5DF5">
            <w:pPr>
              <w:pStyle w:val="ConsPlusNormal"/>
              <w:jc w:val="center"/>
            </w:pPr>
            <w:r>
              <w:t>местные бюджеты</w:t>
            </w:r>
          </w:p>
        </w:tc>
        <w:tc>
          <w:tcPr>
            <w:tcW w:w="1644" w:type="dxa"/>
          </w:tcPr>
          <w:p w:rsidR="001B5DF5" w:rsidRDefault="001B5DF5">
            <w:pPr>
              <w:pStyle w:val="ConsPlusNormal"/>
              <w:jc w:val="center"/>
            </w:pPr>
            <w:r>
              <w:t>внебюджетные источники</w:t>
            </w:r>
          </w:p>
        </w:tc>
      </w:tr>
      <w:tr w:rsidR="001B5DF5">
        <w:tc>
          <w:tcPr>
            <w:tcW w:w="1757" w:type="dxa"/>
          </w:tcPr>
          <w:p w:rsidR="001B5DF5" w:rsidRDefault="001B5DF5">
            <w:pPr>
              <w:pStyle w:val="ConsPlusNormal"/>
              <w:jc w:val="center"/>
            </w:pPr>
            <w:r>
              <w:t>1</w:t>
            </w:r>
          </w:p>
        </w:tc>
        <w:tc>
          <w:tcPr>
            <w:tcW w:w="1474" w:type="dxa"/>
          </w:tcPr>
          <w:p w:rsidR="001B5DF5" w:rsidRDefault="001B5DF5">
            <w:pPr>
              <w:pStyle w:val="ConsPlusNormal"/>
              <w:jc w:val="center"/>
            </w:pPr>
            <w:r>
              <w:t>2</w:t>
            </w:r>
          </w:p>
        </w:tc>
        <w:tc>
          <w:tcPr>
            <w:tcW w:w="1474" w:type="dxa"/>
          </w:tcPr>
          <w:p w:rsidR="001B5DF5" w:rsidRDefault="001B5DF5">
            <w:pPr>
              <w:pStyle w:val="ConsPlusNormal"/>
              <w:jc w:val="center"/>
            </w:pPr>
            <w:r>
              <w:t>3</w:t>
            </w:r>
          </w:p>
        </w:tc>
        <w:tc>
          <w:tcPr>
            <w:tcW w:w="1474" w:type="dxa"/>
          </w:tcPr>
          <w:p w:rsidR="001B5DF5" w:rsidRDefault="001B5DF5">
            <w:pPr>
              <w:pStyle w:val="ConsPlusNormal"/>
              <w:jc w:val="center"/>
            </w:pPr>
            <w:r>
              <w:t>4</w:t>
            </w:r>
          </w:p>
        </w:tc>
        <w:tc>
          <w:tcPr>
            <w:tcW w:w="1191" w:type="dxa"/>
          </w:tcPr>
          <w:p w:rsidR="001B5DF5" w:rsidRDefault="001B5DF5">
            <w:pPr>
              <w:pStyle w:val="ConsPlusNormal"/>
              <w:jc w:val="center"/>
            </w:pPr>
            <w:r>
              <w:t>5</w:t>
            </w:r>
          </w:p>
        </w:tc>
        <w:tc>
          <w:tcPr>
            <w:tcW w:w="1644" w:type="dxa"/>
          </w:tcPr>
          <w:p w:rsidR="001B5DF5" w:rsidRDefault="001B5DF5">
            <w:pPr>
              <w:pStyle w:val="ConsPlusNormal"/>
              <w:jc w:val="center"/>
            </w:pPr>
            <w:r>
              <w:t>6</w:t>
            </w:r>
          </w:p>
        </w:tc>
      </w:tr>
      <w:tr w:rsidR="001B5DF5">
        <w:tc>
          <w:tcPr>
            <w:tcW w:w="1757" w:type="dxa"/>
            <w:vMerge w:val="restart"/>
          </w:tcPr>
          <w:p w:rsidR="001B5DF5" w:rsidRDefault="001B5DF5">
            <w:pPr>
              <w:pStyle w:val="ConsPlusNormal"/>
              <w:jc w:val="center"/>
            </w:pPr>
            <w:r>
              <w:t>2016</w:t>
            </w:r>
          </w:p>
        </w:tc>
        <w:tc>
          <w:tcPr>
            <w:tcW w:w="1474" w:type="dxa"/>
          </w:tcPr>
          <w:p w:rsidR="001B5DF5" w:rsidRDefault="001B5DF5">
            <w:pPr>
              <w:pStyle w:val="ConsPlusNormal"/>
              <w:jc w:val="center"/>
            </w:pPr>
            <w:r>
              <w:t>573432,6</w:t>
            </w:r>
          </w:p>
        </w:tc>
        <w:tc>
          <w:tcPr>
            <w:tcW w:w="1474" w:type="dxa"/>
          </w:tcPr>
          <w:p w:rsidR="001B5DF5" w:rsidRDefault="001B5DF5">
            <w:pPr>
              <w:pStyle w:val="ConsPlusNormal"/>
              <w:jc w:val="center"/>
            </w:pPr>
            <w:r>
              <w:t>-</w:t>
            </w:r>
          </w:p>
        </w:tc>
        <w:tc>
          <w:tcPr>
            <w:tcW w:w="1474" w:type="dxa"/>
          </w:tcPr>
          <w:p w:rsidR="001B5DF5" w:rsidRDefault="001B5DF5">
            <w:pPr>
              <w:pStyle w:val="ConsPlusNormal"/>
              <w:jc w:val="center"/>
            </w:pPr>
            <w:r>
              <w:t>573432,6</w:t>
            </w:r>
          </w:p>
        </w:tc>
        <w:tc>
          <w:tcPr>
            <w:tcW w:w="1191" w:type="dxa"/>
          </w:tcPr>
          <w:p w:rsidR="001B5DF5" w:rsidRDefault="001B5DF5">
            <w:pPr>
              <w:pStyle w:val="ConsPlusNormal"/>
              <w:jc w:val="center"/>
            </w:pPr>
            <w:r>
              <w:t>-</w:t>
            </w:r>
          </w:p>
        </w:tc>
        <w:tc>
          <w:tcPr>
            <w:tcW w:w="1644" w:type="dxa"/>
          </w:tcPr>
          <w:p w:rsidR="001B5DF5" w:rsidRDefault="001B5DF5">
            <w:pPr>
              <w:pStyle w:val="ConsPlusNormal"/>
              <w:jc w:val="center"/>
            </w:pPr>
            <w:r>
              <w:t>-</w:t>
            </w:r>
          </w:p>
        </w:tc>
      </w:tr>
      <w:tr w:rsidR="001B5DF5">
        <w:tc>
          <w:tcPr>
            <w:tcW w:w="1757" w:type="dxa"/>
            <w:vMerge/>
          </w:tcPr>
          <w:p w:rsidR="001B5DF5" w:rsidRDefault="001B5DF5">
            <w:pPr>
              <w:pStyle w:val="ConsPlusNormal"/>
            </w:pPr>
          </w:p>
        </w:tc>
        <w:tc>
          <w:tcPr>
            <w:tcW w:w="1474" w:type="dxa"/>
          </w:tcPr>
          <w:p w:rsidR="001B5DF5" w:rsidRDefault="001B5DF5">
            <w:pPr>
              <w:pStyle w:val="ConsPlusNormal"/>
              <w:jc w:val="center"/>
            </w:pPr>
            <w:r>
              <w:t>14951,1 &lt;*&gt;</w:t>
            </w:r>
          </w:p>
        </w:tc>
        <w:tc>
          <w:tcPr>
            <w:tcW w:w="1474" w:type="dxa"/>
          </w:tcPr>
          <w:p w:rsidR="001B5DF5" w:rsidRDefault="001B5DF5">
            <w:pPr>
              <w:pStyle w:val="ConsPlusNormal"/>
              <w:jc w:val="center"/>
            </w:pPr>
            <w:r>
              <w:t>-</w:t>
            </w:r>
          </w:p>
        </w:tc>
        <w:tc>
          <w:tcPr>
            <w:tcW w:w="1474" w:type="dxa"/>
          </w:tcPr>
          <w:p w:rsidR="001B5DF5" w:rsidRDefault="001B5DF5">
            <w:pPr>
              <w:pStyle w:val="ConsPlusNormal"/>
              <w:jc w:val="center"/>
            </w:pPr>
            <w:r>
              <w:t>14951,1 &lt;*&gt;</w:t>
            </w:r>
          </w:p>
        </w:tc>
        <w:tc>
          <w:tcPr>
            <w:tcW w:w="1191" w:type="dxa"/>
          </w:tcPr>
          <w:p w:rsidR="001B5DF5" w:rsidRDefault="001B5DF5">
            <w:pPr>
              <w:pStyle w:val="ConsPlusNormal"/>
              <w:jc w:val="center"/>
            </w:pPr>
            <w:r>
              <w:t>-</w:t>
            </w:r>
          </w:p>
        </w:tc>
        <w:tc>
          <w:tcPr>
            <w:tcW w:w="1644" w:type="dxa"/>
          </w:tcPr>
          <w:p w:rsidR="001B5DF5" w:rsidRDefault="001B5DF5">
            <w:pPr>
              <w:pStyle w:val="ConsPlusNormal"/>
              <w:jc w:val="center"/>
            </w:pPr>
            <w:r>
              <w:t>-</w:t>
            </w:r>
          </w:p>
        </w:tc>
      </w:tr>
      <w:tr w:rsidR="001B5DF5">
        <w:tc>
          <w:tcPr>
            <w:tcW w:w="1757" w:type="dxa"/>
          </w:tcPr>
          <w:p w:rsidR="001B5DF5" w:rsidRDefault="001B5DF5">
            <w:pPr>
              <w:pStyle w:val="ConsPlusNormal"/>
              <w:jc w:val="center"/>
            </w:pPr>
            <w:r>
              <w:t>2017</w:t>
            </w:r>
          </w:p>
        </w:tc>
        <w:tc>
          <w:tcPr>
            <w:tcW w:w="1474" w:type="dxa"/>
          </w:tcPr>
          <w:p w:rsidR="001B5DF5" w:rsidRDefault="001B5DF5">
            <w:pPr>
              <w:pStyle w:val="ConsPlusNormal"/>
              <w:jc w:val="center"/>
            </w:pPr>
            <w:r>
              <w:t>662455,5</w:t>
            </w:r>
          </w:p>
        </w:tc>
        <w:tc>
          <w:tcPr>
            <w:tcW w:w="1474" w:type="dxa"/>
          </w:tcPr>
          <w:p w:rsidR="001B5DF5" w:rsidRDefault="001B5DF5">
            <w:pPr>
              <w:pStyle w:val="ConsPlusNormal"/>
              <w:jc w:val="center"/>
            </w:pPr>
            <w:r>
              <w:t>-</w:t>
            </w:r>
          </w:p>
        </w:tc>
        <w:tc>
          <w:tcPr>
            <w:tcW w:w="1474" w:type="dxa"/>
          </w:tcPr>
          <w:p w:rsidR="001B5DF5" w:rsidRDefault="001B5DF5">
            <w:pPr>
              <w:pStyle w:val="ConsPlusNormal"/>
              <w:jc w:val="center"/>
            </w:pPr>
            <w:r>
              <w:t>662455,5</w:t>
            </w:r>
          </w:p>
        </w:tc>
        <w:tc>
          <w:tcPr>
            <w:tcW w:w="1191" w:type="dxa"/>
          </w:tcPr>
          <w:p w:rsidR="001B5DF5" w:rsidRDefault="001B5DF5">
            <w:pPr>
              <w:pStyle w:val="ConsPlusNormal"/>
              <w:jc w:val="center"/>
            </w:pPr>
            <w:r>
              <w:t>-</w:t>
            </w:r>
          </w:p>
        </w:tc>
        <w:tc>
          <w:tcPr>
            <w:tcW w:w="1644" w:type="dxa"/>
          </w:tcPr>
          <w:p w:rsidR="001B5DF5" w:rsidRDefault="001B5DF5">
            <w:pPr>
              <w:pStyle w:val="ConsPlusNormal"/>
              <w:jc w:val="center"/>
            </w:pPr>
            <w:r>
              <w:t>-</w:t>
            </w:r>
          </w:p>
        </w:tc>
      </w:tr>
      <w:tr w:rsidR="001B5DF5">
        <w:tc>
          <w:tcPr>
            <w:tcW w:w="1757" w:type="dxa"/>
          </w:tcPr>
          <w:p w:rsidR="001B5DF5" w:rsidRDefault="001B5DF5">
            <w:pPr>
              <w:pStyle w:val="ConsPlusNormal"/>
              <w:jc w:val="center"/>
            </w:pPr>
            <w:r>
              <w:t>2018</w:t>
            </w:r>
          </w:p>
        </w:tc>
        <w:tc>
          <w:tcPr>
            <w:tcW w:w="1474" w:type="dxa"/>
          </w:tcPr>
          <w:p w:rsidR="001B5DF5" w:rsidRDefault="001B5DF5">
            <w:pPr>
              <w:pStyle w:val="ConsPlusNormal"/>
              <w:jc w:val="center"/>
            </w:pPr>
            <w:r>
              <w:t>901278,1</w:t>
            </w:r>
          </w:p>
        </w:tc>
        <w:tc>
          <w:tcPr>
            <w:tcW w:w="1474" w:type="dxa"/>
          </w:tcPr>
          <w:p w:rsidR="001B5DF5" w:rsidRDefault="001B5DF5">
            <w:pPr>
              <w:pStyle w:val="ConsPlusNormal"/>
              <w:jc w:val="center"/>
            </w:pPr>
            <w:r>
              <w:t>-</w:t>
            </w:r>
          </w:p>
        </w:tc>
        <w:tc>
          <w:tcPr>
            <w:tcW w:w="1474" w:type="dxa"/>
          </w:tcPr>
          <w:p w:rsidR="001B5DF5" w:rsidRDefault="001B5DF5">
            <w:pPr>
              <w:pStyle w:val="ConsPlusNormal"/>
              <w:jc w:val="center"/>
            </w:pPr>
            <w:r>
              <w:t>901278,1</w:t>
            </w:r>
          </w:p>
        </w:tc>
        <w:tc>
          <w:tcPr>
            <w:tcW w:w="1191" w:type="dxa"/>
          </w:tcPr>
          <w:p w:rsidR="001B5DF5" w:rsidRDefault="001B5DF5">
            <w:pPr>
              <w:pStyle w:val="ConsPlusNormal"/>
              <w:jc w:val="center"/>
            </w:pPr>
            <w:r>
              <w:t>-</w:t>
            </w:r>
          </w:p>
        </w:tc>
        <w:tc>
          <w:tcPr>
            <w:tcW w:w="1644" w:type="dxa"/>
          </w:tcPr>
          <w:p w:rsidR="001B5DF5" w:rsidRDefault="001B5DF5">
            <w:pPr>
              <w:pStyle w:val="ConsPlusNormal"/>
              <w:jc w:val="center"/>
            </w:pPr>
            <w:r>
              <w:t>-</w:t>
            </w:r>
          </w:p>
        </w:tc>
      </w:tr>
      <w:tr w:rsidR="001B5DF5">
        <w:tc>
          <w:tcPr>
            <w:tcW w:w="1757" w:type="dxa"/>
          </w:tcPr>
          <w:p w:rsidR="001B5DF5" w:rsidRDefault="001B5DF5">
            <w:pPr>
              <w:pStyle w:val="ConsPlusNormal"/>
              <w:jc w:val="center"/>
            </w:pPr>
            <w:r>
              <w:t>2019</w:t>
            </w:r>
          </w:p>
        </w:tc>
        <w:tc>
          <w:tcPr>
            <w:tcW w:w="1474" w:type="dxa"/>
          </w:tcPr>
          <w:p w:rsidR="001B5DF5" w:rsidRDefault="001B5DF5">
            <w:pPr>
              <w:pStyle w:val="ConsPlusNormal"/>
              <w:jc w:val="center"/>
            </w:pPr>
            <w:r>
              <w:t>1534817,6</w:t>
            </w:r>
          </w:p>
        </w:tc>
        <w:tc>
          <w:tcPr>
            <w:tcW w:w="1474" w:type="dxa"/>
          </w:tcPr>
          <w:p w:rsidR="001B5DF5" w:rsidRDefault="001B5DF5">
            <w:pPr>
              <w:pStyle w:val="ConsPlusNormal"/>
              <w:jc w:val="center"/>
            </w:pPr>
            <w:r>
              <w:t>-</w:t>
            </w:r>
          </w:p>
        </w:tc>
        <w:tc>
          <w:tcPr>
            <w:tcW w:w="1474" w:type="dxa"/>
          </w:tcPr>
          <w:p w:rsidR="001B5DF5" w:rsidRDefault="001B5DF5">
            <w:pPr>
              <w:pStyle w:val="ConsPlusNormal"/>
              <w:jc w:val="center"/>
            </w:pPr>
            <w:r>
              <w:t>1534817,6</w:t>
            </w:r>
          </w:p>
        </w:tc>
        <w:tc>
          <w:tcPr>
            <w:tcW w:w="1191" w:type="dxa"/>
          </w:tcPr>
          <w:p w:rsidR="001B5DF5" w:rsidRDefault="001B5DF5">
            <w:pPr>
              <w:pStyle w:val="ConsPlusNormal"/>
              <w:jc w:val="center"/>
            </w:pPr>
            <w:r>
              <w:t>-</w:t>
            </w:r>
          </w:p>
        </w:tc>
        <w:tc>
          <w:tcPr>
            <w:tcW w:w="1644" w:type="dxa"/>
          </w:tcPr>
          <w:p w:rsidR="001B5DF5" w:rsidRDefault="001B5DF5">
            <w:pPr>
              <w:pStyle w:val="ConsPlusNormal"/>
              <w:jc w:val="center"/>
            </w:pPr>
            <w:r>
              <w:t>-</w:t>
            </w:r>
          </w:p>
        </w:tc>
      </w:tr>
      <w:tr w:rsidR="001B5DF5">
        <w:tc>
          <w:tcPr>
            <w:tcW w:w="1757" w:type="dxa"/>
          </w:tcPr>
          <w:p w:rsidR="001B5DF5" w:rsidRDefault="001B5DF5">
            <w:pPr>
              <w:pStyle w:val="ConsPlusNormal"/>
              <w:jc w:val="center"/>
            </w:pPr>
            <w:r>
              <w:t>2020</w:t>
            </w:r>
          </w:p>
        </w:tc>
        <w:tc>
          <w:tcPr>
            <w:tcW w:w="1474" w:type="dxa"/>
          </w:tcPr>
          <w:p w:rsidR="001B5DF5" w:rsidRDefault="001B5DF5">
            <w:pPr>
              <w:pStyle w:val="ConsPlusNormal"/>
              <w:jc w:val="center"/>
            </w:pPr>
            <w:r>
              <w:t>1722718,0</w:t>
            </w:r>
          </w:p>
        </w:tc>
        <w:tc>
          <w:tcPr>
            <w:tcW w:w="1474" w:type="dxa"/>
          </w:tcPr>
          <w:p w:rsidR="001B5DF5" w:rsidRDefault="001B5DF5">
            <w:pPr>
              <w:pStyle w:val="ConsPlusNormal"/>
              <w:jc w:val="center"/>
            </w:pPr>
            <w:r>
              <w:t>-</w:t>
            </w:r>
          </w:p>
        </w:tc>
        <w:tc>
          <w:tcPr>
            <w:tcW w:w="1474" w:type="dxa"/>
          </w:tcPr>
          <w:p w:rsidR="001B5DF5" w:rsidRDefault="001B5DF5">
            <w:pPr>
              <w:pStyle w:val="ConsPlusNormal"/>
              <w:jc w:val="center"/>
            </w:pPr>
            <w:r>
              <w:t>1722718,0</w:t>
            </w:r>
          </w:p>
        </w:tc>
        <w:tc>
          <w:tcPr>
            <w:tcW w:w="1191" w:type="dxa"/>
          </w:tcPr>
          <w:p w:rsidR="001B5DF5" w:rsidRDefault="001B5DF5">
            <w:pPr>
              <w:pStyle w:val="ConsPlusNormal"/>
              <w:jc w:val="center"/>
            </w:pPr>
            <w:r>
              <w:t>-</w:t>
            </w:r>
          </w:p>
        </w:tc>
        <w:tc>
          <w:tcPr>
            <w:tcW w:w="1644" w:type="dxa"/>
          </w:tcPr>
          <w:p w:rsidR="001B5DF5" w:rsidRDefault="001B5DF5">
            <w:pPr>
              <w:pStyle w:val="ConsPlusNormal"/>
              <w:jc w:val="center"/>
            </w:pPr>
            <w:r>
              <w:t>-</w:t>
            </w:r>
          </w:p>
        </w:tc>
      </w:tr>
      <w:tr w:rsidR="001B5DF5">
        <w:tc>
          <w:tcPr>
            <w:tcW w:w="1757" w:type="dxa"/>
          </w:tcPr>
          <w:p w:rsidR="001B5DF5" w:rsidRDefault="001B5DF5">
            <w:pPr>
              <w:pStyle w:val="ConsPlusNormal"/>
              <w:jc w:val="center"/>
            </w:pPr>
            <w:r>
              <w:t>2021</w:t>
            </w:r>
          </w:p>
        </w:tc>
        <w:tc>
          <w:tcPr>
            <w:tcW w:w="1474" w:type="dxa"/>
          </w:tcPr>
          <w:p w:rsidR="001B5DF5" w:rsidRDefault="001B5DF5">
            <w:pPr>
              <w:pStyle w:val="ConsPlusNormal"/>
              <w:jc w:val="center"/>
            </w:pPr>
            <w:r>
              <w:t>1284687,6</w:t>
            </w:r>
          </w:p>
        </w:tc>
        <w:tc>
          <w:tcPr>
            <w:tcW w:w="1474" w:type="dxa"/>
          </w:tcPr>
          <w:p w:rsidR="001B5DF5" w:rsidRDefault="001B5DF5">
            <w:pPr>
              <w:pStyle w:val="ConsPlusNormal"/>
              <w:jc w:val="center"/>
            </w:pPr>
            <w:r>
              <w:t>-</w:t>
            </w:r>
          </w:p>
        </w:tc>
        <w:tc>
          <w:tcPr>
            <w:tcW w:w="1474" w:type="dxa"/>
          </w:tcPr>
          <w:p w:rsidR="001B5DF5" w:rsidRDefault="001B5DF5">
            <w:pPr>
              <w:pStyle w:val="ConsPlusNormal"/>
              <w:jc w:val="center"/>
            </w:pPr>
            <w:r>
              <w:t>1284687,6</w:t>
            </w:r>
          </w:p>
        </w:tc>
        <w:tc>
          <w:tcPr>
            <w:tcW w:w="1191" w:type="dxa"/>
          </w:tcPr>
          <w:p w:rsidR="001B5DF5" w:rsidRDefault="001B5DF5">
            <w:pPr>
              <w:pStyle w:val="ConsPlusNormal"/>
              <w:jc w:val="center"/>
            </w:pPr>
            <w:r>
              <w:t>-</w:t>
            </w:r>
          </w:p>
        </w:tc>
        <w:tc>
          <w:tcPr>
            <w:tcW w:w="1644" w:type="dxa"/>
          </w:tcPr>
          <w:p w:rsidR="001B5DF5" w:rsidRDefault="001B5DF5">
            <w:pPr>
              <w:pStyle w:val="ConsPlusNormal"/>
              <w:jc w:val="center"/>
            </w:pPr>
            <w:r>
              <w:t>-</w:t>
            </w:r>
          </w:p>
        </w:tc>
      </w:tr>
      <w:tr w:rsidR="001B5DF5">
        <w:tc>
          <w:tcPr>
            <w:tcW w:w="1757" w:type="dxa"/>
          </w:tcPr>
          <w:p w:rsidR="001B5DF5" w:rsidRDefault="001B5DF5">
            <w:pPr>
              <w:pStyle w:val="ConsPlusNormal"/>
              <w:jc w:val="center"/>
            </w:pPr>
            <w:r>
              <w:t>2022</w:t>
            </w:r>
          </w:p>
        </w:tc>
        <w:tc>
          <w:tcPr>
            <w:tcW w:w="1474" w:type="dxa"/>
          </w:tcPr>
          <w:p w:rsidR="001B5DF5" w:rsidRDefault="001B5DF5">
            <w:pPr>
              <w:pStyle w:val="ConsPlusNormal"/>
              <w:jc w:val="center"/>
            </w:pPr>
            <w:r>
              <w:t>1316238,3</w:t>
            </w:r>
          </w:p>
        </w:tc>
        <w:tc>
          <w:tcPr>
            <w:tcW w:w="1474" w:type="dxa"/>
          </w:tcPr>
          <w:p w:rsidR="001B5DF5" w:rsidRDefault="001B5DF5">
            <w:pPr>
              <w:pStyle w:val="ConsPlusNormal"/>
              <w:jc w:val="center"/>
            </w:pPr>
            <w:r>
              <w:t>-</w:t>
            </w:r>
          </w:p>
        </w:tc>
        <w:tc>
          <w:tcPr>
            <w:tcW w:w="1474" w:type="dxa"/>
          </w:tcPr>
          <w:p w:rsidR="001B5DF5" w:rsidRDefault="001B5DF5">
            <w:pPr>
              <w:pStyle w:val="ConsPlusNormal"/>
              <w:jc w:val="center"/>
            </w:pPr>
            <w:r>
              <w:t>1304238,3</w:t>
            </w:r>
          </w:p>
        </w:tc>
        <w:tc>
          <w:tcPr>
            <w:tcW w:w="1191" w:type="dxa"/>
          </w:tcPr>
          <w:p w:rsidR="001B5DF5" w:rsidRDefault="001B5DF5">
            <w:pPr>
              <w:pStyle w:val="ConsPlusNormal"/>
              <w:jc w:val="center"/>
            </w:pPr>
            <w:r>
              <w:t>12000,0</w:t>
            </w:r>
          </w:p>
        </w:tc>
        <w:tc>
          <w:tcPr>
            <w:tcW w:w="1644" w:type="dxa"/>
          </w:tcPr>
          <w:p w:rsidR="001B5DF5" w:rsidRDefault="001B5DF5">
            <w:pPr>
              <w:pStyle w:val="ConsPlusNormal"/>
              <w:jc w:val="center"/>
            </w:pPr>
            <w:r>
              <w:t>-</w:t>
            </w:r>
          </w:p>
        </w:tc>
      </w:tr>
      <w:tr w:rsidR="001B5DF5">
        <w:tblPrEx>
          <w:tblBorders>
            <w:insideH w:val="nil"/>
          </w:tblBorders>
        </w:tblPrEx>
        <w:tc>
          <w:tcPr>
            <w:tcW w:w="1757" w:type="dxa"/>
            <w:tcBorders>
              <w:bottom w:val="nil"/>
            </w:tcBorders>
          </w:tcPr>
          <w:p w:rsidR="001B5DF5" w:rsidRDefault="001B5DF5">
            <w:pPr>
              <w:pStyle w:val="ConsPlusNormal"/>
              <w:jc w:val="center"/>
            </w:pPr>
            <w:r>
              <w:t>2023</w:t>
            </w:r>
          </w:p>
        </w:tc>
        <w:tc>
          <w:tcPr>
            <w:tcW w:w="1474" w:type="dxa"/>
            <w:tcBorders>
              <w:bottom w:val="nil"/>
            </w:tcBorders>
          </w:tcPr>
          <w:p w:rsidR="001B5DF5" w:rsidRDefault="001B5DF5">
            <w:pPr>
              <w:pStyle w:val="ConsPlusNormal"/>
              <w:jc w:val="center"/>
            </w:pPr>
            <w:r>
              <w:t>890273,0</w:t>
            </w:r>
          </w:p>
        </w:tc>
        <w:tc>
          <w:tcPr>
            <w:tcW w:w="1474" w:type="dxa"/>
            <w:tcBorders>
              <w:bottom w:val="nil"/>
            </w:tcBorders>
          </w:tcPr>
          <w:p w:rsidR="001B5DF5" w:rsidRDefault="001B5DF5">
            <w:pPr>
              <w:pStyle w:val="ConsPlusNormal"/>
              <w:jc w:val="center"/>
            </w:pPr>
            <w:r>
              <w:t>-</w:t>
            </w:r>
          </w:p>
        </w:tc>
        <w:tc>
          <w:tcPr>
            <w:tcW w:w="1474" w:type="dxa"/>
            <w:tcBorders>
              <w:bottom w:val="nil"/>
            </w:tcBorders>
          </w:tcPr>
          <w:p w:rsidR="001B5DF5" w:rsidRDefault="001B5DF5">
            <w:pPr>
              <w:pStyle w:val="ConsPlusNormal"/>
              <w:jc w:val="center"/>
            </w:pPr>
            <w:r>
              <w:t>890273,0</w:t>
            </w:r>
          </w:p>
        </w:tc>
        <w:tc>
          <w:tcPr>
            <w:tcW w:w="1191" w:type="dxa"/>
            <w:tcBorders>
              <w:bottom w:val="nil"/>
            </w:tcBorders>
          </w:tcPr>
          <w:p w:rsidR="001B5DF5" w:rsidRDefault="001B5DF5">
            <w:pPr>
              <w:pStyle w:val="ConsPlusNormal"/>
              <w:jc w:val="center"/>
            </w:pPr>
            <w:r>
              <w:t>-</w:t>
            </w:r>
          </w:p>
        </w:tc>
        <w:tc>
          <w:tcPr>
            <w:tcW w:w="1644" w:type="dxa"/>
            <w:tcBorders>
              <w:bottom w:val="nil"/>
            </w:tcBorders>
          </w:tcPr>
          <w:p w:rsidR="001B5DF5" w:rsidRDefault="001B5DF5">
            <w:pPr>
              <w:pStyle w:val="ConsPlusNormal"/>
              <w:jc w:val="center"/>
            </w:pPr>
            <w:r>
              <w:t>-</w:t>
            </w:r>
          </w:p>
        </w:tc>
      </w:tr>
      <w:tr w:rsidR="001B5DF5">
        <w:tblPrEx>
          <w:tblBorders>
            <w:insideH w:val="nil"/>
          </w:tblBorders>
        </w:tblPrEx>
        <w:tc>
          <w:tcPr>
            <w:tcW w:w="9014" w:type="dxa"/>
            <w:gridSpan w:val="6"/>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880">
              <w:r>
                <w:rPr>
                  <w:color w:val="0000FF"/>
                </w:rPr>
                <w:t>N 249</w:t>
              </w:r>
            </w:hyperlink>
            <w:r>
              <w:t xml:space="preserve">, от 03.08.2023 </w:t>
            </w:r>
            <w:hyperlink r:id="rId881">
              <w:r>
                <w:rPr>
                  <w:color w:val="0000FF"/>
                </w:rPr>
                <w:t>N 540</w:t>
              </w:r>
            </w:hyperlink>
            <w:r>
              <w:t>)</w:t>
            </w:r>
          </w:p>
        </w:tc>
      </w:tr>
      <w:tr w:rsidR="001B5DF5">
        <w:tblPrEx>
          <w:tblBorders>
            <w:insideH w:val="nil"/>
          </w:tblBorders>
        </w:tblPrEx>
        <w:tc>
          <w:tcPr>
            <w:tcW w:w="1757" w:type="dxa"/>
            <w:tcBorders>
              <w:bottom w:val="nil"/>
            </w:tcBorders>
          </w:tcPr>
          <w:p w:rsidR="001B5DF5" w:rsidRDefault="001B5DF5">
            <w:pPr>
              <w:pStyle w:val="ConsPlusNormal"/>
              <w:jc w:val="center"/>
            </w:pPr>
            <w:r>
              <w:t>2024</w:t>
            </w:r>
          </w:p>
        </w:tc>
        <w:tc>
          <w:tcPr>
            <w:tcW w:w="1474" w:type="dxa"/>
            <w:tcBorders>
              <w:bottom w:val="nil"/>
            </w:tcBorders>
          </w:tcPr>
          <w:p w:rsidR="001B5DF5" w:rsidRDefault="001B5DF5">
            <w:pPr>
              <w:pStyle w:val="ConsPlusNormal"/>
              <w:jc w:val="center"/>
            </w:pPr>
            <w:r>
              <w:t>237348,3</w:t>
            </w:r>
          </w:p>
        </w:tc>
        <w:tc>
          <w:tcPr>
            <w:tcW w:w="1474" w:type="dxa"/>
            <w:tcBorders>
              <w:bottom w:val="nil"/>
            </w:tcBorders>
          </w:tcPr>
          <w:p w:rsidR="001B5DF5" w:rsidRDefault="001B5DF5">
            <w:pPr>
              <w:pStyle w:val="ConsPlusNormal"/>
              <w:jc w:val="center"/>
            </w:pPr>
            <w:r>
              <w:t>-</w:t>
            </w:r>
          </w:p>
        </w:tc>
        <w:tc>
          <w:tcPr>
            <w:tcW w:w="1474" w:type="dxa"/>
            <w:tcBorders>
              <w:bottom w:val="nil"/>
            </w:tcBorders>
          </w:tcPr>
          <w:p w:rsidR="001B5DF5" w:rsidRDefault="001B5DF5">
            <w:pPr>
              <w:pStyle w:val="ConsPlusNormal"/>
              <w:jc w:val="center"/>
            </w:pPr>
            <w:r>
              <w:t>237348,3</w:t>
            </w:r>
          </w:p>
        </w:tc>
        <w:tc>
          <w:tcPr>
            <w:tcW w:w="1191" w:type="dxa"/>
            <w:tcBorders>
              <w:bottom w:val="nil"/>
            </w:tcBorders>
          </w:tcPr>
          <w:p w:rsidR="001B5DF5" w:rsidRDefault="001B5DF5">
            <w:pPr>
              <w:pStyle w:val="ConsPlusNormal"/>
              <w:jc w:val="center"/>
            </w:pPr>
            <w:r>
              <w:t>-</w:t>
            </w:r>
          </w:p>
        </w:tc>
        <w:tc>
          <w:tcPr>
            <w:tcW w:w="1644" w:type="dxa"/>
            <w:tcBorders>
              <w:bottom w:val="nil"/>
            </w:tcBorders>
          </w:tcPr>
          <w:p w:rsidR="001B5DF5" w:rsidRDefault="001B5DF5">
            <w:pPr>
              <w:pStyle w:val="ConsPlusNormal"/>
              <w:jc w:val="center"/>
            </w:pPr>
            <w:r>
              <w:t>-</w:t>
            </w:r>
          </w:p>
        </w:tc>
      </w:tr>
      <w:tr w:rsidR="001B5DF5">
        <w:tblPrEx>
          <w:tblBorders>
            <w:insideH w:val="nil"/>
          </w:tblBorders>
        </w:tblPrEx>
        <w:tc>
          <w:tcPr>
            <w:tcW w:w="9014" w:type="dxa"/>
            <w:gridSpan w:val="6"/>
            <w:tcBorders>
              <w:top w:val="nil"/>
            </w:tcBorders>
          </w:tcPr>
          <w:p w:rsidR="001B5DF5" w:rsidRDefault="001B5DF5">
            <w:pPr>
              <w:pStyle w:val="ConsPlusNormal"/>
              <w:jc w:val="both"/>
            </w:pPr>
            <w:r>
              <w:t xml:space="preserve">(в ред. </w:t>
            </w:r>
            <w:hyperlink r:id="rId882">
              <w:r>
                <w:rPr>
                  <w:color w:val="0000FF"/>
                </w:rPr>
                <w:t>Постановления</w:t>
              </w:r>
            </w:hyperlink>
            <w:r>
              <w:t xml:space="preserve"> Губернатора Краснодарского края от 12.05.2023 N 249)</w:t>
            </w:r>
          </w:p>
        </w:tc>
      </w:tr>
      <w:tr w:rsidR="001B5DF5">
        <w:tblPrEx>
          <w:tblBorders>
            <w:insideH w:val="nil"/>
          </w:tblBorders>
        </w:tblPrEx>
        <w:tc>
          <w:tcPr>
            <w:tcW w:w="1757" w:type="dxa"/>
            <w:tcBorders>
              <w:bottom w:val="nil"/>
            </w:tcBorders>
          </w:tcPr>
          <w:p w:rsidR="001B5DF5" w:rsidRDefault="001B5DF5">
            <w:pPr>
              <w:pStyle w:val="ConsPlusNormal"/>
              <w:jc w:val="center"/>
            </w:pPr>
            <w:r>
              <w:t>2025</w:t>
            </w:r>
          </w:p>
        </w:tc>
        <w:tc>
          <w:tcPr>
            <w:tcW w:w="1474" w:type="dxa"/>
            <w:tcBorders>
              <w:bottom w:val="nil"/>
            </w:tcBorders>
          </w:tcPr>
          <w:p w:rsidR="001B5DF5" w:rsidRDefault="001B5DF5">
            <w:pPr>
              <w:pStyle w:val="ConsPlusNormal"/>
              <w:jc w:val="center"/>
            </w:pPr>
            <w:r>
              <w:t>224048,3</w:t>
            </w:r>
          </w:p>
        </w:tc>
        <w:tc>
          <w:tcPr>
            <w:tcW w:w="1474" w:type="dxa"/>
            <w:tcBorders>
              <w:bottom w:val="nil"/>
            </w:tcBorders>
          </w:tcPr>
          <w:p w:rsidR="001B5DF5" w:rsidRDefault="001B5DF5">
            <w:pPr>
              <w:pStyle w:val="ConsPlusNormal"/>
              <w:jc w:val="center"/>
            </w:pPr>
            <w:r>
              <w:t>-</w:t>
            </w:r>
          </w:p>
        </w:tc>
        <w:tc>
          <w:tcPr>
            <w:tcW w:w="1474" w:type="dxa"/>
            <w:tcBorders>
              <w:bottom w:val="nil"/>
            </w:tcBorders>
          </w:tcPr>
          <w:p w:rsidR="001B5DF5" w:rsidRDefault="001B5DF5">
            <w:pPr>
              <w:pStyle w:val="ConsPlusNormal"/>
              <w:jc w:val="center"/>
            </w:pPr>
            <w:r>
              <w:t>224048,3</w:t>
            </w:r>
          </w:p>
        </w:tc>
        <w:tc>
          <w:tcPr>
            <w:tcW w:w="1191" w:type="dxa"/>
            <w:tcBorders>
              <w:bottom w:val="nil"/>
            </w:tcBorders>
          </w:tcPr>
          <w:p w:rsidR="001B5DF5" w:rsidRDefault="001B5DF5">
            <w:pPr>
              <w:pStyle w:val="ConsPlusNormal"/>
              <w:jc w:val="center"/>
            </w:pPr>
            <w:r>
              <w:t>-</w:t>
            </w:r>
          </w:p>
        </w:tc>
        <w:tc>
          <w:tcPr>
            <w:tcW w:w="1644" w:type="dxa"/>
            <w:tcBorders>
              <w:bottom w:val="nil"/>
            </w:tcBorders>
          </w:tcPr>
          <w:p w:rsidR="001B5DF5" w:rsidRDefault="001B5DF5">
            <w:pPr>
              <w:pStyle w:val="ConsPlusNormal"/>
              <w:jc w:val="center"/>
            </w:pPr>
            <w:r>
              <w:t>-</w:t>
            </w:r>
          </w:p>
        </w:tc>
      </w:tr>
      <w:tr w:rsidR="001B5DF5">
        <w:tblPrEx>
          <w:tblBorders>
            <w:insideH w:val="nil"/>
          </w:tblBorders>
        </w:tblPrEx>
        <w:tc>
          <w:tcPr>
            <w:tcW w:w="9014" w:type="dxa"/>
            <w:gridSpan w:val="6"/>
            <w:tcBorders>
              <w:top w:val="nil"/>
            </w:tcBorders>
          </w:tcPr>
          <w:p w:rsidR="001B5DF5" w:rsidRDefault="001B5DF5">
            <w:pPr>
              <w:pStyle w:val="ConsPlusNormal"/>
              <w:jc w:val="both"/>
            </w:pPr>
            <w:r>
              <w:t xml:space="preserve">(в ред. </w:t>
            </w:r>
            <w:hyperlink r:id="rId883">
              <w:r>
                <w:rPr>
                  <w:color w:val="0000FF"/>
                </w:rPr>
                <w:t>Постановления</w:t>
              </w:r>
            </w:hyperlink>
            <w:r>
              <w:t xml:space="preserve"> Губернатора Краснодарского края от 12.05.2023 N 249)</w:t>
            </w:r>
          </w:p>
        </w:tc>
      </w:tr>
      <w:tr w:rsidR="001B5DF5">
        <w:tblPrEx>
          <w:tblBorders>
            <w:insideH w:val="nil"/>
          </w:tblBorders>
        </w:tblPrEx>
        <w:tc>
          <w:tcPr>
            <w:tcW w:w="1757" w:type="dxa"/>
            <w:tcBorders>
              <w:bottom w:val="nil"/>
            </w:tcBorders>
          </w:tcPr>
          <w:p w:rsidR="001B5DF5" w:rsidRDefault="001B5DF5">
            <w:pPr>
              <w:pStyle w:val="ConsPlusNormal"/>
              <w:jc w:val="center"/>
            </w:pPr>
            <w:r>
              <w:t>2026</w:t>
            </w:r>
          </w:p>
        </w:tc>
        <w:tc>
          <w:tcPr>
            <w:tcW w:w="1474" w:type="dxa"/>
            <w:tcBorders>
              <w:bottom w:val="nil"/>
            </w:tcBorders>
          </w:tcPr>
          <w:p w:rsidR="001B5DF5" w:rsidRDefault="001B5DF5">
            <w:pPr>
              <w:pStyle w:val="ConsPlusNormal"/>
              <w:jc w:val="center"/>
            </w:pPr>
            <w:r>
              <w:t>224048,3</w:t>
            </w:r>
          </w:p>
        </w:tc>
        <w:tc>
          <w:tcPr>
            <w:tcW w:w="1474" w:type="dxa"/>
            <w:tcBorders>
              <w:bottom w:val="nil"/>
            </w:tcBorders>
          </w:tcPr>
          <w:p w:rsidR="001B5DF5" w:rsidRDefault="001B5DF5">
            <w:pPr>
              <w:pStyle w:val="ConsPlusNormal"/>
              <w:jc w:val="center"/>
            </w:pPr>
            <w:r>
              <w:t>-</w:t>
            </w:r>
          </w:p>
        </w:tc>
        <w:tc>
          <w:tcPr>
            <w:tcW w:w="1474" w:type="dxa"/>
            <w:tcBorders>
              <w:bottom w:val="nil"/>
            </w:tcBorders>
          </w:tcPr>
          <w:p w:rsidR="001B5DF5" w:rsidRDefault="001B5DF5">
            <w:pPr>
              <w:pStyle w:val="ConsPlusNormal"/>
              <w:jc w:val="center"/>
            </w:pPr>
            <w:r>
              <w:t>224048,3</w:t>
            </w:r>
          </w:p>
        </w:tc>
        <w:tc>
          <w:tcPr>
            <w:tcW w:w="1191" w:type="dxa"/>
            <w:tcBorders>
              <w:bottom w:val="nil"/>
            </w:tcBorders>
          </w:tcPr>
          <w:p w:rsidR="001B5DF5" w:rsidRDefault="001B5DF5">
            <w:pPr>
              <w:pStyle w:val="ConsPlusNormal"/>
              <w:jc w:val="center"/>
            </w:pPr>
            <w:r>
              <w:t>-</w:t>
            </w:r>
          </w:p>
        </w:tc>
        <w:tc>
          <w:tcPr>
            <w:tcW w:w="1644" w:type="dxa"/>
            <w:tcBorders>
              <w:bottom w:val="nil"/>
            </w:tcBorders>
          </w:tcPr>
          <w:p w:rsidR="001B5DF5" w:rsidRDefault="001B5DF5">
            <w:pPr>
              <w:pStyle w:val="ConsPlusNormal"/>
              <w:jc w:val="center"/>
            </w:pPr>
            <w:r>
              <w:t>-</w:t>
            </w:r>
          </w:p>
        </w:tc>
      </w:tr>
      <w:tr w:rsidR="001B5DF5">
        <w:tblPrEx>
          <w:tblBorders>
            <w:insideH w:val="nil"/>
          </w:tblBorders>
        </w:tblPrEx>
        <w:tc>
          <w:tcPr>
            <w:tcW w:w="9014" w:type="dxa"/>
            <w:gridSpan w:val="6"/>
            <w:tcBorders>
              <w:top w:val="nil"/>
            </w:tcBorders>
          </w:tcPr>
          <w:p w:rsidR="001B5DF5" w:rsidRDefault="001B5DF5">
            <w:pPr>
              <w:pStyle w:val="ConsPlusNormal"/>
              <w:jc w:val="both"/>
            </w:pPr>
            <w:r>
              <w:t xml:space="preserve">(в ред. </w:t>
            </w:r>
            <w:hyperlink r:id="rId884">
              <w:r>
                <w:rPr>
                  <w:color w:val="0000FF"/>
                </w:rPr>
                <w:t>Постановления</w:t>
              </w:r>
            </w:hyperlink>
            <w:r>
              <w:t xml:space="preserve"> Губернатора Краснодарского края от 12.05.2023 N 249)</w:t>
            </w:r>
          </w:p>
        </w:tc>
      </w:tr>
      <w:tr w:rsidR="001B5DF5">
        <w:tc>
          <w:tcPr>
            <w:tcW w:w="1757" w:type="dxa"/>
            <w:vMerge w:val="restart"/>
            <w:tcBorders>
              <w:bottom w:val="nil"/>
            </w:tcBorders>
          </w:tcPr>
          <w:p w:rsidR="001B5DF5" w:rsidRDefault="001B5DF5">
            <w:pPr>
              <w:pStyle w:val="ConsPlusNormal"/>
              <w:jc w:val="center"/>
            </w:pPr>
            <w:r>
              <w:t>Всего</w:t>
            </w:r>
          </w:p>
        </w:tc>
        <w:tc>
          <w:tcPr>
            <w:tcW w:w="1474" w:type="dxa"/>
          </w:tcPr>
          <w:p w:rsidR="001B5DF5" w:rsidRDefault="001B5DF5">
            <w:pPr>
              <w:pStyle w:val="ConsPlusNormal"/>
              <w:jc w:val="center"/>
            </w:pPr>
            <w:r>
              <w:t>9571345,6</w:t>
            </w:r>
          </w:p>
        </w:tc>
        <w:tc>
          <w:tcPr>
            <w:tcW w:w="1474" w:type="dxa"/>
          </w:tcPr>
          <w:p w:rsidR="001B5DF5" w:rsidRDefault="001B5DF5">
            <w:pPr>
              <w:pStyle w:val="ConsPlusNormal"/>
              <w:jc w:val="center"/>
            </w:pPr>
            <w:r>
              <w:t>-</w:t>
            </w:r>
          </w:p>
        </w:tc>
        <w:tc>
          <w:tcPr>
            <w:tcW w:w="1474" w:type="dxa"/>
          </w:tcPr>
          <w:p w:rsidR="001B5DF5" w:rsidRDefault="001B5DF5">
            <w:pPr>
              <w:pStyle w:val="ConsPlusNormal"/>
              <w:jc w:val="center"/>
            </w:pPr>
            <w:r>
              <w:t>9559345,6</w:t>
            </w:r>
          </w:p>
        </w:tc>
        <w:tc>
          <w:tcPr>
            <w:tcW w:w="1191" w:type="dxa"/>
          </w:tcPr>
          <w:p w:rsidR="001B5DF5" w:rsidRDefault="001B5DF5">
            <w:pPr>
              <w:pStyle w:val="ConsPlusNormal"/>
              <w:jc w:val="center"/>
            </w:pPr>
            <w:r>
              <w:t>12000,0</w:t>
            </w:r>
          </w:p>
        </w:tc>
        <w:tc>
          <w:tcPr>
            <w:tcW w:w="1644" w:type="dxa"/>
          </w:tcPr>
          <w:p w:rsidR="001B5DF5" w:rsidRDefault="001B5DF5">
            <w:pPr>
              <w:pStyle w:val="ConsPlusNormal"/>
              <w:jc w:val="center"/>
            </w:pPr>
            <w:r>
              <w:t>-</w:t>
            </w:r>
          </w:p>
        </w:tc>
      </w:tr>
      <w:tr w:rsidR="001B5DF5">
        <w:tblPrEx>
          <w:tblBorders>
            <w:insideH w:val="nil"/>
          </w:tblBorders>
        </w:tblPrEx>
        <w:tc>
          <w:tcPr>
            <w:tcW w:w="1757" w:type="dxa"/>
            <w:vMerge/>
            <w:tcBorders>
              <w:bottom w:val="nil"/>
            </w:tcBorders>
          </w:tcPr>
          <w:p w:rsidR="001B5DF5" w:rsidRDefault="001B5DF5">
            <w:pPr>
              <w:pStyle w:val="ConsPlusNormal"/>
            </w:pPr>
          </w:p>
        </w:tc>
        <w:tc>
          <w:tcPr>
            <w:tcW w:w="1474" w:type="dxa"/>
            <w:tcBorders>
              <w:bottom w:val="nil"/>
            </w:tcBorders>
          </w:tcPr>
          <w:p w:rsidR="001B5DF5" w:rsidRDefault="001B5DF5">
            <w:pPr>
              <w:pStyle w:val="ConsPlusNormal"/>
              <w:jc w:val="center"/>
            </w:pPr>
            <w:r>
              <w:t>14951,1 &lt;*&gt;</w:t>
            </w:r>
          </w:p>
        </w:tc>
        <w:tc>
          <w:tcPr>
            <w:tcW w:w="1474" w:type="dxa"/>
            <w:tcBorders>
              <w:bottom w:val="nil"/>
            </w:tcBorders>
          </w:tcPr>
          <w:p w:rsidR="001B5DF5" w:rsidRDefault="001B5DF5">
            <w:pPr>
              <w:pStyle w:val="ConsPlusNormal"/>
              <w:jc w:val="center"/>
            </w:pPr>
            <w:r>
              <w:t>-</w:t>
            </w:r>
          </w:p>
        </w:tc>
        <w:tc>
          <w:tcPr>
            <w:tcW w:w="1474" w:type="dxa"/>
            <w:tcBorders>
              <w:bottom w:val="nil"/>
            </w:tcBorders>
          </w:tcPr>
          <w:p w:rsidR="001B5DF5" w:rsidRDefault="001B5DF5">
            <w:pPr>
              <w:pStyle w:val="ConsPlusNormal"/>
              <w:jc w:val="center"/>
            </w:pPr>
            <w:r>
              <w:t>14951,1 &lt;*&gt;</w:t>
            </w:r>
          </w:p>
        </w:tc>
        <w:tc>
          <w:tcPr>
            <w:tcW w:w="1191" w:type="dxa"/>
            <w:tcBorders>
              <w:bottom w:val="nil"/>
            </w:tcBorders>
          </w:tcPr>
          <w:p w:rsidR="001B5DF5" w:rsidRDefault="001B5DF5">
            <w:pPr>
              <w:pStyle w:val="ConsPlusNormal"/>
              <w:jc w:val="center"/>
            </w:pPr>
            <w:r>
              <w:t>-</w:t>
            </w:r>
          </w:p>
        </w:tc>
        <w:tc>
          <w:tcPr>
            <w:tcW w:w="1644" w:type="dxa"/>
            <w:tcBorders>
              <w:bottom w:val="nil"/>
            </w:tcBorders>
          </w:tcPr>
          <w:p w:rsidR="001B5DF5" w:rsidRDefault="001B5DF5">
            <w:pPr>
              <w:pStyle w:val="ConsPlusNormal"/>
              <w:jc w:val="center"/>
            </w:pPr>
            <w:r>
              <w:t>-</w:t>
            </w:r>
          </w:p>
        </w:tc>
      </w:tr>
      <w:tr w:rsidR="001B5DF5">
        <w:tblPrEx>
          <w:tblBorders>
            <w:insideH w:val="nil"/>
          </w:tblBorders>
        </w:tblPrEx>
        <w:tc>
          <w:tcPr>
            <w:tcW w:w="9014" w:type="dxa"/>
            <w:gridSpan w:val="6"/>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885">
              <w:r>
                <w:rPr>
                  <w:color w:val="0000FF"/>
                </w:rPr>
                <w:t>N 249</w:t>
              </w:r>
            </w:hyperlink>
            <w:r>
              <w:t xml:space="preserve">, от 03.08.2023 </w:t>
            </w:r>
            <w:hyperlink r:id="rId886">
              <w:r>
                <w:rPr>
                  <w:color w:val="0000FF"/>
                </w:rPr>
                <w:t>N 540</w:t>
              </w:r>
            </w:hyperlink>
            <w:r>
              <w:t>)</w:t>
            </w:r>
          </w:p>
        </w:tc>
      </w:tr>
      <w:tr w:rsidR="001B5DF5">
        <w:tblPrEx>
          <w:tblBorders>
            <w:insideH w:val="nil"/>
          </w:tblBorders>
        </w:tblPrEx>
        <w:tc>
          <w:tcPr>
            <w:tcW w:w="9014" w:type="dxa"/>
            <w:gridSpan w:val="6"/>
            <w:tcBorders>
              <w:bottom w:val="nil"/>
            </w:tcBorders>
          </w:tcPr>
          <w:p w:rsidR="001B5DF5" w:rsidRDefault="001B5DF5">
            <w:pPr>
              <w:pStyle w:val="ConsPlusNormal"/>
              <w:ind w:firstLine="540"/>
              <w:jc w:val="both"/>
            </w:pPr>
            <w:r>
              <w:t>--------------------------------</w:t>
            </w:r>
          </w:p>
          <w:p w:rsidR="001B5DF5" w:rsidRDefault="001B5DF5">
            <w:pPr>
              <w:pStyle w:val="ConsPlusNormal"/>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1B5DF5">
        <w:tblPrEx>
          <w:tblBorders>
            <w:insideH w:val="nil"/>
          </w:tblBorders>
        </w:tblPrEx>
        <w:tc>
          <w:tcPr>
            <w:tcW w:w="9014" w:type="dxa"/>
            <w:gridSpan w:val="6"/>
            <w:tcBorders>
              <w:top w:val="nil"/>
              <w:bottom w:val="nil"/>
            </w:tcBorders>
          </w:tcPr>
          <w:p w:rsidR="001B5DF5" w:rsidRDefault="001B5DF5">
            <w:pPr>
              <w:pStyle w:val="ConsPlusNormal"/>
              <w:ind w:firstLine="540"/>
              <w:jc w:val="both"/>
            </w:pPr>
            <w:r>
              <w:t>&lt;**&gt; С 2023 года указывается объем финансирования подпрограммы за счет средств бюджета Краснодарского края.</w:t>
            </w:r>
          </w:p>
        </w:tc>
      </w:tr>
      <w:tr w:rsidR="001B5DF5">
        <w:tblPrEx>
          <w:tblBorders>
            <w:insideH w:val="nil"/>
          </w:tblBorders>
        </w:tblPrEx>
        <w:tc>
          <w:tcPr>
            <w:tcW w:w="9014" w:type="dxa"/>
            <w:gridSpan w:val="6"/>
            <w:tcBorders>
              <w:top w:val="nil"/>
              <w:bottom w:val="nil"/>
            </w:tcBorders>
          </w:tcPr>
          <w:p w:rsidR="001B5DF5" w:rsidRDefault="001B5DF5">
            <w:pPr>
              <w:pStyle w:val="ConsPlusNormal"/>
              <w:jc w:val="both"/>
            </w:pPr>
            <w:r>
              <w:t xml:space="preserve">(сноска введена </w:t>
            </w:r>
            <w:hyperlink r:id="rId887">
              <w:r>
                <w:rPr>
                  <w:color w:val="0000FF"/>
                </w:rPr>
                <w:t>Постановлением</w:t>
              </w:r>
            </w:hyperlink>
            <w:r>
              <w:t xml:space="preserve"> Губернатора Краснодарского края от 12.05.2023 N 249)</w:t>
            </w:r>
          </w:p>
        </w:tc>
      </w:tr>
      <w:tr w:rsidR="001B5DF5">
        <w:tblPrEx>
          <w:tblBorders>
            <w:insideH w:val="nil"/>
          </w:tblBorders>
        </w:tblPrEx>
        <w:tc>
          <w:tcPr>
            <w:tcW w:w="9014" w:type="dxa"/>
            <w:gridSpan w:val="6"/>
            <w:tcBorders>
              <w:top w:val="nil"/>
            </w:tcBorders>
          </w:tcPr>
          <w:p w:rsidR="001B5DF5" w:rsidRDefault="001B5DF5">
            <w:pPr>
              <w:pStyle w:val="ConsPlusNormal"/>
              <w:jc w:val="both"/>
            </w:pPr>
            <w:r>
              <w:t xml:space="preserve">(в ред. </w:t>
            </w:r>
            <w:hyperlink r:id="rId888">
              <w:r>
                <w:rPr>
                  <w:color w:val="0000FF"/>
                </w:rPr>
                <w:t>Постановления</w:t>
              </w:r>
            </w:hyperlink>
            <w:r>
              <w:t xml:space="preserve"> Губернатора Краснодарского края от 30.12.2022 N 1050)</w:t>
            </w:r>
          </w:p>
        </w:tc>
      </w:tr>
    </w:tbl>
    <w:p w:rsidR="001B5DF5" w:rsidRDefault="001B5DF5">
      <w:pPr>
        <w:pStyle w:val="ConsPlusNormal"/>
        <w:jc w:val="both"/>
      </w:pPr>
      <w:r>
        <w:t xml:space="preserve">(в ред. </w:t>
      </w:r>
      <w:hyperlink r:id="rId889">
        <w:r>
          <w:rPr>
            <w:color w:val="0000FF"/>
          </w:rPr>
          <w:t>Постановления</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Title"/>
        <w:jc w:val="center"/>
        <w:outlineLvl w:val="2"/>
      </w:pPr>
      <w:r>
        <w:t>1. Цели, задачи и целевые показатели достижения цели и</w:t>
      </w:r>
    </w:p>
    <w:p w:rsidR="001B5DF5" w:rsidRDefault="001B5DF5">
      <w:pPr>
        <w:pStyle w:val="ConsPlusTitle"/>
        <w:jc w:val="center"/>
      </w:pPr>
      <w:r>
        <w:t>решения задач, сроки и этапы реализации подпрограммы</w:t>
      </w:r>
    </w:p>
    <w:p w:rsidR="001B5DF5" w:rsidRDefault="001B5DF5">
      <w:pPr>
        <w:pStyle w:val="ConsPlusNormal"/>
        <w:jc w:val="both"/>
      </w:pPr>
    </w:p>
    <w:p w:rsidR="001B5DF5" w:rsidRDefault="001B5DF5">
      <w:pPr>
        <w:pStyle w:val="ConsPlusNormal"/>
        <w:ind w:firstLine="540"/>
        <w:jc w:val="both"/>
      </w:pPr>
      <w:r>
        <w:t xml:space="preserve">Исключен. - </w:t>
      </w:r>
      <w:hyperlink r:id="rId890">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2"/>
      </w:pPr>
      <w:r>
        <w:t>2. Перечень мероприятий подпрограммы</w:t>
      </w:r>
    </w:p>
    <w:p w:rsidR="001B5DF5" w:rsidRDefault="001B5DF5">
      <w:pPr>
        <w:pStyle w:val="ConsPlusNormal"/>
        <w:jc w:val="both"/>
      </w:pPr>
    </w:p>
    <w:p w:rsidR="001B5DF5" w:rsidRDefault="001B5DF5">
      <w:pPr>
        <w:pStyle w:val="ConsPlusNormal"/>
        <w:ind w:firstLine="540"/>
        <w:jc w:val="both"/>
      </w:pPr>
      <w:r>
        <w:lastRenderedPageBreak/>
        <w:t xml:space="preserve">Мероприятия подпрограммы "Система комплексного обеспечения безопасности жизнедеятельности Краснодарского края", объемы и источники их финансирования приведены в </w:t>
      </w:r>
      <w:hyperlink w:anchor="P12732">
        <w:r>
          <w:rPr>
            <w:color w:val="0000FF"/>
          </w:rPr>
          <w:t>приложении</w:t>
        </w:r>
      </w:hyperlink>
      <w:r>
        <w:t xml:space="preserve"> к подпрограмме.</w:t>
      </w:r>
    </w:p>
    <w:p w:rsidR="001B5DF5" w:rsidRDefault="001B5DF5">
      <w:pPr>
        <w:pStyle w:val="ConsPlusNormal"/>
        <w:jc w:val="both"/>
      </w:pPr>
    </w:p>
    <w:p w:rsidR="001B5DF5" w:rsidRDefault="001B5DF5">
      <w:pPr>
        <w:pStyle w:val="ConsPlusTitle"/>
        <w:jc w:val="center"/>
        <w:outlineLvl w:val="2"/>
      </w:pPr>
      <w:r>
        <w:t>3. Обоснование ресурсного обеспечения подпрограммы</w:t>
      </w:r>
    </w:p>
    <w:p w:rsidR="001B5DF5" w:rsidRDefault="001B5DF5">
      <w:pPr>
        <w:pStyle w:val="ConsPlusNormal"/>
        <w:jc w:val="both"/>
      </w:pPr>
    </w:p>
    <w:p w:rsidR="001B5DF5" w:rsidRDefault="001B5DF5">
      <w:pPr>
        <w:pStyle w:val="ConsPlusNormal"/>
        <w:ind w:firstLine="540"/>
        <w:jc w:val="both"/>
      </w:pPr>
      <w:r>
        <w:t xml:space="preserve">Исключен. - </w:t>
      </w:r>
      <w:hyperlink r:id="rId891">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2"/>
      </w:pPr>
      <w:r>
        <w:t>4. Механизм реализации подпрограммы</w:t>
      </w:r>
    </w:p>
    <w:p w:rsidR="001B5DF5" w:rsidRDefault="001B5DF5">
      <w:pPr>
        <w:pStyle w:val="ConsPlusNormal"/>
        <w:jc w:val="both"/>
      </w:pPr>
    </w:p>
    <w:p w:rsidR="001B5DF5" w:rsidRDefault="001B5DF5">
      <w:pPr>
        <w:pStyle w:val="ConsPlusNormal"/>
        <w:ind w:firstLine="540"/>
        <w:jc w:val="both"/>
      </w:pPr>
      <w:r>
        <w:t>Текущее управление подпрограммой осуществляет министерство гражданской обороны и чрезвычайных ситуаций Краснодарского края (далее - координатор подпрограммы), который:</w:t>
      </w:r>
    </w:p>
    <w:p w:rsidR="001B5DF5" w:rsidRDefault="001B5DF5">
      <w:pPr>
        <w:pStyle w:val="ConsPlusNormal"/>
        <w:jc w:val="both"/>
      </w:pPr>
      <w:r>
        <w:t xml:space="preserve">(в ред. </w:t>
      </w:r>
      <w:hyperlink r:id="rId892">
        <w:r>
          <w:rPr>
            <w:color w:val="0000FF"/>
          </w:rPr>
          <w:t>Постановления</w:t>
        </w:r>
      </w:hyperlink>
      <w:r>
        <w:t xml:space="preserve"> главы администрации (губернатора) Краснодарского края от 19.01.2016 N 5)</w:t>
      </w:r>
    </w:p>
    <w:p w:rsidR="001B5DF5" w:rsidRDefault="001B5DF5">
      <w:pPr>
        <w:pStyle w:val="ConsPlusNormal"/>
        <w:spacing w:before="220"/>
        <w:ind w:firstLine="540"/>
        <w:jc w:val="both"/>
      </w:pPr>
      <w:r>
        <w:t>обеспечивает разработку и реализацию подпрограммы;</w:t>
      </w:r>
    </w:p>
    <w:p w:rsidR="001B5DF5" w:rsidRDefault="001B5DF5">
      <w:pPr>
        <w:pStyle w:val="ConsPlusNormal"/>
        <w:spacing w:before="220"/>
        <w:ind w:firstLine="540"/>
        <w:jc w:val="both"/>
      </w:pPr>
      <w:r>
        <w:t>организует работу по достижению целевых показателей подпрограммы;</w:t>
      </w:r>
    </w:p>
    <w:p w:rsidR="001B5DF5" w:rsidRDefault="001B5DF5">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1B5DF5" w:rsidRDefault="001B5DF5">
      <w:pPr>
        <w:pStyle w:val="ConsPlusNormal"/>
        <w:spacing w:before="220"/>
        <w:ind w:firstLine="540"/>
        <w:jc w:val="both"/>
      </w:pPr>
      <w:r>
        <w:t>Главный распорядитель бюджетных средств в пределах полномочий, установленных бюджетным законодательством Российской Федерации:</w:t>
      </w:r>
    </w:p>
    <w:p w:rsidR="001B5DF5" w:rsidRDefault="001B5DF5">
      <w:pPr>
        <w:pStyle w:val="ConsPlusNormal"/>
        <w:spacing w:before="220"/>
        <w:ind w:firstLine="540"/>
        <w:jc w:val="both"/>
      </w:pPr>
      <w: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B5DF5" w:rsidRDefault="001B5DF5">
      <w:pPr>
        <w:pStyle w:val="ConsPlusNormal"/>
        <w:spacing w:before="220"/>
        <w:ind w:firstLine="540"/>
        <w:jc w:val="both"/>
      </w:pPr>
      <w:r>
        <w:t>обеспечивает предоставление субсидий в установленном порядке;</w:t>
      </w:r>
    </w:p>
    <w:p w:rsidR="001B5DF5" w:rsidRDefault="001B5DF5">
      <w:pPr>
        <w:pStyle w:val="ConsPlusNormal"/>
        <w:spacing w:before="220"/>
        <w:ind w:firstLine="540"/>
        <w:jc w:val="both"/>
      </w:pPr>
      <w:r>
        <w:t>обеспечивает соблюдение получателями субсидий условий, целей и порядка, установленных при их предоставлении;</w:t>
      </w:r>
    </w:p>
    <w:p w:rsidR="001B5DF5" w:rsidRDefault="001B5DF5">
      <w:pPr>
        <w:pStyle w:val="ConsPlusNormal"/>
        <w:spacing w:before="220"/>
        <w:ind w:firstLine="540"/>
        <w:jc w:val="both"/>
      </w:pPr>
      <w:r>
        <w:t>осуществляет оценку эффективности использования субсидий в соответствии с утвержденным порядком предоставления и распределения субсидий из бюджета Краснодарского края местным бюджетам;</w:t>
      </w:r>
    </w:p>
    <w:p w:rsidR="001B5DF5" w:rsidRDefault="001B5DF5">
      <w:pPr>
        <w:pStyle w:val="ConsPlusNormal"/>
        <w:jc w:val="both"/>
      </w:pPr>
      <w:r>
        <w:t xml:space="preserve">(в ред. </w:t>
      </w:r>
      <w:hyperlink r:id="rId893">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1B5DF5" w:rsidRDefault="001B5DF5">
      <w:pPr>
        <w:pStyle w:val="ConsPlusNormal"/>
        <w:spacing w:before="220"/>
        <w:ind w:firstLine="540"/>
        <w:jc w:val="both"/>
      </w:pPr>
      <w:r>
        <w:t>осуществляет иные полномочия, установленные бюджетным законодательством Российской Федерации.</w:t>
      </w:r>
    </w:p>
    <w:p w:rsidR="001B5DF5" w:rsidRDefault="001B5DF5">
      <w:pPr>
        <w:pStyle w:val="ConsPlusNormal"/>
        <w:spacing w:before="220"/>
        <w:ind w:firstLine="540"/>
        <w:jc w:val="both"/>
      </w:pPr>
      <w:r>
        <w:t>Реализация мероприятий подпрограммы осуществляется на основе:</w:t>
      </w:r>
    </w:p>
    <w:p w:rsidR="001B5DF5" w:rsidRDefault="001B5DF5">
      <w:pPr>
        <w:pStyle w:val="ConsPlusNormal"/>
        <w:spacing w:before="220"/>
        <w:ind w:firstLine="540"/>
        <w:jc w:val="both"/>
      </w:pPr>
      <w:r>
        <w:t xml:space="preserve">государственных контрактов на поставку товаров, выполнение работ, оказание услуг для нужд Краснодарского края, заключаемых государственными заказчиками в соответствии с Федеральным </w:t>
      </w:r>
      <w:hyperlink r:id="rId89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B5DF5" w:rsidRDefault="001B5DF5">
      <w:pPr>
        <w:pStyle w:val="ConsPlusNormal"/>
        <w:spacing w:before="220"/>
        <w:ind w:firstLine="540"/>
        <w:jc w:val="both"/>
      </w:pPr>
      <w:r>
        <w:t>предоставления субсидий из бюджета Краснодарского края муниципальным образованиям Краснодарского края согласно утвержденному порядку.</w:t>
      </w:r>
    </w:p>
    <w:p w:rsidR="001B5DF5" w:rsidRDefault="001B5DF5">
      <w:pPr>
        <w:pStyle w:val="ConsPlusNormal"/>
        <w:jc w:val="both"/>
      </w:pPr>
      <w:r>
        <w:t xml:space="preserve">(в ред. </w:t>
      </w:r>
      <w:hyperlink r:id="rId895">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lastRenderedPageBreak/>
        <w:t xml:space="preserve">Предоставление субсидий на выполнение государственного задания подведомственным министерству гражданской обороны и чрезвычайных ситуаций Краснодарского края государственным бюджетным учреждениям Краснодарского края осуществляется в соответствии с </w:t>
      </w:r>
      <w:hyperlink r:id="rId896">
        <w:r>
          <w:rPr>
            <w:color w:val="0000FF"/>
          </w:rPr>
          <w:t>постановлением</w:t>
        </w:r>
      </w:hyperlink>
      <w:r>
        <w:t xml:space="preserve"> главы администрации (губернатора) Краснодарского края от 20 ноября 2015 г. N 1081 "О порядке формирования государственного задания на оказание государственных услуг (выполнение работ) в отношении государственных учреждений Краснодарского края и финансового обеспечения выполнения государственного задания".</w:t>
      </w:r>
    </w:p>
    <w:p w:rsidR="001B5DF5" w:rsidRDefault="001B5DF5">
      <w:pPr>
        <w:pStyle w:val="ConsPlusNormal"/>
        <w:jc w:val="both"/>
      </w:pPr>
      <w:r>
        <w:t xml:space="preserve">(в ред. </w:t>
      </w:r>
      <w:hyperlink r:id="rId897">
        <w:r>
          <w:rPr>
            <w:color w:val="0000FF"/>
          </w:rPr>
          <w:t>Постановления</w:t>
        </w:r>
      </w:hyperlink>
      <w:r>
        <w:t xml:space="preserve"> главы администрации (губернатора) Краснодарского края от 14.04.2022 N 183)</w:t>
      </w:r>
    </w:p>
    <w:p w:rsidR="001B5DF5" w:rsidRDefault="001B5DF5">
      <w:pPr>
        <w:pStyle w:val="ConsPlusNormal"/>
        <w:spacing w:before="220"/>
        <w:ind w:firstLine="540"/>
        <w:jc w:val="both"/>
      </w:pPr>
      <w:r>
        <w:t xml:space="preserve">Мероприятия, указанные в </w:t>
      </w:r>
      <w:hyperlink w:anchor="P13059">
        <w:r>
          <w:rPr>
            <w:color w:val="0000FF"/>
          </w:rPr>
          <w:t>пунктах 1.2.3</w:t>
        </w:r>
      </w:hyperlink>
      <w:r>
        <w:t xml:space="preserve">, </w:t>
      </w:r>
      <w:hyperlink w:anchor="P13111">
        <w:r>
          <w:rPr>
            <w:color w:val="0000FF"/>
          </w:rPr>
          <w:t>1.2.4</w:t>
        </w:r>
      </w:hyperlink>
      <w:r>
        <w:t xml:space="preserve">, </w:t>
      </w:r>
      <w:hyperlink w:anchor="P13170">
        <w:r>
          <w:rPr>
            <w:color w:val="0000FF"/>
          </w:rPr>
          <w:t>1.2.8</w:t>
        </w:r>
      </w:hyperlink>
      <w:r>
        <w:t xml:space="preserve"> - </w:t>
      </w:r>
      <w:hyperlink w:anchor="P13333">
        <w:r>
          <w:rPr>
            <w:color w:val="0000FF"/>
          </w:rPr>
          <w:t>1.2.11</w:t>
        </w:r>
      </w:hyperlink>
      <w:r>
        <w:t xml:space="preserve">, </w:t>
      </w:r>
      <w:hyperlink w:anchor="P13389">
        <w:r>
          <w:rPr>
            <w:color w:val="0000FF"/>
          </w:rPr>
          <w:t>1.2.14</w:t>
        </w:r>
      </w:hyperlink>
      <w:r>
        <w:t xml:space="preserve"> - </w:t>
      </w:r>
      <w:hyperlink w:anchor="P13498">
        <w:r>
          <w:rPr>
            <w:color w:val="0000FF"/>
          </w:rPr>
          <w:t>1.2.16</w:t>
        </w:r>
      </w:hyperlink>
      <w:r>
        <w:t xml:space="preserve"> таблицы 1, реализуются подведомственным министерству государственным казенным учреждением Краснодарского края.</w:t>
      </w:r>
    </w:p>
    <w:p w:rsidR="001B5DF5" w:rsidRDefault="001B5DF5">
      <w:pPr>
        <w:pStyle w:val="ConsPlusNormal"/>
        <w:jc w:val="both"/>
      </w:pPr>
      <w:r>
        <w:t xml:space="preserve">(в ред. </w:t>
      </w:r>
      <w:hyperlink r:id="rId898">
        <w:r>
          <w:rPr>
            <w:color w:val="0000FF"/>
          </w:rPr>
          <w:t>Постановления</w:t>
        </w:r>
      </w:hyperlink>
      <w:r>
        <w:t xml:space="preserve"> главы администрации (губернатора) Краснодарского края от 14.04.2022 N 183)</w:t>
      </w:r>
    </w:p>
    <w:p w:rsidR="001B5DF5" w:rsidRDefault="001B5DF5">
      <w:pPr>
        <w:pStyle w:val="ConsPlusNormal"/>
        <w:spacing w:before="220"/>
        <w:ind w:firstLine="540"/>
        <w:jc w:val="both"/>
      </w:pPr>
      <w:r>
        <w:t>Предоставление субсидий государственным бюджетным (автономным) учреждениям здравоохранения Краснодарского края на модернизацию и дооснащение автоматизированной системы оперативного управления диспетчерской службы скорой медицинской помощи в целях интеграции с Системой-112 Краснодарского края в соответствии с порядком, утвержденным приказом министерства здравоохранения Краснодарского края.</w:t>
      </w:r>
    </w:p>
    <w:p w:rsidR="001B5DF5" w:rsidRDefault="001B5DF5">
      <w:pPr>
        <w:pStyle w:val="ConsPlusNormal"/>
        <w:jc w:val="both"/>
      </w:pPr>
      <w:r>
        <w:t xml:space="preserve">(абзац введен </w:t>
      </w:r>
      <w:hyperlink r:id="rId899">
        <w:r>
          <w:rPr>
            <w:color w:val="0000FF"/>
          </w:rPr>
          <w:t>Постановлением</w:t>
        </w:r>
      </w:hyperlink>
      <w:r>
        <w:t xml:space="preserve"> главы администрации (губернатора) Краснодарского края от 06.08.2019 N 494)</w:t>
      </w:r>
    </w:p>
    <w:p w:rsidR="001B5DF5" w:rsidRDefault="001B5DF5">
      <w:pPr>
        <w:pStyle w:val="ConsPlusNormal"/>
        <w:spacing w:before="220"/>
        <w:ind w:firstLine="540"/>
        <w:jc w:val="both"/>
      </w:pPr>
      <w:r>
        <w:t xml:space="preserve">Абзац исключен. - </w:t>
      </w:r>
      <w:hyperlink r:id="rId900">
        <w:r>
          <w:rPr>
            <w:color w:val="0000FF"/>
          </w:rPr>
          <w:t>Постановление</w:t>
        </w:r>
      </w:hyperlink>
      <w:r>
        <w:t xml:space="preserve"> главы администрации (губернатора) Краснодарского края от 27.12.2019 N 928.</w:t>
      </w:r>
    </w:p>
    <w:p w:rsidR="001B5DF5" w:rsidRDefault="001B5DF5">
      <w:pPr>
        <w:pStyle w:val="ConsPlusNormal"/>
        <w:spacing w:before="220"/>
        <w:ind w:firstLine="540"/>
        <w:jc w:val="both"/>
      </w:pPr>
      <w:r>
        <w:t xml:space="preserve">Мероприятия, указанные в </w:t>
      </w:r>
      <w:hyperlink w:anchor="P13862">
        <w:r>
          <w:rPr>
            <w:color w:val="0000FF"/>
          </w:rPr>
          <w:t>пунктах 1.2.4</w:t>
        </w:r>
      </w:hyperlink>
      <w:r>
        <w:t xml:space="preserve">, </w:t>
      </w:r>
      <w:hyperlink w:anchor="P13897">
        <w:r>
          <w:rPr>
            <w:color w:val="0000FF"/>
          </w:rPr>
          <w:t>1.2.9</w:t>
        </w:r>
      </w:hyperlink>
      <w:r>
        <w:t xml:space="preserve">, </w:t>
      </w:r>
      <w:hyperlink w:anchor="P13930">
        <w:r>
          <w:rPr>
            <w:color w:val="0000FF"/>
          </w:rPr>
          <w:t>1.2.15</w:t>
        </w:r>
      </w:hyperlink>
      <w:r>
        <w:t xml:space="preserve"> - </w:t>
      </w:r>
      <w:hyperlink w:anchor="P14145">
        <w:r>
          <w:rPr>
            <w:color w:val="0000FF"/>
          </w:rPr>
          <w:t>1.2.21 таблицы 2</w:t>
        </w:r>
      </w:hyperlink>
      <w:r>
        <w:t>, реализуются подведомственным министерству государственным казенным учреждением Краснодарского края.</w:t>
      </w:r>
    </w:p>
    <w:p w:rsidR="001B5DF5" w:rsidRDefault="001B5DF5">
      <w:pPr>
        <w:pStyle w:val="ConsPlusNormal"/>
        <w:jc w:val="both"/>
      </w:pPr>
      <w:r>
        <w:t xml:space="preserve">(в ред. </w:t>
      </w:r>
      <w:hyperlink r:id="rId901">
        <w:r>
          <w:rPr>
            <w:color w:val="0000FF"/>
          </w:rPr>
          <w:t>Постановления</w:t>
        </w:r>
      </w:hyperlink>
      <w:r>
        <w:t xml:space="preserve"> Губернатора Краснодарского края от 30.12.2022 N 1050)</w:t>
      </w:r>
    </w:p>
    <w:p w:rsidR="001B5DF5" w:rsidRDefault="001B5DF5">
      <w:pPr>
        <w:pStyle w:val="ConsPlusNormal"/>
        <w:spacing w:before="220"/>
        <w:ind w:firstLine="540"/>
        <w:jc w:val="both"/>
      </w:pPr>
      <w:hyperlink w:anchor="P14258">
        <w:r>
          <w:rPr>
            <w:color w:val="0000FF"/>
          </w:rPr>
          <w:t>Порядок</w:t>
        </w:r>
      </w:hyperlink>
      <w:r>
        <w:t xml:space="preserve"> предоставления и распределения субсидий муниципальным образованиям Краснодарского края в целях софинансирования расходных обязательств муниципальных образований Краснодарского края по участию в предупреждении чрезвычайных ситуаций в части развития систем видеонаблюдения муниципальных образований (приобретение камер обзорного видеонаблюдения) устанавливается приложением 2 к настоящей подпрограмме.</w:t>
      </w:r>
    </w:p>
    <w:p w:rsidR="001B5DF5" w:rsidRDefault="001B5DF5">
      <w:pPr>
        <w:pStyle w:val="ConsPlusNormal"/>
        <w:jc w:val="both"/>
      </w:pPr>
      <w:r>
        <w:t xml:space="preserve">(абзац введен </w:t>
      </w:r>
      <w:hyperlink r:id="rId902">
        <w:r>
          <w:rPr>
            <w:color w:val="0000FF"/>
          </w:rPr>
          <w:t>Постановлением</w:t>
        </w:r>
      </w:hyperlink>
      <w:r>
        <w:t xml:space="preserve"> главы администрации (губернатора) Краснодарского края от 14.04.2022 N 183)</w:t>
      </w:r>
    </w:p>
    <w:p w:rsidR="001B5DF5" w:rsidRDefault="001B5DF5">
      <w:pPr>
        <w:pStyle w:val="ConsPlusNormal"/>
        <w:jc w:val="both"/>
      </w:pPr>
    </w:p>
    <w:p w:rsidR="001B5DF5" w:rsidRDefault="001B5DF5">
      <w:pPr>
        <w:pStyle w:val="ConsPlusNormal"/>
        <w:jc w:val="right"/>
      </w:pPr>
      <w:r>
        <w:t>Заместитель министра</w:t>
      </w:r>
    </w:p>
    <w:p w:rsidR="001B5DF5" w:rsidRDefault="001B5DF5">
      <w:pPr>
        <w:pStyle w:val="ConsPlusNormal"/>
        <w:jc w:val="right"/>
      </w:pPr>
      <w:r>
        <w:t>гражданской обороны, чрезвычайных ситуаций</w:t>
      </w:r>
    </w:p>
    <w:p w:rsidR="001B5DF5" w:rsidRDefault="001B5DF5">
      <w:pPr>
        <w:pStyle w:val="ConsPlusNormal"/>
        <w:jc w:val="right"/>
      </w:pPr>
      <w:r>
        <w:t>и региональной безопасности</w:t>
      </w:r>
    </w:p>
    <w:p w:rsidR="001B5DF5" w:rsidRDefault="001B5DF5">
      <w:pPr>
        <w:pStyle w:val="ConsPlusNormal"/>
        <w:jc w:val="right"/>
      </w:pPr>
      <w:r>
        <w:t>Краснодарского края</w:t>
      </w:r>
    </w:p>
    <w:p w:rsidR="001B5DF5" w:rsidRDefault="001B5DF5">
      <w:pPr>
        <w:pStyle w:val="ConsPlusNormal"/>
        <w:jc w:val="right"/>
      </w:pPr>
      <w:r>
        <w:t>Э.Е.МОВСЕСЯН</w:t>
      </w: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2"/>
      </w:pPr>
      <w:r>
        <w:t xml:space="preserve">Приложение </w:t>
      </w:r>
      <w:hyperlink r:id="rId903">
        <w:r>
          <w:rPr>
            <w:color w:val="0000FF"/>
          </w:rPr>
          <w:t>1</w:t>
        </w:r>
      </w:hyperlink>
    </w:p>
    <w:p w:rsidR="001B5DF5" w:rsidRDefault="001B5DF5">
      <w:pPr>
        <w:pStyle w:val="ConsPlusNormal"/>
        <w:jc w:val="right"/>
      </w:pPr>
      <w:r>
        <w:t>к подпрограмме</w:t>
      </w:r>
    </w:p>
    <w:p w:rsidR="001B5DF5" w:rsidRDefault="001B5DF5">
      <w:pPr>
        <w:pStyle w:val="ConsPlusNormal"/>
        <w:jc w:val="right"/>
      </w:pPr>
      <w:r>
        <w:t>"Система комплексного обеспечения</w:t>
      </w:r>
    </w:p>
    <w:p w:rsidR="001B5DF5" w:rsidRDefault="001B5DF5">
      <w:pPr>
        <w:pStyle w:val="ConsPlusNormal"/>
        <w:jc w:val="right"/>
      </w:pPr>
      <w:r>
        <w:t>безопасности жизнедеятельности</w:t>
      </w:r>
    </w:p>
    <w:p w:rsidR="001B5DF5" w:rsidRDefault="001B5DF5">
      <w:pPr>
        <w:pStyle w:val="ConsPlusNormal"/>
        <w:jc w:val="right"/>
      </w:pPr>
      <w:r>
        <w:t>Краснодарского края" государственной</w:t>
      </w:r>
    </w:p>
    <w:p w:rsidR="001B5DF5" w:rsidRDefault="001B5DF5">
      <w:pPr>
        <w:pStyle w:val="ConsPlusNormal"/>
        <w:jc w:val="right"/>
      </w:pPr>
      <w:r>
        <w:lastRenderedPageBreak/>
        <w:t>программы Краснодарского края</w:t>
      </w:r>
    </w:p>
    <w:p w:rsidR="001B5DF5" w:rsidRDefault="001B5DF5">
      <w:pPr>
        <w:pStyle w:val="ConsPlusNormal"/>
        <w:jc w:val="right"/>
      </w:pPr>
      <w:r>
        <w:t>"Обеспечение безопасности населения"</w:t>
      </w:r>
    </w:p>
    <w:p w:rsidR="001B5DF5" w:rsidRDefault="001B5DF5">
      <w:pPr>
        <w:pStyle w:val="ConsPlusNormal"/>
        <w:jc w:val="both"/>
      </w:pPr>
    </w:p>
    <w:p w:rsidR="001B5DF5" w:rsidRDefault="001B5DF5">
      <w:pPr>
        <w:pStyle w:val="ConsPlusTitle"/>
        <w:jc w:val="center"/>
      </w:pPr>
      <w:bookmarkStart w:id="42" w:name="P12732"/>
      <w:bookmarkEnd w:id="42"/>
      <w:r>
        <w:t>ПЕРЕЧЕНЬ</w:t>
      </w:r>
    </w:p>
    <w:p w:rsidR="001B5DF5" w:rsidRDefault="001B5DF5">
      <w:pPr>
        <w:pStyle w:val="ConsPlusTitle"/>
        <w:jc w:val="center"/>
      </w:pPr>
      <w:r>
        <w:t>МЕРОПРИЯТИЙ ПОДПРОГРАММЫ "СИСТЕМА КОМПЛЕКСНОГО</w:t>
      </w:r>
    </w:p>
    <w:p w:rsidR="001B5DF5" w:rsidRDefault="001B5DF5">
      <w:pPr>
        <w:pStyle w:val="ConsPlusTitle"/>
        <w:jc w:val="center"/>
      </w:pPr>
      <w:r>
        <w:t>ОБЕСПЕЧЕНИЯ БЕЗОПАСНОСТИ ЖИЗНЕДЕЯТЕЛЬНОСТИ</w:t>
      </w:r>
    </w:p>
    <w:p w:rsidR="001B5DF5" w:rsidRDefault="001B5DF5">
      <w:pPr>
        <w:pStyle w:val="ConsPlusTitle"/>
        <w:jc w:val="center"/>
      </w:pPr>
      <w:r>
        <w:t>КРАСНОДАРСКОГО КРАЯ"</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t>(в ред. Постановлений главы администрации (губернатора)</w:t>
            </w:r>
          </w:p>
          <w:p w:rsidR="001B5DF5" w:rsidRDefault="001B5DF5">
            <w:pPr>
              <w:pStyle w:val="ConsPlusNormal"/>
              <w:jc w:val="center"/>
            </w:pPr>
            <w:r>
              <w:rPr>
                <w:color w:val="392C69"/>
              </w:rPr>
              <w:t xml:space="preserve">Краснодарского края от 28.07.2016 </w:t>
            </w:r>
            <w:hyperlink r:id="rId904">
              <w:r>
                <w:rPr>
                  <w:color w:val="0000FF"/>
                </w:rPr>
                <w:t>N 537</w:t>
              </w:r>
            </w:hyperlink>
            <w:r>
              <w:rPr>
                <w:color w:val="392C69"/>
              </w:rPr>
              <w:t xml:space="preserve">, от 09.09.2016 </w:t>
            </w:r>
            <w:hyperlink r:id="rId905">
              <w:r>
                <w:rPr>
                  <w:color w:val="0000FF"/>
                </w:rPr>
                <w:t>N 689</w:t>
              </w:r>
            </w:hyperlink>
            <w:r>
              <w:rPr>
                <w:color w:val="392C69"/>
              </w:rPr>
              <w:t>,</w:t>
            </w:r>
          </w:p>
          <w:p w:rsidR="001B5DF5" w:rsidRDefault="001B5DF5">
            <w:pPr>
              <w:pStyle w:val="ConsPlusNormal"/>
              <w:jc w:val="center"/>
            </w:pPr>
            <w:r>
              <w:rPr>
                <w:color w:val="392C69"/>
              </w:rPr>
              <w:t xml:space="preserve">от 19.12.2016 </w:t>
            </w:r>
            <w:hyperlink r:id="rId906">
              <w:r>
                <w:rPr>
                  <w:color w:val="0000FF"/>
                </w:rPr>
                <w:t>N 1053</w:t>
              </w:r>
            </w:hyperlink>
            <w:r>
              <w:rPr>
                <w:color w:val="392C69"/>
              </w:rPr>
              <w:t xml:space="preserve">, от 09.02.2017 </w:t>
            </w:r>
            <w:hyperlink r:id="rId907">
              <w:r>
                <w:rPr>
                  <w:color w:val="0000FF"/>
                </w:rPr>
                <w:t>N 85</w:t>
              </w:r>
            </w:hyperlink>
            <w:r>
              <w:rPr>
                <w:color w:val="392C69"/>
              </w:rPr>
              <w:t xml:space="preserve">, от 03.05.2017 </w:t>
            </w:r>
            <w:hyperlink r:id="rId908">
              <w:r>
                <w:rPr>
                  <w:color w:val="0000FF"/>
                </w:rPr>
                <w:t>N 323</w:t>
              </w:r>
            </w:hyperlink>
            <w:r>
              <w:rPr>
                <w:color w:val="392C69"/>
              </w:rPr>
              <w:t>,</w:t>
            </w:r>
          </w:p>
          <w:p w:rsidR="001B5DF5" w:rsidRDefault="001B5DF5">
            <w:pPr>
              <w:pStyle w:val="ConsPlusNormal"/>
              <w:jc w:val="center"/>
            </w:pPr>
            <w:r>
              <w:rPr>
                <w:color w:val="392C69"/>
              </w:rPr>
              <w:t xml:space="preserve">от 06.09.2017 </w:t>
            </w:r>
            <w:hyperlink r:id="rId909">
              <w:r>
                <w:rPr>
                  <w:color w:val="0000FF"/>
                </w:rPr>
                <w:t>N 664</w:t>
              </w:r>
            </w:hyperlink>
            <w:r>
              <w:rPr>
                <w:color w:val="392C69"/>
              </w:rPr>
              <w:t xml:space="preserve">, от 12.12.2017 </w:t>
            </w:r>
            <w:hyperlink r:id="rId910">
              <w:r>
                <w:rPr>
                  <w:color w:val="0000FF"/>
                </w:rPr>
                <w:t>N 959</w:t>
              </w:r>
            </w:hyperlink>
            <w:r>
              <w:rPr>
                <w:color w:val="392C69"/>
              </w:rPr>
              <w:t xml:space="preserve">, от 28.04.2018 </w:t>
            </w:r>
            <w:hyperlink r:id="rId911">
              <w:r>
                <w:rPr>
                  <w:color w:val="0000FF"/>
                </w:rPr>
                <w:t>N 225</w:t>
              </w:r>
            </w:hyperlink>
            <w:r>
              <w:rPr>
                <w:color w:val="392C69"/>
              </w:rPr>
              <w:t>,</w:t>
            </w:r>
          </w:p>
          <w:p w:rsidR="001B5DF5" w:rsidRDefault="001B5DF5">
            <w:pPr>
              <w:pStyle w:val="ConsPlusNormal"/>
              <w:jc w:val="center"/>
            </w:pPr>
            <w:r>
              <w:rPr>
                <w:color w:val="392C69"/>
              </w:rPr>
              <w:t xml:space="preserve">от 04.07.2018 </w:t>
            </w:r>
            <w:hyperlink r:id="rId912">
              <w:r>
                <w:rPr>
                  <w:color w:val="0000FF"/>
                </w:rPr>
                <w:t>N 381</w:t>
              </w:r>
            </w:hyperlink>
            <w:r>
              <w:rPr>
                <w:color w:val="392C69"/>
              </w:rPr>
              <w:t xml:space="preserve">, от 20.12.2018 </w:t>
            </w:r>
            <w:hyperlink r:id="rId913">
              <w:r>
                <w:rPr>
                  <w:color w:val="0000FF"/>
                </w:rPr>
                <w:t>N 838</w:t>
              </w:r>
            </w:hyperlink>
            <w:r>
              <w:rPr>
                <w:color w:val="392C69"/>
              </w:rPr>
              <w:t xml:space="preserve">, от 06.08.2019 </w:t>
            </w:r>
            <w:hyperlink r:id="rId914">
              <w:r>
                <w:rPr>
                  <w:color w:val="0000FF"/>
                </w:rPr>
                <w:t>N 494</w:t>
              </w:r>
            </w:hyperlink>
            <w:r>
              <w:rPr>
                <w:color w:val="392C69"/>
              </w:rPr>
              <w:t>,</w:t>
            </w:r>
          </w:p>
          <w:p w:rsidR="001B5DF5" w:rsidRDefault="001B5DF5">
            <w:pPr>
              <w:pStyle w:val="ConsPlusNormal"/>
              <w:jc w:val="center"/>
            </w:pPr>
            <w:r>
              <w:rPr>
                <w:color w:val="392C69"/>
              </w:rPr>
              <w:t xml:space="preserve">от 27.12.2019 </w:t>
            </w:r>
            <w:hyperlink r:id="rId915">
              <w:r>
                <w:rPr>
                  <w:color w:val="0000FF"/>
                </w:rPr>
                <w:t>N 928</w:t>
              </w:r>
            </w:hyperlink>
            <w:r>
              <w:rPr>
                <w:color w:val="392C69"/>
              </w:rPr>
              <w:t xml:space="preserve">, от 07.07.2020 </w:t>
            </w:r>
            <w:hyperlink r:id="rId916">
              <w:r>
                <w:rPr>
                  <w:color w:val="0000FF"/>
                </w:rPr>
                <w:t>N 386</w:t>
              </w:r>
            </w:hyperlink>
            <w:r>
              <w:rPr>
                <w:color w:val="392C69"/>
              </w:rPr>
              <w:t xml:space="preserve">, от 22.09.2020 </w:t>
            </w:r>
            <w:hyperlink r:id="rId917">
              <w:r>
                <w:rPr>
                  <w:color w:val="0000FF"/>
                </w:rPr>
                <w:t>N 594</w:t>
              </w:r>
            </w:hyperlink>
            <w:r>
              <w:rPr>
                <w:color w:val="392C69"/>
              </w:rPr>
              <w:t>,</w:t>
            </w:r>
          </w:p>
          <w:p w:rsidR="001B5DF5" w:rsidRDefault="001B5DF5">
            <w:pPr>
              <w:pStyle w:val="ConsPlusNormal"/>
              <w:jc w:val="center"/>
            </w:pPr>
            <w:r>
              <w:rPr>
                <w:color w:val="392C69"/>
              </w:rPr>
              <w:t xml:space="preserve">от 12.11.2020 </w:t>
            </w:r>
            <w:hyperlink r:id="rId918">
              <w:r>
                <w:rPr>
                  <w:color w:val="0000FF"/>
                </w:rPr>
                <w:t>N 720</w:t>
              </w:r>
            </w:hyperlink>
            <w:r>
              <w:rPr>
                <w:color w:val="392C69"/>
              </w:rPr>
              <w:t xml:space="preserve">, от 28.12.2020 </w:t>
            </w:r>
            <w:hyperlink r:id="rId919">
              <w:r>
                <w:rPr>
                  <w:color w:val="0000FF"/>
                </w:rPr>
                <w:t>N 904</w:t>
              </w:r>
            </w:hyperlink>
            <w:r>
              <w:rPr>
                <w:color w:val="392C69"/>
              </w:rPr>
              <w:t xml:space="preserve">, от 21.07.2021 </w:t>
            </w:r>
            <w:hyperlink r:id="rId920">
              <w:r>
                <w:rPr>
                  <w:color w:val="0000FF"/>
                </w:rPr>
                <w:t>N 417</w:t>
              </w:r>
            </w:hyperlink>
            <w:r>
              <w:rPr>
                <w:color w:val="392C69"/>
              </w:rPr>
              <w:t>,</w:t>
            </w:r>
          </w:p>
          <w:p w:rsidR="001B5DF5" w:rsidRDefault="001B5DF5">
            <w:pPr>
              <w:pStyle w:val="ConsPlusNormal"/>
              <w:jc w:val="center"/>
            </w:pPr>
            <w:r>
              <w:rPr>
                <w:color w:val="392C69"/>
              </w:rPr>
              <w:t xml:space="preserve">от 09.09.2021 </w:t>
            </w:r>
            <w:hyperlink r:id="rId921">
              <w:r>
                <w:rPr>
                  <w:color w:val="0000FF"/>
                </w:rPr>
                <w:t>N 570</w:t>
              </w:r>
            </w:hyperlink>
            <w:r>
              <w:rPr>
                <w:color w:val="392C69"/>
              </w:rPr>
              <w:t xml:space="preserve">, от 24.12.2021 </w:t>
            </w:r>
            <w:hyperlink r:id="rId922">
              <w:r>
                <w:rPr>
                  <w:color w:val="0000FF"/>
                </w:rPr>
                <w:t>N 994</w:t>
              </w:r>
            </w:hyperlink>
            <w:r>
              <w:rPr>
                <w:color w:val="392C69"/>
              </w:rPr>
              <w:t xml:space="preserve">, от 14.04.2022 </w:t>
            </w:r>
            <w:hyperlink r:id="rId923">
              <w:r>
                <w:rPr>
                  <w:color w:val="0000FF"/>
                </w:rPr>
                <w:t>N 183</w:t>
              </w:r>
            </w:hyperlink>
            <w:r>
              <w:rPr>
                <w:color w:val="392C69"/>
              </w:rPr>
              <w:t>,</w:t>
            </w:r>
          </w:p>
          <w:p w:rsidR="001B5DF5" w:rsidRDefault="001B5DF5">
            <w:pPr>
              <w:pStyle w:val="ConsPlusNormal"/>
              <w:jc w:val="center"/>
            </w:pPr>
            <w:r>
              <w:rPr>
                <w:color w:val="392C69"/>
              </w:rPr>
              <w:t xml:space="preserve">от 24.08.2022 </w:t>
            </w:r>
            <w:hyperlink r:id="rId924">
              <w:r>
                <w:rPr>
                  <w:color w:val="0000FF"/>
                </w:rPr>
                <w:t>N 584</w:t>
              </w:r>
            </w:hyperlink>
            <w:r>
              <w:rPr>
                <w:color w:val="392C69"/>
              </w:rPr>
              <w:t>,</w:t>
            </w:r>
          </w:p>
          <w:p w:rsidR="001B5DF5" w:rsidRDefault="001B5DF5">
            <w:pPr>
              <w:pStyle w:val="ConsPlusNormal"/>
              <w:jc w:val="center"/>
            </w:pPr>
            <w:r>
              <w:rPr>
                <w:color w:val="392C69"/>
              </w:rPr>
              <w:t>Постановлений Губернатора Краснодарского края</w:t>
            </w:r>
          </w:p>
          <w:p w:rsidR="001B5DF5" w:rsidRDefault="001B5DF5">
            <w:pPr>
              <w:pStyle w:val="ConsPlusNormal"/>
              <w:jc w:val="center"/>
            </w:pPr>
            <w:r>
              <w:rPr>
                <w:color w:val="392C69"/>
              </w:rPr>
              <w:t xml:space="preserve">от 30.12.2022 </w:t>
            </w:r>
            <w:hyperlink r:id="rId925">
              <w:r>
                <w:rPr>
                  <w:color w:val="0000FF"/>
                </w:rPr>
                <w:t>N 1050</w:t>
              </w:r>
            </w:hyperlink>
            <w:r>
              <w:rPr>
                <w:color w:val="392C69"/>
              </w:rPr>
              <w:t xml:space="preserve">, от 12.05.2023 </w:t>
            </w:r>
            <w:hyperlink r:id="rId926">
              <w:r>
                <w:rPr>
                  <w:color w:val="0000FF"/>
                </w:rPr>
                <w:t>N 249</w:t>
              </w:r>
            </w:hyperlink>
            <w:r>
              <w:rPr>
                <w:color w:val="392C69"/>
              </w:rPr>
              <w:t xml:space="preserve">, от 03.08.2023 </w:t>
            </w:r>
            <w:hyperlink r:id="rId927">
              <w:r>
                <w:rPr>
                  <w:color w:val="0000FF"/>
                </w:rPr>
                <w:t>N 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Title"/>
        <w:jc w:val="center"/>
        <w:outlineLvl w:val="3"/>
      </w:pPr>
      <w:r>
        <w:t>Перечень мероприятий подпрограммы "Система комплексного</w:t>
      </w:r>
    </w:p>
    <w:p w:rsidR="001B5DF5" w:rsidRDefault="001B5DF5">
      <w:pPr>
        <w:pStyle w:val="ConsPlusTitle"/>
        <w:jc w:val="center"/>
      </w:pPr>
      <w:r>
        <w:t>обеспечения безопасности жизнедеятельности Краснодарского</w:t>
      </w:r>
    </w:p>
    <w:p w:rsidR="001B5DF5" w:rsidRDefault="001B5DF5">
      <w:pPr>
        <w:pStyle w:val="ConsPlusTitle"/>
        <w:jc w:val="center"/>
      </w:pPr>
      <w:r>
        <w:t>края I этапа"</w:t>
      </w:r>
    </w:p>
    <w:p w:rsidR="001B5DF5" w:rsidRDefault="001B5DF5">
      <w:pPr>
        <w:pStyle w:val="ConsPlusNormal"/>
        <w:jc w:val="center"/>
      </w:pPr>
      <w:r>
        <w:t xml:space="preserve">(наименование введено </w:t>
      </w:r>
      <w:hyperlink r:id="rId928">
        <w:r>
          <w:rPr>
            <w:color w:val="0000FF"/>
          </w:rPr>
          <w:t>Постановлением</w:t>
        </w:r>
      </w:hyperlink>
      <w:r>
        <w:t xml:space="preserve"> главы администрации</w:t>
      </w:r>
    </w:p>
    <w:p w:rsidR="001B5DF5" w:rsidRDefault="001B5DF5">
      <w:pPr>
        <w:pStyle w:val="ConsPlusNormal"/>
        <w:jc w:val="center"/>
      </w:pPr>
      <w:r>
        <w:t>(губернатора) Краснодарского края от 06.08.2019 N 494)</w:t>
      </w:r>
    </w:p>
    <w:p w:rsidR="001B5DF5" w:rsidRDefault="001B5DF5">
      <w:pPr>
        <w:pStyle w:val="ConsPlusNormal"/>
        <w:jc w:val="both"/>
      </w:pPr>
    </w:p>
    <w:p w:rsidR="001B5DF5" w:rsidRDefault="001B5DF5">
      <w:pPr>
        <w:pStyle w:val="ConsPlusNormal"/>
        <w:jc w:val="right"/>
      </w:pPr>
      <w:r>
        <w:t xml:space="preserve">Таблица </w:t>
      </w:r>
      <w:hyperlink r:id="rId929">
        <w:r>
          <w:rPr>
            <w:color w:val="0000FF"/>
          </w:rPr>
          <w:t>1</w:t>
        </w:r>
      </w:hyperlink>
    </w:p>
    <w:p w:rsidR="001B5DF5" w:rsidRDefault="001B5DF5">
      <w:pPr>
        <w:pStyle w:val="ConsPlusNormal"/>
        <w:jc w:val="both"/>
      </w:pPr>
    </w:p>
    <w:p w:rsidR="001B5DF5" w:rsidRDefault="001B5DF5">
      <w:pPr>
        <w:pStyle w:val="ConsPlusNormal"/>
        <w:sectPr w:rsidR="001B5DF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0"/>
        <w:gridCol w:w="2211"/>
        <w:gridCol w:w="567"/>
        <w:gridCol w:w="794"/>
        <w:gridCol w:w="1247"/>
        <w:gridCol w:w="1019"/>
        <w:gridCol w:w="1247"/>
        <w:gridCol w:w="1134"/>
        <w:gridCol w:w="680"/>
        <w:gridCol w:w="2041"/>
        <w:gridCol w:w="1757"/>
      </w:tblGrid>
      <w:tr w:rsidR="001B5DF5">
        <w:tc>
          <w:tcPr>
            <w:tcW w:w="860" w:type="dxa"/>
            <w:vMerge w:val="restart"/>
          </w:tcPr>
          <w:p w:rsidR="001B5DF5" w:rsidRDefault="001B5DF5">
            <w:pPr>
              <w:pStyle w:val="ConsPlusNormal"/>
              <w:jc w:val="center"/>
            </w:pPr>
            <w:r>
              <w:lastRenderedPageBreak/>
              <w:t>N п/п</w:t>
            </w:r>
          </w:p>
        </w:tc>
        <w:tc>
          <w:tcPr>
            <w:tcW w:w="2211" w:type="dxa"/>
            <w:vMerge w:val="restart"/>
          </w:tcPr>
          <w:p w:rsidR="001B5DF5" w:rsidRDefault="001B5DF5">
            <w:pPr>
              <w:pStyle w:val="ConsPlusNormal"/>
              <w:jc w:val="center"/>
            </w:pPr>
            <w:r>
              <w:t>Наименование мероприятия</w:t>
            </w:r>
          </w:p>
        </w:tc>
        <w:tc>
          <w:tcPr>
            <w:tcW w:w="567" w:type="dxa"/>
            <w:vMerge w:val="restart"/>
          </w:tcPr>
          <w:p w:rsidR="001B5DF5" w:rsidRDefault="001B5DF5">
            <w:pPr>
              <w:pStyle w:val="ConsPlusNormal"/>
              <w:jc w:val="center"/>
            </w:pPr>
            <w:r>
              <w:t>Статус</w:t>
            </w:r>
          </w:p>
        </w:tc>
        <w:tc>
          <w:tcPr>
            <w:tcW w:w="794" w:type="dxa"/>
            <w:vMerge w:val="restart"/>
          </w:tcPr>
          <w:p w:rsidR="001B5DF5" w:rsidRDefault="001B5DF5">
            <w:pPr>
              <w:pStyle w:val="ConsPlusNormal"/>
              <w:jc w:val="center"/>
            </w:pPr>
            <w:r>
              <w:t>Год реализации</w:t>
            </w:r>
          </w:p>
        </w:tc>
        <w:tc>
          <w:tcPr>
            <w:tcW w:w="5327" w:type="dxa"/>
            <w:gridSpan w:val="5"/>
          </w:tcPr>
          <w:p w:rsidR="001B5DF5" w:rsidRDefault="001B5DF5">
            <w:pPr>
              <w:pStyle w:val="ConsPlusNormal"/>
              <w:jc w:val="center"/>
            </w:pPr>
            <w:r>
              <w:t>Объем финансирования, тыс. рублей</w:t>
            </w:r>
          </w:p>
        </w:tc>
        <w:tc>
          <w:tcPr>
            <w:tcW w:w="2041" w:type="dxa"/>
            <w:vMerge w:val="restart"/>
          </w:tcPr>
          <w:p w:rsidR="001B5DF5" w:rsidRDefault="001B5DF5">
            <w:pPr>
              <w:pStyle w:val="ConsPlusNormal"/>
              <w:jc w:val="center"/>
            </w:pPr>
            <w:r>
              <w:t>Непосредственный результат реализации мероприятий</w:t>
            </w:r>
          </w:p>
        </w:tc>
        <w:tc>
          <w:tcPr>
            <w:tcW w:w="1757" w:type="dxa"/>
            <w:vMerge w:val="restart"/>
          </w:tcPr>
          <w:p w:rsidR="001B5DF5" w:rsidRDefault="001B5DF5">
            <w:pPr>
              <w:pStyle w:val="ConsPlusNormal"/>
              <w:jc w:val="center"/>
            </w:pPr>
            <w:r>
              <w:t>Государственный заказчик, главный распорядитель (распорядитель) бюджетных средств, исполнитель</w:t>
            </w: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vMerge/>
          </w:tcPr>
          <w:p w:rsidR="001B5DF5" w:rsidRDefault="001B5DF5">
            <w:pPr>
              <w:pStyle w:val="ConsPlusNormal"/>
            </w:pPr>
          </w:p>
        </w:tc>
        <w:tc>
          <w:tcPr>
            <w:tcW w:w="1247" w:type="dxa"/>
            <w:vMerge w:val="restart"/>
          </w:tcPr>
          <w:p w:rsidR="001B5DF5" w:rsidRDefault="001B5DF5">
            <w:pPr>
              <w:pStyle w:val="ConsPlusNormal"/>
              <w:jc w:val="center"/>
            </w:pPr>
            <w:r>
              <w:t>всего</w:t>
            </w:r>
          </w:p>
        </w:tc>
        <w:tc>
          <w:tcPr>
            <w:tcW w:w="4080" w:type="dxa"/>
            <w:gridSpan w:val="4"/>
          </w:tcPr>
          <w:p w:rsidR="001B5DF5" w:rsidRDefault="001B5DF5">
            <w:pPr>
              <w:pStyle w:val="ConsPlusNormal"/>
              <w:jc w:val="center"/>
            </w:pPr>
            <w:r>
              <w:t>в разрезе источников финансирования</w:t>
            </w:r>
          </w:p>
        </w:tc>
        <w:tc>
          <w:tcPr>
            <w:tcW w:w="2041" w:type="dxa"/>
            <w:vMerge/>
          </w:tcPr>
          <w:p w:rsidR="001B5DF5" w:rsidRDefault="001B5DF5">
            <w:pPr>
              <w:pStyle w:val="ConsPlusNormal"/>
            </w:pPr>
          </w:p>
        </w:tc>
        <w:tc>
          <w:tcPr>
            <w:tcW w:w="1757" w:type="dxa"/>
            <w:vMerge/>
          </w:tcPr>
          <w:p w:rsidR="001B5DF5" w:rsidRDefault="001B5DF5">
            <w:pPr>
              <w:pStyle w:val="ConsPlusNormal"/>
            </w:pP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vMerge/>
          </w:tcPr>
          <w:p w:rsidR="001B5DF5" w:rsidRDefault="001B5DF5">
            <w:pPr>
              <w:pStyle w:val="ConsPlusNormal"/>
            </w:pPr>
          </w:p>
        </w:tc>
        <w:tc>
          <w:tcPr>
            <w:tcW w:w="1247" w:type="dxa"/>
            <w:vMerge/>
          </w:tcPr>
          <w:p w:rsidR="001B5DF5" w:rsidRDefault="001B5DF5">
            <w:pPr>
              <w:pStyle w:val="ConsPlusNormal"/>
            </w:pPr>
          </w:p>
        </w:tc>
        <w:tc>
          <w:tcPr>
            <w:tcW w:w="1019" w:type="dxa"/>
          </w:tcPr>
          <w:p w:rsidR="001B5DF5" w:rsidRDefault="001B5DF5">
            <w:pPr>
              <w:pStyle w:val="ConsPlusNormal"/>
              <w:jc w:val="center"/>
            </w:pPr>
            <w:r>
              <w:t>федеральный бюджет</w:t>
            </w:r>
          </w:p>
        </w:tc>
        <w:tc>
          <w:tcPr>
            <w:tcW w:w="1247" w:type="dxa"/>
          </w:tcPr>
          <w:p w:rsidR="001B5DF5" w:rsidRDefault="001B5DF5">
            <w:pPr>
              <w:pStyle w:val="ConsPlusNormal"/>
              <w:jc w:val="center"/>
            </w:pPr>
            <w:r>
              <w:t>краевой бюджет</w:t>
            </w:r>
          </w:p>
        </w:tc>
        <w:tc>
          <w:tcPr>
            <w:tcW w:w="1134" w:type="dxa"/>
          </w:tcPr>
          <w:p w:rsidR="001B5DF5" w:rsidRDefault="001B5DF5">
            <w:pPr>
              <w:pStyle w:val="ConsPlusNormal"/>
              <w:jc w:val="center"/>
            </w:pPr>
            <w:r>
              <w:t>местные бюджеты</w:t>
            </w:r>
          </w:p>
        </w:tc>
        <w:tc>
          <w:tcPr>
            <w:tcW w:w="680" w:type="dxa"/>
          </w:tcPr>
          <w:p w:rsidR="001B5DF5" w:rsidRDefault="001B5DF5">
            <w:pPr>
              <w:pStyle w:val="ConsPlusNormal"/>
              <w:jc w:val="center"/>
            </w:pPr>
            <w:r>
              <w:t>внебюджетные источники</w:t>
            </w:r>
          </w:p>
        </w:tc>
        <w:tc>
          <w:tcPr>
            <w:tcW w:w="2041" w:type="dxa"/>
            <w:vMerge/>
          </w:tcPr>
          <w:p w:rsidR="001B5DF5" w:rsidRDefault="001B5DF5">
            <w:pPr>
              <w:pStyle w:val="ConsPlusNormal"/>
            </w:pPr>
          </w:p>
        </w:tc>
        <w:tc>
          <w:tcPr>
            <w:tcW w:w="1757" w:type="dxa"/>
            <w:vMerge/>
          </w:tcPr>
          <w:p w:rsidR="001B5DF5" w:rsidRDefault="001B5DF5">
            <w:pPr>
              <w:pStyle w:val="ConsPlusNormal"/>
            </w:pPr>
          </w:p>
        </w:tc>
      </w:tr>
      <w:tr w:rsidR="001B5DF5">
        <w:tc>
          <w:tcPr>
            <w:tcW w:w="860" w:type="dxa"/>
          </w:tcPr>
          <w:p w:rsidR="001B5DF5" w:rsidRDefault="001B5DF5">
            <w:pPr>
              <w:pStyle w:val="ConsPlusNormal"/>
              <w:jc w:val="center"/>
            </w:pPr>
            <w:r>
              <w:t>1</w:t>
            </w:r>
          </w:p>
        </w:tc>
        <w:tc>
          <w:tcPr>
            <w:tcW w:w="2211" w:type="dxa"/>
          </w:tcPr>
          <w:p w:rsidR="001B5DF5" w:rsidRDefault="001B5DF5">
            <w:pPr>
              <w:pStyle w:val="ConsPlusNormal"/>
              <w:jc w:val="center"/>
            </w:pPr>
            <w:r>
              <w:t>2</w:t>
            </w:r>
          </w:p>
        </w:tc>
        <w:tc>
          <w:tcPr>
            <w:tcW w:w="567" w:type="dxa"/>
          </w:tcPr>
          <w:p w:rsidR="001B5DF5" w:rsidRDefault="001B5DF5">
            <w:pPr>
              <w:pStyle w:val="ConsPlusNormal"/>
              <w:jc w:val="center"/>
            </w:pPr>
            <w:r>
              <w:t>3</w:t>
            </w:r>
          </w:p>
        </w:tc>
        <w:tc>
          <w:tcPr>
            <w:tcW w:w="794" w:type="dxa"/>
          </w:tcPr>
          <w:p w:rsidR="001B5DF5" w:rsidRDefault="001B5DF5">
            <w:pPr>
              <w:pStyle w:val="ConsPlusNormal"/>
              <w:jc w:val="center"/>
            </w:pPr>
            <w:r>
              <w:t>4</w:t>
            </w:r>
          </w:p>
        </w:tc>
        <w:tc>
          <w:tcPr>
            <w:tcW w:w="1247" w:type="dxa"/>
          </w:tcPr>
          <w:p w:rsidR="001B5DF5" w:rsidRDefault="001B5DF5">
            <w:pPr>
              <w:pStyle w:val="ConsPlusNormal"/>
              <w:jc w:val="center"/>
            </w:pPr>
            <w:r>
              <w:t>5</w:t>
            </w:r>
          </w:p>
        </w:tc>
        <w:tc>
          <w:tcPr>
            <w:tcW w:w="1019" w:type="dxa"/>
          </w:tcPr>
          <w:p w:rsidR="001B5DF5" w:rsidRDefault="001B5DF5">
            <w:pPr>
              <w:pStyle w:val="ConsPlusNormal"/>
              <w:jc w:val="center"/>
            </w:pPr>
            <w:r>
              <w:t>6</w:t>
            </w:r>
          </w:p>
        </w:tc>
        <w:tc>
          <w:tcPr>
            <w:tcW w:w="1247" w:type="dxa"/>
          </w:tcPr>
          <w:p w:rsidR="001B5DF5" w:rsidRDefault="001B5DF5">
            <w:pPr>
              <w:pStyle w:val="ConsPlusNormal"/>
              <w:jc w:val="center"/>
            </w:pPr>
            <w:r>
              <w:t>7</w:t>
            </w:r>
          </w:p>
        </w:tc>
        <w:tc>
          <w:tcPr>
            <w:tcW w:w="1134" w:type="dxa"/>
          </w:tcPr>
          <w:p w:rsidR="001B5DF5" w:rsidRDefault="001B5DF5">
            <w:pPr>
              <w:pStyle w:val="ConsPlusNormal"/>
              <w:jc w:val="center"/>
            </w:pPr>
            <w:r>
              <w:t>8</w:t>
            </w:r>
          </w:p>
        </w:tc>
        <w:tc>
          <w:tcPr>
            <w:tcW w:w="680" w:type="dxa"/>
          </w:tcPr>
          <w:p w:rsidR="001B5DF5" w:rsidRDefault="001B5DF5">
            <w:pPr>
              <w:pStyle w:val="ConsPlusNormal"/>
              <w:jc w:val="center"/>
            </w:pPr>
            <w:r>
              <w:t>9</w:t>
            </w:r>
          </w:p>
        </w:tc>
        <w:tc>
          <w:tcPr>
            <w:tcW w:w="2041" w:type="dxa"/>
          </w:tcPr>
          <w:p w:rsidR="001B5DF5" w:rsidRDefault="001B5DF5">
            <w:pPr>
              <w:pStyle w:val="ConsPlusNormal"/>
              <w:jc w:val="center"/>
            </w:pPr>
            <w:r>
              <w:t>10</w:t>
            </w:r>
          </w:p>
        </w:tc>
        <w:tc>
          <w:tcPr>
            <w:tcW w:w="1757" w:type="dxa"/>
          </w:tcPr>
          <w:p w:rsidR="001B5DF5" w:rsidRDefault="001B5DF5">
            <w:pPr>
              <w:pStyle w:val="ConsPlusNormal"/>
              <w:jc w:val="center"/>
            </w:pPr>
            <w:r>
              <w:t>11</w:t>
            </w:r>
          </w:p>
        </w:tc>
      </w:tr>
      <w:tr w:rsidR="001B5DF5">
        <w:tblPrEx>
          <w:tblBorders>
            <w:insideH w:val="nil"/>
          </w:tblBorders>
        </w:tblPrEx>
        <w:tc>
          <w:tcPr>
            <w:tcW w:w="860" w:type="dxa"/>
            <w:tcBorders>
              <w:bottom w:val="nil"/>
            </w:tcBorders>
          </w:tcPr>
          <w:p w:rsidR="001B5DF5" w:rsidRDefault="001B5DF5">
            <w:pPr>
              <w:pStyle w:val="ConsPlusNormal"/>
              <w:jc w:val="center"/>
              <w:outlineLvl w:val="4"/>
            </w:pPr>
            <w:r>
              <w:t>1</w:t>
            </w:r>
          </w:p>
        </w:tc>
        <w:tc>
          <w:tcPr>
            <w:tcW w:w="12697" w:type="dxa"/>
            <w:gridSpan w:val="10"/>
            <w:tcBorders>
              <w:bottom w:val="nil"/>
            </w:tcBorders>
          </w:tcPr>
          <w:p w:rsidR="001B5DF5" w:rsidRDefault="001B5DF5">
            <w:pPr>
              <w:pStyle w:val="ConsPlusNormal"/>
              <w:jc w:val="both"/>
            </w:pPr>
            <w:r>
              <w:t>Цель: развитие и обеспечение функционирования системы комплексного обеспечения безопасности жизнедеятельности Краснодарского края на основе внедрения информационно-коммуникационных технологий</w:t>
            </w:r>
          </w:p>
        </w:tc>
      </w:tr>
      <w:tr w:rsidR="001B5DF5">
        <w:tblPrEx>
          <w:tblBorders>
            <w:insideH w:val="nil"/>
          </w:tblBorders>
        </w:tblPrEx>
        <w:tc>
          <w:tcPr>
            <w:tcW w:w="13557" w:type="dxa"/>
            <w:gridSpan w:val="11"/>
            <w:tcBorders>
              <w:top w:val="nil"/>
            </w:tcBorders>
          </w:tcPr>
          <w:p w:rsidR="001B5DF5" w:rsidRDefault="001B5DF5">
            <w:pPr>
              <w:pStyle w:val="ConsPlusNormal"/>
              <w:jc w:val="both"/>
            </w:pPr>
            <w:r>
              <w:t xml:space="preserve">(в ред. </w:t>
            </w:r>
            <w:hyperlink r:id="rId930">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12.12.2017 N 959)</w:t>
            </w:r>
          </w:p>
        </w:tc>
      </w:tr>
      <w:tr w:rsidR="001B5DF5">
        <w:tblPrEx>
          <w:tblBorders>
            <w:insideH w:val="nil"/>
          </w:tblBorders>
        </w:tblPrEx>
        <w:tc>
          <w:tcPr>
            <w:tcW w:w="860" w:type="dxa"/>
            <w:tcBorders>
              <w:bottom w:val="nil"/>
            </w:tcBorders>
          </w:tcPr>
          <w:p w:rsidR="001B5DF5" w:rsidRDefault="001B5DF5">
            <w:pPr>
              <w:pStyle w:val="ConsPlusNormal"/>
              <w:jc w:val="center"/>
              <w:outlineLvl w:val="5"/>
            </w:pPr>
            <w:r>
              <w:t>1.1</w:t>
            </w:r>
          </w:p>
        </w:tc>
        <w:tc>
          <w:tcPr>
            <w:tcW w:w="12697" w:type="dxa"/>
            <w:gridSpan w:val="10"/>
            <w:tcBorders>
              <w:bottom w:val="nil"/>
            </w:tcBorders>
          </w:tcPr>
          <w:p w:rsidR="001B5DF5" w:rsidRDefault="001B5DF5">
            <w:pPr>
              <w:pStyle w:val="ConsPlusNormal"/>
              <w:jc w:val="both"/>
            </w:pPr>
            <w:r>
              <w:t>Задача: развитие и обеспечение функционирования системы видеонаблюдения в рамках обеспечения полномочий субъекта Российской Федерации (Краснодарский край) по внедрению и развитию информационно-коммуникационных технологий для предупреждения ситуаций, которые могут привести к нарушению функционирования систем жизнеобеспечения населения на территории Краснодарского края</w:t>
            </w:r>
          </w:p>
        </w:tc>
      </w:tr>
      <w:tr w:rsidR="001B5DF5">
        <w:tblPrEx>
          <w:tblBorders>
            <w:insideH w:val="nil"/>
          </w:tblBorders>
        </w:tblPrEx>
        <w:tc>
          <w:tcPr>
            <w:tcW w:w="13557" w:type="dxa"/>
            <w:gridSpan w:val="11"/>
            <w:tcBorders>
              <w:top w:val="nil"/>
            </w:tcBorders>
          </w:tcPr>
          <w:p w:rsidR="001B5DF5" w:rsidRDefault="001B5DF5">
            <w:pPr>
              <w:pStyle w:val="ConsPlusNormal"/>
              <w:jc w:val="both"/>
            </w:pPr>
            <w:r>
              <w:t xml:space="preserve">(в ред. </w:t>
            </w:r>
            <w:hyperlink r:id="rId931">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09.02.2017 N 85)</w:t>
            </w:r>
          </w:p>
        </w:tc>
      </w:tr>
      <w:tr w:rsidR="001B5DF5">
        <w:tc>
          <w:tcPr>
            <w:tcW w:w="860" w:type="dxa"/>
            <w:vMerge w:val="restart"/>
            <w:tcBorders>
              <w:bottom w:val="nil"/>
            </w:tcBorders>
          </w:tcPr>
          <w:p w:rsidR="001B5DF5" w:rsidRDefault="001B5DF5">
            <w:pPr>
              <w:pStyle w:val="ConsPlusNormal"/>
              <w:jc w:val="center"/>
            </w:pPr>
            <w:r>
              <w:t>1.1.1</w:t>
            </w:r>
          </w:p>
        </w:tc>
        <w:tc>
          <w:tcPr>
            <w:tcW w:w="2211" w:type="dxa"/>
            <w:vMerge w:val="restart"/>
            <w:tcBorders>
              <w:bottom w:val="nil"/>
            </w:tcBorders>
          </w:tcPr>
          <w:p w:rsidR="001B5DF5" w:rsidRDefault="001B5DF5">
            <w:pPr>
              <w:pStyle w:val="ConsPlusNormal"/>
            </w:pPr>
            <w:r>
              <w:t xml:space="preserve">Предоставление субсидий муниципальным образованиям Краснодарского края в целях софинансирования расходных </w:t>
            </w:r>
            <w:r>
              <w:lastRenderedPageBreak/>
              <w:t>обязательств муниципальных образований по предупреждению чрезвычайных ситуаций, в том числе которые могут привести к нарушению функционирования муниципальных систем жизнеобеспечения населения, и ликвидации их последствий на территории муниципальных образований (приобретение аппаратно-программных комплексов обзорного видеонаблюдения)</w:t>
            </w:r>
          </w:p>
        </w:tc>
        <w:tc>
          <w:tcPr>
            <w:tcW w:w="567" w:type="dxa"/>
            <w:vMerge w:val="restart"/>
            <w:tcBorders>
              <w:bottom w:val="nil"/>
            </w:tcBorders>
          </w:tcPr>
          <w:p w:rsidR="001B5DF5" w:rsidRDefault="001B5DF5">
            <w:pPr>
              <w:pStyle w:val="ConsPlusNormal"/>
            </w:pPr>
          </w:p>
        </w:tc>
        <w:tc>
          <w:tcPr>
            <w:tcW w:w="794" w:type="dxa"/>
          </w:tcPr>
          <w:p w:rsidR="001B5DF5" w:rsidRDefault="001B5DF5">
            <w:pPr>
              <w:pStyle w:val="ConsPlusNormal"/>
              <w:jc w:val="center"/>
            </w:pPr>
            <w:r>
              <w:t>2016</w:t>
            </w:r>
          </w:p>
        </w:tc>
        <w:tc>
          <w:tcPr>
            <w:tcW w:w="1247" w:type="dxa"/>
          </w:tcPr>
          <w:p w:rsidR="001B5DF5" w:rsidRDefault="001B5DF5">
            <w:pPr>
              <w:pStyle w:val="ConsPlusNormal"/>
              <w:jc w:val="center"/>
            </w:pPr>
            <w:r>
              <w:t xml:space="preserve">3097,1 </w:t>
            </w:r>
            <w:hyperlink w:anchor="P13761">
              <w:r>
                <w:rPr>
                  <w:color w:val="0000FF"/>
                </w:rPr>
                <w:t>&lt;*&gt;</w:t>
              </w:r>
            </w:hyperlink>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 xml:space="preserve">3097,1 </w:t>
            </w:r>
            <w:hyperlink w:anchor="P13761">
              <w:r>
                <w:rPr>
                  <w:color w:val="0000FF"/>
                </w:rPr>
                <w:t>&lt;*&gt;</w:t>
              </w:r>
            </w:hyperlink>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jc w:val="center"/>
            </w:pPr>
            <w:r>
              <w:t>X</w:t>
            </w:r>
          </w:p>
        </w:tc>
        <w:tc>
          <w:tcPr>
            <w:tcW w:w="1757"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2017</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pP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Borders>
              <w:bottom w:val="nil"/>
            </w:tcBorders>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2018</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pP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Borders>
              <w:bottom w:val="nil"/>
            </w:tcBorders>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2019</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Borders>
              <w:bottom w:val="nil"/>
            </w:tcBorders>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2020</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Borders>
              <w:bottom w:val="nil"/>
            </w:tcBorders>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2021</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Borders>
              <w:bottom w:val="nil"/>
            </w:tcBorders>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vMerge w:val="restart"/>
            <w:tcBorders>
              <w:bottom w:val="nil"/>
            </w:tcBorders>
          </w:tcPr>
          <w:p w:rsidR="001B5DF5" w:rsidRDefault="001B5DF5">
            <w:pPr>
              <w:pStyle w:val="ConsPlusNormal"/>
              <w:jc w:val="center"/>
            </w:pPr>
            <w:r>
              <w:t>всего</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Borders>
              <w:bottom w:val="nil"/>
            </w:tcBorders>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blPrEx>
          <w:tblBorders>
            <w:insideH w:val="nil"/>
          </w:tblBorders>
        </w:tblPrEx>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vMerge/>
            <w:tcBorders>
              <w:bottom w:val="nil"/>
            </w:tcBorders>
          </w:tcPr>
          <w:p w:rsidR="001B5DF5" w:rsidRDefault="001B5DF5">
            <w:pPr>
              <w:pStyle w:val="ConsPlusNormal"/>
            </w:pPr>
          </w:p>
        </w:tc>
        <w:tc>
          <w:tcPr>
            <w:tcW w:w="1247" w:type="dxa"/>
            <w:tcBorders>
              <w:bottom w:val="nil"/>
            </w:tcBorders>
          </w:tcPr>
          <w:p w:rsidR="001B5DF5" w:rsidRDefault="001B5DF5">
            <w:pPr>
              <w:pStyle w:val="ConsPlusNormal"/>
              <w:jc w:val="center"/>
            </w:pPr>
            <w:r>
              <w:t xml:space="preserve">3097,1 </w:t>
            </w:r>
            <w:hyperlink w:anchor="P13761">
              <w:r>
                <w:rPr>
                  <w:color w:val="0000FF"/>
                </w:rPr>
                <w:t>&lt;*&gt;</w:t>
              </w:r>
            </w:hyperlink>
          </w:p>
        </w:tc>
        <w:tc>
          <w:tcPr>
            <w:tcW w:w="1019"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 xml:space="preserve">3097,1 </w:t>
            </w:r>
            <w:hyperlink w:anchor="P13761">
              <w:r>
                <w:rPr>
                  <w:color w:val="0000FF"/>
                </w:rPr>
                <w:t>&lt;*&gt;</w:t>
              </w:r>
            </w:hyperlink>
          </w:p>
        </w:tc>
        <w:tc>
          <w:tcPr>
            <w:tcW w:w="1134" w:type="dxa"/>
            <w:tcBorders>
              <w:bottom w:val="nil"/>
            </w:tcBorders>
          </w:tcPr>
          <w:p w:rsidR="001B5DF5" w:rsidRDefault="001B5DF5">
            <w:pPr>
              <w:pStyle w:val="ConsPlusNormal"/>
              <w:jc w:val="center"/>
            </w:pPr>
            <w:r>
              <w:t>-</w:t>
            </w:r>
          </w:p>
        </w:tc>
        <w:tc>
          <w:tcPr>
            <w:tcW w:w="680" w:type="dxa"/>
            <w:tcBorders>
              <w:bottom w:val="nil"/>
            </w:tcBorders>
          </w:tcPr>
          <w:p w:rsidR="001B5DF5" w:rsidRDefault="001B5DF5">
            <w:pPr>
              <w:pStyle w:val="ConsPlusNormal"/>
              <w:jc w:val="center"/>
            </w:pPr>
            <w:r>
              <w:t>-</w:t>
            </w:r>
          </w:p>
        </w:tc>
        <w:tc>
          <w:tcPr>
            <w:tcW w:w="2041" w:type="dxa"/>
            <w:vMerge/>
            <w:tcBorders>
              <w:bottom w:val="nil"/>
            </w:tcBorders>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blPrEx>
          <w:tblBorders>
            <w:insideH w:val="nil"/>
          </w:tblBorders>
        </w:tblPrEx>
        <w:tc>
          <w:tcPr>
            <w:tcW w:w="13557" w:type="dxa"/>
            <w:gridSpan w:val="11"/>
            <w:tcBorders>
              <w:top w:val="nil"/>
            </w:tcBorders>
          </w:tcPr>
          <w:p w:rsidR="001B5DF5" w:rsidRDefault="001B5DF5">
            <w:pPr>
              <w:pStyle w:val="ConsPlusNormal"/>
              <w:jc w:val="both"/>
            </w:pPr>
            <w:r>
              <w:t xml:space="preserve">(п. 1.1.1 в ред. </w:t>
            </w:r>
            <w:hyperlink r:id="rId932">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03.05.2017 N 323)</w:t>
            </w:r>
          </w:p>
        </w:tc>
      </w:tr>
      <w:tr w:rsidR="001B5DF5">
        <w:tc>
          <w:tcPr>
            <w:tcW w:w="860" w:type="dxa"/>
            <w:vMerge w:val="restart"/>
            <w:tcBorders>
              <w:bottom w:val="nil"/>
            </w:tcBorders>
          </w:tcPr>
          <w:p w:rsidR="001B5DF5" w:rsidRDefault="001B5DF5">
            <w:pPr>
              <w:pStyle w:val="ConsPlusNormal"/>
              <w:jc w:val="center"/>
            </w:pPr>
            <w:r>
              <w:t>1.1.2</w:t>
            </w:r>
          </w:p>
        </w:tc>
        <w:tc>
          <w:tcPr>
            <w:tcW w:w="2211" w:type="dxa"/>
            <w:vMerge w:val="restart"/>
            <w:tcBorders>
              <w:bottom w:val="nil"/>
            </w:tcBorders>
          </w:tcPr>
          <w:p w:rsidR="001B5DF5" w:rsidRDefault="001B5DF5">
            <w:pPr>
              <w:pStyle w:val="ConsPlusNormal"/>
            </w:pPr>
            <w:r>
              <w:t xml:space="preserve">Предоставление субсидий муниципальным образованиям </w:t>
            </w:r>
            <w:r>
              <w:lastRenderedPageBreak/>
              <w:t>Краснодарского края в целях софинансирования расходных обязательств муниципальных образований по предупреждению чрезвычайных ситуаций, в том числе которые могут привести к нарушению функционирования муниципальных систем жизнеобеспечения населения, и ликвидации их последствий на территории муниципальных образований (организация эксплуатации, технического обслуживания и обеспечения функционирования муниципального сегмента СКОБЖ)</w:t>
            </w:r>
          </w:p>
        </w:tc>
        <w:tc>
          <w:tcPr>
            <w:tcW w:w="567" w:type="dxa"/>
            <w:vMerge w:val="restart"/>
            <w:tcBorders>
              <w:bottom w:val="nil"/>
            </w:tcBorders>
          </w:tcPr>
          <w:p w:rsidR="001B5DF5" w:rsidRDefault="001B5DF5">
            <w:pPr>
              <w:pStyle w:val="ConsPlusNormal"/>
            </w:pPr>
          </w:p>
        </w:tc>
        <w:tc>
          <w:tcPr>
            <w:tcW w:w="794" w:type="dxa"/>
          </w:tcPr>
          <w:p w:rsidR="001B5DF5" w:rsidRDefault="001B5DF5">
            <w:pPr>
              <w:pStyle w:val="ConsPlusNormal"/>
              <w:jc w:val="center"/>
            </w:pPr>
            <w:r>
              <w:t>2016</w:t>
            </w:r>
          </w:p>
        </w:tc>
        <w:tc>
          <w:tcPr>
            <w:tcW w:w="1247" w:type="dxa"/>
          </w:tcPr>
          <w:p w:rsidR="001B5DF5" w:rsidRDefault="001B5DF5">
            <w:pPr>
              <w:pStyle w:val="ConsPlusNormal"/>
              <w:jc w:val="center"/>
            </w:pPr>
            <w:r>
              <w:t xml:space="preserve">3144,8 </w:t>
            </w:r>
            <w:hyperlink w:anchor="P13761">
              <w:r>
                <w:rPr>
                  <w:color w:val="0000FF"/>
                </w:rPr>
                <w:t>&lt;*&gt;</w:t>
              </w:r>
            </w:hyperlink>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 xml:space="preserve">3144,8 </w:t>
            </w:r>
            <w:hyperlink w:anchor="P13761">
              <w:r>
                <w:rPr>
                  <w:color w:val="0000FF"/>
                </w:rPr>
                <w:t>&lt;*&gt;</w:t>
              </w:r>
            </w:hyperlink>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jc w:val="center"/>
            </w:pPr>
            <w:r>
              <w:t>X</w:t>
            </w:r>
          </w:p>
        </w:tc>
        <w:tc>
          <w:tcPr>
            <w:tcW w:w="1757" w:type="dxa"/>
            <w:vMerge w:val="restart"/>
            <w:tcBorders>
              <w:bottom w:val="nil"/>
            </w:tcBorders>
          </w:tcPr>
          <w:p w:rsidR="001B5DF5" w:rsidRDefault="001B5DF5">
            <w:pPr>
              <w:pStyle w:val="ConsPlusNormal"/>
            </w:pPr>
            <w:r>
              <w:t xml:space="preserve">министерство гражданской обороны и чрезвычайных </w:t>
            </w:r>
            <w:r>
              <w:lastRenderedPageBreak/>
              <w:t>ситуаций Краснодарского края</w:t>
            </w: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2017</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Borders>
              <w:bottom w:val="nil"/>
            </w:tcBorders>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2018</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Borders>
              <w:bottom w:val="nil"/>
            </w:tcBorders>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2019</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Borders>
              <w:bottom w:val="nil"/>
            </w:tcBorders>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2020</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Borders>
              <w:bottom w:val="nil"/>
            </w:tcBorders>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2021</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Borders>
              <w:bottom w:val="nil"/>
            </w:tcBorders>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vMerge w:val="restart"/>
            <w:tcBorders>
              <w:bottom w:val="nil"/>
            </w:tcBorders>
          </w:tcPr>
          <w:p w:rsidR="001B5DF5" w:rsidRDefault="001B5DF5">
            <w:pPr>
              <w:pStyle w:val="ConsPlusNormal"/>
              <w:jc w:val="center"/>
            </w:pPr>
            <w:r>
              <w:t>всего</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Borders>
              <w:bottom w:val="nil"/>
            </w:tcBorders>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blPrEx>
          <w:tblBorders>
            <w:insideH w:val="nil"/>
          </w:tblBorders>
        </w:tblPrEx>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vMerge/>
            <w:tcBorders>
              <w:bottom w:val="nil"/>
            </w:tcBorders>
          </w:tcPr>
          <w:p w:rsidR="001B5DF5" w:rsidRDefault="001B5DF5">
            <w:pPr>
              <w:pStyle w:val="ConsPlusNormal"/>
            </w:pPr>
          </w:p>
        </w:tc>
        <w:tc>
          <w:tcPr>
            <w:tcW w:w="1247" w:type="dxa"/>
            <w:tcBorders>
              <w:bottom w:val="nil"/>
            </w:tcBorders>
          </w:tcPr>
          <w:p w:rsidR="001B5DF5" w:rsidRDefault="001B5DF5">
            <w:pPr>
              <w:pStyle w:val="ConsPlusNormal"/>
              <w:jc w:val="center"/>
            </w:pPr>
            <w:r>
              <w:t xml:space="preserve">3144,8 </w:t>
            </w:r>
            <w:hyperlink w:anchor="P13761">
              <w:r>
                <w:rPr>
                  <w:color w:val="0000FF"/>
                </w:rPr>
                <w:t>&lt;*&gt;</w:t>
              </w:r>
            </w:hyperlink>
          </w:p>
        </w:tc>
        <w:tc>
          <w:tcPr>
            <w:tcW w:w="1019"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 xml:space="preserve">3144,8 </w:t>
            </w:r>
            <w:hyperlink w:anchor="P13761">
              <w:r>
                <w:rPr>
                  <w:color w:val="0000FF"/>
                </w:rPr>
                <w:t>&lt;*&gt;</w:t>
              </w:r>
            </w:hyperlink>
          </w:p>
        </w:tc>
        <w:tc>
          <w:tcPr>
            <w:tcW w:w="1134" w:type="dxa"/>
            <w:tcBorders>
              <w:bottom w:val="nil"/>
            </w:tcBorders>
          </w:tcPr>
          <w:p w:rsidR="001B5DF5" w:rsidRDefault="001B5DF5">
            <w:pPr>
              <w:pStyle w:val="ConsPlusNormal"/>
              <w:jc w:val="center"/>
            </w:pPr>
            <w:r>
              <w:t>-</w:t>
            </w:r>
          </w:p>
        </w:tc>
        <w:tc>
          <w:tcPr>
            <w:tcW w:w="680" w:type="dxa"/>
            <w:tcBorders>
              <w:bottom w:val="nil"/>
            </w:tcBorders>
          </w:tcPr>
          <w:p w:rsidR="001B5DF5" w:rsidRDefault="001B5DF5">
            <w:pPr>
              <w:pStyle w:val="ConsPlusNormal"/>
              <w:jc w:val="center"/>
            </w:pPr>
            <w:r>
              <w:t>-</w:t>
            </w:r>
          </w:p>
        </w:tc>
        <w:tc>
          <w:tcPr>
            <w:tcW w:w="2041" w:type="dxa"/>
            <w:vMerge/>
            <w:tcBorders>
              <w:bottom w:val="nil"/>
            </w:tcBorders>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blPrEx>
          <w:tblBorders>
            <w:insideH w:val="nil"/>
          </w:tblBorders>
        </w:tblPrEx>
        <w:tc>
          <w:tcPr>
            <w:tcW w:w="13557" w:type="dxa"/>
            <w:gridSpan w:val="11"/>
            <w:tcBorders>
              <w:top w:val="nil"/>
            </w:tcBorders>
          </w:tcPr>
          <w:p w:rsidR="001B5DF5" w:rsidRDefault="001B5DF5">
            <w:pPr>
              <w:pStyle w:val="ConsPlusNormal"/>
              <w:jc w:val="both"/>
            </w:pPr>
            <w:r>
              <w:t xml:space="preserve">(п. 1.1.2 в ред. </w:t>
            </w:r>
            <w:hyperlink r:id="rId933">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03.05.2017 N 323)</w:t>
            </w:r>
          </w:p>
        </w:tc>
      </w:tr>
      <w:tr w:rsidR="001B5DF5">
        <w:tc>
          <w:tcPr>
            <w:tcW w:w="860" w:type="dxa"/>
            <w:vMerge w:val="restart"/>
            <w:tcBorders>
              <w:bottom w:val="nil"/>
            </w:tcBorders>
          </w:tcPr>
          <w:p w:rsidR="001B5DF5" w:rsidRDefault="001B5DF5">
            <w:pPr>
              <w:pStyle w:val="ConsPlusNormal"/>
              <w:jc w:val="center"/>
            </w:pPr>
            <w:r>
              <w:lastRenderedPageBreak/>
              <w:t>1.1.3</w:t>
            </w:r>
          </w:p>
        </w:tc>
        <w:tc>
          <w:tcPr>
            <w:tcW w:w="2211" w:type="dxa"/>
            <w:vMerge w:val="restart"/>
            <w:tcBorders>
              <w:bottom w:val="nil"/>
            </w:tcBorders>
          </w:tcPr>
          <w:p w:rsidR="001B5DF5" w:rsidRDefault="001B5DF5">
            <w:pPr>
              <w:pStyle w:val="ConsPlusNormal"/>
            </w:pPr>
            <w:r>
              <w:t>Предоставление субсидий муниципальным образованиям Краснодарского края в целях софинансирования расходных обязательств муниципальных образований по предупреждению чрезвычайных ситуаций, в том числе которые могут привести к нарушению функционирования муниципальных систем жизнеобеспечения населения, и ликвидации их последствий на территории муниципальных образований (оснащение муниципальных ситуационных центров и обеспечение их функционирования)</w:t>
            </w:r>
          </w:p>
        </w:tc>
        <w:tc>
          <w:tcPr>
            <w:tcW w:w="567" w:type="dxa"/>
            <w:vMerge w:val="restart"/>
            <w:tcBorders>
              <w:bottom w:val="nil"/>
            </w:tcBorders>
          </w:tcPr>
          <w:p w:rsidR="001B5DF5" w:rsidRDefault="001B5DF5">
            <w:pPr>
              <w:pStyle w:val="ConsPlusNormal"/>
            </w:pPr>
          </w:p>
        </w:tc>
        <w:tc>
          <w:tcPr>
            <w:tcW w:w="794" w:type="dxa"/>
          </w:tcPr>
          <w:p w:rsidR="001B5DF5" w:rsidRDefault="001B5DF5">
            <w:pPr>
              <w:pStyle w:val="ConsPlusNormal"/>
              <w:jc w:val="center"/>
            </w:pPr>
            <w:r>
              <w:t>2016</w:t>
            </w:r>
          </w:p>
        </w:tc>
        <w:tc>
          <w:tcPr>
            <w:tcW w:w="1247" w:type="dxa"/>
          </w:tcPr>
          <w:p w:rsidR="001B5DF5" w:rsidRDefault="001B5DF5">
            <w:pPr>
              <w:pStyle w:val="ConsPlusNormal"/>
              <w:jc w:val="center"/>
            </w:pPr>
            <w:r>
              <w:t xml:space="preserve">8709,2 </w:t>
            </w:r>
            <w:hyperlink w:anchor="P13761">
              <w:r>
                <w:rPr>
                  <w:color w:val="0000FF"/>
                </w:rPr>
                <w:t>&lt;*&gt;</w:t>
              </w:r>
            </w:hyperlink>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 xml:space="preserve">8709,2 </w:t>
            </w:r>
            <w:hyperlink w:anchor="P13761">
              <w:r>
                <w:rPr>
                  <w:color w:val="0000FF"/>
                </w:rPr>
                <w:t>&lt;*&gt;</w:t>
              </w:r>
            </w:hyperlink>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jc w:val="center"/>
            </w:pPr>
            <w:r>
              <w:t>X</w:t>
            </w:r>
          </w:p>
        </w:tc>
        <w:tc>
          <w:tcPr>
            <w:tcW w:w="1757"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2017</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Borders>
              <w:bottom w:val="nil"/>
            </w:tcBorders>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2018</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Borders>
              <w:bottom w:val="nil"/>
            </w:tcBorders>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2019</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Borders>
              <w:bottom w:val="nil"/>
            </w:tcBorders>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2020</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Borders>
              <w:bottom w:val="nil"/>
            </w:tcBorders>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2021</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Borders>
              <w:bottom w:val="nil"/>
            </w:tcBorders>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vMerge w:val="restart"/>
            <w:tcBorders>
              <w:bottom w:val="nil"/>
            </w:tcBorders>
          </w:tcPr>
          <w:p w:rsidR="001B5DF5" w:rsidRDefault="001B5DF5">
            <w:pPr>
              <w:pStyle w:val="ConsPlusNormal"/>
              <w:jc w:val="center"/>
            </w:pPr>
            <w:r>
              <w:t>всего</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Borders>
              <w:bottom w:val="nil"/>
            </w:tcBorders>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blPrEx>
          <w:tblBorders>
            <w:insideH w:val="nil"/>
          </w:tblBorders>
        </w:tblPrEx>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vMerge/>
            <w:tcBorders>
              <w:bottom w:val="nil"/>
            </w:tcBorders>
          </w:tcPr>
          <w:p w:rsidR="001B5DF5" w:rsidRDefault="001B5DF5">
            <w:pPr>
              <w:pStyle w:val="ConsPlusNormal"/>
            </w:pPr>
          </w:p>
        </w:tc>
        <w:tc>
          <w:tcPr>
            <w:tcW w:w="1247" w:type="dxa"/>
            <w:tcBorders>
              <w:bottom w:val="nil"/>
            </w:tcBorders>
          </w:tcPr>
          <w:p w:rsidR="001B5DF5" w:rsidRDefault="001B5DF5">
            <w:pPr>
              <w:pStyle w:val="ConsPlusNormal"/>
              <w:jc w:val="center"/>
            </w:pPr>
            <w:r>
              <w:t xml:space="preserve">8709,2 </w:t>
            </w:r>
            <w:hyperlink w:anchor="P13761">
              <w:r>
                <w:rPr>
                  <w:color w:val="0000FF"/>
                </w:rPr>
                <w:t>&lt;*&gt;</w:t>
              </w:r>
            </w:hyperlink>
          </w:p>
        </w:tc>
        <w:tc>
          <w:tcPr>
            <w:tcW w:w="1019"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 xml:space="preserve">8709,2 </w:t>
            </w:r>
            <w:hyperlink w:anchor="P13761">
              <w:r>
                <w:rPr>
                  <w:color w:val="0000FF"/>
                </w:rPr>
                <w:t>&lt;*&gt;</w:t>
              </w:r>
            </w:hyperlink>
          </w:p>
        </w:tc>
        <w:tc>
          <w:tcPr>
            <w:tcW w:w="1134" w:type="dxa"/>
            <w:tcBorders>
              <w:bottom w:val="nil"/>
            </w:tcBorders>
          </w:tcPr>
          <w:p w:rsidR="001B5DF5" w:rsidRDefault="001B5DF5">
            <w:pPr>
              <w:pStyle w:val="ConsPlusNormal"/>
              <w:jc w:val="center"/>
            </w:pPr>
            <w:r>
              <w:t>-</w:t>
            </w:r>
          </w:p>
        </w:tc>
        <w:tc>
          <w:tcPr>
            <w:tcW w:w="680" w:type="dxa"/>
            <w:tcBorders>
              <w:bottom w:val="nil"/>
            </w:tcBorders>
          </w:tcPr>
          <w:p w:rsidR="001B5DF5" w:rsidRDefault="001B5DF5">
            <w:pPr>
              <w:pStyle w:val="ConsPlusNormal"/>
              <w:jc w:val="center"/>
            </w:pPr>
            <w:r>
              <w:t>-</w:t>
            </w:r>
          </w:p>
        </w:tc>
        <w:tc>
          <w:tcPr>
            <w:tcW w:w="2041" w:type="dxa"/>
            <w:vMerge/>
            <w:tcBorders>
              <w:bottom w:val="nil"/>
            </w:tcBorders>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blPrEx>
          <w:tblBorders>
            <w:insideH w:val="nil"/>
          </w:tblBorders>
        </w:tblPrEx>
        <w:tc>
          <w:tcPr>
            <w:tcW w:w="13557" w:type="dxa"/>
            <w:gridSpan w:val="11"/>
            <w:tcBorders>
              <w:top w:val="nil"/>
            </w:tcBorders>
          </w:tcPr>
          <w:p w:rsidR="001B5DF5" w:rsidRDefault="001B5DF5">
            <w:pPr>
              <w:pStyle w:val="ConsPlusNormal"/>
              <w:jc w:val="both"/>
            </w:pPr>
            <w:r>
              <w:lastRenderedPageBreak/>
              <w:t xml:space="preserve">(п. 1.1.3 в ред. </w:t>
            </w:r>
            <w:hyperlink r:id="rId934">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03.05.2017 N 323)</w:t>
            </w:r>
          </w:p>
        </w:tc>
      </w:tr>
      <w:tr w:rsidR="001B5DF5">
        <w:tblPrEx>
          <w:tblBorders>
            <w:insideH w:val="nil"/>
          </w:tblBorders>
        </w:tblPrEx>
        <w:tc>
          <w:tcPr>
            <w:tcW w:w="860" w:type="dxa"/>
            <w:tcBorders>
              <w:bottom w:val="nil"/>
            </w:tcBorders>
          </w:tcPr>
          <w:p w:rsidR="001B5DF5" w:rsidRDefault="001B5DF5">
            <w:pPr>
              <w:pStyle w:val="ConsPlusNormal"/>
              <w:jc w:val="center"/>
              <w:outlineLvl w:val="5"/>
            </w:pPr>
            <w:r>
              <w:t>1.2</w:t>
            </w:r>
          </w:p>
        </w:tc>
        <w:tc>
          <w:tcPr>
            <w:tcW w:w="12697" w:type="dxa"/>
            <w:gridSpan w:val="10"/>
            <w:tcBorders>
              <w:bottom w:val="nil"/>
            </w:tcBorders>
          </w:tcPr>
          <w:p w:rsidR="001B5DF5" w:rsidRDefault="001B5DF5">
            <w:pPr>
              <w:pStyle w:val="ConsPlusNormal"/>
              <w:jc w:val="both"/>
            </w:pPr>
            <w:r>
              <w:t>Задача: создание интегрированной автоматизированной системы для государственных и муниципальных органов и организаций, задействованных в АПК "Безопасный город", в рамках обеспечения полномочий субъекта Российской Федерации (Краснодарский край) по внедрению и развитию информационно-коммуникационных технологий для предупреждения ситуаций, которые могут привести к нарушению функционирования систем жизнеобеспечения населения на территории Краснодарского края</w:t>
            </w:r>
          </w:p>
        </w:tc>
      </w:tr>
      <w:tr w:rsidR="001B5DF5">
        <w:tblPrEx>
          <w:tblBorders>
            <w:insideH w:val="nil"/>
          </w:tblBorders>
        </w:tblPrEx>
        <w:tc>
          <w:tcPr>
            <w:tcW w:w="13557" w:type="dxa"/>
            <w:gridSpan w:val="11"/>
            <w:tcBorders>
              <w:top w:val="nil"/>
            </w:tcBorders>
          </w:tcPr>
          <w:p w:rsidR="001B5DF5" w:rsidRDefault="001B5DF5">
            <w:pPr>
              <w:pStyle w:val="ConsPlusNormal"/>
              <w:jc w:val="both"/>
            </w:pPr>
            <w:r>
              <w:t xml:space="preserve">(в ред. </w:t>
            </w:r>
            <w:hyperlink r:id="rId935">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06.08.2019 N 494)</w:t>
            </w:r>
          </w:p>
        </w:tc>
      </w:tr>
      <w:tr w:rsidR="001B5DF5">
        <w:tc>
          <w:tcPr>
            <w:tcW w:w="860" w:type="dxa"/>
            <w:vMerge w:val="restart"/>
          </w:tcPr>
          <w:p w:rsidR="001B5DF5" w:rsidRDefault="001B5DF5">
            <w:pPr>
              <w:pStyle w:val="ConsPlusNormal"/>
              <w:jc w:val="center"/>
            </w:pPr>
            <w:r>
              <w:t>1.2.1</w:t>
            </w:r>
          </w:p>
        </w:tc>
        <w:tc>
          <w:tcPr>
            <w:tcW w:w="2211" w:type="dxa"/>
            <w:vMerge w:val="restart"/>
          </w:tcPr>
          <w:p w:rsidR="001B5DF5" w:rsidRDefault="001B5DF5">
            <w:pPr>
              <w:pStyle w:val="ConsPlusNormal"/>
            </w:pPr>
            <w:r>
              <w:t>Предоставление субсидий на выполнение государственного задания государственному бюджетному учреждению Краснодарского края, функции и полномочия учредителя в отношении которого осуществляет министерство гражданской обороны и чрезвычайных ситуаций Краснодарского края</w:t>
            </w:r>
          </w:p>
        </w:tc>
        <w:tc>
          <w:tcPr>
            <w:tcW w:w="567" w:type="dxa"/>
            <w:vMerge w:val="restart"/>
          </w:tcPr>
          <w:p w:rsidR="001B5DF5" w:rsidRDefault="001B5DF5">
            <w:pPr>
              <w:pStyle w:val="ConsPlusNormal"/>
            </w:pPr>
          </w:p>
        </w:tc>
        <w:tc>
          <w:tcPr>
            <w:tcW w:w="794" w:type="dxa"/>
          </w:tcPr>
          <w:p w:rsidR="001B5DF5" w:rsidRDefault="001B5DF5">
            <w:pPr>
              <w:pStyle w:val="ConsPlusNormal"/>
              <w:jc w:val="center"/>
            </w:pPr>
            <w:r>
              <w:t>2016</w:t>
            </w:r>
          </w:p>
        </w:tc>
        <w:tc>
          <w:tcPr>
            <w:tcW w:w="1247" w:type="dxa"/>
          </w:tcPr>
          <w:p w:rsidR="001B5DF5" w:rsidRDefault="001B5DF5">
            <w:pPr>
              <w:pStyle w:val="ConsPlusNormal"/>
              <w:jc w:val="center"/>
            </w:pPr>
            <w:r>
              <w:t>39550,0</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39550,0</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Pr>
          <w:p w:rsidR="001B5DF5" w:rsidRDefault="001B5DF5">
            <w:pPr>
              <w:pStyle w:val="ConsPlusNormal"/>
            </w:pPr>
            <w:r>
              <w:t>количество отправленных РПО, подготавливаемых в целях информирования граждан о правилах и требованиях в области обеспечения безопасности дорожного движения - 91580 единиц;</w:t>
            </w:r>
          </w:p>
          <w:p w:rsidR="001B5DF5" w:rsidRDefault="001B5DF5">
            <w:pPr>
              <w:pStyle w:val="ConsPlusNormal"/>
            </w:pPr>
            <w:r>
              <w:t xml:space="preserve">техническое оснащение, развитие и обеспечение функционирования Ситуационного центра главы администрации (губернатора) Краснодарского </w:t>
            </w:r>
            <w:r>
              <w:lastRenderedPageBreak/>
              <w:t>края - 1 единица;</w:t>
            </w:r>
          </w:p>
          <w:p w:rsidR="001B5DF5" w:rsidRDefault="001B5DF5">
            <w:pPr>
              <w:pStyle w:val="ConsPlusNormal"/>
            </w:pPr>
            <w:r>
              <w:t>обеспечение функционирования АПК видеоконтроля и видеофиксации - 1094 единицы</w:t>
            </w:r>
          </w:p>
        </w:tc>
        <w:tc>
          <w:tcPr>
            <w:tcW w:w="1757" w:type="dxa"/>
            <w:vMerge w:val="restart"/>
          </w:tcPr>
          <w:p w:rsidR="001B5DF5" w:rsidRDefault="001B5DF5">
            <w:pPr>
              <w:pStyle w:val="ConsPlusNormal"/>
            </w:pPr>
            <w:r>
              <w:lastRenderedPageBreak/>
              <w:t>министерство гражданской обороны и чрезвычайных ситуаций Краснодарского края</w:t>
            </w: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tcPr>
          <w:p w:rsidR="001B5DF5" w:rsidRDefault="001B5DF5">
            <w:pPr>
              <w:pStyle w:val="ConsPlusNormal"/>
              <w:jc w:val="center"/>
            </w:pPr>
            <w:r>
              <w:t>2017</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Pr>
          <w:p w:rsidR="001B5DF5" w:rsidRDefault="001B5DF5">
            <w:pPr>
              <w:pStyle w:val="ConsPlusNormal"/>
            </w:pP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tcPr>
          <w:p w:rsidR="001B5DF5" w:rsidRDefault="001B5DF5">
            <w:pPr>
              <w:pStyle w:val="ConsPlusNormal"/>
              <w:jc w:val="center"/>
            </w:pPr>
            <w:r>
              <w:t>2018</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Pr>
          <w:p w:rsidR="001B5DF5" w:rsidRDefault="001B5DF5">
            <w:pPr>
              <w:pStyle w:val="ConsPlusNormal"/>
            </w:pP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tcPr>
          <w:p w:rsidR="001B5DF5" w:rsidRDefault="001B5DF5">
            <w:pPr>
              <w:pStyle w:val="ConsPlusNormal"/>
              <w:jc w:val="center"/>
            </w:pPr>
            <w:r>
              <w:t>2019</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Pr>
          <w:p w:rsidR="001B5DF5" w:rsidRDefault="001B5DF5">
            <w:pPr>
              <w:pStyle w:val="ConsPlusNormal"/>
            </w:pP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tcPr>
          <w:p w:rsidR="001B5DF5" w:rsidRDefault="001B5DF5">
            <w:pPr>
              <w:pStyle w:val="ConsPlusNormal"/>
              <w:jc w:val="center"/>
            </w:pPr>
            <w:r>
              <w:t>2020</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Pr>
          <w:p w:rsidR="001B5DF5" w:rsidRDefault="001B5DF5">
            <w:pPr>
              <w:pStyle w:val="ConsPlusNormal"/>
            </w:pP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tcPr>
          <w:p w:rsidR="001B5DF5" w:rsidRDefault="001B5DF5">
            <w:pPr>
              <w:pStyle w:val="ConsPlusNormal"/>
              <w:jc w:val="center"/>
            </w:pPr>
            <w:r>
              <w:t>2021</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Pr>
          <w:p w:rsidR="001B5DF5" w:rsidRDefault="001B5DF5">
            <w:pPr>
              <w:pStyle w:val="ConsPlusNormal"/>
            </w:pP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tcPr>
          <w:p w:rsidR="001B5DF5" w:rsidRDefault="001B5DF5">
            <w:pPr>
              <w:pStyle w:val="ConsPlusNormal"/>
              <w:jc w:val="center"/>
            </w:pPr>
            <w:r>
              <w:t>всего</w:t>
            </w:r>
          </w:p>
        </w:tc>
        <w:tc>
          <w:tcPr>
            <w:tcW w:w="1247" w:type="dxa"/>
          </w:tcPr>
          <w:p w:rsidR="001B5DF5" w:rsidRDefault="001B5DF5">
            <w:pPr>
              <w:pStyle w:val="ConsPlusNormal"/>
              <w:jc w:val="center"/>
            </w:pPr>
            <w:r>
              <w:t>39550,0</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39550,0</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Pr>
          <w:p w:rsidR="001B5DF5" w:rsidRDefault="001B5DF5">
            <w:pPr>
              <w:pStyle w:val="ConsPlusNormal"/>
            </w:pPr>
          </w:p>
        </w:tc>
      </w:tr>
      <w:tr w:rsidR="001B5DF5">
        <w:tc>
          <w:tcPr>
            <w:tcW w:w="860" w:type="dxa"/>
            <w:vMerge w:val="restart"/>
            <w:tcBorders>
              <w:bottom w:val="nil"/>
            </w:tcBorders>
          </w:tcPr>
          <w:p w:rsidR="001B5DF5" w:rsidRDefault="001B5DF5">
            <w:pPr>
              <w:pStyle w:val="ConsPlusNormal"/>
              <w:jc w:val="center"/>
            </w:pPr>
            <w:r>
              <w:lastRenderedPageBreak/>
              <w:t>1.2.2</w:t>
            </w:r>
          </w:p>
        </w:tc>
        <w:tc>
          <w:tcPr>
            <w:tcW w:w="2211" w:type="dxa"/>
            <w:vMerge w:val="restart"/>
            <w:tcBorders>
              <w:bottom w:val="nil"/>
            </w:tcBorders>
          </w:tcPr>
          <w:p w:rsidR="001B5DF5" w:rsidRDefault="001B5DF5">
            <w:pPr>
              <w:pStyle w:val="ConsPlusNormal"/>
            </w:pPr>
            <w:r>
              <w:t>Обеспечение деятельности государственного казенного учреждения Краснодарского края "Безопасный регион"</w:t>
            </w:r>
          </w:p>
        </w:tc>
        <w:tc>
          <w:tcPr>
            <w:tcW w:w="567" w:type="dxa"/>
            <w:vMerge w:val="restart"/>
            <w:tcBorders>
              <w:bottom w:val="nil"/>
            </w:tcBorders>
          </w:tcPr>
          <w:p w:rsidR="001B5DF5" w:rsidRDefault="001B5DF5">
            <w:pPr>
              <w:pStyle w:val="ConsPlusNormal"/>
            </w:pPr>
          </w:p>
        </w:tc>
        <w:tc>
          <w:tcPr>
            <w:tcW w:w="794" w:type="dxa"/>
          </w:tcPr>
          <w:p w:rsidR="001B5DF5" w:rsidRDefault="001B5DF5">
            <w:pPr>
              <w:pStyle w:val="ConsPlusNormal"/>
              <w:jc w:val="center"/>
            </w:pPr>
            <w:r>
              <w:t>2016</w:t>
            </w:r>
          </w:p>
        </w:tc>
        <w:tc>
          <w:tcPr>
            <w:tcW w:w="1247" w:type="dxa"/>
          </w:tcPr>
          <w:p w:rsidR="001B5DF5" w:rsidRDefault="001B5DF5">
            <w:pPr>
              <w:pStyle w:val="ConsPlusNormal"/>
              <w:jc w:val="center"/>
            </w:pPr>
            <w:r>
              <w:t>156170,1</w:t>
            </w:r>
          </w:p>
        </w:tc>
        <w:tc>
          <w:tcPr>
            <w:tcW w:w="1019" w:type="dxa"/>
          </w:tcPr>
          <w:p w:rsidR="001B5DF5" w:rsidRDefault="001B5DF5">
            <w:pPr>
              <w:pStyle w:val="ConsPlusNormal"/>
            </w:pPr>
          </w:p>
        </w:tc>
        <w:tc>
          <w:tcPr>
            <w:tcW w:w="1247" w:type="dxa"/>
          </w:tcPr>
          <w:p w:rsidR="001B5DF5" w:rsidRDefault="001B5DF5">
            <w:pPr>
              <w:pStyle w:val="ConsPlusNormal"/>
              <w:jc w:val="center"/>
            </w:pPr>
            <w:r>
              <w:t>156170,1</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pPr>
            <w:r>
              <w:t>формирование и ведение базы данных об оперативной обстановке на территории муниципальных образований Краснодарского края - 1 единица; техническое оснащение, развитие и обеспечение функционирования ситуационного центра главы администрации (губернатора) Краснодарского края - 1 единица;</w:t>
            </w:r>
          </w:p>
          <w:p w:rsidR="001B5DF5" w:rsidRDefault="001B5DF5">
            <w:pPr>
              <w:pStyle w:val="ConsPlusNormal"/>
            </w:pPr>
            <w:r>
              <w:t xml:space="preserve">количество отправленных РПО и электронных документов, подготавливаемых в целях </w:t>
            </w:r>
            <w:r>
              <w:lastRenderedPageBreak/>
              <w:t>информирования граждан о правилах и требованиях в области обеспечения безопасности дорожного движения, - 2509070 единиц</w:t>
            </w:r>
          </w:p>
        </w:tc>
        <w:tc>
          <w:tcPr>
            <w:tcW w:w="1757" w:type="dxa"/>
            <w:vMerge w:val="restart"/>
            <w:tcBorders>
              <w:bottom w:val="nil"/>
            </w:tcBorders>
          </w:tcPr>
          <w:p w:rsidR="001B5DF5" w:rsidRDefault="001B5DF5">
            <w:pPr>
              <w:pStyle w:val="ConsPlusNormal"/>
            </w:pPr>
            <w:r>
              <w:lastRenderedPageBreak/>
              <w:t>министерство гражданской обороны и чрезвычайных ситуаций Краснодарского края</w:t>
            </w: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2017</w:t>
            </w:r>
          </w:p>
        </w:tc>
        <w:tc>
          <w:tcPr>
            <w:tcW w:w="1247" w:type="dxa"/>
          </w:tcPr>
          <w:p w:rsidR="001B5DF5" w:rsidRDefault="001B5DF5">
            <w:pPr>
              <w:pStyle w:val="ConsPlusNormal"/>
              <w:jc w:val="center"/>
            </w:pPr>
            <w:r>
              <w:t>180840,7</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180840,7</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Pr>
          <w:p w:rsidR="001B5DF5" w:rsidRDefault="001B5DF5">
            <w:pPr>
              <w:pStyle w:val="ConsPlusNormal"/>
              <w:jc w:val="both"/>
            </w:pPr>
            <w:r>
              <w:t>выполнение функций казенного учреждения - 100%</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2018</w:t>
            </w:r>
          </w:p>
        </w:tc>
        <w:tc>
          <w:tcPr>
            <w:tcW w:w="1247" w:type="dxa"/>
          </w:tcPr>
          <w:p w:rsidR="001B5DF5" w:rsidRDefault="001B5DF5">
            <w:pPr>
              <w:pStyle w:val="ConsPlusNormal"/>
              <w:jc w:val="center"/>
            </w:pPr>
            <w:r>
              <w:t>212570,8</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212570,8</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2019</w:t>
            </w:r>
          </w:p>
        </w:tc>
        <w:tc>
          <w:tcPr>
            <w:tcW w:w="1247" w:type="dxa"/>
          </w:tcPr>
          <w:p w:rsidR="001B5DF5" w:rsidRDefault="001B5DF5">
            <w:pPr>
              <w:pStyle w:val="ConsPlusNormal"/>
              <w:jc w:val="center"/>
            </w:pPr>
            <w:r>
              <w:t>244636,2</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244636,2</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2020</w:t>
            </w:r>
          </w:p>
        </w:tc>
        <w:tc>
          <w:tcPr>
            <w:tcW w:w="1247" w:type="dxa"/>
          </w:tcPr>
          <w:p w:rsidR="001B5DF5" w:rsidRDefault="001B5DF5">
            <w:pPr>
              <w:pStyle w:val="ConsPlusNormal"/>
              <w:jc w:val="center"/>
            </w:pPr>
            <w:r>
              <w:t>357892,9</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357892,9</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2021</w:t>
            </w:r>
          </w:p>
        </w:tc>
        <w:tc>
          <w:tcPr>
            <w:tcW w:w="1247" w:type="dxa"/>
          </w:tcPr>
          <w:p w:rsidR="001B5DF5" w:rsidRDefault="001B5DF5">
            <w:pPr>
              <w:pStyle w:val="ConsPlusNormal"/>
              <w:jc w:val="center"/>
            </w:pPr>
            <w:r>
              <w:t>499171,3</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499171,3</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blPrEx>
          <w:tblBorders>
            <w:insideH w:val="nil"/>
          </w:tblBorders>
        </w:tblPrEx>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1651282,0</w:t>
            </w:r>
          </w:p>
        </w:tc>
        <w:tc>
          <w:tcPr>
            <w:tcW w:w="1019"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1651282,0</w:t>
            </w:r>
          </w:p>
        </w:tc>
        <w:tc>
          <w:tcPr>
            <w:tcW w:w="1134" w:type="dxa"/>
            <w:tcBorders>
              <w:bottom w:val="nil"/>
            </w:tcBorders>
          </w:tcPr>
          <w:p w:rsidR="001B5DF5" w:rsidRDefault="001B5DF5">
            <w:pPr>
              <w:pStyle w:val="ConsPlusNormal"/>
              <w:jc w:val="center"/>
            </w:pPr>
            <w:r>
              <w:t>-</w:t>
            </w:r>
          </w:p>
        </w:tc>
        <w:tc>
          <w:tcPr>
            <w:tcW w:w="680" w:type="dxa"/>
            <w:tcBorders>
              <w:bottom w:val="nil"/>
            </w:tcBorders>
          </w:tcPr>
          <w:p w:rsidR="001B5DF5" w:rsidRDefault="001B5DF5">
            <w:pPr>
              <w:pStyle w:val="ConsPlusNormal"/>
              <w:jc w:val="center"/>
            </w:pPr>
            <w:r>
              <w:t>-</w:t>
            </w:r>
          </w:p>
        </w:tc>
        <w:tc>
          <w:tcPr>
            <w:tcW w:w="2041" w:type="dxa"/>
            <w:tcBorders>
              <w:bottom w:val="nil"/>
            </w:tcBorders>
          </w:tcPr>
          <w:p w:rsidR="001B5DF5" w:rsidRDefault="001B5DF5">
            <w:pPr>
              <w:pStyle w:val="ConsPlusNormal"/>
              <w:jc w:val="center"/>
            </w:pPr>
            <w:r>
              <w:t>X</w:t>
            </w:r>
          </w:p>
        </w:tc>
        <w:tc>
          <w:tcPr>
            <w:tcW w:w="1757" w:type="dxa"/>
            <w:vMerge/>
            <w:tcBorders>
              <w:bottom w:val="nil"/>
            </w:tcBorders>
          </w:tcPr>
          <w:p w:rsidR="001B5DF5" w:rsidRDefault="001B5DF5">
            <w:pPr>
              <w:pStyle w:val="ConsPlusNormal"/>
            </w:pPr>
          </w:p>
        </w:tc>
      </w:tr>
      <w:tr w:rsidR="001B5DF5">
        <w:tblPrEx>
          <w:tblBorders>
            <w:insideH w:val="nil"/>
          </w:tblBorders>
        </w:tblPrEx>
        <w:tc>
          <w:tcPr>
            <w:tcW w:w="13557"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07.07.2020 </w:t>
            </w:r>
            <w:hyperlink r:id="rId936">
              <w:r>
                <w:rPr>
                  <w:color w:val="0000FF"/>
                </w:rPr>
                <w:t>N 386</w:t>
              </w:r>
            </w:hyperlink>
            <w:r>
              <w:t xml:space="preserve">, от 22.09.2020 </w:t>
            </w:r>
            <w:hyperlink r:id="rId937">
              <w:r>
                <w:rPr>
                  <w:color w:val="0000FF"/>
                </w:rPr>
                <w:t>N 594</w:t>
              </w:r>
            </w:hyperlink>
            <w:r>
              <w:t xml:space="preserve">, от 21.07.2021 </w:t>
            </w:r>
            <w:hyperlink r:id="rId938">
              <w:r>
                <w:rPr>
                  <w:color w:val="0000FF"/>
                </w:rPr>
                <w:t>N 417</w:t>
              </w:r>
            </w:hyperlink>
            <w:r>
              <w:t>)</w:t>
            </w:r>
          </w:p>
        </w:tc>
      </w:tr>
      <w:tr w:rsidR="001B5DF5">
        <w:tc>
          <w:tcPr>
            <w:tcW w:w="860" w:type="dxa"/>
            <w:vMerge w:val="restart"/>
            <w:tcBorders>
              <w:bottom w:val="nil"/>
            </w:tcBorders>
          </w:tcPr>
          <w:p w:rsidR="001B5DF5" w:rsidRDefault="001B5DF5">
            <w:pPr>
              <w:pStyle w:val="ConsPlusNormal"/>
              <w:jc w:val="center"/>
            </w:pPr>
            <w:bookmarkStart w:id="43" w:name="P13059"/>
            <w:bookmarkEnd w:id="43"/>
            <w:r>
              <w:t>1.2.3</w:t>
            </w:r>
          </w:p>
        </w:tc>
        <w:tc>
          <w:tcPr>
            <w:tcW w:w="2211" w:type="dxa"/>
            <w:vMerge w:val="restart"/>
            <w:tcBorders>
              <w:bottom w:val="nil"/>
            </w:tcBorders>
          </w:tcPr>
          <w:p w:rsidR="001B5DF5" w:rsidRDefault="001B5DF5">
            <w:pPr>
              <w:pStyle w:val="ConsPlusNormal"/>
              <w:jc w:val="both"/>
            </w:pPr>
            <w:r>
              <w:t xml:space="preserve">Модернизация аппаратно-программных комплексов видеоконтроля и видеофиксации, за исключением мероприятий, указанных в пункте 1.2.10 настоящей </w:t>
            </w:r>
            <w:r>
              <w:lastRenderedPageBreak/>
              <w:t>Подпрограммы</w:t>
            </w:r>
          </w:p>
        </w:tc>
        <w:tc>
          <w:tcPr>
            <w:tcW w:w="567" w:type="dxa"/>
            <w:vMerge w:val="restart"/>
            <w:tcBorders>
              <w:bottom w:val="nil"/>
            </w:tcBorders>
          </w:tcPr>
          <w:p w:rsidR="001B5DF5" w:rsidRDefault="001B5DF5">
            <w:pPr>
              <w:pStyle w:val="ConsPlusNormal"/>
            </w:pPr>
          </w:p>
        </w:tc>
        <w:tc>
          <w:tcPr>
            <w:tcW w:w="794" w:type="dxa"/>
          </w:tcPr>
          <w:p w:rsidR="001B5DF5" w:rsidRDefault="001B5DF5">
            <w:pPr>
              <w:pStyle w:val="ConsPlusNormal"/>
              <w:jc w:val="center"/>
            </w:pPr>
            <w:r>
              <w:t>2016</w:t>
            </w:r>
          </w:p>
        </w:tc>
        <w:tc>
          <w:tcPr>
            <w:tcW w:w="1247" w:type="dxa"/>
          </w:tcPr>
          <w:p w:rsidR="001B5DF5" w:rsidRDefault="001B5DF5">
            <w:pPr>
              <w:pStyle w:val="ConsPlusNormal"/>
              <w:jc w:val="center"/>
            </w:pPr>
            <w:r>
              <w:t>40000,0</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40000,0</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Pr>
          <w:p w:rsidR="001B5DF5" w:rsidRDefault="001B5DF5">
            <w:pPr>
              <w:pStyle w:val="ConsPlusNormal"/>
              <w:jc w:val="both"/>
            </w:pPr>
            <w:r>
              <w:t>ежегодная модернизация АПК - 100 единиц</w:t>
            </w:r>
          </w:p>
        </w:tc>
        <w:tc>
          <w:tcPr>
            <w:tcW w:w="1757" w:type="dxa"/>
            <w:vMerge w:val="restart"/>
            <w:tcBorders>
              <w:bottom w:val="nil"/>
            </w:tcBorders>
          </w:tcPr>
          <w:p w:rsidR="001B5DF5" w:rsidRDefault="001B5DF5">
            <w:pPr>
              <w:pStyle w:val="ConsPlusNormal"/>
              <w:jc w:val="both"/>
            </w:pPr>
            <w:r>
              <w:t>министерство гражданской обороны и чрезвычайных ситуаций Краснодарского края</w:t>
            </w: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2017</w:t>
            </w:r>
          </w:p>
        </w:tc>
        <w:tc>
          <w:tcPr>
            <w:tcW w:w="1247" w:type="dxa"/>
          </w:tcPr>
          <w:p w:rsidR="001B5DF5" w:rsidRDefault="001B5DF5">
            <w:pPr>
              <w:pStyle w:val="ConsPlusNormal"/>
              <w:jc w:val="center"/>
            </w:pPr>
            <w:r>
              <w:t>70000,0</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70000,0</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2018</w:t>
            </w:r>
          </w:p>
        </w:tc>
        <w:tc>
          <w:tcPr>
            <w:tcW w:w="1247" w:type="dxa"/>
          </w:tcPr>
          <w:p w:rsidR="001B5DF5" w:rsidRDefault="001B5DF5">
            <w:pPr>
              <w:pStyle w:val="ConsPlusNormal"/>
              <w:jc w:val="center"/>
            </w:pPr>
            <w:r>
              <w:t>40000,0</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40000,0</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Pr>
          <w:p w:rsidR="001B5DF5" w:rsidRDefault="001B5DF5">
            <w:pPr>
              <w:pStyle w:val="ConsPlusNormal"/>
              <w:jc w:val="both"/>
            </w:pPr>
            <w:r>
              <w:t>ежегодная модернизация АПК - 50 единиц</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2019</w:t>
            </w:r>
          </w:p>
        </w:tc>
        <w:tc>
          <w:tcPr>
            <w:tcW w:w="1247" w:type="dxa"/>
          </w:tcPr>
          <w:p w:rsidR="001B5DF5" w:rsidRDefault="001B5DF5">
            <w:pPr>
              <w:pStyle w:val="ConsPlusNormal"/>
              <w:jc w:val="center"/>
            </w:pPr>
            <w:r>
              <w:t>39600,0</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39600,0</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2020</w:t>
            </w:r>
          </w:p>
        </w:tc>
        <w:tc>
          <w:tcPr>
            <w:tcW w:w="1247" w:type="dxa"/>
          </w:tcPr>
          <w:p w:rsidR="001B5DF5" w:rsidRDefault="001B5DF5">
            <w:pPr>
              <w:pStyle w:val="ConsPlusNormal"/>
              <w:jc w:val="center"/>
            </w:pPr>
            <w:r>
              <w:t>40000,0</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40000,0</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2021</w:t>
            </w:r>
          </w:p>
        </w:tc>
        <w:tc>
          <w:tcPr>
            <w:tcW w:w="1247" w:type="dxa"/>
          </w:tcPr>
          <w:p w:rsidR="001B5DF5" w:rsidRDefault="001B5DF5">
            <w:pPr>
              <w:pStyle w:val="ConsPlusNormal"/>
              <w:jc w:val="center"/>
            </w:pPr>
            <w:r>
              <w:t>20000,0</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20000,0</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jc w:val="both"/>
            </w:pPr>
            <w:r>
              <w:t xml:space="preserve">модернизация АПК </w:t>
            </w:r>
            <w:r>
              <w:lastRenderedPageBreak/>
              <w:t>- 22 единицы</w:t>
            </w:r>
          </w:p>
        </w:tc>
        <w:tc>
          <w:tcPr>
            <w:tcW w:w="1757" w:type="dxa"/>
            <w:vMerge/>
            <w:tcBorders>
              <w:bottom w:val="nil"/>
            </w:tcBorders>
          </w:tcPr>
          <w:p w:rsidR="001B5DF5" w:rsidRDefault="001B5DF5">
            <w:pPr>
              <w:pStyle w:val="ConsPlusNormal"/>
            </w:pPr>
          </w:p>
        </w:tc>
      </w:tr>
      <w:tr w:rsidR="001B5DF5">
        <w:tblPrEx>
          <w:tblBorders>
            <w:insideH w:val="nil"/>
          </w:tblBorders>
        </w:tblPrEx>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249600,0</w:t>
            </w:r>
          </w:p>
        </w:tc>
        <w:tc>
          <w:tcPr>
            <w:tcW w:w="1019"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249600,0</w:t>
            </w:r>
          </w:p>
        </w:tc>
        <w:tc>
          <w:tcPr>
            <w:tcW w:w="1134" w:type="dxa"/>
            <w:tcBorders>
              <w:bottom w:val="nil"/>
            </w:tcBorders>
          </w:tcPr>
          <w:p w:rsidR="001B5DF5" w:rsidRDefault="001B5DF5">
            <w:pPr>
              <w:pStyle w:val="ConsPlusNormal"/>
              <w:jc w:val="center"/>
            </w:pPr>
            <w:r>
              <w:t>-</w:t>
            </w:r>
          </w:p>
        </w:tc>
        <w:tc>
          <w:tcPr>
            <w:tcW w:w="680" w:type="dxa"/>
            <w:tcBorders>
              <w:bottom w:val="nil"/>
            </w:tcBorders>
          </w:tcPr>
          <w:p w:rsidR="001B5DF5" w:rsidRDefault="001B5DF5">
            <w:pPr>
              <w:pStyle w:val="ConsPlusNormal"/>
              <w:jc w:val="center"/>
            </w:pPr>
            <w:r>
              <w:t>-</w:t>
            </w:r>
          </w:p>
        </w:tc>
        <w:tc>
          <w:tcPr>
            <w:tcW w:w="2041" w:type="dxa"/>
            <w:tcBorders>
              <w:bottom w:val="nil"/>
            </w:tcBorders>
          </w:tcPr>
          <w:p w:rsidR="001B5DF5" w:rsidRDefault="001B5DF5">
            <w:pPr>
              <w:pStyle w:val="ConsPlusNormal"/>
              <w:jc w:val="center"/>
            </w:pPr>
            <w:r>
              <w:t>X</w:t>
            </w:r>
          </w:p>
        </w:tc>
        <w:tc>
          <w:tcPr>
            <w:tcW w:w="1757" w:type="dxa"/>
            <w:vMerge/>
            <w:tcBorders>
              <w:bottom w:val="nil"/>
            </w:tcBorders>
          </w:tcPr>
          <w:p w:rsidR="001B5DF5" w:rsidRDefault="001B5DF5">
            <w:pPr>
              <w:pStyle w:val="ConsPlusNormal"/>
            </w:pPr>
          </w:p>
        </w:tc>
      </w:tr>
      <w:tr w:rsidR="001B5DF5">
        <w:tblPrEx>
          <w:tblBorders>
            <w:insideH w:val="nil"/>
          </w:tblBorders>
        </w:tblPrEx>
        <w:tc>
          <w:tcPr>
            <w:tcW w:w="13557" w:type="dxa"/>
            <w:gridSpan w:val="11"/>
            <w:tcBorders>
              <w:top w:val="nil"/>
            </w:tcBorders>
          </w:tcPr>
          <w:p w:rsidR="001B5DF5" w:rsidRDefault="001B5DF5">
            <w:pPr>
              <w:pStyle w:val="ConsPlusNormal"/>
              <w:jc w:val="both"/>
            </w:pPr>
            <w:r>
              <w:t xml:space="preserve">(п. 1.2.3 в ред. </w:t>
            </w:r>
            <w:hyperlink r:id="rId939">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21.07.2021 N 417)</w:t>
            </w:r>
          </w:p>
        </w:tc>
      </w:tr>
      <w:tr w:rsidR="001B5DF5">
        <w:tc>
          <w:tcPr>
            <w:tcW w:w="860" w:type="dxa"/>
            <w:vMerge w:val="restart"/>
            <w:tcBorders>
              <w:bottom w:val="nil"/>
            </w:tcBorders>
          </w:tcPr>
          <w:p w:rsidR="001B5DF5" w:rsidRDefault="001B5DF5">
            <w:pPr>
              <w:pStyle w:val="ConsPlusNormal"/>
              <w:jc w:val="center"/>
            </w:pPr>
            <w:bookmarkStart w:id="44" w:name="P13111"/>
            <w:bookmarkEnd w:id="44"/>
            <w:r>
              <w:t>1.2.4</w:t>
            </w:r>
          </w:p>
        </w:tc>
        <w:tc>
          <w:tcPr>
            <w:tcW w:w="2211" w:type="dxa"/>
            <w:vMerge w:val="restart"/>
            <w:tcBorders>
              <w:bottom w:val="nil"/>
            </w:tcBorders>
          </w:tcPr>
          <w:p w:rsidR="001B5DF5" w:rsidRDefault="001B5DF5">
            <w:pPr>
              <w:pStyle w:val="ConsPlusNormal"/>
            </w:pPr>
            <w:r>
              <w:t>Обеспечение функционирования аппаратно-программных комплексов видеоконтроля и видеофиксации</w:t>
            </w:r>
          </w:p>
        </w:tc>
        <w:tc>
          <w:tcPr>
            <w:tcW w:w="567" w:type="dxa"/>
            <w:vMerge w:val="restart"/>
            <w:tcBorders>
              <w:bottom w:val="nil"/>
            </w:tcBorders>
          </w:tcPr>
          <w:p w:rsidR="001B5DF5" w:rsidRDefault="001B5DF5">
            <w:pPr>
              <w:pStyle w:val="ConsPlusNormal"/>
            </w:pPr>
          </w:p>
        </w:tc>
        <w:tc>
          <w:tcPr>
            <w:tcW w:w="794" w:type="dxa"/>
          </w:tcPr>
          <w:p w:rsidR="001B5DF5" w:rsidRDefault="001B5DF5">
            <w:pPr>
              <w:pStyle w:val="ConsPlusNormal"/>
              <w:jc w:val="center"/>
            </w:pPr>
            <w:r>
              <w:t>2016</w:t>
            </w:r>
          </w:p>
        </w:tc>
        <w:tc>
          <w:tcPr>
            <w:tcW w:w="1247" w:type="dxa"/>
          </w:tcPr>
          <w:p w:rsidR="001B5DF5" w:rsidRDefault="001B5DF5">
            <w:pPr>
              <w:pStyle w:val="ConsPlusNormal"/>
              <w:jc w:val="center"/>
            </w:pPr>
            <w:r>
              <w:t>337712,5</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337712,5</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Pr>
          <w:p w:rsidR="001B5DF5" w:rsidRDefault="001B5DF5">
            <w:pPr>
              <w:pStyle w:val="ConsPlusNormal"/>
            </w:pPr>
            <w:r>
              <w:t>обеспечение функционирования АПК видеоконтроля и видеофиксации - 1184 единицы</w:t>
            </w:r>
          </w:p>
        </w:tc>
        <w:tc>
          <w:tcPr>
            <w:tcW w:w="1757"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2017</w:t>
            </w:r>
          </w:p>
        </w:tc>
        <w:tc>
          <w:tcPr>
            <w:tcW w:w="1247" w:type="dxa"/>
          </w:tcPr>
          <w:p w:rsidR="001B5DF5" w:rsidRDefault="001B5DF5">
            <w:pPr>
              <w:pStyle w:val="ConsPlusNormal"/>
              <w:jc w:val="center"/>
            </w:pPr>
            <w:r>
              <w:t>411614,8</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411614,8</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2018</w:t>
            </w:r>
          </w:p>
        </w:tc>
        <w:tc>
          <w:tcPr>
            <w:tcW w:w="1247" w:type="dxa"/>
          </w:tcPr>
          <w:p w:rsidR="001B5DF5" w:rsidRDefault="001B5DF5">
            <w:pPr>
              <w:pStyle w:val="ConsPlusNormal"/>
              <w:jc w:val="center"/>
            </w:pPr>
            <w:r>
              <w:t>511341,1</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511341,1</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pPr>
            <w:r>
              <w:t>обеспечение функционирования АПК видеоконтроля и видеофиксации - 1226 единиц</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2019</w:t>
            </w:r>
          </w:p>
        </w:tc>
        <w:tc>
          <w:tcPr>
            <w:tcW w:w="1247" w:type="dxa"/>
          </w:tcPr>
          <w:p w:rsidR="001B5DF5" w:rsidRDefault="001B5DF5">
            <w:pPr>
              <w:pStyle w:val="ConsPlusNormal"/>
              <w:jc w:val="center"/>
            </w:pPr>
            <w:r>
              <w:t>560775,9</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560775,9</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pPr>
            <w:r>
              <w:t>обеспечение функционирования АПК видеоконтроля и видеофиксации - 1349 единиц</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2020</w:t>
            </w:r>
          </w:p>
        </w:tc>
        <w:tc>
          <w:tcPr>
            <w:tcW w:w="1247" w:type="dxa"/>
          </w:tcPr>
          <w:p w:rsidR="001B5DF5" w:rsidRDefault="001B5DF5">
            <w:pPr>
              <w:pStyle w:val="ConsPlusNormal"/>
              <w:jc w:val="center"/>
            </w:pPr>
            <w:r>
              <w:t>661044,6</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661044,6</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pPr>
            <w:r>
              <w:t>обеспечение функционирования АПК видеоконтроля и видеофиксации - 1504 единицы</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2021</w:t>
            </w:r>
          </w:p>
        </w:tc>
        <w:tc>
          <w:tcPr>
            <w:tcW w:w="1247" w:type="dxa"/>
          </w:tcPr>
          <w:p w:rsidR="001B5DF5" w:rsidRDefault="001B5DF5">
            <w:pPr>
              <w:pStyle w:val="ConsPlusNormal"/>
              <w:jc w:val="center"/>
            </w:pPr>
            <w:r>
              <w:t>700784,1</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700784,1</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pPr>
            <w:r>
              <w:t xml:space="preserve">обеспечение функционирования АПК видеоконтроля и видеофиксации - </w:t>
            </w:r>
            <w:r>
              <w:lastRenderedPageBreak/>
              <w:t>1704 единиц</w:t>
            </w:r>
          </w:p>
        </w:tc>
        <w:tc>
          <w:tcPr>
            <w:tcW w:w="1757" w:type="dxa"/>
            <w:vMerge/>
            <w:tcBorders>
              <w:bottom w:val="nil"/>
            </w:tcBorders>
          </w:tcPr>
          <w:p w:rsidR="001B5DF5" w:rsidRDefault="001B5DF5">
            <w:pPr>
              <w:pStyle w:val="ConsPlusNormal"/>
            </w:pPr>
          </w:p>
        </w:tc>
      </w:tr>
      <w:tr w:rsidR="001B5DF5">
        <w:tblPrEx>
          <w:tblBorders>
            <w:insideH w:val="nil"/>
          </w:tblBorders>
        </w:tblPrEx>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3183273,0</w:t>
            </w:r>
          </w:p>
        </w:tc>
        <w:tc>
          <w:tcPr>
            <w:tcW w:w="1019"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3183273,0</w:t>
            </w:r>
          </w:p>
        </w:tc>
        <w:tc>
          <w:tcPr>
            <w:tcW w:w="1134" w:type="dxa"/>
            <w:tcBorders>
              <w:bottom w:val="nil"/>
            </w:tcBorders>
          </w:tcPr>
          <w:p w:rsidR="001B5DF5" w:rsidRDefault="001B5DF5">
            <w:pPr>
              <w:pStyle w:val="ConsPlusNormal"/>
              <w:jc w:val="center"/>
            </w:pPr>
            <w:r>
              <w:t>-</w:t>
            </w:r>
          </w:p>
        </w:tc>
        <w:tc>
          <w:tcPr>
            <w:tcW w:w="680" w:type="dxa"/>
            <w:tcBorders>
              <w:bottom w:val="nil"/>
            </w:tcBorders>
          </w:tcPr>
          <w:p w:rsidR="001B5DF5" w:rsidRDefault="001B5DF5">
            <w:pPr>
              <w:pStyle w:val="ConsPlusNormal"/>
              <w:jc w:val="center"/>
            </w:pPr>
            <w:r>
              <w:t>-</w:t>
            </w:r>
          </w:p>
        </w:tc>
        <w:tc>
          <w:tcPr>
            <w:tcW w:w="2041" w:type="dxa"/>
            <w:tcBorders>
              <w:bottom w:val="nil"/>
            </w:tcBorders>
          </w:tcPr>
          <w:p w:rsidR="001B5DF5" w:rsidRDefault="001B5DF5">
            <w:pPr>
              <w:pStyle w:val="ConsPlusNormal"/>
              <w:jc w:val="center"/>
            </w:pPr>
            <w:r>
              <w:t>X</w:t>
            </w:r>
          </w:p>
        </w:tc>
        <w:tc>
          <w:tcPr>
            <w:tcW w:w="1757" w:type="dxa"/>
            <w:vMerge/>
            <w:tcBorders>
              <w:bottom w:val="nil"/>
            </w:tcBorders>
          </w:tcPr>
          <w:p w:rsidR="001B5DF5" w:rsidRDefault="001B5DF5">
            <w:pPr>
              <w:pStyle w:val="ConsPlusNormal"/>
            </w:pPr>
          </w:p>
        </w:tc>
      </w:tr>
      <w:tr w:rsidR="001B5DF5">
        <w:tblPrEx>
          <w:tblBorders>
            <w:insideH w:val="nil"/>
          </w:tblBorders>
        </w:tblPrEx>
        <w:tc>
          <w:tcPr>
            <w:tcW w:w="13557"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27.12.2019 </w:t>
            </w:r>
            <w:hyperlink r:id="rId940">
              <w:r>
                <w:rPr>
                  <w:color w:val="0000FF"/>
                </w:rPr>
                <w:t>N 928</w:t>
              </w:r>
            </w:hyperlink>
            <w:r>
              <w:t xml:space="preserve">, от 12.11.2020 </w:t>
            </w:r>
            <w:hyperlink r:id="rId941">
              <w:r>
                <w:rPr>
                  <w:color w:val="0000FF"/>
                </w:rPr>
                <w:t>N 720</w:t>
              </w:r>
            </w:hyperlink>
            <w:r>
              <w:t xml:space="preserve">, от 28.12.2020 </w:t>
            </w:r>
            <w:hyperlink r:id="rId942">
              <w:r>
                <w:rPr>
                  <w:color w:val="0000FF"/>
                </w:rPr>
                <w:t>N 904</w:t>
              </w:r>
            </w:hyperlink>
            <w:r>
              <w:t xml:space="preserve">, от 21.07.2021 </w:t>
            </w:r>
            <w:hyperlink r:id="rId943">
              <w:r>
                <w:rPr>
                  <w:color w:val="0000FF"/>
                </w:rPr>
                <w:t>N 417</w:t>
              </w:r>
            </w:hyperlink>
            <w:r>
              <w:t>,</w:t>
            </w:r>
          </w:p>
          <w:p w:rsidR="001B5DF5" w:rsidRDefault="001B5DF5">
            <w:pPr>
              <w:pStyle w:val="ConsPlusNormal"/>
              <w:jc w:val="both"/>
            </w:pPr>
            <w:r>
              <w:t xml:space="preserve">от 09.09.2021 </w:t>
            </w:r>
            <w:hyperlink r:id="rId944">
              <w:r>
                <w:rPr>
                  <w:color w:val="0000FF"/>
                </w:rPr>
                <w:t>N 570</w:t>
              </w:r>
            </w:hyperlink>
            <w:r>
              <w:t>)</w:t>
            </w:r>
          </w:p>
        </w:tc>
      </w:tr>
      <w:tr w:rsidR="001B5DF5">
        <w:tblPrEx>
          <w:tblBorders>
            <w:insideH w:val="nil"/>
          </w:tblBorders>
        </w:tblPrEx>
        <w:tc>
          <w:tcPr>
            <w:tcW w:w="860" w:type="dxa"/>
            <w:tcBorders>
              <w:bottom w:val="nil"/>
            </w:tcBorders>
          </w:tcPr>
          <w:p w:rsidR="001B5DF5" w:rsidRDefault="001B5DF5">
            <w:pPr>
              <w:pStyle w:val="ConsPlusNormal"/>
              <w:jc w:val="center"/>
            </w:pPr>
            <w:r>
              <w:t>1.2.5</w:t>
            </w:r>
          </w:p>
        </w:tc>
        <w:tc>
          <w:tcPr>
            <w:tcW w:w="12697" w:type="dxa"/>
            <w:gridSpan w:val="10"/>
            <w:tcBorders>
              <w:bottom w:val="nil"/>
            </w:tcBorders>
          </w:tcPr>
          <w:p w:rsidR="001B5DF5" w:rsidRDefault="001B5DF5">
            <w:pPr>
              <w:pStyle w:val="ConsPlusNormal"/>
              <w:jc w:val="both"/>
            </w:pPr>
            <w:r>
              <w:t xml:space="preserve">Исключен. - </w:t>
            </w:r>
            <w:hyperlink r:id="rId945">
              <w:r>
                <w:rPr>
                  <w:color w:val="0000FF"/>
                </w:rPr>
                <w:t>Постановление</w:t>
              </w:r>
            </w:hyperlink>
            <w:r>
              <w:t xml:space="preserve"> главы администрации (губернатора) Краснодарского края от 09.02.2017 N 85</w:t>
            </w:r>
          </w:p>
        </w:tc>
      </w:tr>
      <w:tr w:rsidR="001B5DF5">
        <w:tblPrEx>
          <w:tblBorders>
            <w:insideH w:val="nil"/>
          </w:tblBorders>
        </w:tblPrEx>
        <w:tc>
          <w:tcPr>
            <w:tcW w:w="860" w:type="dxa"/>
            <w:tcBorders>
              <w:bottom w:val="nil"/>
            </w:tcBorders>
          </w:tcPr>
          <w:p w:rsidR="001B5DF5" w:rsidRDefault="001B5DF5">
            <w:pPr>
              <w:pStyle w:val="ConsPlusNormal"/>
              <w:jc w:val="center"/>
            </w:pPr>
            <w:r>
              <w:t>1.2.6 - 1.2.7</w:t>
            </w:r>
          </w:p>
        </w:tc>
        <w:tc>
          <w:tcPr>
            <w:tcW w:w="12697" w:type="dxa"/>
            <w:gridSpan w:val="10"/>
            <w:tcBorders>
              <w:bottom w:val="nil"/>
            </w:tcBorders>
          </w:tcPr>
          <w:p w:rsidR="001B5DF5" w:rsidRDefault="001B5DF5">
            <w:pPr>
              <w:pStyle w:val="ConsPlusNormal"/>
              <w:jc w:val="both"/>
            </w:pPr>
            <w:r>
              <w:t xml:space="preserve">Исключены. - </w:t>
            </w:r>
            <w:hyperlink r:id="rId946">
              <w:r>
                <w:rPr>
                  <w:color w:val="0000FF"/>
                </w:rPr>
                <w:t>Постановление</w:t>
              </w:r>
            </w:hyperlink>
            <w:r>
              <w:t xml:space="preserve"> главы администрации (губернатора) Краснодарского края от 12.12.2017 N 959</w:t>
            </w:r>
          </w:p>
        </w:tc>
      </w:tr>
      <w:tr w:rsidR="001B5DF5">
        <w:tc>
          <w:tcPr>
            <w:tcW w:w="860" w:type="dxa"/>
            <w:vMerge w:val="restart"/>
            <w:tcBorders>
              <w:bottom w:val="nil"/>
            </w:tcBorders>
          </w:tcPr>
          <w:p w:rsidR="001B5DF5" w:rsidRDefault="001B5DF5">
            <w:pPr>
              <w:pStyle w:val="ConsPlusNormal"/>
              <w:jc w:val="center"/>
            </w:pPr>
            <w:bookmarkStart w:id="45" w:name="P13170"/>
            <w:bookmarkEnd w:id="45"/>
            <w:r>
              <w:t>1.2.8</w:t>
            </w:r>
          </w:p>
        </w:tc>
        <w:tc>
          <w:tcPr>
            <w:tcW w:w="2211" w:type="dxa"/>
            <w:vMerge w:val="restart"/>
            <w:tcBorders>
              <w:bottom w:val="nil"/>
            </w:tcBorders>
          </w:tcPr>
          <w:p w:rsidR="001B5DF5" w:rsidRDefault="001B5DF5">
            <w:pPr>
              <w:pStyle w:val="ConsPlusNormal"/>
            </w:pPr>
            <w:r>
              <w:t>Приобретение и ввод в эксплуатацию аппаратно-программных комплексов видеоконтроля и видеофиксации</w:t>
            </w:r>
          </w:p>
        </w:tc>
        <w:tc>
          <w:tcPr>
            <w:tcW w:w="567" w:type="dxa"/>
            <w:vMerge w:val="restart"/>
            <w:tcBorders>
              <w:bottom w:val="nil"/>
            </w:tcBorders>
          </w:tcPr>
          <w:p w:rsidR="001B5DF5" w:rsidRDefault="001B5DF5">
            <w:pPr>
              <w:pStyle w:val="ConsPlusNormal"/>
            </w:pPr>
          </w:p>
        </w:tc>
        <w:tc>
          <w:tcPr>
            <w:tcW w:w="794" w:type="dxa"/>
          </w:tcPr>
          <w:p w:rsidR="001B5DF5" w:rsidRDefault="001B5DF5">
            <w:pPr>
              <w:pStyle w:val="ConsPlusNormal"/>
              <w:jc w:val="center"/>
            </w:pPr>
            <w:r>
              <w:t>2016</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Pr>
          <w:p w:rsidR="001B5DF5" w:rsidRDefault="001B5DF5">
            <w:pPr>
              <w:pStyle w:val="ConsPlusNormal"/>
              <w:jc w:val="center"/>
            </w:pPr>
            <w:r>
              <w:t>-</w:t>
            </w:r>
          </w:p>
        </w:tc>
        <w:tc>
          <w:tcPr>
            <w:tcW w:w="1757"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2017</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2018</w:t>
            </w:r>
          </w:p>
        </w:tc>
        <w:tc>
          <w:tcPr>
            <w:tcW w:w="1247" w:type="dxa"/>
          </w:tcPr>
          <w:p w:rsidR="001B5DF5" w:rsidRDefault="001B5DF5">
            <w:pPr>
              <w:pStyle w:val="ConsPlusNormal"/>
              <w:jc w:val="center"/>
            </w:pPr>
            <w:r>
              <w:t>98671,6</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98671,6</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pPr>
            <w:r>
              <w:t>АПК - 117 единиц</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2019</w:t>
            </w:r>
          </w:p>
        </w:tc>
        <w:tc>
          <w:tcPr>
            <w:tcW w:w="1247" w:type="dxa"/>
          </w:tcPr>
          <w:p w:rsidR="001B5DF5" w:rsidRDefault="001B5DF5">
            <w:pPr>
              <w:pStyle w:val="ConsPlusNormal"/>
              <w:jc w:val="center"/>
            </w:pPr>
            <w:r>
              <w:t>355995,4</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355995,4</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pPr>
            <w:r>
              <w:t>АПК - 178 единиц</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2020</w:t>
            </w:r>
          </w:p>
        </w:tc>
        <w:tc>
          <w:tcPr>
            <w:tcW w:w="1247" w:type="dxa"/>
          </w:tcPr>
          <w:p w:rsidR="001B5DF5" w:rsidRDefault="001B5DF5">
            <w:pPr>
              <w:pStyle w:val="ConsPlusNormal"/>
              <w:jc w:val="center"/>
            </w:pPr>
            <w:r>
              <w:t>400000,0</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400000,0</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pPr>
            <w:r>
              <w:t>АПК - 200 единиц</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2021</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r>
      <w:tr w:rsidR="001B5DF5">
        <w:tblPrEx>
          <w:tblBorders>
            <w:insideH w:val="nil"/>
          </w:tblBorders>
        </w:tblPrEx>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854667,0</w:t>
            </w:r>
          </w:p>
        </w:tc>
        <w:tc>
          <w:tcPr>
            <w:tcW w:w="1019"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854667,0</w:t>
            </w:r>
          </w:p>
        </w:tc>
        <w:tc>
          <w:tcPr>
            <w:tcW w:w="1134" w:type="dxa"/>
            <w:tcBorders>
              <w:bottom w:val="nil"/>
            </w:tcBorders>
          </w:tcPr>
          <w:p w:rsidR="001B5DF5" w:rsidRDefault="001B5DF5">
            <w:pPr>
              <w:pStyle w:val="ConsPlusNormal"/>
              <w:jc w:val="center"/>
            </w:pPr>
            <w:r>
              <w:t>-</w:t>
            </w:r>
          </w:p>
        </w:tc>
        <w:tc>
          <w:tcPr>
            <w:tcW w:w="680" w:type="dxa"/>
            <w:tcBorders>
              <w:bottom w:val="nil"/>
            </w:tcBorders>
          </w:tcPr>
          <w:p w:rsidR="001B5DF5" w:rsidRDefault="001B5DF5">
            <w:pPr>
              <w:pStyle w:val="ConsPlusNormal"/>
              <w:jc w:val="center"/>
            </w:pPr>
            <w:r>
              <w:t>-</w:t>
            </w:r>
          </w:p>
        </w:tc>
        <w:tc>
          <w:tcPr>
            <w:tcW w:w="2041" w:type="dxa"/>
            <w:tcBorders>
              <w:bottom w:val="nil"/>
            </w:tcBorders>
          </w:tcPr>
          <w:p w:rsidR="001B5DF5" w:rsidRDefault="001B5DF5">
            <w:pPr>
              <w:pStyle w:val="ConsPlusNormal"/>
              <w:jc w:val="center"/>
            </w:pPr>
            <w:r>
              <w:t>X</w:t>
            </w:r>
          </w:p>
        </w:tc>
        <w:tc>
          <w:tcPr>
            <w:tcW w:w="1757" w:type="dxa"/>
            <w:vMerge/>
            <w:tcBorders>
              <w:bottom w:val="nil"/>
            </w:tcBorders>
          </w:tcPr>
          <w:p w:rsidR="001B5DF5" w:rsidRDefault="001B5DF5">
            <w:pPr>
              <w:pStyle w:val="ConsPlusNormal"/>
            </w:pPr>
          </w:p>
        </w:tc>
      </w:tr>
      <w:tr w:rsidR="001B5DF5">
        <w:tblPrEx>
          <w:tblBorders>
            <w:insideH w:val="nil"/>
          </w:tblBorders>
        </w:tblPrEx>
        <w:tc>
          <w:tcPr>
            <w:tcW w:w="13557" w:type="dxa"/>
            <w:gridSpan w:val="11"/>
            <w:tcBorders>
              <w:top w:val="nil"/>
            </w:tcBorders>
          </w:tcPr>
          <w:p w:rsidR="001B5DF5" w:rsidRDefault="001B5DF5">
            <w:pPr>
              <w:pStyle w:val="ConsPlusNormal"/>
              <w:jc w:val="both"/>
            </w:pPr>
            <w:r>
              <w:t xml:space="preserve">(п. 1.2.8 в ред. </w:t>
            </w:r>
            <w:hyperlink r:id="rId947">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06.08.2019 N 494)</w:t>
            </w:r>
          </w:p>
        </w:tc>
      </w:tr>
      <w:tr w:rsidR="001B5DF5">
        <w:tc>
          <w:tcPr>
            <w:tcW w:w="860" w:type="dxa"/>
            <w:vMerge w:val="restart"/>
            <w:tcBorders>
              <w:bottom w:val="nil"/>
            </w:tcBorders>
          </w:tcPr>
          <w:p w:rsidR="001B5DF5" w:rsidRDefault="001B5DF5">
            <w:pPr>
              <w:pStyle w:val="ConsPlusNormal"/>
              <w:jc w:val="center"/>
            </w:pPr>
            <w:r>
              <w:t>1.2.9</w:t>
            </w:r>
          </w:p>
        </w:tc>
        <w:tc>
          <w:tcPr>
            <w:tcW w:w="2211" w:type="dxa"/>
            <w:vMerge w:val="restart"/>
            <w:tcBorders>
              <w:bottom w:val="nil"/>
            </w:tcBorders>
          </w:tcPr>
          <w:p w:rsidR="001B5DF5" w:rsidRDefault="001B5DF5">
            <w:pPr>
              <w:pStyle w:val="ConsPlusNormal"/>
            </w:pPr>
            <w:r>
              <w:t xml:space="preserve">Проведение работ по интеграции и обеспечению функционирования в составе СКОБЖ информационных </w:t>
            </w:r>
            <w:r>
              <w:lastRenderedPageBreak/>
              <w:t>систем видеонаблюдения</w:t>
            </w:r>
          </w:p>
        </w:tc>
        <w:tc>
          <w:tcPr>
            <w:tcW w:w="567" w:type="dxa"/>
            <w:vMerge w:val="restart"/>
            <w:tcBorders>
              <w:bottom w:val="nil"/>
            </w:tcBorders>
          </w:tcPr>
          <w:p w:rsidR="001B5DF5" w:rsidRDefault="001B5DF5">
            <w:pPr>
              <w:pStyle w:val="ConsPlusNormal"/>
            </w:pPr>
          </w:p>
        </w:tc>
        <w:tc>
          <w:tcPr>
            <w:tcW w:w="794" w:type="dxa"/>
          </w:tcPr>
          <w:p w:rsidR="001B5DF5" w:rsidRDefault="001B5DF5">
            <w:pPr>
              <w:pStyle w:val="ConsPlusNormal"/>
              <w:jc w:val="center"/>
            </w:pPr>
            <w:r>
              <w:t>2016</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Pr>
          <w:p w:rsidR="001B5DF5" w:rsidRDefault="001B5DF5">
            <w:pPr>
              <w:pStyle w:val="ConsPlusNormal"/>
              <w:jc w:val="center"/>
            </w:pPr>
            <w:r>
              <w:t>-</w:t>
            </w:r>
          </w:p>
        </w:tc>
        <w:tc>
          <w:tcPr>
            <w:tcW w:w="1757" w:type="dxa"/>
            <w:vMerge w:val="restart"/>
            <w:tcBorders>
              <w:bottom w:val="nil"/>
            </w:tcBorders>
          </w:tcPr>
          <w:p w:rsidR="001B5DF5" w:rsidRDefault="001B5DF5">
            <w:pPr>
              <w:pStyle w:val="ConsPlusNormal"/>
            </w:pPr>
            <w:r>
              <w:t xml:space="preserve">министерство гражданской обороны и чрезвычайных ситуаций Краснодарского </w:t>
            </w:r>
            <w:r>
              <w:lastRenderedPageBreak/>
              <w:t>края</w:t>
            </w: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2017</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2018</w:t>
            </w:r>
          </w:p>
        </w:tc>
        <w:tc>
          <w:tcPr>
            <w:tcW w:w="1247" w:type="dxa"/>
          </w:tcPr>
          <w:p w:rsidR="001B5DF5" w:rsidRDefault="001B5DF5">
            <w:pPr>
              <w:pStyle w:val="ConsPlusNormal"/>
              <w:jc w:val="center"/>
            </w:pPr>
            <w:r>
              <w:t>18585,6</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18585,6</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pPr>
            <w:r>
              <w:t xml:space="preserve">интеграция в состав СКОБЖ информационных </w:t>
            </w:r>
            <w:r>
              <w:lastRenderedPageBreak/>
              <w:t>систем видеонаблюдения - 100%</w:t>
            </w:r>
          </w:p>
          <w:p w:rsidR="001B5DF5" w:rsidRDefault="001B5DF5">
            <w:pPr>
              <w:pStyle w:val="ConsPlusNormal"/>
            </w:pPr>
            <w:r>
              <w:t>функционирование в составе СКОБЖ информационных систем видеонаблюдения - 100%</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2019</w:t>
            </w:r>
          </w:p>
        </w:tc>
        <w:tc>
          <w:tcPr>
            <w:tcW w:w="1247" w:type="dxa"/>
          </w:tcPr>
          <w:p w:rsidR="001B5DF5" w:rsidRDefault="001B5DF5">
            <w:pPr>
              <w:pStyle w:val="ConsPlusNormal"/>
              <w:jc w:val="center"/>
            </w:pPr>
            <w:r>
              <w:t>3103,5</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3103,5</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Pr>
          <w:p w:rsidR="001B5DF5" w:rsidRDefault="001B5DF5">
            <w:pPr>
              <w:pStyle w:val="ConsPlusNormal"/>
            </w:pPr>
            <w:r>
              <w:t>функционирование в составе СКОБЖ информационных систем видеонаблюдения - 100%</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2020</w:t>
            </w:r>
          </w:p>
        </w:tc>
        <w:tc>
          <w:tcPr>
            <w:tcW w:w="1247" w:type="dxa"/>
          </w:tcPr>
          <w:p w:rsidR="001B5DF5" w:rsidRDefault="001B5DF5">
            <w:pPr>
              <w:pStyle w:val="ConsPlusNormal"/>
              <w:jc w:val="center"/>
            </w:pPr>
            <w:r>
              <w:t>2539,9</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2539,9</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2021</w:t>
            </w:r>
          </w:p>
        </w:tc>
        <w:tc>
          <w:tcPr>
            <w:tcW w:w="1247" w:type="dxa"/>
          </w:tcPr>
          <w:p w:rsidR="001B5DF5" w:rsidRDefault="001B5DF5">
            <w:pPr>
              <w:pStyle w:val="ConsPlusNormal"/>
              <w:jc w:val="center"/>
            </w:pPr>
            <w:r>
              <w:t>2544,4</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2544,4</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blPrEx>
          <w:tblBorders>
            <w:insideH w:val="nil"/>
          </w:tblBorders>
        </w:tblPrEx>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26773,4</w:t>
            </w:r>
          </w:p>
        </w:tc>
        <w:tc>
          <w:tcPr>
            <w:tcW w:w="1019"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26773,4</w:t>
            </w:r>
          </w:p>
        </w:tc>
        <w:tc>
          <w:tcPr>
            <w:tcW w:w="1134" w:type="dxa"/>
            <w:tcBorders>
              <w:bottom w:val="nil"/>
            </w:tcBorders>
          </w:tcPr>
          <w:p w:rsidR="001B5DF5" w:rsidRDefault="001B5DF5">
            <w:pPr>
              <w:pStyle w:val="ConsPlusNormal"/>
              <w:jc w:val="center"/>
            </w:pPr>
            <w:r>
              <w:t>-</w:t>
            </w:r>
          </w:p>
        </w:tc>
        <w:tc>
          <w:tcPr>
            <w:tcW w:w="680" w:type="dxa"/>
            <w:tcBorders>
              <w:bottom w:val="nil"/>
            </w:tcBorders>
          </w:tcPr>
          <w:p w:rsidR="001B5DF5" w:rsidRDefault="001B5DF5">
            <w:pPr>
              <w:pStyle w:val="ConsPlusNormal"/>
              <w:jc w:val="center"/>
            </w:pPr>
            <w:r>
              <w:t>-</w:t>
            </w:r>
          </w:p>
        </w:tc>
        <w:tc>
          <w:tcPr>
            <w:tcW w:w="2041" w:type="dxa"/>
            <w:tcBorders>
              <w:bottom w:val="nil"/>
            </w:tcBorders>
          </w:tcPr>
          <w:p w:rsidR="001B5DF5" w:rsidRDefault="001B5DF5">
            <w:pPr>
              <w:pStyle w:val="ConsPlusNormal"/>
              <w:jc w:val="center"/>
            </w:pPr>
            <w:r>
              <w:t>X</w:t>
            </w:r>
          </w:p>
        </w:tc>
        <w:tc>
          <w:tcPr>
            <w:tcW w:w="1757" w:type="dxa"/>
            <w:vMerge/>
            <w:tcBorders>
              <w:bottom w:val="nil"/>
            </w:tcBorders>
          </w:tcPr>
          <w:p w:rsidR="001B5DF5" w:rsidRDefault="001B5DF5">
            <w:pPr>
              <w:pStyle w:val="ConsPlusNormal"/>
            </w:pPr>
          </w:p>
        </w:tc>
      </w:tr>
      <w:tr w:rsidR="001B5DF5">
        <w:tblPrEx>
          <w:tblBorders>
            <w:insideH w:val="nil"/>
          </w:tblBorders>
        </w:tblPrEx>
        <w:tc>
          <w:tcPr>
            <w:tcW w:w="13557"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27.12.2019 </w:t>
            </w:r>
            <w:hyperlink r:id="rId948">
              <w:r>
                <w:rPr>
                  <w:color w:val="0000FF"/>
                </w:rPr>
                <w:t>N 928</w:t>
              </w:r>
            </w:hyperlink>
            <w:r>
              <w:t xml:space="preserve">, от 12.11.2020 </w:t>
            </w:r>
            <w:hyperlink r:id="rId949">
              <w:r>
                <w:rPr>
                  <w:color w:val="0000FF"/>
                </w:rPr>
                <w:t>N 720</w:t>
              </w:r>
            </w:hyperlink>
            <w:r>
              <w:t xml:space="preserve">, от 28.12.2020 </w:t>
            </w:r>
            <w:hyperlink r:id="rId950">
              <w:r>
                <w:rPr>
                  <w:color w:val="0000FF"/>
                </w:rPr>
                <w:t>N 904</w:t>
              </w:r>
            </w:hyperlink>
            <w:r>
              <w:t xml:space="preserve">, от 21.07.2021 </w:t>
            </w:r>
            <w:hyperlink r:id="rId951">
              <w:r>
                <w:rPr>
                  <w:color w:val="0000FF"/>
                </w:rPr>
                <w:t>N 417</w:t>
              </w:r>
            </w:hyperlink>
            <w:r>
              <w:t>)</w:t>
            </w:r>
          </w:p>
        </w:tc>
      </w:tr>
      <w:tr w:rsidR="001B5DF5">
        <w:tc>
          <w:tcPr>
            <w:tcW w:w="860" w:type="dxa"/>
            <w:vMerge w:val="restart"/>
            <w:tcBorders>
              <w:bottom w:val="nil"/>
            </w:tcBorders>
          </w:tcPr>
          <w:p w:rsidR="001B5DF5" w:rsidRDefault="001B5DF5">
            <w:pPr>
              <w:pStyle w:val="ConsPlusNormal"/>
              <w:jc w:val="center"/>
            </w:pPr>
            <w:r>
              <w:t>1.2.10</w:t>
            </w:r>
          </w:p>
        </w:tc>
        <w:tc>
          <w:tcPr>
            <w:tcW w:w="2211" w:type="dxa"/>
            <w:vMerge w:val="restart"/>
            <w:tcBorders>
              <w:bottom w:val="nil"/>
            </w:tcBorders>
          </w:tcPr>
          <w:p w:rsidR="001B5DF5" w:rsidRDefault="001B5DF5">
            <w:pPr>
              <w:pStyle w:val="ConsPlusNormal"/>
            </w:pPr>
            <w:r>
              <w:t>Модернизация серверного оборудования системы видеоконтроля и видеофиксации в целях развития единого интегрированного технологического и информационного аппаратно-</w:t>
            </w:r>
            <w:r>
              <w:lastRenderedPageBreak/>
              <w:t>программного комплекса видеоконтроля и видеофиксации</w:t>
            </w:r>
          </w:p>
        </w:tc>
        <w:tc>
          <w:tcPr>
            <w:tcW w:w="567" w:type="dxa"/>
            <w:vMerge w:val="restart"/>
            <w:tcBorders>
              <w:bottom w:val="nil"/>
            </w:tcBorders>
          </w:tcPr>
          <w:p w:rsidR="001B5DF5" w:rsidRDefault="001B5DF5">
            <w:pPr>
              <w:pStyle w:val="ConsPlusNormal"/>
            </w:pPr>
          </w:p>
        </w:tc>
        <w:tc>
          <w:tcPr>
            <w:tcW w:w="794" w:type="dxa"/>
          </w:tcPr>
          <w:p w:rsidR="001B5DF5" w:rsidRDefault="001B5DF5">
            <w:pPr>
              <w:pStyle w:val="ConsPlusNormal"/>
              <w:jc w:val="center"/>
            </w:pPr>
            <w:r>
              <w:t>2016</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jc w:val="center"/>
            </w:pPr>
            <w:r>
              <w:t>-</w:t>
            </w:r>
          </w:p>
        </w:tc>
        <w:tc>
          <w:tcPr>
            <w:tcW w:w="1757" w:type="dxa"/>
            <w:vMerge w:val="restart"/>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2017</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jc w:val="center"/>
            </w:pPr>
            <w:r>
              <w:t>-</w:t>
            </w:r>
          </w:p>
        </w:tc>
        <w:tc>
          <w:tcPr>
            <w:tcW w:w="1757" w:type="dxa"/>
            <w:vMerge/>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2018</w:t>
            </w:r>
          </w:p>
        </w:tc>
        <w:tc>
          <w:tcPr>
            <w:tcW w:w="1247" w:type="dxa"/>
          </w:tcPr>
          <w:p w:rsidR="001B5DF5" w:rsidRDefault="001B5DF5">
            <w:pPr>
              <w:pStyle w:val="ConsPlusNormal"/>
              <w:jc w:val="center"/>
            </w:pPr>
            <w:r>
              <w:t>20109,0</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20109,0</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pPr>
            <w:r>
              <w:t>увеличение срока хранения данных видеоконтроля и видеофиксации на серверных мощностях до 12 месяцев</w:t>
            </w:r>
          </w:p>
        </w:tc>
        <w:tc>
          <w:tcPr>
            <w:tcW w:w="1757" w:type="dxa"/>
            <w:vMerge/>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2019</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jc w:val="center"/>
            </w:pPr>
            <w:r>
              <w:t>-</w:t>
            </w:r>
          </w:p>
        </w:tc>
        <w:tc>
          <w:tcPr>
            <w:tcW w:w="1757" w:type="dxa"/>
            <w:vMerge/>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2020</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jc w:val="center"/>
            </w:pPr>
            <w:r>
              <w:t>-</w:t>
            </w:r>
          </w:p>
        </w:tc>
        <w:tc>
          <w:tcPr>
            <w:tcW w:w="1757" w:type="dxa"/>
            <w:vMerge/>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2021</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jc w:val="center"/>
            </w:pPr>
            <w:r>
              <w:t>-</w:t>
            </w:r>
          </w:p>
        </w:tc>
        <w:tc>
          <w:tcPr>
            <w:tcW w:w="1757" w:type="dxa"/>
            <w:vMerge/>
          </w:tcPr>
          <w:p w:rsidR="001B5DF5" w:rsidRDefault="001B5DF5">
            <w:pPr>
              <w:pStyle w:val="ConsPlusNormal"/>
            </w:pPr>
          </w:p>
        </w:tc>
      </w:tr>
      <w:tr w:rsidR="001B5DF5">
        <w:tblPrEx>
          <w:tblBorders>
            <w:insideH w:val="nil"/>
          </w:tblBorders>
        </w:tblPrEx>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20109,0</w:t>
            </w:r>
          </w:p>
        </w:tc>
        <w:tc>
          <w:tcPr>
            <w:tcW w:w="1019"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20109,0</w:t>
            </w:r>
          </w:p>
        </w:tc>
        <w:tc>
          <w:tcPr>
            <w:tcW w:w="1134" w:type="dxa"/>
            <w:tcBorders>
              <w:bottom w:val="nil"/>
            </w:tcBorders>
          </w:tcPr>
          <w:p w:rsidR="001B5DF5" w:rsidRDefault="001B5DF5">
            <w:pPr>
              <w:pStyle w:val="ConsPlusNormal"/>
              <w:jc w:val="center"/>
            </w:pPr>
            <w:r>
              <w:t>-</w:t>
            </w:r>
          </w:p>
        </w:tc>
        <w:tc>
          <w:tcPr>
            <w:tcW w:w="680" w:type="dxa"/>
            <w:tcBorders>
              <w:bottom w:val="nil"/>
            </w:tcBorders>
          </w:tcPr>
          <w:p w:rsidR="001B5DF5" w:rsidRDefault="001B5DF5">
            <w:pPr>
              <w:pStyle w:val="ConsPlusNormal"/>
              <w:jc w:val="center"/>
            </w:pPr>
            <w:r>
              <w:t>-</w:t>
            </w:r>
          </w:p>
        </w:tc>
        <w:tc>
          <w:tcPr>
            <w:tcW w:w="2041" w:type="dxa"/>
            <w:tcBorders>
              <w:bottom w:val="nil"/>
            </w:tcBorders>
          </w:tcPr>
          <w:p w:rsidR="001B5DF5" w:rsidRDefault="001B5DF5">
            <w:pPr>
              <w:pStyle w:val="ConsPlusNormal"/>
              <w:jc w:val="center"/>
            </w:pPr>
            <w:r>
              <w:t>X</w:t>
            </w:r>
          </w:p>
        </w:tc>
        <w:tc>
          <w:tcPr>
            <w:tcW w:w="1757" w:type="dxa"/>
            <w:tcBorders>
              <w:bottom w:val="nil"/>
            </w:tcBorders>
          </w:tcPr>
          <w:p w:rsidR="001B5DF5" w:rsidRDefault="001B5DF5">
            <w:pPr>
              <w:pStyle w:val="ConsPlusNormal"/>
            </w:pPr>
          </w:p>
        </w:tc>
      </w:tr>
      <w:tr w:rsidR="001B5DF5">
        <w:tblPrEx>
          <w:tblBorders>
            <w:insideH w:val="nil"/>
          </w:tblBorders>
        </w:tblPrEx>
        <w:tc>
          <w:tcPr>
            <w:tcW w:w="13557" w:type="dxa"/>
            <w:gridSpan w:val="11"/>
            <w:tcBorders>
              <w:top w:val="nil"/>
            </w:tcBorders>
          </w:tcPr>
          <w:p w:rsidR="001B5DF5" w:rsidRDefault="001B5DF5">
            <w:pPr>
              <w:pStyle w:val="ConsPlusNormal"/>
              <w:jc w:val="both"/>
            </w:pPr>
            <w:r>
              <w:t xml:space="preserve">(п. 1.2.10 в ред. </w:t>
            </w:r>
            <w:hyperlink r:id="rId952">
              <w:r>
                <w:rPr>
                  <w:color w:val="0000FF"/>
                </w:rPr>
                <w:t>Постановления</w:t>
              </w:r>
            </w:hyperlink>
            <w:r>
              <w:t xml:space="preserve"> главы администрации (губернатора) Краснодарского</w:t>
            </w:r>
          </w:p>
          <w:p w:rsidR="001B5DF5" w:rsidRDefault="001B5DF5">
            <w:pPr>
              <w:pStyle w:val="ConsPlusNormal"/>
              <w:jc w:val="both"/>
            </w:pPr>
            <w:r>
              <w:t>края от 20.12.2018 N 838)</w:t>
            </w:r>
          </w:p>
        </w:tc>
      </w:tr>
      <w:tr w:rsidR="001B5DF5">
        <w:tc>
          <w:tcPr>
            <w:tcW w:w="860" w:type="dxa"/>
            <w:vMerge w:val="restart"/>
            <w:tcBorders>
              <w:bottom w:val="nil"/>
            </w:tcBorders>
          </w:tcPr>
          <w:p w:rsidR="001B5DF5" w:rsidRDefault="001B5DF5">
            <w:pPr>
              <w:pStyle w:val="ConsPlusNormal"/>
              <w:jc w:val="center"/>
            </w:pPr>
            <w:bookmarkStart w:id="46" w:name="P13333"/>
            <w:bookmarkEnd w:id="46"/>
            <w:r>
              <w:t>1.2.11</w:t>
            </w:r>
          </w:p>
        </w:tc>
        <w:tc>
          <w:tcPr>
            <w:tcW w:w="2211" w:type="dxa"/>
            <w:vMerge w:val="restart"/>
            <w:tcBorders>
              <w:bottom w:val="nil"/>
            </w:tcBorders>
          </w:tcPr>
          <w:p w:rsidR="001B5DF5" w:rsidRDefault="001B5DF5">
            <w:pPr>
              <w:pStyle w:val="ConsPlusNormal"/>
            </w:pPr>
            <w:r>
              <w:t>Выполнение работ по проектированию комплекса средств автоматизации Региональной платформы АПК "Безопасный город"</w:t>
            </w:r>
          </w:p>
        </w:tc>
        <w:tc>
          <w:tcPr>
            <w:tcW w:w="567" w:type="dxa"/>
            <w:vMerge w:val="restart"/>
            <w:tcBorders>
              <w:bottom w:val="nil"/>
            </w:tcBorders>
          </w:tcPr>
          <w:p w:rsidR="001B5DF5" w:rsidRDefault="001B5DF5">
            <w:pPr>
              <w:pStyle w:val="ConsPlusNormal"/>
            </w:pPr>
          </w:p>
        </w:tc>
        <w:tc>
          <w:tcPr>
            <w:tcW w:w="794" w:type="dxa"/>
          </w:tcPr>
          <w:p w:rsidR="001B5DF5" w:rsidRDefault="001B5DF5">
            <w:pPr>
              <w:pStyle w:val="ConsPlusNormal"/>
              <w:jc w:val="center"/>
            </w:pPr>
            <w:r>
              <w:t>2016</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Pr>
          <w:p w:rsidR="001B5DF5" w:rsidRDefault="001B5DF5">
            <w:pPr>
              <w:pStyle w:val="ConsPlusNormal"/>
              <w:jc w:val="center"/>
            </w:pPr>
            <w:r>
              <w:t>-</w:t>
            </w:r>
          </w:p>
        </w:tc>
        <w:tc>
          <w:tcPr>
            <w:tcW w:w="1757"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2017</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2018</w:t>
            </w:r>
          </w:p>
        </w:tc>
        <w:tc>
          <w:tcPr>
            <w:tcW w:w="1247" w:type="dxa"/>
          </w:tcPr>
          <w:p w:rsidR="001B5DF5" w:rsidRDefault="001B5DF5">
            <w:pPr>
              <w:pStyle w:val="ConsPlusNormal"/>
              <w:jc w:val="center"/>
            </w:pPr>
            <w:r>
              <w:t>-</w:t>
            </w:r>
          </w:p>
        </w:tc>
        <w:tc>
          <w:tcPr>
            <w:tcW w:w="1019" w:type="dxa"/>
          </w:tcPr>
          <w:p w:rsidR="001B5DF5" w:rsidRDefault="001B5DF5">
            <w:pPr>
              <w:pStyle w:val="ConsPlusNormal"/>
            </w:pP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2019</w:t>
            </w:r>
          </w:p>
        </w:tc>
        <w:tc>
          <w:tcPr>
            <w:tcW w:w="1247" w:type="dxa"/>
          </w:tcPr>
          <w:p w:rsidR="001B5DF5" w:rsidRDefault="001B5DF5">
            <w:pPr>
              <w:pStyle w:val="ConsPlusNormal"/>
              <w:jc w:val="center"/>
            </w:pPr>
            <w:r>
              <w:t>5000,0</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5000,0</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pPr>
            <w:r>
              <w:t>разработано комплектов проектной и рабочей документации - 1 единица</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2020</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2021</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blPrEx>
          <w:tblBorders>
            <w:insideH w:val="nil"/>
          </w:tblBorders>
        </w:tblPrEx>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5000,0</w:t>
            </w:r>
          </w:p>
        </w:tc>
        <w:tc>
          <w:tcPr>
            <w:tcW w:w="1019"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5000,0</w:t>
            </w:r>
          </w:p>
        </w:tc>
        <w:tc>
          <w:tcPr>
            <w:tcW w:w="1134" w:type="dxa"/>
            <w:tcBorders>
              <w:bottom w:val="nil"/>
            </w:tcBorders>
          </w:tcPr>
          <w:p w:rsidR="001B5DF5" w:rsidRDefault="001B5DF5">
            <w:pPr>
              <w:pStyle w:val="ConsPlusNormal"/>
              <w:jc w:val="center"/>
            </w:pPr>
            <w:r>
              <w:t>-</w:t>
            </w:r>
          </w:p>
        </w:tc>
        <w:tc>
          <w:tcPr>
            <w:tcW w:w="680" w:type="dxa"/>
            <w:tcBorders>
              <w:bottom w:val="nil"/>
            </w:tcBorders>
          </w:tcPr>
          <w:p w:rsidR="001B5DF5" w:rsidRDefault="001B5DF5">
            <w:pPr>
              <w:pStyle w:val="ConsPlusNormal"/>
              <w:jc w:val="center"/>
            </w:pPr>
            <w:r>
              <w:t>-</w:t>
            </w:r>
          </w:p>
        </w:tc>
        <w:tc>
          <w:tcPr>
            <w:tcW w:w="2041" w:type="dxa"/>
            <w:tcBorders>
              <w:bottom w:val="nil"/>
            </w:tcBorders>
          </w:tcPr>
          <w:p w:rsidR="001B5DF5" w:rsidRDefault="001B5DF5">
            <w:pPr>
              <w:pStyle w:val="ConsPlusNormal"/>
              <w:jc w:val="center"/>
            </w:pPr>
            <w:r>
              <w:t>X</w:t>
            </w:r>
          </w:p>
        </w:tc>
        <w:tc>
          <w:tcPr>
            <w:tcW w:w="1757" w:type="dxa"/>
            <w:vMerge/>
            <w:tcBorders>
              <w:bottom w:val="nil"/>
            </w:tcBorders>
          </w:tcPr>
          <w:p w:rsidR="001B5DF5" w:rsidRDefault="001B5DF5">
            <w:pPr>
              <w:pStyle w:val="ConsPlusNormal"/>
            </w:pPr>
          </w:p>
        </w:tc>
      </w:tr>
      <w:tr w:rsidR="001B5DF5">
        <w:tblPrEx>
          <w:tblBorders>
            <w:insideH w:val="nil"/>
          </w:tblBorders>
        </w:tblPrEx>
        <w:tc>
          <w:tcPr>
            <w:tcW w:w="13557" w:type="dxa"/>
            <w:gridSpan w:val="11"/>
            <w:tcBorders>
              <w:top w:val="nil"/>
            </w:tcBorders>
          </w:tcPr>
          <w:p w:rsidR="001B5DF5" w:rsidRDefault="001B5DF5">
            <w:pPr>
              <w:pStyle w:val="ConsPlusNormal"/>
              <w:jc w:val="both"/>
            </w:pPr>
            <w:r>
              <w:t xml:space="preserve">(п. 1.2.11 в ред. </w:t>
            </w:r>
            <w:hyperlink r:id="rId953">
              <w:r>
                <w:rPr>
                  <w:color w:val="0000FF"/>
                </w:rPr>
                <w:t>Постановления</w:t>
              </w:r>
            </w:hyperlink>
            <w:r>
              <w:t xml:space="preserve"> главы администрации (губернатора) Краснодарского</w:t>
            </w:r>
          </w:p>
          <w:p w:rsidR="001B5DF5" w:rsidRDefault="001B5DF5">
            <w:pPr>
              <w:pStyle w:val="ConsPlusNormal"/>
              <w:jc w:val="both"/>
            </w:pPr>
            <w:r>
              <w:t>края от 27.12.2019 N 928)</w:t>
            </w:r>
          </w:p>
        </w:tc>
      </w:tr>
      <w:tr w:rsidR="001B5DF5">
        <w:tblPrEx>
          <w:tblBorders>
            <w:insideH w:val="nil"/>
          </w:tblBorders>
        </w:tblPrEx>
        <w:tc>
          <w:tcPr>
            <w:tcW w:w="860" w:type="dxa"/>
            <w:tcBorders>
              <w:bottom w:val="nil"/>
            </w:tcBorders>
          </w:tcPr>
          <w:p w:rsidR="001B5DF5" w:rsidRDefault="001B5DF5">
            <w:pPr>
              <w:pStyle w:val="ConsPlusNormal"/>
              <w:jc w:val="center"/>
            </w:pPr>
            <w:r>
              <w:t>1.2.12</w:t>
            </w:r>
          </w:p>
        </w:tc>
        <w:tc>
          <w:tcPr>
            <w:tcW w:w="12697" w:type="dxa"/>
            <w:gridSpan w:val="10"/>
            <w:tcBorders>
              <w:bottom w:val="nil"/>
            </w:tcBorders>
          </w:tcPr>
          <w:p w:rsidR="001B5DF5" w:rsidRDefault="001B5DF5">
            <w:pPr>
              <w:pStyle w:val="ConsPlusNormal"/>
              <w:jc w:val="both"/>
            </w:pPr>
            <w:r>
              <w:t xml:space="preserve">Исключен. - </w:t>
            </w:r>
            <w:hyperlink r:id="rId954">
              <w:r>
                <w:rPr>
                  <w:color w:val="0000FF"/>
                </w:rPr>
                <w:t>Постановление</w:t>
              </w:r>
            </w:hyperlink>
            <w:r>
              <w:t xml:space="preserve"> главы администрации (губернатора) Краснодарского края от 24.12.2021 N 994</w:t>
            </w:r>
          </w:p>
        </w:tc>
      </w:tr>
      <w:tr w:rsidR="001B5DF5">
        <w:tblPrEx>
          <w:tblBorders>
            <w:insideH w:val="nil"/>
          </w:tblBorders>
        </w:tblPrEx>
        <w:tc>
          <w:tcPr>
            <w:tcW w:w="860" w:type="dxa"/>
            <w:tcBorders>
              <w:bottom w:val="nil"/>
            </w:tcBorders>
          </w:tcPr>
          <w:p w:rsidR="001B5DF5" w:rsidRDefault="001B5DF5">
            <w:pPr>
              <w:pStyle w:val="ConsPlusNormal"/>
              <w:jc w:val="center"/>
            </w:pPr>
            <w:r>
              <w:t>1.2.13</w:t>
            </w:r>
          </w:p>
        </w:tc>
        <w:tc>
          <w:tcPr>
            <w:tcW w:w="12697" w:type="dxa"/>
            <w:gridSpan w:val="10"/>
            <w:tcBorders>
              <w:bottom w:val="nil"/>
            </w:tcBorders>
          </w:tcPr>
          <w:p w:rsidR="001B5DF5" w:rsidRDefault="001B5DF5">
            <w:pPr>
              <w:pStyle w:val="ConsPlusNormal"/>
              <w:jc w:val="both"/>
            </w:pPr>
            <w:r>
              <w:t xml:space="preserve">Исключен с 1 января 2019 года. - </w:t>
            </w:r>
            <w:hyperlink r:id="rId955">
              <w:r>
                <w:rPr>
                  <w:color w:val="0000FF"/>
                </w:rPr>
                <w:t>Постановление</w:t>
              </w:r>
            </w:hyperlink>
            <w:r>
              <w:t xml:space="preserve"> главы администрации (губернатора) Краснодарского края от 20.12.2018 N 838</w:t>
            </w:r>
          </w:p>
        </w:tc>
      </w:tr>
      <w:tr w:rsidR="001B5DF5">
        <w:tc>
          <w:tcPr>
            <w:tcW w:w="860" w:type="dxa"/>
            <w:vMerge w:val="restart"/>
            <w:tcBorders>
              <w:bottom w:val="nil"/>
            </w:tcBorders>
          </w:tcPr>
          <w:p w:rsidR="001B5DF5" w:rsidRDefault="001B5DF5">
            <w:pPr>
              <w:pStyle w:val="ConsPlusNormal"/>
              <w:jc w:val="center"/>
            </w:pPr>
            <w:bookmarkStart w:id="47" w:name="P13389"/>
            <w:bookmarkEnd w:id="47"/>
            <w:r>
              <w:t>1.2.14</w:t>
            </w:r>
          </w:p>
        </w:tc>
        <w:tc>
          <w:tcPr>
            <w:tcW w:w="2211" w:type="dxa"/>
            <w:vMerge w:val="restart"/>
            <w:tcBorders>
              <w:bottom w:val="nil"/>
            </w:tcBorders>
          </w:tcPr>
          <w:p w:rsidR="001B5DF5" w:rsidRDefault="001B5DF5">
            <w:pPr>
              <w:pStyle w:val="ConsPlusNormal"/>
            </w:pPr>
            <w:r>
              <w:t>Развитие Системы-</w:t>
            </w:r>
            <w:r>
              <w:lastRenderedPageBreak/>
              <w:t>112</w:t>
            </w:r>
          </w:p>
        </w:tc>
        <w:tc>
          <w:tcPr>
            <w:tcW w:w="567" w:type="dxa"/>
            <w:vMerge w:val="restart"/>
            <w:tcBorders>
              <w:bottom w:val="nil"/>
            </w:tcBorders>
          </w:tcPr>
          <w:p w:rsidR="001B5DF5" w:rsidRDefault="001B5DF5">
            <w:pPr>
              <w:pStyle w:val="ConsPlusNormal"/>
            </w:pPr>
          </w:p>
        </w:tc>
        <w:tc>
          <w:tcPr>
            <w:tcW w:w="794" w:type="dxa"/>
          </w:tcPr>
          <w:p w:rsidR="001B5DF5" w:rsidRDefault="001B5DF5">
            <w:pPr>
              <w:pStyle w:val="ConsPlusNormal"/>
              <w:jc w:val="center"/>
            </w:pPr>
            <w:r>
              <w:t>2016</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Pr>
          <w:p w:rsidR="001B5DF5" w:rsidRDefault="001B5DF5">
            <w:pPr>
              <w:pStyle w:val="ConsPlusNormal"/>
              <w:jc w:val="center"/>
            </w:pPr>
            <w:r>
              <w:t>-</w:t>
            </w:r>
          </w:p>
        </w:tc>
        <w:tc>
          <w:tcPr>
            <w:tcW w:w="1757" w:type="dxa"/>
            <w:vMerge w:val="restart"/>
            <w:tcBorders>
              <w:bottom w:val="nil"/>
            </w:tcBorders>
          </w:tcPr>
          <w:p w:rsidR="001B5DF5" w:rsidRDefault="001B5DF5">
            <w:pPr>
              <w:pStyle w:val="ConsPlusNormal"/>
            </w:pPr>
            <w:r>
              <w:t xml:space="preserve">министерство </w:t>
            </w:r>
            <w:r>
              <w:lastRenderedPageBreak/>
              <w:t>гражданской обороны и чрезвычайных ситуаций Краснодарского края</w:t>
            </w: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2017</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2018</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2019</w:t>
            </w:r>
          </w:p>
        </w:tc>
        <w:tc>
          <w:tcPr>
            <w:tcW w:w="1247" w:type="dxa"/>
          </w:tcPr>
          <w:p w:rsidR="001B5DF5" w:rsidRDefault="001B5DF5">
            <w:pPr>
              <w:pStyle w:val="ConsPlusNormal"/>
              <w:jc w:val="center"/>
            </w:pPr>
            <w:r>
              <w:t>210016,0</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210016,0</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pPr>
            <w:r>
              <w:t>модернизация подсистем Системы-112 - 2 единицы;</w:t>
            </w:r>
          </w:p>
          <w:p w:rsidR="001B5DF5" w:rsidRDefault="001B5DF5">
            <w:pPr>
              <w:pStyle w:val="ConsPlusNormal"/>
            </w:pPr>
            <w:r>
              <w:t>дооснащение подсистемами Системы-112 - 2 единицы; интеграция Системы-112 с модулем "ДДС 03" АСОУ ДС СМП - 1 единица;</w:t>
            </w:r>
          </w:p>
          <w:p w:rsidR="001B5DF5" w:rsidRDefault="001B5DF5">
            <w:pPr>
              <w:pStyle w:val="ConsPlusNormal"/>
            </w:pPr>
            <w:r>
              <w:t>сопряжение Системы-112 с муниципальными сегментами АСОУ ДС СМП - 10 единиц;</w:t>
            </w:r>
          </w:p>
          <w:p w:rsidR="001B5DF5" w:rsidRDefault="001B5DF5">
            <w:pPr>
              <w:pStyle w:val="ConsPlusNormal"/>
            </w:pPr>
            <w:r>
              <w:t>комплект оборудования Центра обработки вызовов муниципального уровня Системы-112 - 34 единицы</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2020</w:t>
            </w:r>
          </w:p>
        </w:tc>
        <w:tc>
          <w:tcPr>
            <w:tcW w:w="1247" w:type="dxa"/>
          </w:tcPr>
          <w:p w:rsidR="001B5DF5" w:rsidRDefault="001B5DF5">
            <w:pPr>
              <w:pStyle w:val="ConsPlusNormal"/>
              <w:jc w:val="center"/>
            </w:pPr>
            <w:r>
              <w:t>72745,7</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72745,7</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pPr>
            <w:r>
              <w:t xml:space="preserve">дооснащение серверной группировки </w:t>
            </w:r>
            <w:r>
              <w:lastRenderedPageBreak/>
              <w:t>краевого сегмента Системы-112 - 1 единица;</w:t>
            </w:r>
          </w:p>
          <w:p w:rsidR="001B5DF5" w:rsidRDefault="001B5DF5">
            <w:pPr>
              <w:pStyle w:val="ConsPlusNormal"/>
            </w:pPr>
            <w:r>
              <w:t>лицензии специализированного программного обеспечения Системы-112 - 84 единиц;</w:t>
            </w:r>
          </w:p>
          <w:p w:rsidR="001B5DF5" w:rsidRDefault="001B5DF5">
            <w:pPr>
              <w:pStyle w:val="ConsPlusNormal"/>
            </w:pPr>
            <w:r>
              <w:t>сопряжение Системы-112 с муниципальными сегментами АСОУ ДС СМП - 32 единицы</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2021</w:t>
            </w:r>
          </w:p>
        </w:tc>
        <w:tc>
          <w:tcPr>
            <w:tcW w:w="1247" w:type="dxa"/>
          </w:tcPr>
          <w:p w:rsidR="001B5DF5" w:rsidRDefault="001B5DF5">
            <w:pPr>
              <w:pStyle w:val="ConsPlusNormal"/>
              <w:jc w:val="center"/>
            </w:pPr>
            <w:r>
              <w:t>24821,6</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24821,6</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pPr>
            <w:r>
              <w:t>аттестация подсистемы информационной безопасности Системы-112 - 1 единица, приобретение АРМ (автоматизированных рабочих мест) - 45 единиц, организация межсубъектового взаимодействия Системы-112 Краснодарского края - 5 единиц</w:t>
            </w:r>
          </w:p>
        </w:tc>
        <w:tc>
          <w:tcPr>
            <w:tcW w:w="1757" w:type="dxa"/>
            <w:vMerge/>
            <w:tcBorders>
              <w:bottom w:val="nil"/>
            </w:tcBorders>
          </w:tcPr>
          <w:p w:rsidR="001B5DF5" w:rsidRDefault="001B5DF5">
            <w:pPr>
              <w:pStyle w:val="ConsPlusNormal"/>
            </w:pPr>
          </w:p>
        </w:tc>
      </w:tr>
      <w:tr w:rsidR="001B5DF5">
        <w:tblPrEx>
          <w:tblBorders>
            <w:insideH w:val="nil"/>
          </w:tblBorders>
        </w:tblPrEx>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307583,3</w:t>
            </w:r>
          </w:p>
        </w:tc>
        <w:tc>
          <w:tcPr>
            <w:tcW w:w="1019"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307583,3</w:t>
            </w:r>
          </w:p>
        </w:tc>
        <w:tc>
          <w:tcPr>
            <w:tcW w:w="1134" w:type="dxa"/>
            <w:tcBorders>
              <w:bottom w:val="nil"/>
            </w:tcBorders>
          </w:tcPr>
          <w:p w:rsidR="001B5DF5" w:rsidRDefault="001B5DF5">
            <w:pPr>
              <w:pStyle w:val="ConsPlusNormal"/>
              <w:jc w:val="center"/>
            </w:pPr>
            <w:r>
              <w:t>-</w:t>
            </w:r>
          </w:p>
        </w:tc>
        <w:tc>
          <w:tcPr>
            <w:tcW w:w="680" w:type="dxa"/>
            <w:tcBorders>
              <w:bottom w:val="nil"/>
            </w:tcBorders>
          </w:tcPr>
          <w:p w:rsidR="001B5DF5" w:rsidRDefault="001B5DF5">
            <w:pPr>
              <w:pStyle w:val="ConsPlusNormal"/>
              <w:jc w:val="center"/>
            </w:pPr>
            <w:r>
              <w:t>-</w:t>
            </w:r>
          </w:p>
        </w:tc>
        <w:tc>
          <w:tcPr>
            <w:tcW w:w="2041" w:type="dxa"/>
            <w:tcBorders>
              <w:bottom w:val="nil"/>
            </w:tcBorders>
          </w:tcPr>
          <w:p w:rsidR="001B5DF5" w:rsidRDefault="001B5DF5">
            <w:pPr>
              <w:pStyle w:val="ConsPlusNormal"/>
              <w:jc w:val="center"/>
            </w:pPr>
            <w:r>
              <w:t>X</w:t>
            </w:r>
          </w:p>
        </w:tc>
        <w:tc>
          <w:tcPr>
            <w:tcW w:w="1757" w:type="dxa"/>
            <w:vMerge/>
            <w:tcBorders>
              <w:bottom w:val="nil"/>
            </w:tcBorders>
          </w:tcPr>
          <w:p w:rsidR="001B5DF5" w:rsidRDefault="001B5DF5">
            <w:pPr>
              <w:pStyle w:val="ConsPlusNormal"/>
            </w:pPr>
          </w:p>
        </w:tc>
      </w:tr>
      <w:tr w:rsidR="001B5DF5">
        <w:tblPrEx>
          <w:tblBorders>
            <w:insideH w:val="nil"/>
          </w:tblBorders>
        </w:tblPrEx>
        <w:tc>
          <w:tcPr>
            <w:tcW w:w="13557" w:type="dxa"/>
            <w:gridSpan w:val="11"/>
            <w:tcBorders>
              <w:top w:val="nil"/>
            </w:tcBorders>
          </w:tcPr>
          <w:p w:rsidR="001B5DF5" w:rsidRDefault="001B5DF5">
            <w:pPr>
              <w:pStyle w:val="ConsPlusNormal"/>
              <w:jc w:val="both"/>
            </w:pPr>
            <w:r>
              <w:lastRenderedPageBreak/>
              <w:t>(в ред. Постановлений главы администрации (губернатора) Краснодарского края</w:t>
            </w:r>
          </w:p>
          <w:p w:rsidR="001B5DF5" w:rsidRDefault="001B5DF5">
            <w:pPr>
              <w:pStyle w:val="ConsPlusNormal"/>
              <w:jc w:val="both"/>
            </w:pPr>
            <w:r>
              <w:t xml:space="preserve">от 07.07.2020 </w:t>
            </w:r>
            <w:hyperlink r:id="rId956">
              <w:r>
                <w:rPr>
                  <w:color w:val="0000FF"/>
                </w:rPr>
                <w:t>N 386</w:t>
              </w:r>
            </w:hyperlink>
            <w:r>
              <w:t xml:space="preserve">, от 12.11.2020 </w:t>
            </w:r>
            <w:hyperlink r:id="rId957">
              <w:r>
                <w:rPr>
                  <w:color w:val="0000FF"/>
                </w:rPr>
                <w:t>N 720</w:t>
              </w:r>
            </w:hyperlink>
            <w:r>
              <w:t xml:space="preserve">, от 28.12.2020 </w:t>
            </w:r>
            <w:hyperlink r:id="rId958">
              <w:r>
                <w:rPr>
                  <w:color w:val="0000FF"/>
                </w:rPr>
                <w:t>N 904</w:t>
              </w:r>
            </w:hyperlink>
            <w:r>
              <w:t xml:space="preserve">, от 21.07.2021 </w:t>
            </w:r>
            <w:hyperlink r:id="rId959">
              <w:r>
                <w:rPr>
                  <w:color w:val="0000FF"/>
                </w:rPr>
                <w:t>N 417</w:t>
              </w:r>
            </w:hyperlink>
            <w:r>
              <w:t>)</w:t>
            </w:r>
          </w:p>
        </w:tc>
      </w:tr>
      <w:tr w:rsidR="001B5DF5">
        <w:tc>
          <w:tcPr>
            <w:tcW w:w="860" w:type="dxa"/>
            <w:vMerge w:val="restart"/>
            <w:tcBorders>
              <w:bottom w:val="nil"/>
            </w:tcBorders>
          </w:tcPr>
          <w:p w:rsidR="001B5DF5" w:rsidRDefault="001B5DF5">
            <w:pPr>
              <w:pStyle w:val="ConsPlusNormal"/>
              <w:jc w:val="center"/>
            </w:pPr>
            <w:r>
              <w:t>1.2.15</w:t>
            </w:r>
          </w:p>
        </w:tc>
        <w:tc>
          <w:tcPr>
            <w:tcW w:w="2211" w:type="dxa"/>
            <w:vMerge w:val="restart"/>
            <w:tcBorders>
              <w:bottom w:val="nil"/>
            </w:tcBorders>
          </w:tcPr>
          <w:p w:rsidR="001B5DF5" w:rsidRDefault="001B5DF5">
            <w:pPr>
              <w:pStyle w:val="ConsPlusNormal"/>
            </w:pPr>
            <w:r>
              <w:t>Обеспечение функционирования Системы-112</w:t>
            </w:r>
          </w:p>
        </w:tc>
        <w:tc>
          <w:tcPr>
            <w:tcW w:w="567" w:type="dxa"/>
            <w:vMerge w:val="restart"/>
            <w:tcBorders>
              <w:bottom w:val="nil"/>
            </w:tcBorders>
          </w:tcPr>
          <w:p w:rsidR="001B5DF5" w:rsidRDefault="001B5DF5">
            <w:pPr>
              <w:pStyle w:val="ConsPlusNormal"/>
            </w:pPr>
          </w:p>
        </w:tc>
        <w:tc>
          <w:tcPr>
            <w:tcW w:w="794" w:type="dxa"/>
          </w:tcPr>
          <w:p w:rsidR="001B5DF5" w:rsidRDefault="001B5DF5">
            <w:pPr>
              <w:pStyle w:val="ConsPlusNormal"/>
              <w:jc w:val="center"/>
            </w:pPr>
            <w:r>
              <w:t>2016</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Pr>
          <w:p w:rsidR="001B5DF5" w:rsidRDefault="001B5DF5">
            <w:pPr>
              <w:pStyle w:val="ConsPlusNormal"/>
              <w:jc w:val="center"/>
            </w:pPr>
            <w:r>
              <w:t>-</w:t>
            </w:r>
          </w:p>
        </w:tc>
        <w:tc>
          <w:tcPr>
            <w:tcW w:w="1757"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2017</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2018</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2019</w:t>
            </w:r>
          </w:p>
        </w:tc>
        <w:tc>
          <w:tcPr>
            <w:tcW w:w="1247" w:type="dxa"/>
          </w:tcPr>
          <w:p w:rsidR="001B5DF5" w:rsidRDefault="001B5DF5">
            <w:pPr>
              <w:pStyle w:val="ConsPlusNormal"/>
              <w:jc w:val="center"/>
            </w:pPr>
            <w:r>
              <w:t>3598,8</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3598,8</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Pr>
          <w:p w:rsidR="001B5DF5" w:rsidRDefault="001B5DF5">
            <w:pPr>
              <w:pStyle w:val="ConsPlusNormal"/>
            </w:pPr>
            <w:r>
              <w:t>функционирующий комплекс средств автоматизации - 1 единица</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2020</w:t>
            </w:r>
          </w:p>
        </w:tc>
        <w:tc>
          <w:tcPr>
            <w:tcW w:w="1247" w:type="dxa"/>
          </w:tcPr>
          <w:p w:rsidR="001B5DF5" w:rsidRDefault="001B5DF5">
            <w:pPr>
              <w:pStyle w:val="ConsPlusNormal"/>
              <w:jc w:val="center"/>
            </w:pPr>
            <w:r>
              <w:t>12200,4</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12200,4</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2021</w:t>
            </w:r>
          </w:p>
        </w:tc>
        <w:tc>
          <w:tcPr>
            <w:tcW w:w="1247" w:type="dxa"/>
          </w:tcPr>
          <w:p w:rsidR="001B5DF5" w:rsidRDefault="001B5DF5">
            <w:pPr>
              <w:pStyle w:val="ConsPlusNormal"/>
              <w:jc w:val="center"/>
            </w:pPr>
            <w:r>
              <w:t>37366,2</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37366,2</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blPrEx>
          <w:tblBorders>
            <w:insideH w:val="nil"/>
          </w:tblBorders>
        </w:tblPrEx>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53165,4</w:t>
            </w:r>
          </w:p>
        </w:tc>
        <w:tc>
          <w:tcPr>
            <w:tcW w:w="1019"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53165,4</w:t>
            </w:r>
          </w:p>
        </w:tc>
        <w:tc>
          <w:tcPr>
            <w:tcW w:w="1134" w:type="dxa"/>
            <w:tcBorders>
              <w:bottom w:val="nil"/>
            </w:tcBorders>
          </w:tcPr>
          <w:p w:rsidR="001B5DF5" w:rsidRDefault="001B5DF5">
            <w:pPr>
              <w:pStyle w:val="ConsPlusNormal"/>
              <w:jc w:val="center"/>
            </w:pPr>
            <w:r>
              <w:t>-</w:t>
            </w:r>
          </w:p>
        </w:tc>
        <w:tc>
          <w:tcPr>
            <w:tcW w:w="680" w:type="dxa"/>
            <w:tcBorders>
              <w:bottom w:val="nil"/>
            </w:tcBorders>
          </w:tcPr>
          <w:p w:rsidR="001B5DF5" w:rsidRDefault="001B5DF5">
            <w:pPr>
              <w:pStyle w:val="ConsPlusNormal"/>
              <w:jc w:val="center"/>
            </w:pPr>
            <w:r>
              <w:t>-</w:t>
            </w:r>
          </w:p>
        </w:tc>
        <w:tc>
          <w:tcPr>
            <w:tcW w:w="2041" w:type="dxa"/>
            <w:tcBorders>
              <w:bottom w:val="nil"/>
            </w:tcBorders>
          </w:tcPr>
          <w:p w:rsidR="001B5DF5" w:rsidRDefault="001B5DF5">
            <w:pPr>
              <w:pStyle w:val="ConsPlusNormal"/>
              <w:jc w:val="center"/>
            </w:pPr>
            <w:r>
              <w:t>X</w:t>
            </w:r>
          </w:p>
        </w:tc>
        <w:tc>
          <w:tcPr>
            <w:tcW w:w="1757" w:type="dxa"/>
            <w:vMerge/>
            <w:tcBorders>
              <w:bottom w:val="nil"/>
            </w:tcBorders>
          </w:tcPr>
          <w:p w:rsidR="001B5DF5" w:rsidRDefault="001B5DF5">
            <w:pPr>
              <w:pStyle w:val="ConsPlusNormal"/>
            </w:pPr>
          </w:p>
        </w:tc>
      </w:tr>
      <w:tr w:rsidR="001B5DF5">
        <w:tblPrEx>
          <w:tblBorders>
            <w:insideH w:val="nil"/>
          </w:tblBorders>
        </w:tblPrEx>
        <w:tc>
          <w:tcPr>
            <w:tcW w:w="13557"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07.07.2020 </w:t>
            </w:r>
            <w:hyperlink r:id="rId960">
              <w:r>
                <w:rPr>
                  <w:color w:val="0000FF"/>
                </w:rPr>
                <w:t>N 386</w:t>
              </w:r>
            </w:hyperlink>
            <w:r>
              <w:t xml:space="preserve">, от 28.12.2020 </w:t>
            </w:r>
            <w:hyperlink r:id="rId961">
              <w:r>
                <w:rPr>
                  <w:color w:val="0000FF"/>
                </w:rPr>
                <w:t>N 904</w:t>
              </w:r>
            </w:hyperlink>
            <w:r>
              <w:t xml:space="preserve">, от 21.07.2021 </w:t>
            </w:r>
            <w:hyperlink r:id="rId962">
              <w:r>
                <w:rPr>
                  <w:color w:val="0000FF"/>
                </w:rPr>
                <w:t>N 417</w:t>
              </w:r>
            </w:hyperlink>
            <w:r>
              <w:t>)</w:t>
            </w:r>
          </w:p>
        </w:tc>
      </w:tr>
      <w:tr w:rsidR="001B5DF5">
        <w:tc>
          <w:tcPr>
            <w:tcW w:w="860" w:type="dxa"/>
            <w:vMerge w:val="restart"/>
            <w:tcBorders>
              <w:bottom w:val="nil"/>
            </w:tcBorders>
          </w:tcPr>
          <w:p w:rsidR="001B5DF5" w:rsidRDefault="001B5DF5">
            <w:pPr>
              <w:pStyle w:val="ConsPlusNormal"/>
              <w:jc w:val="center"/>
            </w:pPr>
            <w:bookmarkStart w:id="48" w:name="P13498"/>
            <w:bookmarkEnd w:id="48"/>
            <w:r>
              <w:t>1.2.16</w:t>
            </w:r>
          </w:p>
        </w:tc>
        <w:tc>
          <w:tcPr>
            <w:tcW w:w="2211" w:type="dxa"/>
            <w:vMerge w:val="restart"/>
            <w:tcBorders>
              <w:bottom w:val="nil"/>
            </w:tcBorders>
          </w:tcPr>
          <w:p w:rsidR="001B5DF5" w:rsidRDefault="001B5DF5">
            <w:pPr>
              <w:pStyle w:val="ConsPlusNormal"/>
            </w:pPr>
            <w:r>
              <w:t>Аренда каналов связи для обеспечения функционирования региональных информационных систем в сфере обеспечения безопасности населения</w:t>
            </w:r>
          </w:p>
        </w:tc>
        <w:tc>
          <w:tcPr>
            <w:tcW w:w="567" w:type="dxa"/>
            <w:vMerge w:val="restart"/>
            <w:tcBorders>
              <w:bottom w:val="nil"/>
            </w:tcBorders>
          </w:tcPr>
          <w:p w:rsidR="001B5DF5" w:rsidRDefault="001B5DF5">
            <w:pPr>
              <w:pStyle w:val="ConsPlusNormal"/>
            </w:pPr>
          </w:p>
        </w:tc>
        <w:tc>
          <w:tcPr>
            <w:tcW w:w="794" w:type="dxa"/>
          </w:tcPr>
          <w:p w:rsidR="001B5DF5" w:rsidRDefault="001B5DF5">
            <w:pPr>
              <w:pStyle w:val="ConsPlusNormal"/>
              <w:jc w:val="center"/>
            </w:pPr>
            <w:r>
              <w:t>2016</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Pr>
          <w:p w:rsidR="001B5DF5" w:rsidRDefault="001B5DF5">
            <w:pPr>
              <w:pStyle w:val="ConsPlusNormal"/>
              <w:jc w:val="center"/>
            </w:pPr>
            <w:r>
              <w:t>-</w:t>
            </w:r>
          </w:p>
        </w:tc>
        <w:tc>
          <w:tcPr>
            <w:tcW w:w="1757"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2017</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2018</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2019</w:t>
            </w:r>
          </w:p>
        </w:tc>
        <w:tc>
          <w:tcPr>
            <w:tcW w:w="1247" w:type="dxa"/>
          </w:tcPr>
          <w:p w:rsidR="001B5DF5" w:rsidRDefault="001B5DF5">
            <w:pPr>
              <w:pStyle w:val="ConsPlusNormal"/>
              <w:jc w:val="center"/>
            </w:pPr>
            <w:r>
              <w:t>10242,7</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10242,7</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pPr>
            <w:r>
              <w:t>обеспечение каналами связи региональных информационных систем - 100%</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2020</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2021</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r>
      <w:tr w:rsidR="001B5DF5">
        <w:tblPrEx>
          <w:tblBorders>
            <w:insideH w:val="nil"/>
          </w:tblBorders>
        </w:tblPrEx>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10242,7</w:t>
            </w:r>
          </w:p>
        </w:tc>
        <w:tc>
          <w:tcPr>
            <w:tcW w:w="1019"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10242,7</w:t>
            </w:r>
          </w:p>
        </w:tc>
        <w:tc>
          <w:tcPr>
            <w:tcW w:w="1134" w:type="dxa"/>
            <w:tcBorders>
              <w:bottom w:val="nil"/>
            </w:tcBorders>
          </w:tcPr>
          <w:p w:rsidR="001B5DF5" w:rsidRDefault="001B5DF5">
            <w:pPr>
              <w:pStyle w:val="ConsPlusNormal"/>
              <w:jc w:val="center"/>
            </w:pPr>
            <w:r>
              <w:t>-</w:t>
            </w:r>
          </w:p>
        </w:tc>
        <w:tc>
          <w:tcPr>
            <w:tcW w:w="680" w:type="dxa"/>
            <w:tcBorders>
              <w:bottom w:val="nil"/>
            </w:tcBorders>
          </w:tcPr>
          <w:p w:rsidR="001B5DF5" w:rsidRDefault="001B5DF5">
            <w:pPr>
              <w:pStyle w:val="ConsPlusNormal"/>
              <w:jc w:val="center"/>
            </w:pPr>
            <w:r>
              <w:t>-</w:t>
            </w:r>
          </w:p>
        </w:tc>
        <w:tc>
          <w:tcPr>
            <w:tcW w:w="2041" w:type="dxa"/>
            <w:tcBorders>
              <w:bottom w:val="nil"/>
            </w:tcBorders>
          </w:tcPr>
          <w:p w:rsidR="001B5DF5" w:rsidRDefault="001B5DF5">
            <w:pPr>
              <w:pStyle w:val="ConsPlusNormal"/>
              <w:jc w:val="center"/>
            </w:pPr>
            <w:r>
              <w:t>X</w:t>
            </w:r>
          </w:p>
        </w:tc>
        <w:tc>
          <w:tcPr>
            <w:tcW w:w="1757" w:type="dxa"/>
            <w:vMerge/>
            <w:tcBorders>
              <w:bottom w:val="nil"/>
            </w:tcBorders>
          </w:tcPr>
          <w:p w:rsidR="001B5DF5" w:rsidRDefault="001B5DF5">
            <w:pPr>
              <w:pStyle w:val="ConsPlusNormal"/>
            </w:pPr>
          </w:p>
        </w:tc>
      </w:tr>
      <w:tr w:rsidR="001B5DF5">
        <w:tblPrEx>
          <w:tblBorders>
            <w:insideH w:val="nil"/>
          </w:tblBorders>
        </w:tblPrEx>
        <w:tc>
          <w:tcPr>
            <w:tcW w:w="13557" w:type="dxa"/>
            <w:gridSpan w:val="11"/>
            <w:tcBorders>
              <w:top w:val="nil"/>
            </w:tcBorders>
          </w:tcPr>
          <w:p w:rsidR="001B5DF5" w:rsidRDefault="001B5DF5">
            <w:pPr>
              <w:pStyle w:val="ConsPlusNormal"/>
              <w:jc w:val="both"/>
            </w:pPr>
            <w:r>
              <w:lastRenderedPageBreak/>
              <w:t>(в ред. Постановлений главы администрации (губернатора) Краснодарского края</w:t>
            </w:r>
          </w:p>
          <w:p w:rsidR="001B5DF5" w:rsidRDefault="001B5DF5">
            <w:pPr>
              <w:pStyle w:val="ConsPlusNormal"/>
              <w:jc w:val="both"/>
            </w:pPr>
            <w:r>
              <w:t xml:space="preserve">от 27.12.2019 </w:t>
            </w:r>
            <w:hyperlink r:id="rId963">
              <w:r>
                <w:rPr>
                  <w:color w:val="0000FF"/>
                </w:rPr>
                <w:t>N 928</w:t>
              </w:r>
            </w:hyperlink>
            <w:r>
              <w:t xml:space="preserve">, от 21.07.2021 </w:t>
            </w:r>
            <w:hyperlink r:id="rId964">
              <w:r>
                <w:rPr>
                  <w:color w:val="0000FF"/>
                </w:rPr>
                <w:t>N 417</w:t>
              </w:r>
            </w:hyperlink>
            <w:r>
              <w:t>)</w:t>
            </w:r>
          </w:p>
        </w:tc>
      </w:tr>
      <w:tr w:rsidR="001B5DF5">
        <w:tc>
          <w:tcPr>
            <w:tcW w:w="860" w:type="dxa"/>
            <w:vMerge w:val="restart"/>
            <w:tcBorders>
              <w:bottom w:val="nil"/>
            </w:tcBorders>
          </w:tcPr>
          <w:p w:rsidR="001B5DF5" w:rsidRDefault="001B5DF5">
            <w:pPr>
              <w:pStyle w:val="ConsPlusNormal"/>
              <w:jc w:val="center"/>
            </w:pPr>
            <w:r>
              <w:t>1.2.17</w:t>
            </w:r>
          </w:p>
        </w:tc>
        <w:tc>
          <w:tcPr>
            <w:tcW w:w="2211" w:type="dxa"/>
            <w:vMerge w:val="restart"/>
            <w:tcBorders>
              <w:bottom w:val="nil"/>
            </w:tcBorders>
          </w:tcPr>
          <w:p w:rsidR="001B5DF5" w:rsidRDefault="001B5DF5">
            <w:pPr>
              <w:pStyle w:val="ConsPlusNormal"/>
            </w:pPr>
            <w:r>
              <w:t>Предоставление субсидий государственным бюджетным (автономным) учреждениям здравоохранения Краснодарского края на модернизацию и дооснащение автоматизированной системы оперативного управления диспетчерской службы скорой медицинской помощи в целях интеграции с Системой-112 Краснодарского края</w:t>
            </w:r>
          </w:p>
        </w:tc>
        <w:tc>
          <w:tcPr>
            <w:tcW w:w="567" w:type="dxa"/>
            <w:vMerge w:val="restart"/>
            <w:tcBorders>
              <w:bottom w:val="nil"/>
            </w:tcBorders>
          </w:tcPr>
          <w:p w:rsidR="001B5DF5" w:rsidRDefault="001B5DF5">
            <w:pPr>
              <w:pStyle w:val="ConsPlusNormal"/>
            </w:pPr>
          </w:p>
        </w:tc>
        <w:tc>
          <w:tcPr>
            <w:tcW w:w="794" w:type="dxa"/>
          </w:tcPr>
          <w:p w:rsidR="001B5DF5" w:rsidRDefault="001B5DF5">
            <w:pPr>
              <w:pStyle w:val="ConsPlusNormal"/>
              <w:jc w:val="center"/>
            </w:pPr>
            <w:r>
              <w:t>2016</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Pr>
          <w:p w:rsidR="001B5DF5" w:rsidRDefault="001B5DF5">
            <w:pPr>
              <w:pStyle w:val="ConsPlusNormal"/>
              <w:jc w:val="center"/>
            </w:pPr>
            <w:r>
              <w:t>x</w:t>
            </w:r>
          </w:p>
        </w:tc>
        <w:tc>
          <w:tcPr>
            <w:tcW w:w="1757" w:type="dxa"/>
            <w:vMerge w:val="restart"/>
            <w:tcBorders>
              <w:bottom w:val="nil"/>
            </w:tcBorders>
          </w:tcPr>
          <w:p w:rsidR="001B5DF5" w:rsidRDefault="001B5DF5">
            <w:pPr>
              <w:pStyle w:val="ConsPlusNormal"/>
            </w:pPr>
            <w:r>
              <w:t>министерство здравоохранения Краснодарского края</w:t>
            </w: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2017</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2018</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2019</w:t>
            </w:r>
          </w:p>
        </w:tc>
        <w:tc>
          <w:tcPr>
            <w:tcW w:w="1247" w:type="dxa"/>
          </w:tcPr>
          <w:p w:rsidR="001B5DF5" w:rsidRDefault="001B5DF5">
            <w:pPr>
              <w:pStyle w:val="ConsPlusNormal"/>
              <w:jc w:val="center"/>
            </w:pPr>
            <w:r>
              <w:t>11592,7</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11592,7</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pPr>
            <w:r>
              <w:t>количество муниципальных образований, обеспеченных модернизированной и дооснащенной автоматизированной системой оперативного управления диспетчерской службы скорой медицинской помощи, - 12 муниципальных образований</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2020</w:t>
            </w:r>
          </w:p>
        </w:tc>
        <w:tc>
          <w:tcPr>
            <w:tcW w:w="1247" w:type="dxa"/>
          </w:tcPr>
          <w:p w:rsidR="001B5DF5" w:rsidRDefault="001B5DF5">
            <w:pPr>
              <w:pStyle w:val="ConsPlusNormal"/>
              <w:jc w:val="center"/>
            </w:pPr>
            <w:r>
              <w:t>35238,0</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35238,0</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tcPr>
          <w:p w:rsidR="001B5DF5" w:rsidRDefault="001B5DF5">
            <w:pPr>
              <w:pStyle w:val="ConsPlusNormal"/>
            </w:pPr>
            <w:r>
              <w:t xml:space="preserve">количество муниципальных образований, обеспеченных модернизированной автоматизированной системой оперативного </w:t>
            </w:r>
            <w:r>
              <w:lastRenderedPageBreak/>
              <w:t>управления диспетчерской службы скорой медицинской помощи, - 32 муниципальных образования; количество дооснащенных муниципальных образований - 44 муниципальных образования</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2021</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Borders>
              <w:bottom w:val="nil"/>
            </w:tcBorders>
          </w:tcPr>
          <w:p w:rsidR="001B5DF5" w:rsidRDefault="001B5DF5">
            <w:pPr>
              <w:pStyle w:val="ConsPlusNormal"/>
              <w:jc w:val="center"/>
            </w:pPr>
            <w:r>
              <w:t>x</w:t>
            </w:r>
          </w:p>
        </w:tc>
        <w:tc>
          <w:tcPr>
            <w:tcW w:w="1757" w:type="dxa"/>
            <w:vMerge/>
            <w:tcBorders>
              <w:bottom w:val="nil"/>
            </w:tcBorders>
          </w:tcPr>
          <w:p w:rsidR="001B5DF5" w:rsidRDefault="001B5DF5">
            <w:pPr>
              <w:pStyle w:val="ConsPlusNormal"/>
            </w:pPr>
          </w:p>
        </w:tc>
      </w:tr>
      <w:tr w:rsidR="001B5DF5">
        <w:tblPrEx>
          <w:tblBorders>
            <w:insideH w:val="nil"/>
          </w:tblBorders>
        </w:tblPrEx>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46830,7</w:t>
            </w:r>
          </w:p>
        </w:tc>
        <w:tc>
          <w:tcPr>
            <w:tcW w:w="1019"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46830,7</w:t>
            </w:r>
          </w:p>
        </w:tc>
        <w:tc>
          <w:tcPr>
            <w:tcW w:w="1134" w:type="dxa"/>
            <w:tcBorders>
              <w:bottom w:val="nil"/>
            </w:tcBorders>
          </w:tcPr>
          <w:p w:rsidR="001B5DF5" w:rsidRDefault="001B5DF5">
            <w:pPr>
              <w:pStyle w:val="ConsPlusNormal"/>
              <w:jc w:val="center"/>
            </w:pPr>
            <w:r>
              <w:t>-</w:t>
            </w:r>
          </w:p>
        </w:tc>
        <w:tc>
          <w:tcPr>
            <w:tcW w:w="680" w:type="dxa"/>
            <w:tcBorders>
              <w:bottom w:val="nil"/>
            </w:tcBorders>
          </w:tcPr>
          <w:p w:rsidR="001B5DF5" w:rsidRDefault="001B5DF5">
            <w:pPr>
              <w:pStyle w:val="ConsPlusNormal"/>
              <w:jc w:val="center"/>
            </w:pPr>
            <w:r>
              <w:t>-</w:t>
            </w:r>
          </w:p>
        </w:tc>
        <w:tc>
          <w:tcPr>
            <w:tcW w:w="2041" w:type="dxa"/>
            <w:vMerge/>
            <w:tcBorders>
              <w:bottom w:val="nil"/>
            </w:tcBorders>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blPrEx>
          <w:tblBorders>
            <w:insideH w:val="nil"/>
          </w:tblBorders>
        </w:tblPrEx>
        <w:tc>
          <w:tcPr>
            <w:tcW w:w="13557" w:type="dxa"/>
            <w:gridSpan w:val="11"/>
            <w:tcBorders>
              <w:top w:val="nil"/>
            </w:tcBorders>
          </w:tcPr>
          <w:p w:rsidR="001B5DF5" w:rsidRDefault="001B5DF5">
            <w:pPr>
              <w:pStyle w:val="ConsPlusNormal"/>
              <w:jc w:val="both"/>
            </w:pPr>
            <w:r>
              <w:t xml:space="preserve">(п. 1.2.17 в ред. </w:t>
            </w:r>
            <w:hyperlink r:id="rId965">
              <w:r>
                <w:rPr>
                  <w:color w:val="0000FF"/>
                </w:rPr>
                <w:t>Постановления</w:t>
              </w:r>
            </w:hyperlink>
            <w:r>
              <w:t xml:space="preserve"> главы администрации (губернатора) Краснодарского</w:t>
            </w:r>
          </w:p>
          <w:p w:rsidR="001B5DF5" w:rsidRDefault="001B5DF5">
            <w:pPr>
              <w:pStyle w:val="ConsPlusNormal"/>
              <w:jc w:val="both"/>
            </w:pPr>
            <w:r>
              <w:t>края от 12.11.2020 N 720)</w:t>
            </w:r>
          </w:p>
        </w:tc>
      </w:tr>
      <w:tr w:rsidR="001B5DF5">
        <w:tblPrEx>
          <w:tblBorders>
            <w:insideH w:val="nil"/>
          </w:tblBorders>
        </w:tblPrEx>
        <w:tc>
          <w:tcPr>
            <w:tcW w:w="860" w:type="dxa"/>
            <w:tcBorders>
              <w:bottom w:val="nil"/>
            </w:tcBorders>
          </w:tcPr>
          <w:p w:rsidR="001B5DF5" w:rsidRDefault="001B5DF5">
            <w:pPr>
              <w:pStyle w:val="ConsPlusNormal"/>
              <w:jc w:val="center"/>
              <w:outlineLvl w:val="4"/>
            </w:pPr>
            <w:r>
              <w:t>2</w:t>
            </w:r>
          </w:p>
        </w:tc>
        <w:tc>
          <w:tcPr>
            <w:tcW w:w="12697" w:type="dxa"/>
            <w:gridSpan w:val="10"/>
            <w:tcBorders>
              <w:bottom w:val="nil"/>
            </w:tcBorders>
          </w:tcPr>
          <w:p w:rsidR="001B5DF5" w:rsidRDefault="001B5DF5">
            <w:pPr>
              <w:pStyle w:val="ConsPlusNormal"/>
              <w:jc w:val="both"/>
            </w:pPr>
            <w:r>
              <w:t>Цель: развитие и обеспечение информационно-аналитической поддержки органов государственной власти Краснодарского края в сфере стратегического планирования, в том числе в вопросах принятия управленческих решений при возникновении чрезвычайных (кризисных) ситуаций, на основе внедрения информационно-коммуникационных технологий</w:t>
            </w:r>
          </w:p>
        </w:tc>
      </w:tr>
      <w:tr w:rsidR="001B5DF5">
        <w:tblPrEx>
          <w:tblBorders>
            <w:insideH w:val="nil"/>
          </w:tblBorders>
        </w:tblPrEx>
        <w:tc>
          <w:tcPr>
            <w:tcW w:w="13557" w:type="dxa"/>
            <w:gridSpan w:val="11"/>
            <w:tcBorders>
              <w:top w:val="nil"/>
            </w:tcBorders>
          </w:tcPr>
          <w:p w:rsidR="001B5DF5" w:rsidRDefault="001B5DF5">
            <w:pPr>
              <w:pStyle w:val="ConsPlusNormal"/>
              <w:jc w:val="both"/>
            </w:pPr>
            <w:r>
              <w:t xml:space="preserve">(введен </w:t>
            </w:r>
            <w:hyperlink r:id="rId966">
              <w:r>
                <w:rPr>
                  <w:color w:val="0000FF"/>
                </w:rPr>
                <w:t>Постановлением</w:t>
              </w:r>
            </w:hyperlink>
            <w:r>
              <w:t xml:space="preserve"> главы администрации (губернатора) Краснодарского края</w:t>
            </w:r>
          </w:p>
          <w:p w:rsidR="001B5DF5" w:rsidRDefault="001B5DF5">
            <w:pPr>
              <w:pStyle w:val="ConsPlusNormal"/>
              <w:jc w:val="both"/>
            </w:pPr>
            <w:r>
              <w:t>от 20.12.2018 N 838)</w:t>
            </w:r>
          </w:p>
        </w:tc>
      </w:tr>
      <w:tr w:rsidR="001B5DF5">
        <w:tc>
          <w:tcPr>
            <w:tcW w:w="860" w:type="dxa"/>
          </w:tcPr>
          <w:p w:rsidR="001B5DF5" w:rsidRDefault="001B5DF5">
            <w:pPr>
              <w:pStyle w:val="ConsPlusNormal"/>
              <w:jc w:val="center"/>
              <w:outlineLvl w:val="5"/>
            </w:pPr>
            <w:r>
              <w:t>2.1</w:t>
            </w:r>
          </w:p>
        </w:tc>
        <w:tc>
          <w:tcPr>
            <w:tcW w:w="12697" w:type="dxa"/>
            <w:gridSpan w:val="10"/>
          </w:tcPr>
          <w:p w:rsidR="001B5DF5" w:rsidRDefault="001B5DF5">
            <w:pPr>
              <w:pStyle w:val="ConsPlusNormal"/>
            </w:pPr>
            <w:r>
              <w:t>Задача: обеспечение функционирования ситуационного центра главы администрации (губернатора) Краснодарского края</w:t>
            </w:r>
          </w:p>
        </w:tc>
      </w:tr>
      <w:tr w:rsidR="001B5DF5">
        <w:tc>
          <w:tcPr>
            <w:tcW w:w="860" w:type="dxa"/>
            <w:vMerge w:val="restart"/>
          </w:tcPr>
          <w:p w:rsidR="001B5DF5" w:rsidRDefault="001B5DF5">
            <w:pPr>
              <w:pStyle w:val="ConsPlusNormal"/>
              <w:jc w:val="center"/>
            </w:pPr>
            <w:r>
              <w:t>2.1.1</w:t>
            </w:r>
          </w:p>
        </w:tc>
        <w:tc>
          <w:tcPr>
            <w:tcW w:w="2211" w:type="dxa"/>
            <w:vMerge w:val="restart"/>
          </w:tcPr>
          <w:p w:rsidR="001B5DF5" w:rsidRDefault="001B5DF5">
            <w:pPr>
              <w:pStyle w:val="ConsPlusNormal"/>
            </w:pPr>
            <w:r>
              <w:t xml:space="preserve">Организация сбора, обобщения, анализа и визуализация информации в целях </w:t>
            </w:r>
            <w:r>
              <w:lastRenderedPageBreak/>
              <w:t>обеспечения функционирования ситуационного центра главы администрации (губернатора) Краснодарского края</w:t>
            </w:r>
          </w:p>
        </w:tc>
        <w:tc>
          <w:tcPr>
            <w:tcW w:w="567" w:type="dxa"/>
            <w:vMerge w:val="restart"/>
          </w:tcPr>
          <w:p w:rsidR="001B5DF5" w:rsidRDefault="001B5DF5">
            <w:pPr>
              <w:pStyle w:val="ConsPlusNormal"/>
            </w:pPr>
          </w:p>
        </w:tc>
        <w:tc>
          <w:tcPr>
            <w:tcW w:w="794" w:type="dxa"/>
          </w:tcPr>
          <w:p w:rsidR="001B5DF5" w:rsidRDefault="001B5DF5">
            <w:pPr>
              <w:pStyle w:val="ConsPlusNormal"/>
              <w:jc w:val="center"/>
            </w:pPr>
            <w:r>
              <w:t>2016</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Pr>
          <w:p w:rsidR="001B5DF5" w:rsidRDefault="001B5DF5">
            <w:pPr>
              <w:pStyle w:val="ConsPlusNormal"/>
            </w:pPr>
            <w:r>
              <w:t xml:space="preserve">обеспечение функционирования ситуационного центра главы </w:t>
            </w:r>
            <w:r>
              <w:lastRenderedPageBreak/>
              <w:t>администрации (губернатора) Краснодарского края в части организации сбора, обобщения, анализа и визуализации информации - 100%</w:t>
            </w:r>
          </w:p>
        </w:tc>
        <w:tc>
          <w:tcPr>
            <w:tcW w:w="1757" w:type="dxa"/>
            <w:vMerge w:val="restart"/>
          </w:tcPr>
          <w:p w:rsidR="001B5DF5" w:rsidRDefault="001B5DF5">
            <w:pPr>
              <w:pStyle w:val="ConsPlusNormal"/>
            </w:pPr>
            <w:r>
              <w:lastRenderedPageBreak/>
              <w:t xml:space="preserve">администрация Краснодарского края (управление </w:t>
            </w:r>
            <w:r>
              <w:lastRenderedPageBreak/>
              <w:t>делами администрации Краснодарского края)</w:t>
            </w: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tcPr>
          <w:p w:rsidR="001B5DF5" w:rsidRDefault="001B5DF5">
            <w:pPr>
              <w:pStyle w:val="ConsPlusNormal"/>
              <w:jc w:val="center"/>
            </w:pPr>
            <w:r>
              <w:t>2017</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Pr>
          <w:p w:rsidR="001B5DF5" w:rsidRDefault="001B5DF5">
            <w:pPr>
              <w:pStyle w:val="ConsPlusNormal"/>
            </w:pP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tcPr>
          <w:p w:rsidR="001B5DF5" w:rsidRDefault="001B5DF5">
            <w:pPr>
              <w:pStyle w:val="ConsPlusNormal"/>
              <w:jc w:val="center"/>
            </w:pPr>
            <w:r>
              <w:t>2018</w:t>
            </w:r>
          </w:p>
        </w:tc>
        <w:tc>
          <w:tcPr>
            <w:tcW w:w="5327" w:type="dxa"/>
            <w:gridSpan w:val="5"/>
            <w:vMerge w:val="restart"/>
          </w:tcPr>
          <w:p w:rsidR="001B5DF5" w:rsidRDefault="001B5DF5">
            <w:pPr>
              <w:pStyle w:val="ConsPlusNormal"/>
              <w:jc w:val="center"/>
            </w:pPr>
            <w:r>
              <w:t xml:space="preserve">средства, предусмотренные на финансирование </w:t>
            </w:r>
            <w:r>
              <w:lastRenderedPageBreak/>
              <w:t>основной деятельности исполнителя</w:t>
            </w:r>
          </w:p>
        </w:tc>
        <w:tc>
          <w:tcPr>
            <w:tcW w:w="2041" w:type="dxa"/>
            <w:vMerge/>
          </w:tcPr>
          <w:p w:rsidR="001B5DF5" w:rsidRDefault="001B5DF5">
            <w:pPr>
              <w:pStyle w:val="ConsPlusNormal"/>
            </w:pPr>
          </w:p>
        </w:tc>
        <w:tc>
          <w:tcPr>
            <w:tcW w:w="1757" w:type="dxa"/>
            <w:vMerge/>
          </w:tcPr>
          <w:p w:rsidR="001B5DF5" w:rsidRDefault="001B5DF5">
            <w:pPr>
              <w:pStyle w:val="ConsPlusNormal"/>
            </w:pP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tcPr>
          <w:p w:rsidR="001B5DF5" w:rsidRDefault="001B5DF5">
            <w:pPr>
              <w:pStyle w:val="ConsPlusNormal"/>
              <w:jc w:val="center"/>
            </w:pPr>
            <w:r>
              <w:t>2019</w:t>
            </w:r>
          </w:p>
        </w:tc>
        <w:tc>
          <w:tcPr>
            <w:tcW w:w="5327" w:type="dxa"/>
            <w:gridSpan w:val="5"/>
            <w:vMerge/>
          </w:tcPr>
          <w:p w:rsidR="001B5DF5" w:rsidRDefault="001B5DF5">
            <w:pPr>
              <w:pStyle w:val="ConsPlusNormal"/>
            </w:pPr>
          </w:p>
        </w:tc>
        <w:tc>
          <w:tcPr>
            <w:tcW w:w="2041" w:type="dxa"/>
            <w:vMerge/>
          </w:tcPr>
          <w:p w:rsidR="001B5DF5" w:rsidRDefault="001B5DF5">
            <w:pPr>
              <w:pStyle w:val="ConsPlusNormal"/>
            </w:pPr>
          </w:p>
        </w:tc>
        <w:tc>
          <w:tcPr>
            <w:tcW w:w="1757" w:type="dxa"/>
            <w:vMerge/>
          </w:tcPr>
          <w:p w:rsidR="001B5DF5" w:rsidRDefault="001B5DF5">
            <w:pPr>
              <w:pStyle w:val="ConsPlusNormal"/>
            </w:pP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tcPr>
          <w:p w:rsidR="001B5DF5" w:rsidRDefault="001B5DF5">
            <w:pPr>
              <w:pStyle w:val="ConsPlusNormal"/>
              <w:jc w:val="center"/>
            </w:pPr>
            <w:r>
              <w:t>2020</w:t>
            </w:r>
          </w:p>
        </w:tc>
        <w:tc>
          <w:tcPr>
            <w:tcW w:w="5327" w:type="dxa"/>
            <w:gridSpan w:val="5"/>
            <w:vMerge/>
          </w:tcPr>
          <w:p w:rsidR="001B5DF5" w:rsidRDefault="001B5DF5">
            <w:pPr>
              <w:pStyle w:val="ConsPlusNormal"/>
            </w:pPr>
          </w:p>
        </w:tc>
        <w:tc>
          <w:tcPr>
            <w:tcW w:w="2041" w:type="dxa"/>
            <w:vMerge/>
          </w:tcPr>
          <w:p w:rsidR="001B5DF5" w:rsidRDefault="001B5DF5">
            <w:pPr>
              <w:pStyle w:val="ConsPlusNormal"/>
            </w:pPr>
          </w:p>
        </w:tc>
        <w:tc>
          <w:tcPr>
            <w:tcW w:w="1757" w:type="dxa"/>
            <w:vMerge/>
          </w:tcPr>
          <w:p w:rsidR="001B5DF5" w:rsidRDefault="001B5DF5">
            <w:pPr>
              <w:pStyle w:val="ConsPlusNormal"/>
            </w:pP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tcPr>
          <w:p w:rsidR="001B5DF5" w:rsidRDefault="001B5DF5">
            <w:pPr>
              <w:pStyle w:val="ConsPlusNormal"/>
              <w:jc w:val="center"/>
            </w:pPr>
            <w:r>
              <w:t>2021</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Pr>
          <w:p w:rsidR="001B5DF5" w:rsidRDefault="001B5DF5">
            <w:pPr>
              <w:pStyle w:val="ConsPlusNormal"/>
            </w:pP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tcPr>
          <w:p w:rsidR="001B5DF5" w:rsidRDefault="001B5DF5">
            <w:pPr>
              <w:pStyle w:val="ConsPlusNormal"/>
              <w:jc w:val="center"/>
            </w:pPr>
            <w:r>
              <w:t>всего</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pPr>
          </w:p>
        </w:tc>
        <w:tc>
          <w:tcPr>
            <w:tcW w:w="680" w:type="dxa"/>
          </w:tcPr>
          <w:p w:rsidR="001B5DF5" w:rsidRDefault="001B5DF5">
            <w:pPr>
              <w:pStyle w:val="ConsPlusNormal"/>
              <w:jc w:val="center"/>
            </w:pPr>
            <w:r>
              <w:t>-</w:t>
            </w:r>
          </w:p>
        </w:tc>
        <w:tc>
          <w:tcPr>
            <w:tcW w:w="2041" w:type="dxa"/>
          </w:tcPr>
          <w:p w:rsidR="001B5DF5" w:rsidRDefault="001B5DF5">
            <w:pPr>
              <w:pStyle w:val="ConsPlusNormal"/>
              <w:jc w:val="center"/>
            </w:pPr>
            <w:r>
              <w:t>X</w:t>
            </w:r>
          </w:p>
        </w:tc>
        <w:tc>
          <w:tcPr>
            <w:tcW w:w="1757" w:type="dxa"/>
            <w:vMerge/>
          </w:tcPr>
          <w:p w:rsidR="001B5DF5" w:rsidRDefault="001B5DF5">
            <w:pPr>
              <w:pStyle w:val="ConsPlusNormal"/>
            </w:pPr>
          </w:p>
        </w:tc>
      </w:tr>
      <w:tr w:rsidR="001B5DF5">
        <w:tc>
          <w:tcPr>
            <w:tcW w:w="860" w:type="dxa"/>
            <w:vMerge w:val="restart"/>
            <w:tcBorders>
              <w:bottom w:val="nil"/>
            </w:tcBorders>
          </w:tcPr>
          <w:p w:rsidR="001B5DF5" w:rsidRDefault="001B5DF5">
            <w:pPr>
              <w:pStyle w:val="ConsPlusNormal"/>
              <w:jc w:val="center"/>
            </w:pPr>
            <w:r>
              <w:t>2.1.2</w:t>
            </w:r>
          </w:p>
        </w:tc>
        <w:tc>
          <w:tcPr>
            <w:tcW w:w="2211" w:type="dxa"/>
            <w:vMerge w:val="restart"/>
            <w:tcBorders>
              <w:bottom w:val="nil"/>
            </w:tcBorders>
          </w:tcPr>
          <w:p w:rsidR="001B5DF5" w:rsidRDefault="001B5DF5">
            <w:pPr>
              <w:pStyle w:val="ConsPlusNormal"/>
            </w:pPr>
            <w:r>
              <w:t>Дооснащение и развитие ситуационного центра главы администрации (губернатора) Краснодарского края (проектные работы, капитальный ремонт (подготовка) помещений, приобретение оборудования, программного обеспечения, внедрение информационных систем (подсистем)</w:t>
            </w:r>
          </w:p>
        </w:tc>
        <w:tc>
          <w:tcPr>
            <w:tcW w:w="567" w:type="dxa"/>
            <w:vMerge w:val="restart"/>
            <w:tcBorders>
              <w:bottom w:val="nil"/>
            </w:tcBorders>
          </w:tcPr>
          <w:p w:rsidR="001B5DF5" w:rsidRDefault="001B5DF5">
            <w:pPr>
              <w:pStyle w:val="ConsPlusNormal"/>
            </w:pPr>
          </w:p>
        </w:tc>
        <w:tc>
          <w:tcPr>
            <w:tcW w:w="794" w:type="dxa"/>
          </w:tcPr>
          <w:p w:rsidR="001B5DF5" w:rsidRDefault="001B5DF5">
            <w:pPr>
              <w:pStyle w:val="ConsPlusNormal"/>
              <w:jc w:val="center"/>
            </w:pPr>
            <w:r>
              <w:t>2016</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Pr>
          <w:p w:rsidR="001B5DF5" w:rsidRDefault="001B5DF5">
            <w:pPr>
              <w:pStyle w:val="ConsPlusNormal"/>
              <w:jc w:val="center"/>
            </w:pPr>
            <w:r>
              <w:t>-</w:t>
            </w:r>
          </w:p>
        </w:tc>
        <w:tc>
          <w:tcPr>
            <w:tcW w:w="1757" w:type="dxa"/>
            <w:vMerge w:val="restart"/>
            <w:tcBorders>
              <w:bottom w:val="nil"/>
            </w:tcBorders>
          </w:tcPr>
          <w:p w:rsidR="001B5DF5" w:rsidRDefault="001B5DF5">
            <w:pPr>
              <w:pStyle w:val="ConsPlusNormal"/>
            </w:pPr>
            <w:r>
              <w:t>департамент информатизации и связи Краснодарского края</w:t>
            </w: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2017</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2018</w:t>
            </w:r>
          </w:p>
        </w:tc>
        <w:tc>
          <w:tcPr>
            <w:tcW w:w="1247" w:type="dxa"/>
          </w:tcPr>
          <w:p w:rsidR="001B5DF5" w:rsidRDefault="001B5DF5">
            <w:pPr>
              <w:pStyle w:val="ConsPlusNormal"/>
              <w:jc w:val="center"/>
            </w:pPr>
            <w:r>
              <w:t>-</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2019</w:t>
            </w:r>
          </w:p>
        </w:tc>
        <w:tc>
          <w:tcPr>
            <w:tcW w:w="1247" w:type="dxa"/>
          </w:tcPr>
          <w:p w:rsidR="001B5DF5" w:rsidRDefault="001B5DF5">
            <w:pPr>
              <w:pStyle w:val="ConsPlusNormal"/>
              <w:jc w:val="center"/>
            </w:pPr>
            <w:r>
              <w:t>90256,4</w:t>
            </w:r>
          </w:p>
        </w:tc>
        <w:tc>
          <w:tcPr>
            <w:tcW w:w="1019" w:type="dxa"/>
          </w:tcPr>
          <w:p w:rsidR="001B5DF5" w:rsidRDefault="001B5DF5">
            <w:pPr>
              <w:pStyle w:val="ConsPlusNormal"/>
            </w:pPr>
          </w:p>
        </w:tc>
        <w:tc>
          <w:tcPr>
            <w:tcW w:w="1247" w:type="dxa"/>
          </w:tcPr>
          <w:p w:rsidR="001B5DF5" w:rsidRDefault="001B5DF5">
            <w:pPr>
              <w:pStyle w:val="ConsPlusNormal"/>
              <w:jc w:val="center"/>
            </w:pPr>
            <w:r>
              <w:t>90256,4</w:t>
            </w:r>
          </w:p>
        </w:tc>
        <w:tc>
          <w:tcPr>
            <w:tcW w:w="1134" w:type="dxa"/>
          </w:tcPr>
          <w:p w:rsidR="001B5DF5" w:rsidRDefault="001B5DF5">
            <w:pPr>
              <w:pStyle w:val="ConsPlusNormal"/>
            </w:pPr>
          </w:p>
        </w:tc>
        <w:tc>
          <w:tcPr>
            <w:tcW w:w="680" w:type="dxa"/>
          </w:tcPr>
          <w:p w:rsidR="001B5DF5" w:rsidRDefault="001B5DF5">
            <w:pPr>
              <w:pStyle w:val="ConsPlusNormal"/>
            </w:pPr>
          </w:p>
        </w:tc>
        <w:tc>
          <w:tcPr>
            <w:tcW w:w="2041" w:type="dxa"/>
          </w:tcPr>
          <w:p w:rsidR="001B5DF5" w:rsidRDefault="001B5DF5">
            <w:pPr>
              <w:pStyle w:val="ConsPlusNormal"/>
            </w:pPr>
            <w:r>
              <w:t>количество отремонтированных помещений - 5 единиц;</w:t>
            </w:r>
          </w:p>
          <w:p w:rsidR="001B5DF5" w:rsidRDefault="001B5DF5">
            <w:pPr>
              <w:pStyle w:val="ConsPlusNormal"/>
            </w:pPr>
            <w:r>
              <w:t>количество оборудованных помещений - 4 единицы;</w:t>
            </w:r>
          </w:p>
          <w:p w:rsidR="001B5DF5" w:rsidRDefault="001B5DF5">
            <w:pPr>
              <w:pStyle w:val="ConsPlusNormal"/>
            </w:pPr>
            <w:r>
              <w:t>комплекс программно-технических средств - 1 единица</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2020</w:t>
            </w:r>
          </w:p>
        </w:tc>
        <w:tc>
          <w:tcPr>
            <w:tcW w:w="1247" w:type="dxa"/>
          </w:tcPr>
          <w:p w:rsidR="001B5DF5" w:rsidRDefault="001B5DF5">
            <w:pPr>
              <w:pStyle w:val="ConsPlusNormal"/>
              <w:jc w:val="center"/>
            </w:pPr>
            <w:r>
              <w:t>141056,5</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141056,5</w:t>
            </w:r>
          </w:p>
        </w:tc>
        <w:tc>
          <w:tcPr>
            <w:tcW w:w="1134" w:type="dxa"/>
          </w:tcPr>
          <w:p w:rsidR="001B5DF5" w:rsidRDefault="001B5DF5">
            <w:pPr>
              <w:pStyle w:val="ConsPlusNormal"/>
            </w:pPr>
          </w:p>
        </w:tc>
        <w:tc>
          <w:tcPr>
            <w:tcW w:w="680" w:type="dxa"/>
          </w:tcPr>
          <w:p w:rsidR="001B5DF5" w:rsidRDefault="001B5DF5">
            <w:pPr>
              <w:pStyle w:val="ConsPlusNormal"/>
              <w:jc w:val="center"/>
            </w:pPr>
            <w:r>
              <w:t>-</w:t>
            </w:r>
          </w:p>
        </w:tc>
        <w:tc>
          <w:tcPr>
            <w:tcW w:w="2041" w:type="dxa"/>
            <w:vAlign w:val="bottom"/>
          </w:tcPr>
          <w:p w:rsidR="001B5DF5" w:rsidRDefault="001B5DF5">
            <w:pPr>
              <w:pStyle w:val="ConsPlusNormal"/>
              <w:jc w:val="both"/>
            </w:pPr>
            <w:r>
              <w:t xml:space="preserve">количество отремонтированных помещений - 5 единиц; количество </w:t>
            </w:r>
            <w:r>
              <w:lastRenderedPageBreak/>
              <w:t>оборудованных помещений - 4 единицы;</w:t>
            </w:r>
          </w:p>
          <w:p w:rsidR="001B5DF5" w:rsidRDefault="001B5DF5">
            <w:pPr>
              <w:pStyle w:val="ConsPlusNormal"/>
              <w:jc w:val="both"/>
            </w:pPr>
            <w:r>
              <w:t>комплекс программно-технических средств - 1 единица;</w:t>
            </w:r>
          </w:p>
          <w:p w:rsidR="001B5DF5" w:rsidRDefault="001B5DF5">
            <w:pPr>
              <w:pStyle w:val="ConsPlusNormal"/>
              <w:jc w:val="both"/>
            </w:pPr>
            <w:r>
              <w:t>разработана информационно-аналитическая система - 1 единица</w:t>
            </w:r>
          </w:p>
        </w:tc>
        <w:tc>
          <w:tcPr>
            <w:tcW w:w="1757" w:type="dxa"/>
            <w:vMerge/>
            <w:tcBorders>
              <w:bottom w:val="nil"/>
            </w:tcBorders>
          </w:tcPr>
          <w:p w:rsidR="001B5DF5" w:rsidRDefault="001B5DF5">
            <w:pPr>
              <w:pStyle w:val="ConsPlusNormal"/>
            </w:pPr>
          </w:p>
        </w:tc>
      </w:tr>
      <w:tr w:rsidR="001B5DF5">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vAlign w:val="bottom"/>
          </w:tcPr>
          <w:p w:rsidR="001B5DF5" w:rsidRDefault="001B5DF5">
            <w:pPr>
              <w:pStyle w:val="ConsPlusNormal"/>
              <w:jc w:val="center"/>
            </w:pPr>
            <w:r>
              <w:t>2021</w:t>
            </w:r>
          </w:p>
        </w:tc>
        <w:tc>
          <w:tcPr>
            <w:tcW w:w="1247" w:type="dxa"/>
            <w:vAlign w:val="center"/>
          </w:tcPr>
          <w:p w:rsidR="001B5DF5" w:rsidRDefault="001B5DF5">
            <w:pPr>
              <w:pStyle w:val="ConsPlusNormal"/>
              <w:jc w:val="center"/>
            </w:pPr>
            <w:r>
              <w:t>-</w:t>
            </w:r>
          </w:p>
        </w:tc>
        <w:tc>
          <w:tcPr>
            <w:tcW w:w="1019" w:type="dxa"/>
            <w:vAlign w:val="center"/>
          </w:tcPr>
          <w:p w:rsidR="001B5DF5" w:rsidRDefault="001B5DF5">
            <w:pPr>
              <w:pStyle w:val="ConsPlusNormal"/>
              <w:jc w:val="center"/>
            </w:pPr>
            <w:r>
              <w:t>-</w:t>
            </w:r>
          </w:p>
        </w:tc>
        <w:tc>
          <w:tcPr>
            <w:tcW w:w="1247" w:type="dxa"/>
            <w:vAlign w:val="center"/>
          </w:tcPr>
          <w:p w:rsidR="001B5DF5" w:rsidRDefault="001B5DF5">
            <w:pPr>
              <w:pStyle w:val="ConsPlusNormal"/>
              <w:jc w:val="center"/>
            </w:pPr>
            <w:r>
              <w:t>-</w:t>
            </w:r>
          </w:p>
        </w:tc>
        <w:tc>
          <w:tcPr>
            <w:tcW w:w="1134" w:type="dxa"/>
            <w:vAlign w:val="center"/>
          </w:tcPr>
          <w:p w:rsidR="001B5DF5" w:rsidRDefault="001B5DF5">
            <w:pPr>
              <w:pStyle w:val="ConsPlusNormal"/>
              <w:jc w:val="center"/>
            </w:pPr>
            <w:r>
              <w:t>-</w:t>
            </w:r>
          </w:p>
        </w:tc>
        <w:tc>
          <w:tcPr>
            <w:tcW w:w="680" w:type="dxa"/>
            <w:vAlign w:val="center"/>
          </w:tcPr>
          <w:p w:rsidR="001B5DF5" w:rsidRDefault="001B5DF5">
            <w:pPr>
              <w:pStyle w:val="ConsPlusNormal"/>
              <w:jc w:val="center"/>
            </w:pPr>
            <w:r>
              <w:t>-</w:t>
            </w:r>
          </w:p>
        </w:tc>
        <w:tc>
          <w:tcPr>
            <w:tcW w:w="2041" w:type="dxa"/>
            <w:vAlign w:val="center"/>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r>
      <w:tr w:rsidR="001B5DF5">
        <w:tblPrEx>
          <w:tblBorders>
            <w:insideH w:val="nil"/>
          </w:tblBorders>
        </w:tblPrEx>
        <w:tc>
          <w:tcPr>
            <w:tcW w:w="860" w:type="dxa"/>
            <w:vMerge/>
            <w:tcBorders>
              <w:bottom w:val="nil"/>
            </w:tcBorders>
          </w:tcPr>
          <w:p w:rsidR="001B5DF5" w:rsidRDefault="001B5DF5">
            <w:pPr>
              <w:pStyle w:val="ConsPlusNormal"/>
            </w:pPr>
          </w:p>
        </w:tc>
        <w:tc>
          <w:tcPr>
            <w:tcW w:w="2211" w:type="dxa"/>
            <w:vMerge/>
            <w:tcBorders>
              <w:bottom w:val="nil"/>
            </w:tcBorders>
          </w:tcPr>
          <w:p w:rsidR="001B5DF5" w:rsidRDefault="001B5DF5">
            <w:pPr>
              <w:pStyle w:val="ConsPlusNormal"/>
            </w:pPr>
          </w:p>
        </w:tc>
        <w:tc>
          <w:tcPr>
            <w:tcW w:w="567" w:type="dxa"/>
            <w:vMerge/>
            <w:tcBorders>
              <w:bottom w:val="nil"/>
            </w:tcBorders>
          </w:tcPr>
          <w:p w:rsidR="001B5DF5" w:rsidRDefault="001B5DF5">
            <w:pPr>
              <w:pStyle w:val="ConsPlusNormal"/>
            </w:pPr>
          </w:p>
        </w:tc>
        <w:tc>
          <w:tcPr>
            <w:tcW w:w="794" w:type="dxa"/>
            <w:tcBorders>
              <w:bottom w:val="nil"/>
            </w:tcBorders>
            <w:vAlign w:val="bottom"/>
          </w:tcPr>
          <w:p w:rsidR="001B5DF5" w:rsidRDefault="001B5DF5">
            <w:pPr>
              <w:pStyle w:val="ConsPlusNormal"/>
              <w:jc w:val="center"/>
            </w:pPr>
            <w:r>
              <w:t>всего</w:t>
            </w:r>
          </w:p>
        </w:tc>
        <w:tc>
          <w:tcPr>
            <w:tcW w:w="1247" w:type="dxa"/>
            <w:tcBorders>
              <w:bottom w:val="nil"/>
            </w:tcBorders>
            <w:vAlign w:val="bottom"/>
          </w:tcPr>
          <w:p w:rsidR="001B5DF5" w:rsidRDefault="001B5DF5">
            <w:pPr>
              <w:pStyle w:val="ConsPlusNormal"/>
              <w:jc w:val="center"/>
            </w:pPr>
            <w:r>
              <w:t>231312,9</w:t>
            </w:r>
          </w:p>
        </w:tc>
        <w:tc>
          <w:tcPr>
            <w:tcW w:w="1019" w:type="dxa"/>
            <w:tcBorders>
              <w:bottom w:val="nil"/>
            </w:tcBorders>
            <w:vAlign w:val="center"/>
          </w:tcPr>
          <w:p w:rsidR="001B5DF5" w:rsidRDefault="001B5DF5">
            <w:pPr>
              <w:pStyle w:val="ConsPlusNormal"/>
              <w:jc w:val="center"/>
            </w:pPr>
            <w:r>
              <w:t>-</w:t>
            </w:r>
          </w:p>
        </w:tc>
        <w:tc>
          <w:tcPr>
            <w:tcW w:w="1247" w:type="dxa"/>
            <w:tcBorders>
              <w:bottom w:val="nil"/>
            </w:tcBorders>
            <w:vAlign w:val="bottom"/>
          </w:tcPr>
          <w:p w:rsidR="001B5DF5" w:rsidRDefault="001B5DF5">
            <w:pPr>
              <w:pStyle w:val="ConsPlusNormal"/>
              <w:jc w:val="center"/>
            </w:pPr>
            <w:r>
              <w:t>231312,9</w:t>
            </w:r>
          </w:p>
        </w:tc>
        <w:tc>
          <w:tcPr>
            <w:tcW w:w="1134" w:type="dxa"/>
            <w:tcBorders>
              <w:bottom w:val="nil"/>
            </w:tcBorders>
            <w:vAlign w:val="center"/>
          </w:tcPr>
          <w:p w:rsidR="001B5DF5" w:rsidRDefault="001B5DF5">
            <w:pPr>
              <w:pStyle w:val="ConsPlusNormal"/>
              <w:jc w:val="center"/>
            </w:pPr>
            <w:r>
              <w:t>-</w:t>
            </w:r>
          </w:p>
        </w:tc>
        <w:tc>
          <w:tcPr>
            <w:tcW w:w="680" w:type="dxa"/>
            <w:tcBorders>
              <w:bottom w:val="nil"/>
            </w:tcBorders>
            <w:vAlign w:val="center"/>
          </w:tcPr>
          <w:p w:rsidR="001B5DF5" w:rsidRDefault="001B5DF5">
            <w:pPr>
              <w:pStyle w:val="ConsPlusNormal"/>
              <w:jc w:val="center"/>
            </w:pPr>
            <w:r>
              <w:t>-</w:t>
            </w:r>
          </w:p>
        </w:tc>
        <w:tc>
          <w:tcPr>
            <w:tcW w:w="2041" w:type="dxa"/>
            <w:tcBorders>
              <w:bottom w:val="nil"/>
            </w:tcBorders>
            <w:vAlign w:val="bottom"/>
          </w:tcPr>
          <w:p w:rsidR="001B5DF5" w:rsidRDefault="001B5DF5">
            <w:pPr>
              <w:pStyle w:val="ConsPlusNormal"/>
              <w:jc w:val="center"/>
            </w:pPr>
            <w:r>
              <w:t>X</w:t>
            </w:r>
          </w:p>
        </w:tc>
        <w:tc>
          <w:tcPr>
            <w:tcW w:w="1757" w:type="dxa"/>
            <w:vMerge/>
            <w:tcBorders>
              <w:bottom w:val="nil"/>
            </w:tcBorders>
          </w:tcPr>
          <w:p w:rsidR="001B5DF5" w:rsidRDefault="001B5DF5">
            <w:pPr>
              <w:pStyle w:val="ConsPlusNormal"/>
            </w:pPr>
          </w:p>
        </w:tc>
      </w:tr>
      <w:tr w:rsidR="001B5DF5">
        <w:tblPrEx>
          <w:tblBorders>
            <w:insideH w:val="nil"/>
          </w:tblBorders>
        </w:tblPrEx>
        <w:tc>
          <w:tcPr>
            <w:tcW w:w="13557" w:type="dxa"/>
            <w:gridSpan w:val="11"/>
            <w:tcBorders>
              <w:top w:val="nil"/>
            </w:tcBorders>
          </w:tcPr>
          <w:p w:rsidR="001B5DF5" w:rsidRDefault="001B5DF5">
            <w:pPr>
              <w:pStyle w:val="ConsPlusNormal"/>
              <w:jc w:val="both"/>
            </w:pPr>
            <w:r>
              <w:t xml:space="preserve">(п. 2.1.2 в ред. </w:t>
            </w:r>
            <w:hyperlink r:id="rId967">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07.07.2020 N 386)</w:t>
            </w:r>
          </w:p>
        </w:tc>
      </w:tr>
      <w:tr w:rsidR="001B5DF5">
        <w:tblPrEx>
          <w:tblBorders>
            <w:insideH w:val="nil"/>
          </w:tblBorders>
        </w:tblPrEx>
        <w:tc>
          <w:tcPr>
            <w:tcW w:w="860" w:type="dxa"/>
            <w:tcBorders>
              <w:bottom w:val="nil"/>
            </w:tcBorders>
          </w:tcPr>
          <w:p w:rsidR="001B5DF5" w:rsidRDefault="001B5DF5">
            <w:pPr>
              <w:pStyle w:val="ConsPlusNormal"/>
              <w:jc w:val="center"/>
            </w:pPr>
            <w:r>
              <w:t>2.1.3</w:t>
            </w:r>
          </w:p>
        </w:tc>
        <w:tc>
          <w:tcPr>
            <w:tcW w:w="12697" w:type="dxa"/>
            <w:gridSpan w:val="10"/>
            <w:tcBorders>
              <w:bottom w:val="nil"/>
            </w:tcBorders>
          </w:tcPr>
          <w:p w:rsidR="001B5DF5" w:rsidRDefault="001B5DF5">
            <w:pPr>
              <w:pStyle w:val="ConsPlusNormal"/>
              <w:jc w:val="both"/>
            </w:pPr>
            <w:r>
              <w:t xml:space="preserve">Исключен. - </w:t>
            </w:r>
            <w:hyperlink r:id="rId968">
              <w:r>
                <w:rPr>
                  <w:color w:val="0000FF"/>
                </w:rPr>
                <w:t>Постановление</w:t>
              </w:r>
            </w:hyperlink>
            <w:r>
              <w:t xml:space="preserve"> главы администрации (губернатора) Краснодарского края от 21.07.2021 N 417.</w:t>
            </w:r>
          </w:p>
        </w:tc>
      </w:tr>
      <w:tr w:rsidR="001B5DF5">
        <w:tc>
          <w:tcPr>
            <w:tcW w:w="860" w:type="dxa"/>
            <w:vMerge w:val="restart"/>
          </w:tcPr>
          <w:p w:rsidR="001B5DF5" w:rsidRDefault="001B5DF5">
            <w:pPr>
              <w:pStyle w:val="ConsPlusNormal"/>
            </w:pPr>
          </w:p>
        </w:tc>
        <w:tc>
          <w:tcPr>
            <w:tcW w:w="2211" w:type="dxa"/>
            <w:vMerge w:val="restart"/>
          </w:tcPr>
          <w:p w:rsidR="001B5DF5" w:rsidRDefault="001B5DF5">
            <w:pPr>
              <w:pStyle w:val="ConsPlusNormal"/>
            </w:pPr>
            <w:r>
              <w:t>Итого по подпрограмме</w:t>
            </w:r>
          </w:p>
        </w:tc>
        <w:tc>
          <w:tcPr>
            <w:tcW w:w="567" w:type="dxa"/>
            <w:vMerge w:val="restart"/>
          </w:tcPr>
          <w:p w:rsidR="001B5DF5" w:rsidRDefault="001B5DF5">
            <w:pPr>
              <w:pStyle w:val="ConsPlusNormal"/>
            </w:pPr>
          </w:p>
        </w:tc>
        <w:tc>
          <w:tcPr>
            <w:tcW w:w="794" w:type="dxa"/>
            <w:vMerge w:val="restart"/>
          </w:tcPr>
          <w:p w:rsidR="001B5DF5" w:rsidRDefault="001B5DF5">
            <w:pPr>
              <w:pStyle w:val="ConsPlusNormal"/>
              <w:jc w:val="center"/>
            </w:pPr>
            <w:r>
              <w:t>2016</w:t>
            </w:r>
          </w:p>
        </w:tc>
        <w:tc>
          <w:tcPr>
            <w:tcW w:w="1247" w:type="dxa"/>
          </w:tcPr>
          <w:p w:rsidR="001B5DF5" w:rsidRDefault="001B5DF5">
            <w:pPr>
              <w:pStyle w:val="ConsPlusNormal"/>
              <w:jc w:val="center"/>
            </w:pPr>
            <w:r>
              <w:t>573432,6</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573432,6</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Pr>
          <w:p w:rsidR="001B5DF5" w:rsidRDefault="001B5DF5">
            <w:pPr>
              <w:pStyle w:val="ConsPlusNormal"/>
            </w:pPr>
          </w:p>
        </w:tc>
        <w:tc>
          <w:tcPr>
            <w:tcW w:w="1757" w:type="dxa"/>
            <w:vMerge w:val="restart"/>
          </w:tcPr>
          <w:p w:rsidR="001B5DF5" w:rsidRDefault="001B5DF5">
            <w:pPr>
              <w:pStyle w:val="ConsPlusNormal"/>
            </w:pP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vMerge/>
          </w:tcPr>
          <w:p w:rsidR="001B5DF5" w:rsidRDefault="001B5DF5">
            <w:pPr>
              <w:pStyle w:val="ConsPlusNormal"/>
            </w:pPr>
          </w:p>
        </w:tc>
        <w:tc>
          <w:tcPr>
            <w:tcW w:w="1247" w:type="dxa"/>
          </w:tcPr>
          <w:p w:rsidR="001B5DF5" w:rsidRDefault="001B5DF5">
            <w:pPr>
              <w:pStyle w:val="ConsPlusNormal"/>
              <w:jc w:val="center"/>
            </w:pPr>
            <w:r>
              <w:t xml:space="preserve">14951,1 </w:t>
            </w:r>
            <w:hyperlink w:anchor="P13761">
              <w:r>
                <w:rPr>
                  <w:color w:val="0000FF"/>
                </w:rPr>
                <w:t>&lt;*&gt;</w:t>
              </w:r>
            </w:hyperlink>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 xml:space="preserve">14951,1 </w:t>
            </w:r>
            <w:hyperlink w:anchor="P13761">
              <w:r>
                <w:rPr>
                  <w:color w:val="0000FF"/>
                </w:rPr>
                <w:t>&lt;*&gt;</w:t>
              </w:r>
            </w:hyperlink>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Pr>
          <w:p w:rsidR="001B5DF5" w:rsidRDefault="001B5DF5">
            <w:pPr>
              <w:pStyle w:val="ConsPlusNormal"/>
            </w:pP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tcPr>
          <w:p w:rsidR="001B5DF5" w:rsidRDefault="001B5DF5">
            <w:pPr>
              <w:pStyle w:val="ConsPlusNormal"/>
              <w:jc w:val="center"/>
            </w:pPr>
            <w:r>
              <w:t>2017</w:t>
            </w:r>
          </w:p>
        </w:tc>
        <w:tc>
          <w:tcPr>
            <w:tcW w:w="1247" w:type="dxa"/>
          </w:tcPr>
          <w:p w:rsidR="001B5DF5" w:rsidRDefault="001B5DF5">
            <w:pPr>
              <w:pStyle w:val="ConsPlusNormal"/>
              <w:jc w:val="center"/>
            </w:pPr>
            <w:r>
              <w:t>662455,5</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662455,5</w:t>
            </w:r>
          </w:p>
        </w:tc>
        <w:tc>
          <w:tcPr>
            <w:tcW w:w="1134" w:type="dxa"/>
          </w:tcPr>
          <w:p w:rsidR="001B5DF5" w:rsidRDefault="001B5DF5">
            <w:pPr>
              <w:pStyle w:val="ConsPlusNormal"/>
            </w:pPr>
          </w:p>
        </w:tc>
        <w:tc>
          <w:tcPr>
            <w:tcW w:w="680" w:type="dxa"/>
          </w:tcPr>
          <w:p w:rsidR="001B5DF5" w:rsidRDefault="001B5DF5">
            <w:pPr>
              <w:pStyle w:val="ConsPlusNormal"/>
            </w:pPr>
          </w:p>
        </w:tc>
        <w:tc>
          <w:tcPr>
            <w:tcW w:w="2041" w:type="dxa"/>
            <w:vMerge/>
          </w:tcPr>
          <w:p w:rsidR="001B5DF5" w:rsidRDefault="001B5DF5">
            <w:pPr>
              <w:pStyle w:val="ConsPlusNormal"/>
            </w:pPr>
          </w:p>
        </w:tc>
        <w:tc>
          <w:tcPr>
            <w:tcW w:w="1757" w:type="dxa"/>
            <w:vMerge/>
          </w:tcPr>
          <w:p w:rsidR="001B5DF5" w:rsidRDefault="001B5DF5">
            <w:pPr>
              <w:pStyle w:val="ConsPlusNormal"/>
            </w:pP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tcPr>
          <w:p w:rsidR="001B5DF5" w:rsidRDefault="001B5DF5">
            <w:pPr>
              <w:pStyle w:val="ConsPlusNormal"/>
              <w:jc w:val="center"/>
            </w:pPr>
            <w:r>
              <w:t>2018</w:t>
            </w:r>
          </w:p>
        </w:tc>
        <w:tc>
          <w:tcPr>
            <w:tcW w:w="1247" w:type="dxa"/>
          </w:tcPr>
          <w:p w:rsidR="001B5DF5" w:rsidRDefault="001B5DF5">
            <w:pPr>
              <w:pStyle w:val="ConsPlusNormal"/>
              <w:jc w:val="center"/>
            </w:pPr>
            <w:r>
              <w:t>901278,1</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901278,1</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Pr>
          <w:p w:rsidR="001B5DF5" w:rsidRDefault="001B5DF5">
            <w:pPr>
              <w:pStyle w:val="ConsPlusNormal"/>
            </w:pP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tcPr>
          <w:p w:rsidR="001B5DF5" w:rsidRDefault="001B5DF5">
            <w:pPr>
              <w:pStyle w:val="ConsPlusNormal"/>
              <w:jc w:val="center"/>
            </w:pPr>
            <w:r>
              <w:t>2019</w:t>
            </w:r>
          </w:p>
        </w:tc>
        <w:tc>
          <w:tcPr>
            <w:tcW w:w="1247" w:type="dxa"/>
          </w:tcPr>
          <w:p w:rsidR="001B5DF5" w:rsidRDefault="001B5DF5">
            <w:pPr>
              <w:pStyle w:val="ConsPlusNormal"/>
              <w:jc w:val="center"/>
            </w:pPr>
            <w:r>
              <w:t>1534817,6</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1534817,6</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Pr>
          <w:p w:rsidR="001B5DF5" w:rsidRDefault="001B5DF5">
            <w:pPr>
              <w:pStyle w:val="ConsPlusNormal"/>
            </w:pP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tcPr>
          <w:p w:rsidR="001B5DF5" w:rsidRDefault="001B5DF5">
            <w:pPr>
              <w:pStyle w:val="ConsPlusNormal"/>
              <w:jc w:val="center"/>
            </w:pPr>
            <w:r>
              <w:t>2020</w:t>
            </w:r>
          </w:p>
        </w:tc>
        <w:tc>
          <w:tcPr>
            <w:tcW w:w="1247" w:type="dxa"/>
          </w:tcPr>
          <w:p w:rsidR="001B5DF5" w:rsidRDefault="001B5DF5">
            <w:pPr>
              <w:pStyle w:val="ConsPlusNormal"/>
              <w:jc w:val="center"/>
            </w:pPr>
            <w:r>
              <w:t>1722718,0</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1722718,0</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Pr>
          <w:p w:rsidR="001B5DF5" w:rsidRDefault="001B5DF5">
            <w:pPr>
              <w:pStyle w:val="ConsPlusNormal"/>
            </w:pP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tcPr>
          <w:p w:rsidR="001B5DF5" w:rsidRDefault="001B5DF5">
            <w:pPr>
              <w:pStyle w:val="ConsPlusNormal"/>
              <w:jc w:val="center"/>
            </w:pPr>
            <w:r>
              <w:t>2021</w:t>
            </w:r>
          </w:p>
        </w:tc>
        <w:tc>
          <w:tcPr>
            <w:tcW w:w="1247" w:type="dxa"/>
          </w:tcPr>
          <w:p w:rsidR="001B5DF5" w:rsidRDefault="001B5DF5">
            <w:pPr>
              <w:pStyle w:val="ConsPlusNormal"/>
              <w:jc w:val="center"/>
            </w:pPr>
            <w:r>
              <w:t>1284687,6</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1284687,6</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Pr>
          <w:p w:rsidR="001B5DF5" w:rsidRDefault="001B5DF5">
            <w:pPr>
              <w:pStyle w:val="ConsPlusNormal"/>
            </w:pP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vMerge w:val="restart"/>
          </w:tcPr>
          <w:p w:rsidR="001B5DF5" w:rsidRDefault="001B5DF5">
            <w:pPr>
              <w:pStyle w:val="ConsPlusNormal"/>
              <w:jc w:val="center"/>
            </w:pPr>
            <w:r>
              <w:t>всего</w:t>
            </w:r>
          </w:p>
        </w:tc>
        <w:tc>
          <w:tcPr>
            <w:tcW w:w="1247" w:type="dxa"/>
          </w:tcPr>
          <w:p w:rsidR="001B5DF5" w:rsidRDefault="001B5DF5">
            <w:pPr>
              <w:pStyle w:val="ConsPlusNormal"/>
              <w:jc w:val="center"/>
            </w:pPr>
            <w:r>
              <w:t>6679389,4</w:t>
            </w:r>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6679389,4</w:t>
            </w:r>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val="restart"/>
          </w:tcPr>
          <w:p w:rsidR="001B5DF5" w:rsidRDefault="001B5DF5">
            <w:pPr>
              <w:pStyle w:val="ConsPlusNormal"/>
              <w:jc w:val="center"/>
            </w:pPr>
            <w:r>
              <w:t>X</w:t>
            </w:r>
          </w:p>
        </w:tc>
        <w:tc>
          <w:tcPr>
            <w:tcW w:w="1757" w:type="dxa"/>
            <w:vMerge/>
          </w:tcPr>
          <w:p w:rsidR="001B5DF5" w:rsidRDefault="001B5DF5">
            <w:pPr>
              <w:pStyle w:val="ConsPlusNormal"/>
            </w:pPr>
          </w:p>
        </w:tc>
      </w:tr>
      <w:tr w:rsidR="001B5DF5">
        <w:tc>
          <w:tcPr>
            <w:tcW w:w="860" w:type="dxa"/>
            <w:vMerge/>
          </w:tcPr>
          <w:p w:rsidR="001B5DF5" w:rsidRDefault="001B5DF5">
            <w:pPr>
              <w:pStyle w:val="ConsPlusNormal"/>
            </w:pPr>
          </w:p>
        </w:tc>
        <w:tc>
          <w:tcPr>
            <w:tcW w:w="2211" w:type="dxa"/>
            <w:vMerge/>
          </w:tcPr>
          <w:p w:rsidR="001B5DF5" w:rsidRDefault="001B5DF5">
            <w:pPr>
              <w:pStyle w:val="ConsPlusNormal"/>
            </w:pPr>
          </w:p>
        </w:tc>
        <w:tc>
          <w:tcPr>
            <w:tcW w:w="567" w:type="dxa"/>
            <w:vMerge/>
          </w:tcPr>
          <w:p w:rsidR="001B5DF5" w:rsidRDefault="001B5DF5">
            <w:pPr>
              <w:pStyle w:val="ConsPlusNormal"/>
            </w:pPr>
          </w:p>
        </w:tc>
        <w:tc>
          <w:tcPr>
            <w:tcW w:w="794" w:type="dxa"/>
            <w:vMerge/>
          </w:tcPr>
          <w:p w:rsidR="001B5DF5" w:rsidRDefault="001B5DF5">
            <w:pPr>
              <w:pStyle w:val="ConsPlusNormal"/>
            </w:pPr>
          </w:p>
        </w:tc>
        <w:tc>
          <w:tcPr>
            <w:tcW w:w="1247" w:type="dxa"/>
          </w:tcPr>
          <w:p w:rsidR="001B5DF5" w:rsidRDefault="001B5DF5">
            <w:pPr>
              <w:pStyle w:val="ConsPlusNormal"/>
              <w:jc w:val="center"/>
            </w:pPr>
            <w:r>
              <w:t xml:space="preserve">14951,1 </w:t>
            </w:r>
            <w:hyperlink w:anchor="P13761">
              <w:r>
                <w:rPr>
                  <w:color w:val="0000FF"/>
                </w:rPr>
                <w:t>&lt;*&gt;</w:t>
              </w:r>
            </w:hyperlink>
          </w:p>
        </w:tc>
        <w:tc>
          <w:tcPr>
            <w:tcW w:w="1019" w:type="dxa"/>
          </w:tcPr>
          <w:p w:rsidR="001B5DF5" w:rsidRDefault="001B5DF5">
            <w:pPr>
              <w:pStyle w:val="ConsPlusNormal"/>
              <w:jc w:val="center"/>
            </w:pPr>
            <w:r>
              <w:t>-</w:t>
            </w:r>
          </w:p>
        </w:tc>
        <w:tc>
          <w:tcPr>
            <w:tcW w:w="1247" w:type="dxa"/>
          </w:tcPr>
          <w:p w:rsidR="001B5DF5" w:rsidRDefault="001B5DF5">
            <w:pPr>
              <w:pStyle w:val="ConsPlusNormal"/>
              <w:jc w:val="center"/>
            </w:pPr>
            <w:r>
              <w:t xml:space="preserve">14951,1 </w:t>
            </w:r>
            <w:hyperlink w:anchor="P13761">
              <w:r>
                <w:rPr>
                  <w:color w:val="0000FF"/>
                </w:rPr>
                <w:t>&lt;*&gt;</w:t>
              </w:r>
            </w:hyperlink>
          </w:p>
        </w:tc>
        <w:tc>
          <w:tcPr>
            <w:tcW w:w="1134" w:type="dxa"/>
          </w:tcPr>
          <w:p w:rsidR="001B5DF5" w:rsidRDefault="001B5DF5">
            <w:pPr>
              <w:pStyle w:val="ConsPlusNormal"/>
              <w:jc w:val="center"/>
            </w:pPr>
            <w:r>
              <w:t>-</w:t>
            </w:r>
          </w:p>
        </w:tc>
        <w:tc>
          <w:tcPr>
            <w:tcW w:w="680" w:type="dxa"/>
          </w:tcPr>
          <w:p w:rsidR="001B5DF5" w:rsidRDefault="001B5DF5">
            <w:pPr>
              <w:pStyle w:val="ConsPlusNormal"/>
              <w:jc w:val="center"/>
            </w:pPr>
            <w:r>
              <w:t>-</w:t>
            </w:r>
          </w:p>
        </w:tc>
        <w:tc>
          <w:tcPr>
            <w:tcW w:w="2041" w:type="dxa"/>
            <w:vMerge/>
          </w:tcPr>
          <w:p w:rsidR="001B5DF5" w:rsidRDefault="001B5DF5">
            <w:pPr>
              <w:pStyle w:val="ConsPlusNormal"/>
            </w:pPr>
          </w:p>
        </w:tc>
        <w:tc>
          <w:tcPr>
            <w:tcW w:w="1757" w:type="dxa"/>
            <w:vMerge/>
          </w:tcPr>
          <w:p w:rsidR="001B5DF5" w:rsidRDefault="001B5DF5">
            <w:pPr>
              <w:pStyle w:val="ConsPlusNormal"/>
            </w:pPr>
          </w:p>
        </w:tc>
      </w:tr>
      <w:tr w:rsidR="001B5DF5">
        <w:tblPrEx>
          <w:tblBorders>
            <w:insideH w:val="nil"/>
          </w:tblBorders>
        </w:tblPrEx>
        <w:tc>
          <w:tcPr>
            <w:tcW w:w="13557" w:type="dxa"/>
            <w:gridSpan w:val="11"/>
            <w:tcBorders>
              <w:bottom w:val="nil"/>
            </w:tcBorders>
          </w:tcPr>
          <w:p w:rsidR="001B5DF5" w:rsidRDefault="001B5DF5">
            <w:pPr>
              <w:pStyle w:val="ConsPlusNormal"/>
              <w:ind w:firstLine="540"/>
              <w:jc w:val="both"/>
            </w:pPr>
            <w:r>
              <w:t>--------------------------------</w:t>
            </w:r>
          </w:p>
          <w:p w:rsidR="001B5DF5" w:rsidRDefault="001B5DF5">
            <w:pPr>
              <w:pStyle w:val="ConsPlusNormal"/>
              <w:ind w:firstLine="540"/>
              <w:jc w:val="both"/>
            </w:pPr>
            <w:bookmarkStart w:id="49" w:name="P13761"/>
            <w:bookmarkEnd w:id="49"/>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1B5DF5">
        <w:tblPrEx>
          <w:tblBorders>
            <w:insideH w:val="nil"/>
          </w:tblBorders>
        </w:tblPrEx>
        <w:tc>
          <w:tcPr>
            <w:tcW w:w="13557"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07.07.2020 </w:t>
            </w:r>
            <w:hyperlink r:id="rId969">
              <w:r>
                <w:rPr>
                  <w:color w:val="0000FF"/>
                </w:rPr>
                <w:t>N 386</w:t>
              </w:r>
            </w:hyperlink>
            <w:r>
              <w:t xml:space="preserve">, от 22.09.2020 </w:t>
            </w:r>
            <w:hyperlink r:id="rId970">
              <w:r>
                <w:rPr>
                  <w:color w:val="0000FF"/>
                </w:rPr>
                <w:t>N 594</w:t>
              </w:r>
            </w:hyperlink>
            <w:r>
              <w:t xml:space="preserve">, от 12.11.2020 </w:t>
            </w:r>
            <w:hyperlink r:id="rId971">
              <w:r>
                <w:rPr>
                  <w:color w:val="0000FF"/>
                </w:rPr>
                <w:t>N 720</w:t>
              </w:r>
            </w:hyperlink>
            <w:r>
              <w:t xml:space="preserve">, от 28.12.2020 </w:t>
            </w:r>
            <w:hyperlink r:id="rId972">
              <w:r>
                <w:rPr>
                  <w:color w:val="0000FF"/>
                </w:rPr>
                <w:t>N 904</w:t>
              </w:r>
            </w:hyperlink>
            <w:r>
              <w:t>,</w:t>
            </w:r>
          </w:p>
          <w:p w:rsidR="001B5DF5" w:rsidRDefault="001B5DF5">
            <w:pPr>
              <w:pStyle w:val="ConsPlusNormal"/>
              <w:jc w:val="both"/>
            </w:pPr>
            <w:r>
              <w:t xml:space="preserve">от 21.07.2021 </w:t>
            </w:r>
            <w:hyperlink r:id="rId973">
              <w:r>
                <w:rPr>
                  <w:color w:val="0000FF"/>
                </w:rPr>
                <w:t>N 417</w:t>
              </w:r>
            </w:hyperlink>
            <w:r>
              <w:t xml:space="preserve">, от 09.09.2021 </w:t>
            </w:r>
            <w:hyperlink r:id="rId974">
              <w:r>
                <w:rPr>
                  <w:color w:val="0000FF"/>
                </w:rPr>
                <w:t>N 570</w:t>
              </w:r>
            </w:hyperlink>
            <w:r>
              <w:t>)</w:t>
            </w:r>
          </w:p>
        </w:tc>
      </w:tr>
    </w:tbl>
    <w:p w:rsidR="001B5DF5" w:rsidRDefault="001B5DF5">
      <w:pPr>
        <w:pStyle w:val="ConsPlusNormal"/>
        <w:sectPr w:rsidR="001B5DF5">
          <w:pgSz w:w="16838" w:h="11905" w:orient="landscape"/>
          <w:pgMar w:top="1701" w:right="1134" w:bottom="850" w:left="1134" w:header="0" w:footer="0" w:gutter="0"/>
          <w:cols w:space="720"/>
          <w:titlePg/>
        </w:sectPr>
      </w:pPr>
    </w:p>
    <w:p w:rsidR="001B5DF5" w:rsidRDefault="001B5DF5">
      <w:pPr>
        <w:pStyle w:val="ConsPlusNormal"/>
        <w:jc w:val="both"/>
      </w:pPr>
    </w:p>
    <w:p w:rsidR="001B5DF5" w:rsidRDefault="001B5DF5">
      <w:pPr>
        <w:pStyle w:val="ConsPlusTitle"/>
        <w:jc w:val="center"/>
        <w:outlineLvl w:val="3"/>
      </w:pPr>
      <w:r>
        <w:t>Перечень мероприятий</w:t>
      </w:r>
    </w:p>
    <w:p w:rsidR="001B5DF5" w:rsidRDefault="001B5DF5">
      <w:pPr>
        <w:pStyle w:val="ConsPlusTitle"/>
        <w:jc w:val="center"/>
      </w:pPr>
      <w:r>
        <w:t>подпрограммы "Система комплексного обеспечения безопасности</w:t>
      </w:r>
    </w:p>
    <w:p w:rsidR="001B5DF5" w:rsidRDefault="001B5DF5">
      <w:pPr>
        <w:pStyle w:val="ConsPlusTitle"/>
        <w:jc w:val="center"/>
      </w:pPr>
      <w:r>
        <w:t>жизнедеятельности Краснодарского края II этапа"</w:t>
      </w:r>
    </w:p>
    <w:p w:rsidR="001B5DF5" w:rsidRDefault="001B5DF5">
      <w:pPr>
        <w:pStyle w:val="ConsPlusNormal"/>
        <w:jc w:val="center"/>
      </w:pPr>
      <w:r>
        <w:t xml:space="preserve">(введена </w:t>
      </w:r>
      <w:hyperlink r:id="rId975">
        <w:r>
          <w:rPr>
            <w:color w:val="0000FF"/>
          </w:rPr>
          <w:t>Постановлением</w:t>
        </w:r>
      </w:hyperlink>
      <w:r>
        <w:t xml:space="preserve"> главы администрации (губернатора)</w:t>
      </w:r>
    </w:p>
    <w:p w:rsidR="001B5DF5" w:rsidRDefault="001B5DF5">
      <w:pPr>
        <w:pStyle w:val="ConsPlusNormal"/>
        <w:jc w:val="center"/>
      </w:pPr>
      <w:r>
        <w:t>Краснодарского края от 06.08.2019 N 494)</w:t>
      </w:r>
    </w:p>
    <w:p w:rsidR="001B5DF5" w:rsidRDefault="001B5DF5">
      <w:pPr>
        <w:pStyle w:val="ConsPlusNormal"/>
        <w:jc w:val="both"/>
      </w:pPr>
    </w:p>
    <w:p w:rsidR="001B5DF5" w:rsidRDefault="001B5DF5">
      <w:pPr>
        <w:pStyle w:val="ConsPlusNormal"/>
        <w:jc w:val="right"/>
      </w:pPr>
      <w:r>
        <w:t>Таблица 2</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566"/>
        <w:gridCol w:w="850"/>
        <w:gridCol w:w="1247"/>
        <w:gridCol w:w="1020"/>
        <w:gridCol w:w="1247"/>
        <w:gridCol w:w="1020"/>
        <w:gridCol w:w="1020"/>
        <w:gridCol w:w="2834"/>
        <w:gridCol w:w="2098"/>
      </w:tblGrid>
      <w:tr w:rsidR="001B5DF5">
        <w:tc>
          <w:tcPr>
            <w:tcW w:w="850" w:type="dxa"/>
            <w:vMerge w:val="restart"/>
          </w:tcPr>
          <w:p w:rsidR="001B5DF5" w:rsidRDefault="001B5DF5">
            <w:pPr>
              <w:pStyle w:val="ConsPlusNormal"/>
              <w:jc w:val="center"/>
            </w:pPr>
            <w:r>
              <w:t>N п/п</w:t>
            </w:r>
          </w:p>
        </w:tc>
        <w:tc>
          <w:tcPr>
            <w:tcW w:w="2721" w:type="dxa"/>
            <w:vMerge w:val="restart"/>
          </w:tcPr>
          <w:p w:rsidR="001B5DF5" w:rsidRDefault="001B5DF5">
            <w:pPr>
              <w:pStyle w:val="ConsPlusNormal"/>
              <w:jc w:val="center"/>
            </w:pPr>
            <w:r>
              <w:t>Наименование мероприятия</w:t>
            </w:r>
          </w:p>
        </w:tc>
        <w:tc>
          <w:tcPr>
            <w:tcW w:w="566" w:type="dxa"/>
            <w:vMerge w:val="restart"/>
          </w:tcPr>
          <w:p w:rsidR="001B5DF5" w:rsidRDefault="001B5DF5">
            <w:pPr>
              <w:pStyle w:val="ConsPlusNormal"/>
              <w:jc w:val="center"/>
            </w:pPr>
            <w:r>
              <w:t>Статус</w:t>
            </w:r>
          </w:p>
        </w:tc>
        <w:tc>
          <w:tcPr>
            <w:tcW w:w="850" w:type="dxa"/>
            <w:vMerge w:val="restart"/>
          </w:tcPr>
          <w:p w:rsidR="001B5DF5" w:rsidRDefault="001B5DF5">
            <w:pPr>
              <w:pStyle w:val="ConsPlusNormal"/>
              <w:jc w:val="center"/>
            </w:pPr>
            <w:r>
              <w:t>Год реализации</w:t>
            </w:r>
          </w:p>
        </w:tc>
        <w:tc>
          <w:tcPr>
            <w:tcW w:w="5554" w:type="dxa"/>
            <w:gridSpan w:val="5"/>
          </w:tcPr>
          <w:p w:rsidR="001B5DF5" w:rsidRDefault="001B5DF5">
            <w:pPr>
              <w:pStyle w:val="ConsPlusNormal"/>
              <w:jc w:val="center"/>
            </w:pPr>
            <w:r>
              <w:t>Объем финансирования, тыс. рублей</w:t>
            </w:r>
          </w:p>
        </w:tc>
        <w:tc>
          <w:tcPr>
            <w:tcW w:w="2834" w:type="dxa"/>
            <w:vMerge w:val="restart"/>
          </w:tcPr>
          <w:p w:rsidR="001B5DF5" w:rsidRDefault="001B5DF5">
            <w:pPr>
              <w:pStyle w:val="ConsPlusNormal"/>
              <w:jc w:val="center"/>
            </w:pPr>
            <w:r>
              <w:t>Непосредственный результат реализации мероприятия</w:t>
            </w:r>
          </w:p>
        </w:tc>
        <w:tc>
          <w:tcPr>
            <w:tcW w:w="2098" w:type="dxa"/>
            <w:vMerge w:val="restart"/>
          </w:tcPr>
          <w:p w:rsidR="001B5DF5" w:rsidRDefault="001B5DF5">
            <w:pPr>
              <w:pStyle w:val="ConsPlusNormal"/>
              <w:jc w:val="center"/>
            </w:pPr>
            <w:r>
              <w:t>Государственный заказчик, главный распорядитель (распорядитель) бюджетных средств, исполнитель</w:t>
            </w:r>
          </w:p>
        </w:tc>
      </w:tr>
      <w:tr w:rsidR="001B5DF5">
        <w:tc>
          <w:tcPr>
            <w:tcW w:w="850" w:type="dxa"/>
            <w:vMerge/>
          </w:tcPr>
          <w:p w:rsidR="001B5DF5" w:rsidRDefault="001B5DF5">
            <w:pPr>
              <w:pStyle w:val="ConsPlusNormal"/>
            </w:pPr>
          </w:p>
        </w:tc>
        <w:tc>
          <w:tcPr>
            <w:tcW w:w="2721" w:type="dxa"/>
            <w:vMerge/>
          </w:tcPr>
          <w:p w:rsidR="001B5DF5" w:rsidRDefault="001B5DF5">
            <w:pPr>
              <w:pStyle w:val="ConsPlusNormal"/>
            </w:pPr>
          </w:p>
        </w:tc>
        <w:tc>
          <w:tcPr>
            <w:tcW w:w="566" w:type="dxa"/>
            <w:vMerge/>
          </w:tcPr>
          <w:p w:rsidR="001B5DF5" w:rsidRDefault="001B5DF5">
            <w:pPr>
              <w:pStyle w:val="ConsPlusNormal"/>
            </w:pPr>
          </w:p>
        </w:tc>
        <w:tc>
          <w:tcPr>
            <w:tcW w:w="850" w:type="dxa"/>
            <w:vMerge/>
          </w:tcPr>
          <w:p w:rsidR="001B5DF5" w:rsidRDefault="001B5DF5">
            <w:pPr>
              <w:pStyle w:val="ConsPlusNormal"/>
            </w:pPr>
          </w:p>
        </w:tc>
        <w:tc>
          <w:tcPr>
            <w:tcW w:w="1247" w:type="dxa"/>
            <w:vMerge w:val="restart"/>
          </w:tcPr>
          <w:p w:rsidR="001B5DF5" w:rsidRDefault="001B5DF5">
            <w:pPr>
              <w:pStyle w:val="ConsPlusNormal"/>
              <w:jc w:val="center"/>
            </w:pPr>
            <w:r>
              <w:t>всего</w:t>
            </w:r>
          </w:p>
        </w:tc>
        <w:tc>
          <w:tcPr>
            <w:tcW w:w="4307" w:type="dxa"/>
            <w:gridSpan w:val="4"/>
          </w:tcPr>
          <w:p w:rsidR="001B5DF5" w:rsidRDefault="001B5DF5">
            <w:pPr>
              <w:pStyle w:val="ConsPlusNormal"/>
              <w:jc w:val="center"/>
            </w:pPr>
            <w:r>
              <w:t>в разрезе источников финансирования</w:t>
            </w:r>
          </w:p>
        </w:tc>
        <w:tc>
          <w:tcPr>
            <w:tcW w:w="2834" w:type="dxa"/>
            <w:vMerge/>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Pr>
          <w:p w:rsidR="001B5DF5" w:rsidRDefault="001B5DF5">
            <w:pPr>
              <w:pStyle w:val="ConsPlusNormal"/>
            </w:pPr>
          </w:p>
        </w:tc>
        <w:tc>
          <w:tcPr>
            <w:tcW w:w="2721" w:type="dxa"/>
            <w:vMerge/>
          </w:tcPr>
          <w:p w:rsidR="001B5DF5" w:rsidRDefault="001B5DF5">
            <w:pPr>
              <w:pStyle w:val="ConsPlusNormal"/>
            </w:pPr>
          </w:p>
        </w:tc>
        <w:tc>
          <w:tcPr>
            <w:tcW w:w="566" w:type="dxa"/>
            <w:vMerge/>
          </w:tcPr>
          <w:p w:rsidR="001B5DF5" w:rsidRDefault="001B5DF5">
            <w:pPr>
              <w:pStyle w:val="ConsPlusNormal"/>
            </w:pPr>
          </w:p>
        </w:tc>
        <w:tc>
          <w:tcPr>
            <w:tcW w:w="850" w:type="dxa"/>
            <w:vMerge/>
          </w:tcPr>
          <w:p w:rsidR="001B5DF5" w:rsidRDefault="001B5DF5">
            <w:pPr>
              <w:pStyle w:val="ConsPlusNormal"/>
            </w:pPr>
          </w:p>
        </w:tc>
        <w:tc>
          <w:tcPr>
            <w:tcW w:w="1247" w:type="dxa"/>
            <w:vMerge/>
          </w:tcPr>
          <w:p w:rsidR="001B5DF5" w:rsidRDefault="001B5DF5">
            <w:pPr>
              <w:pStyle w:val="ConsPlusNormal"/>
            </w:pPr>
          </w:p>
        </w:tc>
        <w:tc>
          <w:tcPr>
            <w:tcW w:w="1020" w:type="dxa"/>
          </w:tcPr>
          <w:p w:rsidR="001B5DF5" w:rsidRDefault="001B5DF5">
            <w:pPr>
              <w:pStyle w:val="ConsPlusNormal"/>
              <w:jc w:val="center"/>
            </w:pPr>
            <w:r>
              <w:t>федеральный бюджет</w:t>
            </w:r>
          </w:p>
        </w:tc>
        <w:tc>
          <w:tcPr>
            <w:tcW w:w="1247" w:type="dxa"/>
          </w:tcPr>
          <w:p w:rsidR="001B5DF5" w:rsidRDefault="001B5DF5">
            <w:pPr>
              <w:pStyle w:val="ConsPlusNormal"/>
              <w:jc w:val="center"/>
            </w:pPr>
            <w:r>
              <w:t>краевой бюджет &lt;*&gt;</w:t>
            </w:r>
          </w:p>
        </w:tc>
        <w:tc>
          <w:tcPr>
            <w:tcW w:w="1020" w:type="dxa"/>
          </w:tcPr>
          <w:p w:rsidR="001B5DF5" w:rsidRDefault="001B5DF5">
            <w:pPr>
              <w:pStyle w:val="ConsPlusNormal"/>
              <w:jc w:val="center"/>
            </w:pPr>
            <w:r>
              <w:t>местные бюджеты</w:t>
            </w:r>
          </w:p>
        </w:tc>
        <w:tc>
          <w:tcPr>
            <w:tcW w:w="1020" w:type="dxa"/>
          </w:tcPr>
          <w:p w:rsidR="001B5DF5" w:rsidRDefault="001B5DF5">
            <w:pPr>
              <w:pStyle w:val="ConsPlusNormal"/>
              <w:jc w:val="center"/>
            </w:pPr>
            <w:r>
              <w:t>внебюджетные источники</w:t>
            </w:r>
          </w:p>
        </w:tc>
        <w:tc>
          <w:tcPr>
            <w:tcW w:w="2834" w:type="dxa"/>
            <w:vMerge/>
          </w:tcPr>
          <w:p w:rsidR="001B5DF5" w:rsidRDefault="001B5DF5">
            <w:pPr>
              <w:pStyle w:val="ConsPlusNormal"/>
            </w:pPr>
          </w:p>
        </w:tc>
        <w:tc>
          <w:tcPr>
            <w:tcW w:w="2098" w:type="dxa"/>
            <w:vMerge/>
          </w:tcPr>
          <w:p w:rsidR="001B5DF5" w:rsidRDefault="001B5DF5">
            <w:pPr>
              <w:pStyle w:val="ConsPlusNormal"/>
            </w:pPr>
          </w:p>
        </w:tc>
      </w:tr>
      <w:tr w:rsidR="001B5DF5">
        <w:tc>
          <w:tcPr>
            <w:tcW w:w="850" w:type="dxa"/>
          </w:tcPr>
          <w:p w:rsidR="001B5DF5" w:rsidRDefault="001B5DF5">
            <w:pPr>
              <w:pStyle w:val="ConsPlusNormal"/>
              <w:jc w:val="center"/>
            </w:pPr>
            <w:r>
              <w:t>1</w:t>
            </w:r>
          </w:p>
        </w:tc>
        <w:tc>
          <w:tcPr>
            <w:tcW w:w="2721" w:type="dxa"/>
          </w:tcPr>
          <w:p w:rsidR="001B5DF5" w:rsidRDefault="001B5DF5">
            <w:pPr>
              <w:pStyle w:val="ConsPlusNormal"/>
              <w:jc w:val="center"/>
            </w:pPr>
            <w:r>
              <w:t>2</w:t>
            </w:r>
          </w:p>
        </w:tc>
        <w:tc>
          <w:tcPr>
            <w:tcW w:w="566" w:type="dxa"/>
          </w:tcPr>
          <w:p w:rsidR="001B5DF5" w:rsidRDefault="001B5DF5">
            <w:pPr>
              <w:pStyle w:val="ConsPlusNormal"/>
              <w:jc w:val="center"/>
            </w:pPr>
            <w:r>
              <w:t>3</w:t>
            </w:r>
          </w:p>
        </w:tc>
        <w:tc>
          <w:tcPr>
            <w:tcW w:w="850" w:type="dxa"/>
          </w:tcPr>
          <w:p w:rsidR="001B5DF5" w:rsidRDefault="001B5DF5">
            <w:pPr>
              <w:pStyle w:val="ConsPlusNormal"/>
              <w:jc w:val="center"/>
            </w:pPr>
            <w:r>
              <w:t>4</w:t>
            </w:r>
          </w:p>
        </w:tc>
        <w:tc>
          <w:tcPr>
            <w:tcW w:w="1247" w:type="dxa"/>
          </w:tcPr>
          <w:p w:rsidR="001B5DF5" w:rsidRDefault="001B5DF5">
            <w:pPr>
              <w:pStyle w:val="ConsPlusNormal"/>
              <w:jc w:val="center"/>
            </w:pPr>
            <w:r>
              <w:t>5</w:t>
            </w:r>
          </w:p>
        </w:tc>
        <w:tc>
          <w:tcPr>
            <w:tcW w:w="1020" w:type="dxa"/>
          </w:tcPr>
          <w:p w:rsidR="001B5DF5" w:rsidRDefault="001B5DF5">
            <w:pPr>
              <w:pStyle w:val="ConsPlusNormal"/>
              <w:jc w:val="center"/>
            </w:pPr>
            <w:r>
              <w:t>6</w:t>
            </w:r>
          </w:p>
        </w:tc>
        <w:tc>
          <w:tcPr>
            <w:tcW w:w="1247" w:type="dxa"/>
          </w:tcPr>
          <w:p w:rsidR="001B5DF5" w:rsidRDefault="001B5DF5">
            <w:pPr>
              <w:pStyle w:val="ConsPlusNormal"/>
              <w:jc w:val="center"/>
            </w:pPr>
            <w:r>
              <w:t>7</w:t>
            </w:r>
          </w:p>
        </w:tc>
        <w:tc>
          <w:tcPr>
            <w:tcW w:w="1020" w:type="dxa"/>
          </w:tcPr>
          <w:p w:rsidR="001B5DF5" w:rsidRDefault="001B5DF5">
            <w:pPr>
              <w:pStyle w:val="ConsPlusNormal"/>
              <w:jc w:val="center"/>
            </w:pPr>
            <w:r>
              <w:t>8</w:t>
            </w:r>
          </w:p>
        </w:tc>
        <w:tc>
          <w:tcPr>
            <w:tcW w:w="1020" w:type="dxa"/>
          </w:tcPr>
          <w:p w:rsidR="001B5DF5" w:rsidRDefault="001B5DF5">
            <w:pPr>
              <w:pStyle w:val="ConsPlusNormal"/>
              <w:jc w:val="center"/>
            </w:pPr>
            <w:r>
              <w:t>9</w:t>
            </w:r>
          </w:p>
        </w:tc>
        <w:tc>
          <w:tcPr>
            <w:tcW w:w="2834" w:type="dxa"/>
          </w:tcPr>
          <w:p w:rsidR="001B5DF5" w:rsidRDefault="001B5DF5">
            <w:pPr>
              <w:pStyle w:val="ConsPlusNormal"/>
              <w:jc w:val="center"/>
            </w:pPr>
            <w:r>
              <w:t>10</w:t>
            </w:r>
          </w:p>
        </w:tc>
        <w:tc>
          <w:tcPr>
            <w:tcW w:w="2098" w:type="dxa"/>
          </w:tcPr>
          <w:p w:rsidR="001B5DF5" w:rsidRDefault="001B5DF5">
            <w:pPr>
              <w:pStyle w:val="ConsPlusNormal"/>
              <w:jc w:val="center"/>
            </w:pPr>
            <w:r>
              <w:t>11</w:t>
            </w:r>
          </w:p>
        </w:tc>
      </w:tr>
      <w:tr w:rsidR="001B5DF5">
        <w:tc>
          <w:tcPr>
            <w:tcW w:w="850" w:type="dxa"/>
          </w:tcPr>
          <w:p w:rsidR="001B5DF5" w:rsidRDefault="001B5DF5">
            <w:pPr>
              <w:pStyle w:val="ConsPlusNormal"/>
              <w:jc w:val="center"/>
              <w:outlineLvl w:val="4"/>
            </w:pPr>
            <w:r>
              <w:t>1</w:t>
            </w:r>
          </w:p>
        </w:tc>
        <w:tc>
          <w:tcPr>
            <w:tcW w:w="14623" w:type="dxa"/>
            <w:gridSpan w:val="10"/>
          </w:tcPr>
          <w:p w:rsidR="001B5DF5" w:rsidRDefault="001B5DF5">
            <w:pPr>
              <w:pStyle w:val="ConsPlusNormal"/>
            </w:pPr>
            <w:r>
              <w:t>Цель: развитие и обеспечение функционирования системы комплексного обеспечения безопасности жизнедеятельности Краснодарского края на основе внедрения информационно-коммуникационных технологий</w:t>
            </w:r>
          </w:p>
        </w:tc>
      </w:tr>
      <w:tr w:rsidR="001B5DF5">
        <w:tblPrEx>
          <w:tblBorders>
            <w:insideH w:val="nil"/>
          </w:tblBorders>
        </w:tblPrEx>
        <w:tc>
          <w:tcPr>
            <w:tcW w:w="850" w:type="dxa"/>
            <w:tcBorders>
              <w:bottom w:val="nil"/>
            </w:tcBorders>
          </w:tcPr>
          <w:p w:rsidR="001B5DF5" w:rsidRDefault="001B5DF5">
            <w:pPr>
              <w:pStyle w:val="ConsPlusNormal"/>
              <w:jc w:val="center"/>
            </w:pPr>
            <w:r>
              <w:t>1.1</w:t>
            </w:r>
          </w:p>
        </w:tc>
        <w:tc>
          <w:tcPr>
            <w:tcW w:w="14623" w:type="dxa"/>
            <w:gridSpan w:val="10"/>
            <w:tcBorders>
              <w:bottom w:val="nil"/>
            </w:tcBorders>
          </w:tcPr>
          <w:p w:rsidR="001B5DF5" w:rsidRDefault="001B5DF5">
            <w:pPr>
              <w:pStyle w:val="ConsPlusNormal"/>
            </w:pPr>
            <w:r>
              <w:t>Задача: развитие и обеспечение функционирования систем видеонаблюдения на территориях муниципальных образований Краснодарского края, задействованных в АПК "Безопасный город", в рамках обеспечения полномочий субъекта Российской Федерации (Краснодарский край) по внедрению и развитию информационно-коммуникационных технологий для предупреждения ситуаций, которые могут привести к нарушению функционирования систем жизнеобеспечения населения на территории Краснодарского края</w:t>
            </w: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(введен </w:t>
            </w:r>
            <w:hyperlink r:id="rId976">
              <w:r>
                <w:rPr>
                  <w:color w:val="0000FF"/>
                </w:rPr>
                <w:t>Постановлением</w:t>
              </w:r>
            </w:hyperlink>
            <w:r>
              <w:t xml:space="preserve"> главы администрации (губернатора) Краснодарского края</w:t>
            </w:r>
          </w:p>
          <w:p w:rsidR="001B5DF5" w:rsidRDefault="001B5DF5">
            <w:pPr>
              <w:pStyle w:val="ConsPlusNormal"/>
              <w:jc w:val="both"/>
            </w:pPr>
            <w:r>
              <w:t>от 14.04.2022 N 183)</w:t>
            </w:r>
          </w:p>
        </w:tc>
      </w:tr>
      <w:tr w:rsidR="001B5DF5">
        <w:tc>
          <w:tcPr>
            <w:tcW w:w="850" w:type="dxa"/>
            <w:vMerge w:val="restart"/>
            <w:tcBorders>
              <w:bottom w:val="nil"/>
            </w:tcBorders>
          </w:tcPr>
          <w:p w:rsidR="001B5DF5" w:rsidRDefault="001B5DF5">
            <w:pPr>
              <w:pStyle w:val="ConsPlusNormal"/>
              <w:jc w:val="center"/>
            </w:pPr>
            <w:bookmarkStart w:id="50" w:name="P13804"/>
            <w:bookmarkEnd w:id="50"/>
            <w:r>
              <w:t>1.1.1</w:t>
            </w:r>
          </w:p>
        </w:tc>
        <w:tc>
          <w:tcPr>
            <w:tcW w:w="2721" w:type="dxa"/>
            <w:vMerge w:val="restart"/>
            <w:tcBorders>
              <w:bottom w:val="nil"/>
            </w:tcBorders>
          </w:tcPr>
          <w:p w:rsidR="001B5DF5" w:rsidRDefault="001B5DF5">
            <w:pPr>
              <w:pStyle w:val="ConsPlusNormal"/>
            </w:pPr>
            <w:r>
              <w:t xml:space="preserve">Предоставление субсидий из бюджета Краснодарского края бюджетам муниципальных </w:t>
            </w:r>
            <w:r>
              <w:lastRenderedPageBreak/>
              <w:t>образований Краснодарского края в целях софинансирования расходных обязательств муниципальных образований по участию в предупреждении чрезвычайных ситуаций в части развития систем видеонаблюдения муниципальных образований (приобретение камер обзорного видеонаблюдения)</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50912,0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38912,0</w:t>
            </w:r>
          </w:p>
        </w:tc>
        <w:tc>
          <w:tcPr>
            <w:tcW w:w="1020" w:type="dxa"/>
          </w:tcPr>
          <w:p w:rsidR="001B5DF5" w:rsidRDefault="001B5DF5">
            <w:pPr>
              <w:pStyle w:val="ConsPlusNormal"/>
              <w:jc w:val="center"/>
            </w:pPr>
            <w:r>
              <w:t>12000,0</w:t>
            </w:r>
          </w:p>
        </w:tc>
        <w:tc>
          <w:tcPr>
            <w:tcW w:w="1020" w:type="dxa"/>
          </w:tcPr>
          <w:p w:rsidR="001B5DF5" w:rsidRDefault="001B5DF5">
            <w:pPr>
              <w:pStyle w:val="ConsPlusNormal"/>
              <w:jc w:val="center"/>
            </w:pPr>
            <w:r>
              <w:t>-</w:t>
            </w:r>
          </w:p>
        </w:tc>
        <w:tc>
          <w:tcPr>
            <w:tcW w:w="2834" w:type="dxa"/>
          </w:tcPr>
          <w:p w:rsidR="001B5DF5" w:rsidRDefault="001B5DF5">
            <w:pPr>
              <w:pStyle w:val="ConsPlusNormal"/>
            </w:pPr>
            <w:r>
              <w:t xml:space="preserve">количество приобретенных камер обзорного видеонаблюдения, в том числе: купольных - 104 </w:t>
            </w:r>
            <w:r>
              <w:lastRenderedPageBreak/>
              <w:t>единицы; направленных - 606 единиц</w:t>
            </w:r>
          </w:p>
        </w:tc>
        <w:tc>
          <w:tcPr>
            <w:tcW w:w="2098" w:type="dxa"/>
            <w:vMerge w:val="restart"/>
            <w:tcBorders>
              <w:bottom w:val="nil"/>
            </w:tcBorders>
          </w:tcPr>
          <w:p w:rsidR="001B5DF5" w:rsidRDefault="001B5DF5">
            <w:pPr>
              <w:pStyle w:val="ConsPlusNormal"/>
            </w:pPr>
            <w:r>
              <w:lastRenderedPageBreak/>
              <w:t xml:space="preserve">министерство гражданской обороны и чрезвычайных </w:t>
            </w:r>
            <w:r>
              <w:lastRenderedPageBreak/>
              <w:t>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9238" w:type="dxa"/>
            <w:gridSpan w:val="7"/>
          </w:tcPr>
          <w:p w:rsidR="001B5DF5" w:rsidRDefault="001B5DF5">
            <w:pPr>
              <w:pStyle w:val="ConsPlusNormal"/>
              <w:jc w:val="both"/>
            </w:pPr>
            <w:r>
              <w:t xml:space="preserve">исключено. - </w:t>
            </w:r>
            <w:hyperlink r:id="rId977">
              <w:r>
                <w:rPr>
                  <w:color w:val="0000FF"/>
                </w:rPr>
                <w:t>Постановление</w:t>
              </w:r>
            </w:hyperlink>
            <w:r>
              <w:t xml:space="preserve"> Губернатора Краснодарского края от 03.08.2023 N 540</w:t>
            </w: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50912,0</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38912,0</w:t>
            </w:r>
          </w:p>
        </w:tc>
        <w:tc>
          <w:tcPr>
            <w:tcW w:w="1020" w:type="dxa"/>
            <w:tcBorders>
              <w:bottom w:val="nil"/>
            </w:tcBorders>
          </w:tcPr>
          <w:p w:rsidR="001B5DF5" w:rsidRDefault="001B5DF5">
            <w:pPr>
              <w:pStyle w:val="ConsPlusNormal"/>
              <w:jc w:val="center"/>
            </w:pPr>
            <w:r>
              <w:t>12000,0</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(в ред. Постановлений Губернатора Краснодарского края от 12.05.2023 </w:t>
            </w:r>
            <w:hyperlink r:id="rId978">
              <w:r>
                <w:rPr>
                  <w:color w:val="0000FF"/>
                </w:rPr>
                <w:t>N 249</w:t>
              </w:r>
            </w:hyperlink>
            <w:r>
              <w:t>,</w:t>
            </w:r>
          </w:p>
          <w:p w:rsidR="001B5DF5" w:rsidRDefault="001B5DF5">
            <w:pPr>
              <w:pStyle w:val="ConsPlusNormal"/>
              <w:jc w:val="both"/>
            </w:pPr>
            <w:r>
              <w:t xml:space="preserve">от 03.08.2023 </w:t>
            </w:r>
            <w:hyperlink r:id="rId979">
              <w:r>
                <w:rPr>
                  <w:color w:val="0000FF"/>
                </w:rPr>
                <w:t>N 540</w:t>
              </w:r>
            </w:hyperlink>
            <w:r>
              <w:t>)</w:t>
            </w:r>
          </w:p>
        </w:tc>
      </w:tr>
      <w:tr w:rsidR="001B5DF5">
        <w:tc>
          <w:tcPr>
            <w:tcW w:w="850" w:type="dxa"/>
          </w:tcPr>
          <w:p w:rsidR="001B5DF5" w:rsidRDefault="001B5DF5">
            <w:pPr>
              <w:pStyle w:val="ConsPlusNormal"/>
              <w:jc w:val="center"/>
            </w:pPr>
            <w:r>
              <w:t>1.2</w:t>
            </w:r>
          </w:p>
        </w:tc>
        <w:tc>
          <w:tcPr>
            <w:tcW w:w="14623" w:type="dxa"/>
            <w:gridSpan w:val="10"/>
          </w:tcPr>
          <w:p w:rsidR="001B5DF5" w:rsidRDefault="001B5DF5">
            <w:pPr>
              <w:pStyle w:val="ConsPlusNormal"/>
            </w:pPr>
            <w:r>
              <w:t>Задача: создание интегрированной автоматизированной системы для государственных и муниципальных органов и организаций, задействованных в АПК "Безопасный город", в рамках обеспечения полномочий субъекта Российской Федерации (Краснодарский край) по внедрению и развитию информационно-коммуникационных технологий для предупреждения ситуаций, которые могут привести к нарушению функционирования систем жизнеобеспечения населения на территории Краснодарского края</w:t>
            </w:r>
          </w:p>
        </w:tc>
      </w:tr>
      <w:tr w:rsidR="001B5DF5">
        <w:tc>
          <w:tcPr>
            <w:tcW w:w="850" w:type="dxa"/>
            <w:vMerge w:val="restart"/>
            <w:tcBorders>
              <w:bottom w:val="nil"/>
            </w:tcBorders>
          </w:tcPr>
          <w:p w:rsidR="001B5DF5" w:rsidRDefault="001B5DF5">
            <w:pPr>
              <w:pStyle w:val="ConsPlusNormal"/>
              <w:jc w:val="center"/>
            </w:pPr>
            <w:r>
              <w:t>1.2.2</w:t>
            </w:r>
          </w:p>
        </w:tc>
        <w:tc>
          <w:tcPr>
            <w:tcW w:w="2721" w:type="dxa"/>
            <w:vMerge w:val="restart"/>
            <w:tcBorders>
              <w:bottom w:val="nil"/>
            </w:tcBorders>
          </w:tcPr>
          <w:p w:rsidR="001B5DF5" w:rsidRDefault="001B5DF5">
            <w:pPr>
              <w:pStyle w:val="ConsPlusNormal"/>
            </w:pPr>
            <w:r>
              <w:t>Обеспечение деятельности государственного казенного учреждения Краснодарского края "Безопасный регион"</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283380,1</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283380,1</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выполнение функций казенного учреждения - 100%</w:t>
            </w:r>
          </w:p>
        </w:tc>
        <w:tc>
          <w:tcPr>
            <w:tcW w:w="2098"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jc w:val="center"/>
            </w:pPr>
            <w:r>
              <w:t>-</w:t>
            </w: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jc w:val="center"/>
            </w:pPr>
            <w:r>
              <w:t>-</w:t>
            </w: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283380,1</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283380,1</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1.2.2 в ред. </w:t>
            </w:r>
            <w:hyperlink r:id="rId980">
              <w:r>
                <w:rPr>
                  <w:color w:val="0000FF"/>
                </w:rPr>
                <w:t>Постановления</w:t>
              </w:r>
            </w:hyperlink>
            <w:r>
              <w:t xml:space="preserve"> Губернатора Краснодарского края от 30.12.2022 N 1050)</w:t>
            </w:r>
          </w:p>
        </w:tc>
      </w:tr>
      <w:tr w:rsidR="001B5DF5">
        <w:tblPrEx>
          <w:tblBorders>
            <w:insideH w:val="nil"/>
          </w:tblBorders>
        </w:tblPrEx>
        <w:tc>
          <w:tcPr>
            <w:tcW w:w="850" w:type="dxa"/>
            <w:tcBorders>
              <w:bottom w:val="nil"/>
            </w:tcBorders>
          </w:tcPr>
          <w:p w:rsidR="001B5DF5" w:rsidRDefault="001B5DF5">
            <w:pPr>
              <w:pStyle w:val="ConsPlusNormal"/>
              <w:jc w:val="center"/>
            </w:pPr>
            <w:r>
              <w:lastRenderedPageBreak/>
              <w:t>1.2.3</w:t>
            </w:r>
          </w:p>
        </w:tc>
        <w:tc>
          <w:tcPr>
            <w:tcW w:w="14623" w:type="dxa"/>
            <w:gridSpan w:val="10"/>
            <w:tcBorders>
              <w:bottom w:val="nil"/>
            </w:tcBorders>
          </w:tcPr>
          <w:p w:rsidR="001B5DF5" w:rsidRDefault="001B5DF5">
            <w:pPr>
              <w:pStyle w:val="ConsPlusNormal"/>
              <w:jc w:val="both"/>
            </w:pPr>
            <w:r>
              <w:t xml:space="preserve">Исключен. - </w:t>
            </w:r>
            <w:hyperlink r:id="rId981">
              <w:r>
                <w:rPr>
                  <w:color w:val="0000FF"/>
                </w:rPr>
                <w:t>Постановление</w:t>
              </w:r>
            </w:hyperlink>
            <w:r>
              <w:t xml:space="preserve"> главы администрации (губернатора) Краснодарского края от 14.04.2022 N 183</w:t>
            </w:r>
          </w:p>
        </w:tc>
      </w:tr>
      <w:tr w:rsidR="001B5DF5">
        <w:tc>
          <w:tcPr>
            <w:tcW w:w="850" w:type="dxa"/>
            <w:vMerge w:val="restart"/>
            <w:tcBorders>
              <w:bottom w:val="nil"/>
            </w:tcBorders>
          </w:tcPr>
          <w:p w:rsidR="001B5DF5" w:rsidRDefault="001B5DF5">
            <w:pPr>
              <w:pStyle w:val="ConsPlusNormal"/>
              <w:jc w:val="center"/>
            </w:pPr>
            <w:bookmarkStart w:id="51" w:name="P13862"/>
            <w:bookmarkEnd w:id="51"/>
            <w:r>
              <w:t>1.2.4</w:t>
            </w:r>
          </w:p>
        </w:tc>
        <w:tc>
          <w:tcPr>
            <w:tcW w:w="2721" w:type="dxa"/>
            <w:vMerge w:val="restart"/>
            <w:tcBorders>
              <w:bottom w:val="nil"/>
            </w:tcBorders>
          </w:tcPr>
          <w:p w:rsidR="001B5DF5" w:rsidRDefault="001B5DF5">
            <w:pPr>
              <w:pStyle w:val="ConsPlusNormal"/>
            </w:pPr>
            <w:r>
              <w:t>Обеспечение функционирования аппаратно-программных комплексов видеоконтроля и видеофиксации</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342872,3</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342872,3</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количество функционирующих АПК видеоконтроля и видеофиксации - 1604 единицы</w:t>
            </w:r>
          </w:p>
        </w:tc>
        <w:tc>
          <w:tcPr>
            <w:tcW w:w="2098"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342872,3</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342872,3</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14.04.2022 </w:t>
            </w:r>
            <w:hyperlink r:id="rId982">
              <w:r>
                <w:rPr>
                  <w:color w:val="0000FF"/>
                </w:rPr>
                <w:t>N 183</w:t>
              </w:r>
            </w:hyperlink>
            <w:r>
              <w:t xml:space="preserve">, от 24.08.2022 </w:t>
            </w:r>
            <w:hyperlink r:id="rId983">
              <w:r>
                <w:rPr>
                  <w:color w:val="0000FF"/>
                </w:rPr>
                <w:t>N 584</w:t>
              </w:r>
            </w:hyperlink>
            <w:r>
              <w:t xml:space="preserve">, </w:t>
            </w:r>
            <w:hyperlink r:id="rId984">
              <w:r>
                <w:rPr>
                  <w:color w:val="0000FF"/>
                </w:rPr>
                <w:t>Постановления</w:t>
              </w:r>
            </w:hyperlink>
            <w:r>
              <w:t xml:space="preserve"> Губернатора Краснодарского</w:t>
            </w:r>
          </w:p>
          <w:p w:rsidR="001B5DF5" w:rsidRDefault="001B5DF5">
            <w:pPr>
              <w:pStyle w:val="ConsPlusNormal"/>
              <w:jc w:val="both"/>
            </w:pPr>
            <w:r>
              <w:t>края от 30.12.2022 N 1050)</w:t>
            </w:r>
          </w:p>
        </w:tc>
      </w:tr>
      <w:tr w:rsidR="001B5DF5">
        <w:tc>
          <w:tcPr>
            <w:tcW w:w="850" w:type="dxa"/>
            <w:vMerge w:val="restart"/>
            <w:tcBorders>
              <w:bottom w:val="nil"/>
            </w:tcBorders>
          </w:tcPr>
          <w:p w:rsidR="001B5DF5" w:rsidRDefault="001B5DF5">
            <w:pPr>
              <w:pStyle w:val="ConsPlusNormal"/>
              <w:jc w:val="center"/>
            </w:pPr>
            <w:bookmarkStart w:id="52" w:name="P13897"/>
            <w:bookmarkEnd w:id="52"/>
            <w:r>
              <w:t>1.2.9</w:t>
            </w:r>
          </w:p>
        </w:tc>
        <w:tc>
          <w:tcPr>
            <w:tcW w:w="2721" w:type="dxa"/>
            <w:vMerge w:val="restart"/>
            <w:tcBorders>
              <w:bottom w:val="nil"/>
            </w:tcBorders>
          </w:tcPr>
          <w:p w:rsidR="001B5DF5" w:rsidRDefault="001B5DF5">
            <w:pPr>
              <w:pStyle w:val="ConsPlusNormal"/>
            </w:pPr>
            <w:r>
              <w:t>Проведение работ по обеспечению функционирования в составе СКОБЖ информационных систем видеонаблюдения</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2544,4</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2544,4</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r>
              <w:t>функционирование в составе СКОБЖ информационных систем видеонаблюдения - 100%</w:t>
            </w:r>
          </w:p>
        </w:tc>
        <w:tc>
          <w:tcPr>
            <w:tcW w:w="2098"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jc w:val="center"/>
            </w:pPr>
            <w:r>
              <w:t>-</w:t>
            </w: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jc w:val="center"/>
            </w:pPr>
            <w:r>
              <w:t>-</w:t>
            </w: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2544,4</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2544,4</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1.2.9 в ред. </w:t>
            </w:r>
            <w:hyperlink r:id="rId985">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bookmarkStart w:id="53" w:name="P13930"/>
            <w:bookmarkEnd w:id="53"/>
            <w:r>
              <w:t>1.2.15</w:t>
            </w:r>
          </w:p>
        </w:tc>
        <w:tc>
          <w:tcPr>
            <w:tcW w:w="2721" w:type="dxa"/>
            <w:vMerge w:val="restart"/>
            <w:tcBorders>
              <w:bottom w:val="nil"/>
            </w:tcBorders>
          </w:tcPr>
          <w:p w:rsidR="001B5DF5" w:rsidRDefault="001B5DF5">
            <w:pPr>
              <w:pStyle w:val="ConsPlusNormal"/>
            </w:pPr>
            <w:r>
              <w:t>Обеспечение функционирования Системы-112</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41709,4</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41709,4</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r>
              <w:t>функционирующий комплекс средств автоматизации - 1 единица</w:t>
            </w:r>
          </w:p>
        </w:tc>
        <w:tc>
          <w:tcPr>
            <w:tcW w:w="2098" w:type="dxa"/>
            <w:vMerge w:val="restart"/>
          </w:tcPr>
          <w:p w:rsidR="001B5DF5" w:rsidRDefault="001B5DF5">
            <w:pPr>
              <w:pStyle w:val="ConsPlusNormal"/>
            </w:pPr>
            <w:r>
              <w:t xml:space="preserve">министерство гражданской обороны и чрезвычайных </w:t>
            </w:r>
            <w:r>
              <w:lastRenderedPageBreak/>
              <w:t>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p>
        </w:tc>
        <w:tc>
          <w:tcPr>
            <w:tcW w:w="2098" w:type="dxa"/>
            <w:vMerge/>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41709,4</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41709,4</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1.2.15 в ред. </w:t>
            </w:r>
            <w:hyperlink r:id="rId986">
              <w:r>
                <w:rPr>
                  <w:color w:val="0000FF"/>
                </w:rPr>
                <w:t>Постановления</w:t>
              </w:r>
            </w:hyperlink>
            <w:r>
              <w:t xml:space="preserve"> Губернатора Краснодарского края от 30.12.2022 N 1050)</w:t>
            </w:r>
          </w:p>
        </w:tc>
      </w:tr>
      <w:tr w:rsidR="001B5DF5">
        <w:tblPrEx>
          <w:tblBorders>
            <w:insideH w:val="nil"/>
          </w:tblBorders>
        </w:tblPrEx>
        <w:tc>
          <w:tcPr>
            <w:tcW w:w="850" w:type="dxa"/>
            <w:tcBorders>
              <w:bottom w:val="nil"/>
            </w:tcBorders>
          </w:tcPr>
          <w:p w:rsidR="001B5DF5" w:rsidRDefault="001B5DF5">
            <w:pPr>
              <w:pStyle w:val="ConsPlusNormal"/>
              <w:jc w:val="center"/>
            </w:pPr>
            <w:r>
              <w:t>1.2.16</w:t>
            </w:r>
          </w:p>
        </w:tc>
        <w:tc>
          <w:tcPr>
            <w:tcW w:w="14623" w:type="dxa"/>
            <w:gridSpan w:val="10"/>
            <w:tcBorders>
              <w:bottom w:val="nil"/>
            </w:tcBorders>
          </w:tcPr>
          <w:p w:rsidR="001B5DF5" w:rsidRDefault="001B5DF5">
            <w:pPr>
              <w:pStyle w:val="ConsPlusNormal"/>
              <w:jc w:val="both"/>
            </w:pPr>
            <w:r>
              <w:t xml:space="preserve">Исключен. - </w:t>
            </w:r>
            <w:hyperlink r:id="rId987">
              <w:r>
                <w:rPr>
                  <w:color w:val="0000FF"/>
                </w:rPr>
                <w:t>Постановление</w:t>
              </w:r>
            </w:hyperlink>
            <w:r>
              <w:t xml:space="preserve"> главы администрации (губернатора) Краснодарского края от 21.07.2021 N 417</w:t>
            </w:r>
          </w:p>
        </w:tc>
      </w:tr>
      <w:tr w:rsidR="001B5DF5">
        <w:tc>
          <w:tcPr>
            <w:tcW w:w="850" w:type="dxa"/>
            <w:vMerge w:val="restart"/>
            <w:tcBorders>
              <w:bottom w:val="nil"/>
            </w:tcBorders>
          </w:tcPr>
          <w:p w:rsidR="001B5DF5" w:rsidRDefault="001B5DF5">
            <w:pPr>
              <w:pStyle w:val="ConsPlusNormal"/>
              <w:jc w:val="center"/>
            </w:pPr>
            <w:r>
              <w:t>1.2.16</w:t>
            </w:r>
          </w:p>
        </w:tc>
        <w:tc>
          <w:tcPr>
            <w:tcW w:w="2721" w:type="dxa"/>
            <w:vMerge w:val="restart"/>
            <w:tcBorders>
              <w:bottom w:val="nil"/>
            </w:tcBorders>
          </w:tcPr>
          <w:p w:rsidR="001B5DF5" w:rsidRDefault="001B5DF5">
            <w:pPr>
              <w:pStyle w:val="ConsPlusNormal"/>
            </w:pPr>
            <w:r>
              <w:t>Выполнение работ по созданию комплекса средств автоматизации Региональной платформы АПК "Безопасный город"</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535273,7</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535273,7</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r>
              <w:t>уровень реализации комплекса средств автоматизации Региональной платформы АПК "Безопасный город" - 55%;</w:t>
            </w:r>
          </w:p>
          <w:p w:rsidR="001B5DF5" w:rsidRDefault="001B5DF5">
            <w:pPr>
              <w:pStyle w:val="ConsPlusNormal"/>
            </w:pPr>
            <w:r>
              <w:t>количество полученных отчетов о выполненной работе по обследованию проектируемых комплексов - 1 единица</w:t>
            </w:r>
          </w:p>
        </w:tc>
        <w:tc>
          <w:tcPr>
            <w:tcW w:w="2098"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662239,0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662239,0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r>
              <w:t>уровень реализации комплекса средств автоматизации Региональной платформы АПК "Безопасный город" - 45%;</w:t>
            </w:r>
          </w:p>
          <w:p w:rsidR="001B5DF5" w:rsidRDefault="001B5DF5">
            <w:pPr>
              <w:pStyle w:val="ConsPlusNormal"/>
            </w:pPr>
            <w:r>
              <w:t>количество полученных комплектов проектной и рабочей документации - 1 единица</w:t>
            </w: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jc w:val="center"/>
            </w:pPr>
            <w:r>
              <w:t>-</w:t>
            </w: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1197512,7</w:t>
            </w:r>
          </w:p>
        </w:tc>
        <w:tc>
          <w:tcPr>
            <w:tcW w:w="1020" w:type="dxa"/>
            <w:tcBorders>
              <w:bottom w:val="nil"/>
            </w:tcBorders>
          </w:tcPr>
          <w:p w:rsidR="001B5DF5" w:rsidRDefault="001B5DF5">
            <w:pPr>
              <w:pStyle w:val="ConsPlusNormal"/>
            </w:pPr>
          </w:p>
        </w:tc>
        <w:tc>
          <w:tcPr>
            <w:tcW w:w="1247" w:type="dxa"/>
            <w:tcBorders>
              <w:bottom w:val="nil"/>
            </w:tcBorders>
          </w:tcPr>
          <w:p w:rsidR="001B5DF5" w:rsidRDefault="001B5DF5">
            <w:pPr>
              <w:pStyle w:val="ConsPlusNormal"/>
              <w:jc w:val="center"/>
            </w:pPr>
            <w:r>
              <w:t>1197512,7</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(в ред. </w:t>
            </w:r>
            <w:hyperlink r:id="rId988">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 xml:space="preserve">от 24.08.2022 N 584, </w:t>
            </w:r>
            <w:hyperlink r:id="rId989">
              <w:r>
                <w:rPr>
                  <w:color w:val="0000FF"/>
                </w:rPr>
                <w:t>Постановления</w:t>
              </w:r>
            </w:hyperlink>
            <w:r>
              <w:t xml:space="preserve"> Губернатора Краснодарского края от 12.05.2023</w:t>
            </w:r>
          </w:p>
          <w:p w:rsidR="001B5DF5" w:rsidRDefault="001B5DF5">
            <w:pPr>
              <w:pStyle w:val="ConsPlusNormal"/>
              <w:jc w:val="both"/>
            </w:pPr>
            <w:r>
              <w:t>N 249)</w:t>
            </w:r>
          </w:p>
        </w:tc>
      </w:tr>
      <w:tr w:rsidR="001B5DF5">
        <w:tc>
          <w:tcPr>
            <w:tcW w:w="850" w:type="dxa"/>
            <w:vMerge w:val="restart"/>
            <w:tcBorders>
              <w:bottom w:val="nil"/>
            </w:tcBorders>
          </w:tcPr>
          <w:p w:rsidR="001B5DF5" w:rsidRDefault="001B5DF5">
            <w:pPr>
              <w:pStyle w:val="ConsPlusNormal"/>
              <w:jc w:val="center"/>
            </w:pPr>
            <w:r>
              <w:t>1.2.17</w:t>
            </w:r>
          </w:p>
        </w:tc>
        <w:tc>
          <w:tcPr>
            <w:tcW w:w="2721" w:type="dxa"/>
            <w:vMerge w:val="restart"/>
            <w:tcBorders>
              <w:bottom w:val="nil"/>
            </w:tcBorders>
          </w:tcPr>
          <w:p w:rsidR="001B5DF5" w:rsidRDefault="001B5DF5">
            <w:pPr>
              <w:pStyle w:val="ConsPlusNormal"/>
            </w:pPr>
            <w:r>
              <w:t>Развитие Системы-112</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9698,4</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9698,4</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количество: приобретенного оборудования - 31 комплект</w:t>
            </w:r>
          </w:p>
          <w:p w:rsidR="001B5DF5" w:rsidRDefault="001B5DF5">
            <w:pPr>
              <w:pStyle w:val="ConsPlusNormal"/>
            </w:pPr>
            <w:r>
              <w:t>серверного оборудования - 1 единица информационный обмен карточками о происшествиях Системы-112 с Единой системой информационно-аналитического обеспечения деятельности МВД России - 100%</w:t>
            </w:r>
          </w:p>
        </w:tc>
        <w:tc>
          <w:tcPr>
            <w:tcW w:w="2098" w:type="dxa"/>
            <w:vMerge w:val="restart"/>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jc w:val="center"/>
            </w:pPr>
            <w:r>
              <w:t>-</w:t>
            </w: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9698,4</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9698,4</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1.2.17 введен </w:t>
            </w:r>
            <w:hyperlink r:id="rId990">
              <w:r>
                <w:rPr>
                  <w:color w:val="0000FF"/>
                </w:rPr>
                <w:t>Постановлением</w:t>
              </w:r>
            </w:hyperlink>
            <w:r>
              <w:t xml:space="preserve"> главы администрации (губернатора) Краснодарского</w:t>
            </w:r>
          </w:p>
          <w:p w:rsidR="001B5DF5" w:rsidRDefault="001B5DF5">
            <w:pPr>
              <w:pStyle w:val="ConsPlusNormal"/>
              <w:jc w:val="both"/>
            </w:pPr>
            <w:r>
              <w:t xml:space="preserve">края от 14.04.2022 N 183; в ред. </w:t>
            </w:r>
            <w:hyperlink r:id="rId991">
              <w:r>
                <w:rPr>
                  <w:color w:val="0000FF"/>
                </w:rPr>
                <w:t>Постановления</w:t>
              </w:r>
            </w:hyperlink>
            <w:r>
              <w:t xml:space="preserve"> Губернатора Краснодарского края</w:t>
            </w:r>
          </w:p>
          <w:p w:rsidR="001B5DF5" w:rsidRDefault="001B5DF5">
            <w:pPr>
              <w:pStyle w:val="ConsPlusNormal"/>
              <w:jc w:val="both"/>
            </w:pPr>
            <w:r>
              <w:t>от 30.12.2022 N 1050)</w:t>
            </w:r>
          </w:p>
        </w:tc>
      </w:tr>
      <w:tr w:rsidR="001B5DF5">
        <w:tc>
          <w:tcPr>
            <w:tcW w:w="850" w:type="dxa"/>
            <w:vMerge w:val="restart"/>
            <w:tcBorders>
              <w:bottom w:val="nil"/>
            </w:tcBorders>
          </w:tcPr>
          <w:p w:rsidR="001B5DF5" w:rsidRDefault="001B5DF5">
            <w:pPr>
              <w:pStyle w:val="ConsPlusNormal"/>
              <w:jc w:val="center"/>
            </w:pPr>
            <w:r>
              <w:t>1.2.18</w:t>
            </w:r>
          </w:p>
        </w:tc>
        <w:tc>
          <w:tcPr>
            <w:tcW w:w="2721" w:type="dxa"/>
            <w:vMerge w:val="restart"/>
            <w:tcBorders>
              <w:bottom w:val="nil"/>
            </w:tcBorders>
          </w:tcPr>
          <w:p w:rsidR="001B5DF5" w:rsidRDefault="001B5DF5">
            <w:pPr>
              <w:pStyle w:val="ConsPlusNormal"/>
            </w:pPr>
            <w:r>
              <w:t xml:space="preserve">Обеспечение функционирования аппаратно-программных комплексов идентификации и </w:t>
            </w:r>
            <w:r>
              <w:lastRenderedPageBreak/>
              <w:t>распознавания лиц АПК "Безопасный город"</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19884,0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19884,0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r>
              <w:t xml:space="preserve">количество функционирующих аппаратно-программных комплексов идентификации и распознавания лиц - 100 </w:t>
            </w:r>
            <w:r>
              <w:lastRenderedPageBreak/>
              <w:t>единиц</w:t>
            </w:r>
          </w:p>
        </w:tc>
        <w:tc>
          <w:tcPr>
            <w:tcW w:w="2098" w:type="dxa"/>
            <w:vMerge w:val="restart"/>
          </w:tcPr>
          <w:p w:rsidR="001B5DF5" w:rsidRDefault="001B5DF5">
            <w:pPr>
              <w:pStyle w:val="ConsPlusNormal"/>
            </w:pPr>
            <w:r>
              <w:lastRenderedPageBreak/>
              <w:t xml:space="preserve">министерство гражданской обороны и чрезвычайных ситуаций </w:t>
            </w:r>
            <w:r>
              <w:lastRenderedPageBreak/>
              <w:t>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jc w:val="center"/>
            </w:pPr>
            <w:r>
              <w:t>-</w:t>
            </w: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jc w:val="center"/>
            </w:pPr>
            <w:r>
              <w:t>-</w:t>
            </w:r>
          </w:p>
        </w:tc>
        <w:tc>
          <w:tcPr>
            <w:tcW w:w="2098" w:type="dxa"/>
            <w:vMerge/>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19884,0</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19884,0</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1.2.18 в ред. </w:t>
            </w:r>
            <w:hyperlink r:id="rId992">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1.2.19</w:t>
            </w:r>
          </w:p>
        </w:tc>
        <w:tc>
          <w:tcPr>
            <w:tcW w:w="2721" w:type="dxa"/>
            <w:vMerge w:val="restart"/>
            <w:tcBorders>
              <w:bottom w:val="nil"/>
            </w:tcBorders>
          </w:tcPr>
          <w:p w:rsidR="001B5DF5" w:rsidRDefault="001B5DF5">
            <w:pPr>
              <w:pStyle w:val="ConsPlusNormal"/>
            </w:pPr>
            <w:r>
              <w:t>Приобретение и ввод в эксплуатацию аппаратно-программных комплексов идентификации и распознавания лиц АПК "Безопасный город"</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29964,0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29964,0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количество приобретенных и введенных в эксплуатацию АПК идентификации и распознавания лиц - 30 единиц</w:t>
            </w:r>
          </w:p>
        </w:tc>
        <w:tc>
          <w:tcPr>
            <w:tcW w:w="2098" w:type="dxa"/>
            <w:vMerge w:val="restart"/>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jc w:val="center"/>
            </w:pPr>
            <w:r>
              <w:t>-</w:t>
            </w:r>
          </w:p>
        </w:tc>
        <w:tc>
          <w:tcPr>
            <w:tcW w:w="2098" w:type="dxa"/>
            <w:vMerge/>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tcPr>
          <w:p w:rsidR="001B5DF5" w:rsidRDefault="001B5DF5">
            <w:pPr>
              <w:pStyle w:val="ConsPlusNormal"/>
              <w:jc w:val="center"/>
            </w:pPr>
            <w:r>
              <w:t>-</w:t>
            </w:r>
          </w:p>
        </w:tc>
        <w:tc>
          <w:tcPr>
            <w:tcW w:w="2098" w:type="dxa"/>
            <w:vMerge/>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29964,0</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29964,0</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1.2.19 в ред. </w:t>
            </w:r>
            <w:hyperlink r:id="rId993">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1.2.20</w:t>
            </w:r>
          </w:p>
        </w:tc>
        <w:tc>
          <w:tcPr>
            <w:tcW w:w="2721" w:type="dxa"/>
            <w:vMerge w:val="restart"/>
            <w:tcBorders>
              <w:bottom w:val="nil"/>
            </w:tcBorders>
          </w:tcPr>
          <w:p w:rsidR="001B5DF5" w:rsidRDefault="001B5DF5">
            <w:pPr>
              <w:pStyle w:val="ConsPlusNormal"/>
            </w:pPr>
            <w:r>
              <w:t xml:space="preserve">Обеспечение деятельности государственного казенного учреждения Краснодарского края в целях выполнения функций по построению, внедрению, развитию и эксплуатации АПК, входящих в систему комплексного обеспечения безопасности </w:t>
            </w:r>
            <w:r>
              <w:lastRenderedPageBreak/>
              <w:t>жизнедеятельности</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116529,9</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116529,9</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pPr>
            <w:r>
              <w:t>ежегодно выполнение функций - 100%</w:t>
            </w:r>
          </w:p>
        </w:tc>
        <w:tc>
          <w:tcPr>
            <w:tcW w:w="2098"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118814,8</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118814,8</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118814,8</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118814,8</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118814,8</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118814,8</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472974,3</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472974,3</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lastRenderedPageBreak/>
              <w:t xml:space="preserve">(п. 1.2.20 введен </w:t>
            </w:r>
            <w:hyperlink r:id="rId994">
              <w:r>
                <w:rPr>
                  <w:color w:val="0000FF"/>
                </w:rPr>
                <w:t>Постановлением</w:t>
              </w:r>
            </w:hyperlink>
            <w:r>
              <w:t xml:space="preserve"> Губернатора Краснодарского края от 30.12.2022</w:t>
            </w:r>
          </w:p>
          <w:p w:rsidR="001B5DF5" w:rsidRDefault="001B5DF5">
            <w:pPr>
              <w:pStyle w:val="ConsPlusNormal"/>
              <w:jc w:val="both"/>
            </w:pPr>
            <w:r>
              <w:t xml:space="preserve">N 1050; в ред. </w:t>
            </w:r>
            <w:hyperlink r:id="rId995">
              <w:r>
                <w:rPr>
                  <w:color w:val="0000FF"/>
                </w:rPr>
                <w:t>Постановления</w:t>
              </w:r>
            </w:hyperlink>
            <w:r>
              <w:t xml:space="preserve"> Губернатора Краснодарского края от 12.05.2023 N 249)</w:t>
            </w:r>
          </w:p>
        </w:tc>
      </w:tr>
      <w:tr w:rsidR="001B5DF5">
        <w:tc>
          <w:tcPr>
            <w:tcW w:w="850" w:type="dxa"/>
            <w:vMerge w:val="restart"/>
            <w:tcBorders>
              <w:bottom w:val="nil"/>
            </w:tcBorders>
          </w:tcPr>
          <w:p w:rsidR="001B5DF5" w:rsidRDefault="001B5DF5">
            <w:pPr>
              <w:pStyle w:val="ConsPlusNormal"/>
              <w:jc w:val="center"/>
            </w:pPr>
            <w:bookmarkStart w:id="54" w:name="P14145"/>
            <w:bookmarkEnd w:id="54"/>
            <w:r>
              <w:t>1.2.21</w:t>
            </w:r>
          </w:p>
        </w:tc>
        <w:tc>
          <w:tcPr>
            <w:tcW w:w="2721" w:type="dxa"/>
            <w:vMerge w:val="restart"/>
            <w:tcBorders>
              <w:bottom w:val="nil"/>
            </w:tcBorders>
          </w:tcPr>
          <w:p w:rsidR="001B5DF5" w:rsidRDefault="001B5DF5">
            <w:pPr>
              <w:pStyle w:val="ConsPlusNormal"/>
            </w:pPr>
            <w:r>
              <w:t>Создание, развитие и обеспечение функционирования системы комплексного обеспечения безопасности жизнедеятельности</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111504,1</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111504,1</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pPr>
            <w:r>
              <w:t>ежегодно:</w:t>
            </w:r>
          </w:p>
          <w:p w:rsidR="001B5DF5" w:rsidRDefault="001B5DF5">
            <w:pPr>
              <w:pStyle w:val="ConsPlusNormal"/>
            </w:pPr>
            <w:r>
              <w:t>развитие системы идентификации и распознавания лиц - 100%;</w:t>
            </w:r>
          </w:p>
          <w:p w:rsidR="001B5DF5" w:rsidRDefault="001B5DF5">
            <w:pPr>
              <w:pStyle w:val="ConsPlusNormal"/>
            </w:pPr>
            <w:r>
              <w:t>функционирование: системы идентификации и распознавания лиц - 100%;</w:t>
            </w:r>
          </w:p>
          <w:p w:rsidR="001B5DF5" w:rsidRDefault="001B5DF5">
            <w:pPr>
              <w:pStyle w:val="ConsPlusNormal"/>
            </w:pPr>
            <w:r>
              <w:t>информационных систем видеонаблюдения в составе СКОБЖ - 100%;</w:t>
            </w:r>
          </w:p>
          <w:p w:rsidR="001B5DF5" w:rsidRDefault="001B5DF5">
            <w:pPr>
              <w:pStyle w:val="ConsPlusNormal"/>
            </w:pPr>
            <w:r>
              <w:t>Системы-112 - 100%</w:t>
            </w:r>
          </w:p>
        </w:tc>
        <w:tc>
          <w:tcPr>
            <w:tcW w:w="2098" w:type="dxa"/>
            <w:vMerge w:val="restart"/>
            <w:tcBorders>
              <w:bottom w:val="nil"/>
            </w:tcBorders>
          </w:tcPr>
          <w:p w:rsidR="001B5DF5" w:rsidRDefault="001B5DF5">
            <w:pPr>
              <w:pStyle w:val="ConsPlusNormal"/>
            </w:pPr>
            <w:r>
              <w:t>министерство гражданской обороны и чрезвычайных ситуаций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118533,5</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118533,5</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105233,5</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105233,5</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105233,5</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105233,5</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440504,6</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440504,6</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1.2.21 введен </w:t>
            </w:r>
            <w:hyperlink r:id="rId996">
              <w:r>
                <w:rPr>
                  <w:color w:val="0000FF"/>
                </w:rPr>
                <w:t>Постановлением</w:t>
              </w:r>
            </w:hyperlink>
            <w:r>
              <w:t xml:space="preserve"> Губернатора Краснодарского края от 30.12.2022</w:t>
            </w:r>
          </w:p>
          <w:p w:rsidR="001B5DF5" w:rsidRDefault="001B5DF5">
            <w:pPr>
              <w:pStyle w:val="ConsPlusNormal"/>
              <w:jc w:val="both"/>
            </w:pPr>
            <w:r>
              <w:t>N 1050)</w:t>
            </w:r>
          </w:p>
        </w:tc>
      </w:tr>
      <w:tr w:rsidR="001B5DF5">
        <w:tblPrEx>
          <w:tblBorders>
            <w:insideH w:val="nil"/>
          </w:tblBorders>
        </w:tblPrEx>
        <w:tc>
          <w:tcPr>
            <w:tcW w:w="850" w:type="dxa"/>
            <w:tcBorders>
              <w:bottom w:val="nil"/>
            </w:tcBorders>
          </w:tcPr>
          <w:p w:rsidR="001B5DF5" w:rsidRDefault="001B5DF5">
            <w:pPr>
              <w:pStyle w:val="ConsPlusNormal"/>
              <w:jc w:val="center"/>
              <w:outlineLvl w:val="4"/>
            </w:pPr>
            <w:r>
              <w:t>2</w:t>
            </w:r>
          </w:p>
        </w:tc>
        <w:tc>
          <w:tcPr>
            <w:tcW w:w="14623" w:type="dxa"/>
            <w:gridSpan w:val="10"/>
            <w:tcBorders>
              <w:bottom w:val="nil"/>
            </w:tcBorders>
          </w:tcPr>
          <w:p w:rsidR="001B5DF5" w:rsidRDefault="001B5DF5">
            <w:pPr>
              <w:pStyle w:val="ConsPlusNormal"/>
            </w:pPr>
            <w:r>
              <w:t>Цель: развитие и обеспечение информационно-аналитической поддержки органов государственной власти Краснодарского края в сфере стратегического планирования, в том числе в вопросах принятия управленческих решений при возникновении чрезвычайных (кризисных) ситуаций, на основе внедрения информационно-коммуникационных технологий</w:t>
            </w:r>
          </w:p>
        </w:tc>
      </w:tr>
      <w:tr w:rsidR="001B5DF5">
        <w:tblPrEx>
          <w:tblBorders>
            <w:insideH w:val="nil"/>
          </w:tblBorders>
        </w:tblPrEx>
        <w:tc>
          <w:tcPr>
            <w:tcW w:w="15473" w:type="dxa"/>
            <w:gridSpan w:val="11"/>
            <w:tcBorders>
              <w:top w:val="nil"/>
              <w:bottom w:val="nil"/>
            </w:tcBorders>
          </w:tcPr>
          <w:p w:rsidR="001B5DF5" w:rsidRDefault="001B5DF5">
            <w:pPr>
              <w:pStyle w:val="ConsPlusNormal"/>
              <w:jc w:val="both"/>
            </w:pPr>
            <w:r>
              <w:t xml:space="preserve">Исключен. - </w:t>
            </w:r>
            <w:hyperlink r:id="rId997">
              <w:r>
                <w:rPr>
                  <w:color w:val="0000FF"/>
                </w:rPr>
                <w:t>Постановление</w:t>
              </w:r>
            </w:hyperlink>
            <w:r>
              <w:t xml:space="preserve"> главы администрации (губернатора) Краснодарского края от 21.07.2021 N 417</w:t>
            </w:r>
          </w:p>
        </w:tc>
      </w:tr>
      <w:tr w:rsidR="001B5DF5">
        <w:tc>
          <w:tcPr>
            <w:tcW w:w="850" w:type="dxa"/>
            <w:vMerge w:val="restart"/>
            <w:tcBorders>
              <w:bottom w:val="nil"/>
            </w:tcBorders>
          </w:tcPr>
          <w:p w:rsidR="001B5DF5" w:rsidRDefault="001B5DF5">
            <w:pPr>
              <w:pStyle w:val="ConsPlusNormal"/>
            </w:pPr>
          </w:p>
        </w:tc>
        <w:tc>
          <w:tcPr>
            <w:tcW w:w="2721" w:type="dxa"/>
            <w:vMerge w:val="restart"/>
            <w:tcBorders>
              <w:bottom w:val="nil"/>
            </w:tcBorders>
          </w:tcPr>
          <w:p w:rsidR="001B5DF5" w:rsidRDefault="001B5DF5">
            <w:pPr>
              <w:pStyle w:val="ConsPlusNormal"/>
            </w:pPr>
            <w:r>
              <w:t>Итого по подпрограмме</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1316238,3</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1304238,3</w:t>
            </w:r>
          </w:p>
        </w:tc>
        <w:tc>
          <w:tcPr>
            <w:tcW w:w="1020" w:type="dxa"/>
          </w:tcPr>
          <w:p w:rsidR="001B5DF5" w:rsidRDefault="001B5DF5">
            <w:pPr>
              <w:pStyle w:val="ConsPlusNormal"/>
              <w:jc w:val="center"/>
            </w:pPr>
            <w:r>
              <w:t>12000,0</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pPr>
          </w:p>
        </w:tc>
        <w:tc>
          <w:tcPr>
            <w:tcW w:w="2098" w:type="dxa"/>
            <w:vMerge w:val="restart"/>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890273,0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890273,0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237348,3</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237348,3</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224048,3</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224048,3</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224048,3</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224048,3</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2891956,2</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2879956,2</w:t>
            </w:r>
          </w:p>
        </w:tc>
        <w:tc>
          <w:tcPr>
            <w:tcW w:w="1020" w:type="dxa"/>
            <w:tcBorders>
              <w:bottom w:val="nil"/>
            </w:tcBorders>
          </w:tcPr>
          <w:p w:rsidR="001B5DF5" w:rsidRDefault="001B5DF5">
            <w:pPr>
              <w:pStyle w:val="ConsPlusNormal"/>
              <w:jc w:val="center"/>
            </w:pPr>
            <w:r>
              <w:t>12000,0</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(в ред. Постановлений Губернатора Краснодарского края от 30.12.2022 </w:t>
            </w:r>
            <w:hyperlink r:id="rId998">
              <w:r>
                <w:rPr>
                  <w:color w:val="0000FF"/>
                </w:rPr>
                <w:t>N 1050</w:t>
              </w:r>
            </w:hyperlink>
            <w:r>
              <w:t>,</w:t>
            </w:r>
          </w:p>
          <w:p w:rsidR="001B5DF5" w:rsidRDefault="001B5DF5">
            <w:pPr>
              <w:pStyle w:val="ConsPlusNormal"/>
              <w:jc w:val="both"/>
            </w:pPr>
            <w:r>
              <w:t xml:space="preserve">от 12.05.2023 </w:t>
            </w:r>
            <w:hyperlink r:id="rId999">
              <w:r>
                <w:rPr>
                  <w:color w:val="0000FF"/>
                </w:rPr>
                <w:t>N 249</w:t>
              </w:r>
            </w:hyperlink>
            <w:r>
              <w:t xml:space="preserve">, от 03.08.2023 </w:t>
            </w:r>
            <w:hyperlink r:id="rId1000">
              <w:r>
                <w:rPr>
                  <w:color w:val="0000FF"/>
                </w:rPr>
                <w:t>N 540</w:t>
              </w:r>
            </w:hyperlink>
            <w:r>
              <w:t>)</w:t>
            </w:r>
          </w:p>
        </w:tc>
      </w:tr>
    </w:tbl>
    <w:p w:rsidR="001B5DF5" w:rsidRDefault="001B5DF5">
      <w:pPr>
        <w:pStyle w:val="ConsPlusNormal"/>
        <w:sectPr w:rsidR="001B5DF5">
          <w:pgSz w:w="16838" w:h="11905" w:orient="landscape"/>
          <w:pgMar w:top="1701" w:right="1134" w:bottom="850" w:left="1134" w:header="0" w:footer="0" w:gutter="0"/>
          <w:cols w:space="720"/>
          <w:titlePg/>
        </w:sectPr>
      </w:pPr>
    </w:p>
    <w:p w:rsidR="001B5DF5" w:rsidRDefault="001B5DF5">
      <w:pPr>
        <w:pStyle w:val="ConsPlusNormal"/>
        <w:jc w:val="both"/>
      </w:pPr>
      <w:r>
        <w:lastRenderedPageBreak/>
        <w:t xml:space="preserve">(в ред. </w:t>
      </w:r>
      <w:hyperlink r:id="rId1001">
        <w:r>
          <w:rPr>
            <w:color w:val="0000FF"/>
          </w:rPr>
          <w:t>Постановления</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Normal"/>
        <w:ind w:firstLine="540"/>
        <w:jc w:val="both"/>
      </w:pPr>
      <w:r>
        <w:t>--------------------------------</w:t>
      </w:r>
    </w:p>
    <w:p w:rsidR="001B5DF5" w:rsidRDefault="001B5DF5">
      <w:pPr>
        <w:pStyle w:val="ConsPlusNormal"/>
        <w:spacing w:before="220"/>
        <w:ind w:firstLine="540"/>
        <w:jc w:val="both"/>
      </w:pPr>
      <w:r>
        <w:t>&lt;*&gt; С 2023 года указывается объем финансирования подпрограммы за счет средств бюджета Краснодарского края.</w:t>
      </w:r>
    </w:p>
    <w:p w:rsidR="001B5DF5" w:rsidRDefault="001B5DF5">
      <w:pPr>
        <w:pStyle w:val="ConsPlusNormal"/>
        <w:jc w:val="both"/>
      </w:pPr>
      <w:r>
        <w:t xml:space="preserve">(сноска введена </w:t>
      </w:r>
      <w:hyperlink r:id="rId1002">
        <w:r>
          <w:rPr>
            <w:color w:val="0000FF"/>
          </w:rPr>
          <w:t>Постановлением</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Normal"/>
        <w:jc w:val="right"/>
      </w:pPr>
      <w:r>
        <w:t>Заместитель министра</w:t>
      </w:r>
    </w:p>
    <w:p w:rsidR="001B5DF5" w:rsidRDefault="001B5DF5">
      <w:pPr>
        <w:pStyle w:val="ConsPlusNormal"/>
        <w:jc w:val="right"/>
      </w:pPr>
      <w:r>
        <w:t>гражданской обороны, чрезвычайных ситуаций</w:t>
      </w:r>
    </w:p>
    <w:p w:rsidR="001B5DF5" w:rsidRDefault="001B5DF5">
      <w:pPr>
        <w:pStyle w:val="ConsPlusNormal"/>
        <w:jc w:val="right"/>
      </w:pPr>
      <w:r>
        <w:t>и региональной безопасности</w:t>
      </w:r>
    </w:p>
    <w:p w:rsidR="001B5DF5" w:rsidRDefault="001B5DF5">
      <w:pPr>
        <w:pStyle w:val="ConsPlusNormal"/>
        <w:jc w:val="right"/>
      </w:pPr>
      <w:r>
        <w:t>Краснодарского края</w:t>
      </w:r>
    </w:p>
    <w:p w:rsidR="001B5DF5" w:rsidRDefault="001B5DF5">
      <w:pPr>
        <w:pStyle w:val="ConsPlusNormal"/>
        <w:jc w:val="right"/>
      </w:pPr>
      <w:r>
        <w:t>Э.Е.МОВСЕСЯН</w:t>
      </w: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2"/>
      </w:pPr>
      <w:r>
        <w:t>Приложение 2</w:t>
      </w:r>
    </w:p>
    <w:p w:rsidR="001B5DF5" w:rsidRDefault="001B5DF5">
      <w:pPr>
        <w:pStyle w:val="ConsPlusNormal"/>
        <w:jc w:val="right"/>
      </w:pPr>
      <w:r>
        <w:t>к подпрограмме</w:t>
      </w:r>
    </w:p>
    <w:p w:rsidR="001B5DF5" w:rsidRDefault="001B5DF5">
      <w:pPr>
        <w:pStyle w:val="ConsPlusNormal"/>
        <w:jc w:val="right"/>
      </w:pPr>
      <w:r>
        <w:t>"Система комплексного обеспечения</w:t>
      </w:r>
    </w:p>
    <w:p w:rsidR="001B5DF5" w:rsidRDefault="001B5DF5">
      <w:pPr>
        <w:pStyle w:val="ConsPlusNormal"/>
        <w:jc w:val="right"/>
      </w:pPr>
      <w:r>
        <w:t>безопасности жизнедеятельности</w:t>
      </w:r>
    </w:p>
    <w:p w:rsidR="001B5DF5" w:rsidRDefault="001B5DF5">
      <w:pPr>
        <w:pStyle w:val="ConsPlusNormal"/>
        <w:jc w:val="right"/>
      </w:pPr>
      <w:r>
        <w:t>Краснодарского края" государственной</w:t>
      </w:r>
    </w:p>
    <w:p w:rsidR="001B5DF5" w:rsidRDefault="001B5DF5">
      <w:pPr>
        <w:pStyle w:val="ConsPlusNormal"/>
        <w:jc w:val="right"/>
      </w:pPr>
      <w:r>
        <w:t>программы Краснодарского края</w:t>
      </w:r>
    </w:p>
    <w:p w:rsidR="001B5DF5" w:rsidRDefault="001B5DF5">
      <w:pPr>
        <w:pStyle w:val="ConsPlusNormal"/>
        <w:jc w:val="right"/>
      </w:pPr>
      <w:r>
        <w:t>"Обеспечение безопасности населения"</w:t>
      </w:r>
    </w:p>
    <w:p w:rsidR="001B5DF5" w:rsidRDefault="001B5DF5">
      <w:pPr>
        <w:pStyle w:val="ConsPlusNormal"/>
        <w:jc w:val="both"/>
      </w:pPr>
    </w:p>
    <w:p w:rsidR="001B5DF5" w:rsidRDefault="001B5DF5">
      <w:pPr>
        <w:pStyle w:val="ConsPlusTitle"/>
        <w:jc w:val="center"/>
      </w:pPr>
      <w:bookmarkStart w:id="55" w:name="P14258"/>
      <w:bookmarkEnd w:id="55"/>
      <w:r>
        <w:t>ПОРЯДОК</w:t>
      </w:r>
    </w:p>
    <w:p w:rsidR="001B5DF5" w:rsidRDefault="001B5DF5">
      <w:pPr>
        <w:pStyle w:val="ConsPlusTitle"/>
        <w:jc w:val="center"/>
      </w:pPr>
      <w:r>
        <w:t>ПРЕДОСТАВЛЕНИЯ И РАСПРЕДЕЛЕНИЯ СУБСИДИЙ МЕСТНЫМ БЮДЖЕТАМ</w:t>
      </w:r>
    </w:p>
    <w:p w:rsidR="001B5DF5" w:rsidRDefault="001B5DF5">
      <w:pPr>
        <w:pStyle w:val="ConsPlusTitle"/>
        <w:jc w:val="center"/>
      </w:pPr>
      <w:r>
        <w:t>МУНИЦИПАЛЬНЫХ ОБРАЗОВАНИЙ КРАСНОДАРСКОГО КРАЯ В ЦЕЛЯХ</w:t>
      </w:r>
    </w:p>
    <w:p w:rsidR="001B5DF5" w:rsidRDefault="001B5DF5">
      <w:pPr>
        <w:pStyle w:val="ConsPlusTitle"/>
        <w:jc w:val="center"/>
      </w:pPr>
      <w:r>
        <w:t>СОФИНАНСИРОВАНИЯ РАСХОДНЫХ ОБЯЗАТЕЛЬСТВ МУНИЦИПАЛЬНЫХ</w:t>
      </w:r>
    </w:p>
    <w:p w:rsidR="001B5DF5" w:rsidRDefault="001B5DF5">
      <w:pPr>
        <w:pStyle w:val="ConsPlusTitle"/>
        <w:jc w:val="center"/>
      </w:pPr>
      <w:r>
        <w:t>ОБРАЗОВАНИЙ ПО УЧАСТИЮ В ПРЕДУПРЕЖДЕНИИ ЧРЕЗВЫЧАЙНЫХ</w:t>
      </w:r>
    </w:p>
    <w:p w:rsidR="001B5DF5" w:rsidRDefault="001B5DF5">
      <w:pPr>
        <w:pStyle w:val="ConsPlusTitle"/>
        <w:jc w:val="center"/>
      </w:pPr>
      <w:r>
        <w:t>СИТУАЦИЙ В ЧАСТИ РАЗВИТИЯ СИСТЕМ ВИДЕОНАБЛЮДЕНИЯ</w:t>
      </w:r>
    </w:p>
    <w:p w:rsidR="001B5DF5" w:rsidRDefault="001B5DF5">
      <w:pPr>
        <w:pStyle w:val="ConsPlusTitle"/>
        <w:jc w:val="center"/>
      </w:pPr>
      <w:r>
        <w:t>МУНИЦИПАЛЬНЫХ ОБРАЗОВАНИЙ (ПРИОБРЕТЕНИЕ КАМЕР</w:t>
      </w:r>
    </w:p>
    <w:p w:rsidR="001B5DF5" w:rsidRDefault="001B5DF5">
      <w:pPr>
        <w:pStyle w:val="ConsPlusTitle"/>
        <w:jc w:val="center"/>
      </w:pPr>
      <w:r>
        <w:t>ОБЗОРНОГО ВИДЕОНАБЛЮДЕНИЯ)</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t>(в ред. Постановлений Губернатора Краснодарского края</w:t>
            </w:r>
          </w:p>
          <w:p w:rsidR="001B5DF5" w:rsidRDefault="001B5DF5">
            <w:pPr>
              <w:pStyle w:val="ConsPlusNormal"/>
              <w:jc w:val="center"/>
            </w:pPr>
            <w:r>
              <w:rPr>
                <w:color w:val="392C69"/>
              </w:rPr>
              <w:t xml:space="preserve">от 30.12.2022 </w:t>
            </w:r>
            <w:hyperlink r:id="rId1003">
              <w:r>
                <w:rPr>
                  <w:color w:val="0000FF"/>
                </w:rPr>
                <w:t>N 1050</w:t>
              </w:r>
            </w:hyperlink>
            <w:r>
              <w:rPr>
                <w:color w:val="392C69"/>
              </w:rPr>
              <w:t xml:space="preserve">, от 12.05.2023 </w:t>
            </w:r>
            <w:hyperlink r:id="rId1004">
              <w:r>
                <w:rPr>
                  <w:color w:val="0000FF"/>
                </w:rPr>
                <w:t>N 249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Title"/>
        <w:jc w:val="center"/>
        <w:outlineLvl w:val="3"/>
      </w:pPr>
      <w:r>
        <w:t>1. Общие положения</w:t>
      </w:r>
    </w:p>
    <w:p w:rsidR="001B5DF5" w:rsidRDefault="001B5DF5">
      <w:pPr>
        <w:pStyle w:val="ConsPlusNormal"/>
        <w:jc w:val="both"/>
      </w:pPr>
    </w:p>
    <w:p w:rsidR="001B5DF5" w:rsidRDefault="001B5DF5">
      <w:pPr>
        <w:pStyle w:val="ConsPlusNormal"/>
        <w:ind w:firstLine="540"/>
        <w:jc w:val="both"/>
      </w:pPr>
      <w:r>
        <w:t xml:space="preserve">1.1 Настоящий Порядок определяет механизм предоставления и распределения субсидий из бюджета Краснодарского края местным бюджетам муниципальных образований Краснодарского края в целях софинансирования расходных обязательств муниципальных образований по участию в предупреждении чрезвычайных ситуаций, в части развития систем видеонаблюдения муниципальных образований (приобретение камер обзорного видеонаблюдения) (далее - субсидии) в соответствии с мероприятием, указанным в </w:t>
      </w:r>
      <w:hyperlink w:anchor="P13804">
        <w:r>
          <w:rPr>
            <w:color w:val="0000FF"/>
          </w:rPr>
          <w:t>пункте 1.1.1 таблицы 2</w:t>
        </w:r>
      </w:hyperlink>
      <w:r>
        <w:t xml:space="preserve"> приложения к подпрограмме "Система комплексного обеспечения безопасности жизнедеятельности Краснодарского края" государственной программы Краснодарского края "Обеспечение безопасности населения", утвержденной постановлением главы администрации (губернатора) Краснодарского края от 16 ноября 2015 г. N 1039 (далее - государственная программа Краснодарского края).</w:t>
      </w:r>
    </w:p>
    <w:p w:rsidR="001B5DF5" w:rsidRDefault="001B5DF5">
      <w:pPr>
        <w:pStyle w:val="ConsPlusNormal"/>
        <w:spacing w:before="220"/>
        <w:ind w:firstLine="540"/>
        <w:jc w:val="both"/>
      </w:pPr>
      <w:r>
        <w:lastRenderedPageBreak/>
        <w:t>1.2 Субсидии предоставляются местным бюджетам муниципальных образований Краснодарского края в целях софинансирования расходных обязательств муниципальных образований по участию в предупреждении чрезвычайных ситуаций в части развития систем видеонаблюдения муниципальных образований (приобретение камер обзорного видеонаблюдения).</w:t>
      </w:r>
    </w:p>
    <w:p w:rsidR="001B5DF5" w:rsidRDefault="001B5DF5">
      <w:pPr>
        <w:pStyle w:val="ConsPlusNormal"/>
        <w:spacing w:before="220"/>
        <w:ind w:firstLine="540"/>
        <w:jc w:val="both"/>
      </w:pPr>
      <w:r>
        <w:t>1.3 Предоставление субсидий местным бюджетам муниципальных образований Краснодарского края осуществляется по результатам отбора муниципальных образований (далее - отбор).</w:t>
      </w:r>
    </w:p>
    <w:p w:rsidR="001B5DF5" w:rsidRDefault="001B5DF5">
      <w:pPr>
        <w:pStyle w:val="ConsPlusNormal"/>
        <w:spacing w:before="220"/>
        <w:ind w:firstLine="540"/>
        <w:jc w:val="both"/>
      </w:pPr>
      <w:r>
        <w:t>1.4 Отбор осуществляется министерством гражданской обороны и чрезвычайных ситуаций Краснодарского края (далее - Министерство).</w:t>
      </w:r>
    </w:p>
    <w:p w:rsidR="001B5DF5" w:rsidRDefault="001B5DF5">
      <w:pPr>
        <w:pStyle w:val="ConsPlusNormal"/>
        <w:spacing w:before="220"/>
        <w:ind w:firstLine="540"/>
        <w:jc w:val="both"/>
      </w:pPr>
      <w:r>
        <w:t>1.5 Порядок организации и проведения отбора утверждается приказом Министерства.</w:t>
      </w:r>
    </w:p>
    <w:p w:rsidR="001B5DF5" w:rsidRDefault="001B5DF5">
      <w:pPr>
        <w:pStyle w:val="ConsPlusNormal"/>
        <w:jc w:val="both"/>
      </w:pPr>
    </w:p>
    <w:p w:rsidR="001B5DF5" w:rsidRDefault="001B5DF5">
      <w:pPr>
        <w:pStyle w:val="ConsPlusTitle"/>
        <w:jc w:val="center"/>
        <w:outlineLvl w:val="3"/>
      </w:pPr>
      <w:r>
        <w:t>2. Критерии отбора</w:t>
      </w:r>
    </w:p>
    <w:p w:rsidR="001B5DF5" w:rsidRDefault="001B5DF5">
      <w:pPr>
        <w:pStyle w:val="ConsPlusNormal"/>
        <w:jc w:val="both"/>
      </w:pPr>
    </w:p>
    <w:p w:rsidR="001B5DF5" w:rsidRDefault="001B5DF5">
      <w:pPr>
        <w:pStyle w:val="ConsPlusNormal"/>
        <w:ind w:firstLine="540"/>
        <w:jc w:val="both"/>
      </w:pPr>
      <w:r>
        <w:t>Отбор муниципальных образований Краснодарского края производится по следующим критериям:</w:t>
      </w:r>
    </w:p>
    <w:p w:rsidR="001B5DF5" w:rsidRDefault="001B5DF5">
      <w:pPr>
        <w:pStyle w:val="ConsPlusNormal"/>
        <w:spacing w:before="220"/>
        <w:ind w:firstLine="540"/>
        <w:jc w:val="both"/>
      </w:pPr>
      <w:bookmarkStart w:id="56" w:name="P14281"/>
      <w:bookmarkEnd w:id="56"/>
      <w:r>
        <w:t>2.1 Наличие в муниципальном образовании Краснодарского края перспективного плана (адресного плана) установки камер видеонаблюдения на территории муниципального образования на 2022 - 2024 годы.</w:t>
      </w:r>
    </w:p>
    <w:p w:rsidR="001B5DF5" w:rsidRDefault="001B5DF5">
      <w:pPr>
        <w:pStyle w:val="ConsPlusNormal"/>
        <w:spacing w:before="220"/>
        <w:ind w:firstLine="540"/>
        <w:jc w:val="both"/>
      </w:pPr>
      <w:r>
        <w:t>2.2 Наличие волоконно-оптического канала связи (ВОЛС) и подключения к электропитанию по адресу планируемого размещения камер обзорного видеонаблюдения.</w:t>
      </w:r>
    </w:p>
    <w:p w:rsidR="001B5DF5" w:rsidRDefault="001B5DF5">
      <w:pPr>
        <w:pStyle w:val="ConsPlusNormal"/>
        <w:spacing w:before="220"/>
        <w:ind w:firstLine="540"/>
        <w:jc w:val="both"/>
      </w:pPr>
      <w:bookmarkStart w:id="57" w:name="P14283"/>
      <w:bookmarkEnd w:id="57"/>
      <w:r>
        <w:t>2.3 Наличие аппаратных и программных средств, обеспечивающих возможность хранения видеоматериала от 30 суток для вновь приобретаемых камер обзорного видеонаблюдения.</w:t>
      </w:r>
    </w:p>
    <w:p w:rsidR="001B5DF5" w:rsidRDefault="001B5DF5">
      <w:pPr>
        <w:pStyle w:val="ConsPlusNormal"/>
        <w:spacing w:before="220"/>
        <w:ind w:firstLine="540"/>
        <w:jc w:val="both"/>
      </w:pPr>
      <w:r>
        <w:t xml:space="preserve">2.4 Наличие пояснительной записки администрации муниципального образования (в произвольной форме), включающей обоснование потребности в получении средств бюджета Краснодарского края на мероприятия по развитию систем видеонаблюдения муниципальных образований (приобретение камер обзорного видеонаблюдения), а также информацию о соответствии муниципального образования Краснодарского края критериям, перечисленным в </w:t>
      </w:r>
      <w:hyperlink w:anchor="P14281">
        <w:r>
          <w:rPr>
            <w:color w:val="0000FF"/>
          </w:rPr>
          <w:t>пунктах 2.1</w:t>
        </w:r>
      </w:hyperlink>
      <w:r>
        <w:t xml:space="preserve"> - </w:t>
      </w:r>
      <w:hyperlink w:anchor="P14283">
        <w:r>
          <w:rPr>
            <w:color w:val="0000FF"/>
          </w:rPr>
          <w:t>2.3</w:t>
        </w:r>
      </w:hyperlink>
      <w:r>
        <w:t xml:space="preserve"> настоящего раздела.</w:t>
      </w:r>
    </w:p>
    <w:p w:rsidR="001B5DF5" w:rsidRDefault="001B5DF5">
      <w:pPr>
        <w:pStyle w:val="ConsPlusNormal"/>
        <w:spacing w:before="220"/>
        <w:ind w:firstLine="540"/>
        <w:jc w:val="both"/>
      </w:pPr>
      <w:r>
        <w:t>2.5 Наличие заявки на участие в отборе и письма главы муниципального образования Краснодарского края о принятии муниципальным образованием обязательств по обеспечению в соответствующем финансовом году в местном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Краснодарского края в объеме софинансирования из местного бюджета.</w:t>
      </w:r>
    </w:p>
    <w:p w:rsidR="001B5DF5" w:rsidRDefault="001B5DF5">
      <w:pPr>
        <w:pStyle w:val="ConsPlusNormal"/>
        <w:jc w:val="both"/>
      </w:pPr>
    </w:p>
    <w:p w:rsidR="001B5DF5" w:rsidRDefault="001B5DF5">
      <w:pPr>
        <w:pStyle w:val="ConsPlusTitle"/>
        <w:jc w:val="center"/>
        <w:outlineLvl w:val="3"/>
      </w:pPr>
      <w:r>
        <w:t>3. Методика распределения субсидий между</w:t>
      </w:r>
    </w:p>
    <w:p w:rsidR="001B5DF5" w:rsidRDefault="001B5DF5">
      <w:pPr>
        <w:pStyle w:val="ConsPlusTitle"/>
        <w:jc w:val="center"/>
      </w:pPr>
      <w:r>
        <w:t>муниципальными образованиями Краснодарского края</w:t>
      </w:r>
    </w:p>
    <w:p w:rsidR="001B5DF5" w:rsidRDefault="001B5DF5">
      <w:pPr>
        <w:pStyle w:val="ConsPlusNormal"/>
        <w:jc w:val="both"/>
      </w:pPr>
    </w:p>
    <w:p w:rsidR="001B5DF5" w:rsidRDefault="001B5DF5">
      <w:pPr>
        <w:pStyle w:val="ConsPlusNormal"/>
        <w:ind w:firstLine="540"/>
        <w:jc w:val="both"/>
      </w:pPr>
      <w:r>
        <w:t xml:space="preserve">3.1 По результатам отбора муниципальных образований Краснодарского края для предоставления субсидий Министерство рассчитывает размер субсидии в пределах общего объема средств бюджета Краснодарского края, предусмотренного на реализацию мероприятия в подпрограмме "Система комплексного обеспечения безопасности жизнедеятельности Краснодарского края" государственной программы Краснодарского края в соответствующем финансовом году с учетом потребности в средствах бюджета Краснодарского края на софинансирование расходных обязательств муниципальных образований, указанной в заявке </w:t>
      </w:r>
      <w:r>
        <w:lastRenderedPageBreak/>
        <w:t xml:space="preserve">муниципального образования, и уровня софинансирования из бюджета Краснодарского края объема расходного обязательства муниципального образования по муниципальным образованиям Краснодарского края на соответствующий финансовый год, определяемого исходя из группы предельного уровня софинансирования из бюджета Краснодарского края объема расходного обязательства муниципального образования Краснодарского края, указанной в </w:t>
      </w:r>
      <w:hyperlink w:anchor="P14294">
        <w:r>
          <w:rPr>
            <w:color w:val="0000FF"/>
          </w:rPr>
          <w:t>пункте 3.3</w:t>
        </w:r>
      </w:hyperlink>
      <w:r>
        <w:t xml:space="preserve"> настоящего раздела, и предельного уровня софинансирования по муниципальным образованиям Краснодарского края на соответствующий финансовый год, утвержденного приказом министерства финансов Краснодарского края.</w:t>
      </w:r>
    </w:p>
    <w:p w:rsidR="001B5DF5" w:rsidRDefault="001B5DF5">
      <w:pPr>
        <w:pStyle w:val="ConsPlusNormal"/>
        <w:jc w:val="both"/>
      </w:pPr>
      <w:r>
        <w:t xml:space="preserve">(в ред. </w:t>
      </w:r>
      <w:hyperlink r:id="rId1005">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Результаты отбора муниципальных образований Краснодарского края для предоставления субсидий и расчета размера субсидий утверждаются приказом Министерства.</w:t>
      </w:r>
    </w:p>
    <w:p w:rsidR="001B5DF5" w:rsidRDefault="001B5DF5">
      <w:pPr>
        <w:pStyle w:val="ConsPlusNormal"/>
        <w:spacing w:before="220"/>
        <w:ind w:firstLine="540"/>
        <w:jc w:val="both"/>
      </w:pPr>
      <w:r>
        <w:t>3.2 Распределение субсидий между муниципальными образованиями Краснодарского края утверждается законом Краснодарского края о бюджете Краснодарского края на очередной финансовый год и плановый период, если иное не установлено бюджетным законодательством Российской Федерации.</w:t>
      </w:r>
    </w:p>
    <w:p w:rsidR="001B5DF5" w:rsidRDefault="001B5DF5">
      <w:pPr>
        <w:pStyle w:val="ConsPlusNormal"/>
        <w:spacing w:before="220"/>
        <w:ind w:firstLine="540"/>
        <w:jc w:val="both"/>
      </w:pPr>
      <w:bookmarkStart w:id="58" w:name="P14294"/>
      <w:bookmarkEnd w:id="58"/>
      <w:r>
        <w:t>3.3 Предельный уровень софинансирования из бюджета Краснодарского края объема расходного обязательства муниципального образования Краснодарского края не может быть выше 70 процентов и ниже 50 процентов расходного обязательства муниципального образования Краснодарского края (первая группа).</w:t>
      </w:r>
    </w:p>
    <w:p w:rsidR="001B5DF5" w:rsidRDefault="001B5DF5">
      <w:pPr>
        <w:pStyle w:val="ConsPlusNormal"/>
        <w:spacing w:before="220"/>
        <w:ind w:firstLine="540"/>
        <w:jc w:val="both"/>
      </w:pPr>
      <w:r>
        <w:t>Начиная с 2023 года предельный уровень софинансирования из бюджета Краснодарского края объема расходного обязательства муниципального образования Краснодарского края определяется с учетом уровня расчетной бюджетной обеспеченности муниципального образования Краснодарского края и не может быть установлен выше 90 процентов и ниже 80 процентов объема расходного обязательства муниципального образования Краснодарского края (вторая группа).</w:t>
      </w:r>
    </w:p>
    <w:p w:rsidR="001B5DF5" w:rsidRDefault="001B5DF5">
      <w:pPr>
        <w:pStyle w:val="ConsPlusNormal"/>
        <w:jc w:val="both"/>
      </w:pPr>
      <w:r>
        <w:t xml:space="preserve">(абзац введен </w:t>
      </w:r>
      <w:hyperlink r:id="rId1006">
        <w:r>
          <w:rPr>
            <w:color w:val="0000FF"/>
          </w:rPr>
          <w:t>Постановлением</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Title"/>
        <w:jc w:val="center"/>
        <w:outlineLvl w:val="3"/>
      </w:pPr>
      <w:r>
        <w:t>4. Внесение изменений в распределение субсидий</w:t>
      </w:r>
    </w:p>
    <w:p w:rsidR="001B5DF5" w:rsidRDefault="001B5DF5">
      <w:pPr>
        <w:pStyle w:val="ConsPlusNormal"/>
        <w:jc w:val="both"/>
      </w:pPr>
    </w:p>
    <w:p w:rsidR="001B5DF5" w:rsidRDefault="001B5DF5">
      <w:pPr>
        <w:pStyle w:val="ConsPlusNormal"/>
        <w:ind w:firstLine="540"/>
        <w:jc w:val="both"/>
      </w:pPr>
      <w:r>
        <w:t xml:space="preserve">Внесение изменений в ранее установленное распределение субсидий между муниципальными образованиями допускается в случаях, установленных законом Краснодарского края, если иное не установлено нормативными правовыми актами Российской Федерации, и осуществляется в соответствии с </w:t>
      </w:r>
      <w:hyperlink r:id="rId1007">
        <w:r>
          <w:rPr>
            <w:color w:val="0000FF"/>
          </w:rPr>
          <w:t>пунктом 9(1)</w:t>
        </w:r>
      </w:hyperlink>
      <w:r>
        <w:t xml:space="preserve"> Правил предоставления и распределения субсидий из бюджета Краснодарского края местным бюджетам муниципальных образований Краснодарского края, утвержденных постановлением главы администрации (губернатора) Краснодарского края от 4 октября 2011 г. N 1129 "О предоставлении и распределении субсидий из бюджета Краснодарского края местным бюджетам муниципальных образований Краснодарского края" (далее - Правила).</w:t>
      </w:r>
    </w:p>
    <w:p w:rsidR="001B5DF5" w:rsidRDefault="001B5DF5">
      <w:pPr>
        <w:pStyle w:val="ConsPlusNormal"/>
        <w:jc w:val="both"/>
      </w:pPr>
    </w:p>
    <w:p w:rsidR="001B5DF5" w:rsidRDefault="001B5DF5">
      <w:pPr>
        <w:pStyle w:val="ConsPlusTitle"/>
        <w:jc w:val="center"/>
        <w:outlineLvl w:val="3"/>
      </w:pPr>
      <w:r>
        <w:t>5. Условия предоставления субсидий</w:t>
      </w:r>
    </w:p>
    <w:p w:rsidR="001B5DF5" w:rsidRDefault="001B5DF5">
      <w:pPr>
        <w:pStyle w:val="ConsPlusNormal"/>
        <w:jc w:val="both"/>
      </w:pPr>
    </w:p>
    <w:p w:rsidR="001B5DF5" w:rsidRDefault="001B5DF5">
      <w:pPr>
        <w:pStyle w:val="ConsPlusNormal"/>
        <w:ind w:firstLine="540"/>
        <w:jc w:val="both"/>
      </w:pPr>
      <w:r>
        <w:t>5.1 Условиями предоставления субсидий являются:</w:t>
      </w:r>
    </w:p>
    <w:p w:rsidR="001B5DF5" w:rsidRDefault="001B5DF5">
      <w:pPr>
        <w:pStyle w:val="ConsPlusNormal"/>
        <w:spacing w:before="220"/>
        <w:ind w:firstLine="540"/>
        <w:jc w:val="both"/>
      </w:pPr>
      <w:bookmarkStart w:id="59" w:name="P14305"/>
      <w:bookmarkEnd w:id="59"/>
      <w:r>
        <w:t>5.1.1 Наличие муниципального правового акта, устанавливающего расходное обязательство муниципального образования Краснодарского края, в целях софинансирования которого предоставляется субсидия.</w:t>
      </w:r>
    </w:p>
    <w:p w:rsidR="001B5DF5" w:rsidRDefault="001B5DF5">
      <w:pPr>
        <w:pStyle w:val="ConsPlusNormal"/>
        <w:spacing w:before="220"/>
        <w:ind w:firstLine="540"/>
        <w:jc w:val="both"/>
      </w:pPr>
      <w:bookmarkStart w:id="60" w:name="P14306"/>
      <w:bookmarkEnd w:id="60"/>
      <w:r>
        <w:t xml:space="preserve">5.1.2 Наличие в местном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Краснодарского края, в целях софинансирования которых </w:t>
      </w:r>
      <w:r>
        <w:lastRenderedPageBreak/>
        <w:t>предоставляется субсидия, в объеме, необходимом для их исполнения, включая размер планируемой к предоставлению из бюджета Краснодарского края субсидии.</w:t>
      </w:r>
    </w:p>
    <w:p w:rsidR="001B5DF5" w:rsidRDefault="001B5DF5">
      <w:pPr>
        <w:pStyle w:val="ConsPlusNormal"/>
        <w:spacing w:before="220"/>
        <w:ind w:firstLine="540"/>
        <w:jc w:val="both"/>
      </w:pPr>
      <w:r>
        <w:t xml:space="preserve">5.1.3 Заключение соглашения между Министерством и администрацией муниципального образования Краснодарского края о предоставлении субсидии (далее - Соглашение) в соответствии с </w:t>
      </w:r>
      <w:hyperlink r:id="rId1008">
        <w:r>
          <w:rPr>
            <w:color w:val="0000FF"/>
          </w:rPr>
          <w:t>пунктами 6(1)</w:t>
        </w:r>
      </w:hyperlink>
      <w:r>
        <w:t xml:space="preserve">, </w:t>
      </w:r>
      <w:hyperlink r:id="rId1009">
        <w:r>
          <w:rPr>
            <w:color w:val="0000FF"/>
          </w:rPr>
          <w:t>7</w:t>
        </w:r>
      </w:hyperlink>
      <w:r>
        <w:t xml:space="preserve">, </w:t>
      </w:r>
      <w:hyperlink r:id="rId1010">
        <w:r>
          <w:rPr>
            <w:color w:val="0000FF"/>
          </w:rPr>
          <w:t>7(1)</w:t>
        </w:r>
      </w:hyperlink>
      <w:r>
        <w:t xml:space="preserve"> Правил.</w:t>
      </w:r>
    </w:p>
    <w:p w:rsidR="001B5DF5" w:rsidRDefault="001B5DF5">
      <w:pPr>
        <w:pStyle w:val="ConsPlusNormal"/>
        <w:jc w:val="both"/>
      </w:pPr>
      <w:r>
        <w:t xml:space="preserve">(пп. 5.1.3 в ред. </w:t>
      </w:r>
      <w:hyperlink r:id="rId1011">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 xml:space="preserve">5.1.4 Централизация закупок (определение поставщиков (подрядчиков, исполнителей) через уполномоченное государственное казенное учреждение Краснодарского края "Дирекция государственных закупок") в случае осуществления за счет субсидий закупок товаров (работ, услуг) в соответствии с Федеральным </w:t>
      </w:r>
      <w:hyperlink r:id="rId1012">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 начальной (максимальной) ценой контракта в соответствии с извещением об осуществлении закупки более десяти миллионов рублей.</w:t>
      </w:r>
    </w:p>
    <w:p w:rsidR="001B5DF5" w:rsidRDefault="001B5DF5">
      <w:pPr>
        <w:pStyle w:val="ConsPlusNormal"/>
        <w:spacing w:before="220"/>
        <w:ind w:firstLine="540"/>
        <w:jc w:val="both"/>
      </w:pPr>
      <w:r>
        <w:t xml:space="preserve">Абзацы второй - третий исключены. - </w:t>
      </w:r>
      <w:hyperlink r:id="rId1013">
        <w:r>
          <w:rPr>
            <w:color w:val="0000FF"/>
          </w:rPr>
          <w:t>Постановление</w:t>
        </w:r>
      </w:hyperlink>
      <w:r>
        <w:t xml:space="preserve"> Губернатора Краснодарского края от 12.05.2023 N 249.</w:t>
      </w:r>
    </w:p>
    <w:p w:rsidR="001B5DF5" w:rsidRDefault="001B5DF5">
      <w:pPr>
        <w:pStyle w:val="ConsPlusNormal"/>
        <w:spacing w:before="220"/>
        <w:ind w:firstLine="540"/>
        <w:jc w:val="both"/>
      </w:pPr>
      <w:r>
        <w:t xml:space="preserve">Условия предоставления субсидий, установленные </w:t>
      </w:r>
      <w:hyperlink w:anchor="P14305">
        <w:r>
          <w:rPr>
            <w:color w:val="0000FF"/>
          </w:rPr>
          <w:t>подпунктами 5.1.1</w:t>
        </w:r>
      </w:hyperlink>
      <w:r>
        <w:t xml:space="preserve"> и </w:t>
      </w:r>
      <w:hyperlink w:anchor="P14306">
        <w:r>
          <w:rPr>
            <w:color w:val="0000FF"/>
          </w:rPr>
          <w:t>5.1.2</w:t>
        </w:r>
      </w:hyperlink>
      <w:r>
        <w:t xml:space="preserve"> настоящего раздела (далее - Условия), должны быть исполнены муниципальным образованием Краснодарского края в полном объеме не позднее срока, представления распоряжения о совершении казначейского платежа на оплату денежных обязательств по расходам получателей средств местного бюджета муниципальных образований Краснодарского края, источником финансового обеспечения которых являются данные субсидии. Орган местного самоуправления муниципального образования Краснодарского края не позднее дня предоставления распоряжения о совершении казначейского платежа представляет в Министерство копии документов, заверенных в установленном порядке и подтверждающих выполнение Условий. Проверку выполнения Условий осуществляет Министерство.</w:t>
      </w:r>
    </w:p>
    <w:p w:rsidR="001B5DF5" w:rsidRDefault="001B5DF5">
      <w:pPr>
        <w:pStyle w:val="ConsPlusNormal"/>
        <w:jc w:val="both"/>
      </w:pPr>
      <w:r>
        <w:t xml:space="preserve">(в ред. </w:t>
      </w:r>
      <w:hyperlink r:id="rId1014">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 xml:space="preserve">5.2 Оценка эффективности использования субсидий осуществляется на основании сравнения установленных Соглашением и фактически достигнутых значений показателей результативности (результатов). Наименование показателя результативности определяется в соответствии с непосредственным результатом реализации мероприятий, установленным </w:t>
      </w:r>
      <w:hyperlink w:anchor="P13804">
        <w:r>
          <w:rPr>
            <w:color w:val="0000FF"/>
          </w:rPr>
          <w:t>пунктом 1.1.1 таблицы 2</w:t>
        </w:r>
      </w:hyperlink>
      <w:r>
        <w:t xml:space="preserve"> приложения 1 к подпрограмме "Система комплексного обеспечения безопасности жизнедеятельности Краснодарского края" государственной программы Краснодарского края.</w:t>
      </w:r>
    </w:p>
    <w:p w:rsidR="001B5DF5" w:rsidRDefault="001B5DF5">
      <w:pPr>
        <w:pStyle w:val="ConsPlusNormal"/>
        <w:spacing w:before="220"/>
        <w:ind w:firstLine="540"/>
        <w:jc w:val="both"/>
      </w:pPr>
      <w:r>
        <w:t>5.3 Перечисление субсидий в местные бюджеты муниципальных образований Краснодарского края осуществляется в установленном порядке на единые счета бюджетов, открытые финансовым органом муниципальных образований Краснодарского края в Управлении Федерального казначейства по Краснодарскому краю.</w:t>
      </w:r>
    </w:p>
    <w:p w:rsidR="001B5DF5" w:rsidRDefault="001B5DF5">
      <w:pPr>
        <w:pStyle w:val="ConsPlusNormal"/>
        <w:spacing w:before="220"/>
        <w:ind w:firstLine="540"/>
        <w:jc w:val="both"/>
      </w:pPr>
      <w:r>
        <w:t>Перечисление из бюджета Краснодарского края субсидий местному бюджету муниципального образования Краснодарского края осуществляется в соответствии с Соглашениями в пределах суммы, необходимой для софинансирования оплаты денежных обязательств по расходам получателей средств местного бюджета муниципального образования Краснодарского края, в целях софинансирования которых предоставляется субсидия, в размере уровня софинансирования, установленного Соглашением.</w:t>
      </w:r>
    </w:p>
    <w:p w:rsidR="001B5DF5" w:rsidRDefault="001B5DF5">
      <w:pPr>
        <w:pStyle w:val="ConsPlusNormal"/>
        <w:jc w:val="both"/>
      </w:pPr>
      <w:r>
        <w:t xml:space="preserve">(в ред. </w:t>
      </w:r>
      <w:hyperlink r:id="rId1015">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5.4 В случае внесения изменений в распределение объемов субсидий между муниципальными образованиями Краснодарского края, предусматривающих изменение объема субсидии в соответствующем финансовом году, предусмотренного муниципальному образованию Краснодарского края, в Соглашение вносятся соответствующие изменения.</w:t>
      </w:r>
    </w:p>
    <w:p w:rsidR="001B5DF5" w:rsidRDefault="001B5DF5">
      <w:pPr>
        <w:pStyle w:val="ConsPlusNormal"/>
        <w:spacing w:before="220"/>
        <w:ind w:firstLine="540"/>
        <w:jc w:val="both"/>
      </w:pPr>
      <w:r>
        <w:lastRenderedPageBreak/>
        <w:t>Внесение в Соглашение изменений, предусматривающих ухудшение установленных значений показателей результативности (результатов) использования субсидии, предусмотренных Соглашением, не допускается в течение всего периода действия Соглашения, за исключением случаев:</w:t>
      </w:r>
    </w:p>
    <w:p w:rsidR="001B5DF5" w:rsidRDefault="001B5DF5">
      <w:pPr>
        <w:pStyle w:val="ConsPlusNormal"/>
        <w:spacing w:before="220"/>
        <w:ind w:firstLine="540"/>
        <w:jc w:val="both"/>
      </w:pPr>
      <w:r>
        <w:t>если выполнение условий предоставления субсидии оказалось невозможным вследствие обстоятельств непреодолимой силы;</w:t>
      </w:r>
    </w:p>
    <w:p w:rsidR="001B5DF5" w:rsidRDefault="001B5DF5">
      <w:pPr>
        <w:pStyle w:val="ConsPlusNormal"/>
        <w:spacing w:before="220"/>
        <w:ind w:firstLine="540"/>
        <w:jc w:val="both"/>
      </w:pPr>
      <w:r>
        <w:t>изменения значений целевых показателей государственной программы Краснодарского края (подпрограммы);</w:t>
      </w:r>
    </w:p>
    <w:p w:rsidR="001B5DF5" w:rsidRDefault="001B5DF5">
      <w:pPr>
        <w:pStyle w:val="ConsPlusNormal"/>
        <w:spacing w:before="220"/>
        <w:ind w:firstLine="540"/>
        <w:jc w:val="both"/>
      </w:pPr>
      <w:r>
        <w:t>существенного (более чем на 20%) сокращения размера субсидии.</w:t>
      </w:r>
    </w:p>
    <w:p w:rsidR="001B5DF5" w:rsidRDefault="001B5DF5">
      <w:pPr>
        <w:pStyle w:val="ConsPlusNormal"/>
        <w:jc w:val="both"/>
      </w:pPr>
    </w:p>
    <w:p w:rsidR="001B5DF5" w:rsidRDefault="001B5DF5">
      <w:pPr>
        <w:pStyle w:val="ConsPlusTitle"/>
        <w:jc w:val="center"/>
        <w:outlineLvl w:val="3"/>
      </w:pPr>
      <w:r>
        <w:t>6. Отчетность и контроль</w:t>
      </w:r>
    </w:p>
    <w:p w:rsidR="001B5DF5" w:rsidRDefault="001B5DF5">
      <w:pPr>
        <w:pStyle w:val="ConsPlusNormal"/>
        <w:jc w:val="both"/>
      </w:pPr>
    </w:p>
    <w:p w:rsidR="001B5DF5" w:rsidRDefault="001B5DF5">
      <w:pPr>
        <w:pStyle w:val="ConsPlusNormal"/>
        <w:ind w:firstLine="540"/>
        <w:jc w:val="both"/>
      </w:pPr>
      <w:r>
        <w:t>6.1 Органы местного самоуправления муниципальных образований Краснодарского края представляют в Министерство отчетность в соответствии с Соглашениями.</w:t>
      </w:r>
    </w:p>
    <w:p w:rsidR="001B5DF5" w:rsidRDefault="001B5DF5">
      <w:pPr>
        <w:pStyle w:val="ConsPlusNormal"/>
        <w:spacing w:before="220"/>
        <w:ind w:firstLine="540"/>
        <w:jc w:val="both"/>
      </w:pPr>
      <w:r>
        <w:t>6.2 Контроль за использованием органами местного самоуправления муниципальных образований Краснодарского края субсидий осуществляется в соответствии с законодательством Российской Федерации и законодательством Краснодарского края.</w:t>
      </w:r>
    </w:p>
    <w:p w:rsidR="001B5DF5" w:rsidRDefault="001B5DF5">
      <w:pPr>
        <w:pStyle w:val="ConsPlusNormal"/>
        <w:spacing w:before="220"/>
        <w:ind w:firstLine="540"/>
        <w:jc w:val="both"/>
      </w:pPr>
      <w:r>
        <w:t xml:space="preserve">6.3 Органы местного самоуправления муниципального образования Краснодарского края, допустившие нарушения обязательств, предусмотренных Соглашением, в соответствии с </w:t>
      </w:r>
      <w:hyperlink r:id="rId1016">
        <w:r>
          <w:rPr>
            <w:color w:val="0000FF"/>
          </w:rPr>
          <w:t>подпунктом 7 пункта 7</w:t>
        </w:r>
      </w:hyperlink>
      <w:r>
        <w:t xml:space="preserve"> Правил, представляют Министерству информацию о принятых мерах по устранению нарушений.</w:t>
      </w: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1"/>
      </w:pPr>
      <w:r>
        <w:t>Приложение N 7</w:t>
      </w:r>
    </w:p>
    <w:p w:rsidR="001B5DF5" w:rsidRDefault="001B5DF5">
      <w:pPr>
        <w:pStyle w:val="ConsPlusNormal"/>
        <w:jc w:val="right"/>
      </w:pPr>
      <w:r>
        <w:t>к государственной программе</w:t>
      </w:r>
    </w:p>
    <w:p w:rsidR="001B5DF5" w:rsidRDefault="001B5DF5">
      <w:pPr>
        <w:pStyle w:val="ConsPlusNormal"/>
        <w:jc w:val="right"/>
      </w:pPr>
      <w:r>
        <w:t>Краснодарского края</w:t>
      </w:r>
    </w:p>
    <w:p w:rsidR="001B5DF5" w:rsidRDefault="001B5DF5">
      <w:pPr>
        <w:pStyle w:val="ConsPlusNormal"/>
        <w:jc w:val="right"/>
      </w:pPr>
      <w:r>
        <w:t>"Обеспечение безопасности</w:t>
      </w:r>
    </w:p>
    <w:p w:rsidR="001B5DF5" w:rsidRDefault="001B5DF5">
      <w:pPr>
        <w:pStyle w:val="ConsPlusNormal"/>
        <w:jc w:val="right"/>
      </w:pPr>
      <w:r>
        <w:t>населения"</w:t>
      </w:r>
    </w:p>
    <w:p w:rsidR="001B5DF5" w:rsidRDefault="001B5DF5">
      <w:pPr>
        <w:pStyle w:val="ConsPlusNormal"/>
        <w:jc w:val="both"/>
      </w:pPr>
    </w:p>
    <w:p w:rsidR="001B5DF5" w:rsidRDefault="001B5DF5">
      <w:pPr>
        <w:pStyle w:val="ConsPlusTitle"/>
        <w:jc w:val="center"/>
      </w:pPr>
      <w:bookmarkStart w:id="61" w:name="P14339"/>
      <w:bookmarkEnd w:id="61"/>
      <w:r>
        <w:t>ПОДПРОГРАММА</w:t>
      </w:r>
    </w:p>
    <w:p w:rsidR="001B5DF5" w:rsidRDefault="001B5DF5">
      <w:pPr>
        <w:pStyle w:val="ConsPlusTitle"/>
        <w:jc w:val="center"/>
      </w:pPr>
      <w:r>
        <w:t>"ПРОТИВОДЕЙСТВИЕ КОРРУПЦИИ В КРАСНОДАРСКОМ КРАЕ"</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t>(в ред. Постановлений главы администрации (губернатора)</w:t>
            </w:r>
          </w:p>
          <w:p w:rsidR="001B5DF5" w:rsidRDefault="001B5DF5">
            <w:pPr>
              <w:pStyle w:val="ConsPlusNormal"/>
              <w:jc w:val="center"/>
            </w:pPr>
            <w:r>
              <w:rPr>
                <w:color w:val="392C69"/>
              </w:rPr>
              <w:t xml:space="preserve">Краснодарского края от 19.01.2016 </w:t>
            </w:r>
            <w:hyperlink r:id="rId1017">
              <w:r>
                <w:rPr>
                  <w:color w:val="0000FF"/>
                </w:rPr>
                <w:t>N 5</w:t>
              </w:r>
            </w:hyperlink>
            <w:r>
              <w:rPr>
                <w:color w:val="392C69"/>
              </w:rPr>
              <w:t xml:space="preserve">, от 21.03.2016 </w:t>
            </w:r>
            <w:hyperlink r:id="rId1018">
              <w:r>
                <w:rPr>
                  <w:color w:val="0000FF"/>
                </w:rPr>
                <w:t>N 122</w:t>
              </w:r>
            </w:hyperlink>
            <w:r>
              <w:rPr>
                <w:color w:val="392C69"/>
              </w:rPr>
              <w:t>,</w:t>
            </w:r>
          </w:p>
          <w:p w:rsidR="001B5DF5" w:rsidRDefault="001B5DF5">
            <w:pPr>
              <w:pStyle w:val="ConsPlusNormal"/>
              <w:jc w:val="center"/>
            </w:pPr>
            <w:r>
              <w:rPr>
                <w:color w:val="392C69"/>
              </w:rPr>
              <w:t xml:space="preserve">от 28.07.2016 </w:t>
            </w:r>
            <w:hyperlink r:id="rId1019">
              <w:r>
                <w:rPr>
                  <w:color w:val="0000FF"/>
                </w:rPr>
                <w:t>N 537</w:t>
              </w:r>
            </w:hyperlink>
            <w:r>
              <w:rPr>
                <w:color w:val="392C69"/>
              </w:rPr>
              <w:t xml:space="preserve">, от 09.09.2016 </w:t>
            </w:r>
            <w:hyperlink r:id="rId1020">
              <w:r>
                <w:rPr>
                  <w:color w:val="0000FF"/>
                </w:rPr>
                <w:t>N 689</w:t>
              </w:r>
            </w:hyperlink>
            <w:r>
              <w:rPr>
                <w:color w:val="392C69"/>
              </w:rPr>
              <w:t xml:space="preserve">, от 19.12.2016 </w:t>
            </w:r>
            <w:hyperlink r:id="rId1021">
              <w:r>
                <w:rPr>
                  <w:color w:val="0000FF"/>
                </w:rPr>
                <w:t>N 1053</w:t>
              </w:r>
            </w:hyperlink>
            <w:r>
              <w:rPr>
                <w:color w:val="392C69"/>
              </w:rPr>
              <w:t>,</w:t>
            </w:r>
          </w:p>
          <w:p w:rsidR="001B5DF5" w:rsidRDefault="001B5DF5">
            <w:pPr>
              <w:pStyle w:val="ConsPlusNormal"/>
              <w:jc w:val="center"/>
            </w:pPr>
            <w:r>
              <w:rPr>
                <w:color w:val="392C69"/>
              </w:rPr>
              <w:t xml:space="preserve">от 03.05.2017 </w:t>
            </w:r>
            <w:hyperlink r:id="rId1022">
              <w:r>
                <w:rPr>
                  <w:color w:val="0000FF"/>
                </w:rPr>
                <w:t>N 323</w:t>
              </w:r>
            </w:hyperlink>
            <w:r>
              <w:rPr>
                <w:color w:val="392C69"/>
              </w:rPr>
              <w:t xml:space="preserve">, от 06.09.2017 </w:t>
            </w:r>
            <w:hyperlink r:id="rId1023">
              <w:r>
                <w:rPr>
                  <w:color w:val="0000FF"/>
                </w:rPr>
                <w:t>N 664</w:t>
              </w:r>
            </w:hyperlink>
            <w:r>
              <w:rPr>
                <w:color w:val="392C69"/>
              </w:rPr>
              <w:t xml:space="preserve">, от 28.04.2018 </w:t>
            </w:r>
            <w:hyperlink r:id="rId1024">
              <w:r>
                <w:rPr>
                  <w:color w:val="0000FF"/>
                </w:rPr>
                <w:t>N 225</w:t>
              </w:r>
            </w:hyperlink>
            <w:r>
              <w:rPr>
                <w:color w:val="392C69"/>
              </w:rPr>
              <w:t>,</w:t>
            </w:r>
          </w:p>
          <w:p w:rsidR="001B5DF5" w:rsidRDefault="001B5DF5">
            <w:pPr>
              <w:pStyle w:val="ConsPlusNormal"/>
              <w:jc w:val="center"/>
            </w:pPr>
            <w:r>
              <w:rPr>
                <w:color w:val="392C69"/>
              </w:rPr>
              <w:t xml:space="preserve">от 20.12.2018 </w:t>
            </w:r>
            <w:hyperlink r:id="rId1025">
              <w:r>
                <w:rPr>
                  <w:color w:val="0000FF"/>
                </w:rPr>
                <w:t>N 838</w:t>
              </w:r>
            </w:hyperlink>
            <w:r>
              <w:rPr>
                <w:color w:val="392C69"/>
              </w:rPr>
              <w:t xml:space="preserve">, от 06.08.2019 </w:t>
            </w:r>
            <w:hyperlink r:id="rId1026">
              <w:r>
                <w:rPr>
                  <w:color w:val="0000FF"/>
                </w:rPr>
                <w:t>N 494</w:t>
              </w:r>
            </w:hyperlink>
            <w:r>
              <w:rPr>
                <w:color w:val="392C69"/>
              </w:rPr>
              <w:t xml:space="preserve">, от 27.12.2019 </w:t>
            </w:r>
            <w:hyperlink r:id="rId1027">
              <w:r>
                <w:rPr>
                  <w:color w:val="0000FF"/>
                </w:rPr>
                <w:t>N 928</w:t>
              </w:r>
            </w:hyperlink>
            <w:r>
              <w:rPr>
                <w:color w:val="392C69"/>
              </w:rPr>
              <w:t>,</w:t>
            </w:r>
          </w:p>
          <w:p w:rsidR="001B5DF5" w:rsidRDefault="001B5DF5">
            <w:pPr>
              <w:pStyle w:val="ConsPlusNormal"/>
              <w:jc w:val="center"/>
            </w:pPr>
            <w:r>
              <w:rPr>
                <w:color w:val="392C69"/>
              </w:rPr>
              <w:t xml:space="preserve">от 12.11.2020 </w:t>
            </w:r>
            <w:hyperlink r:id="rId1028">
              <w:r>
                <w:rPr>
                  <w:color w:val="0000FF"/>
                </w:rPr>
                <w:t>N 720</w:t>
              </w:r>
            </w:hyperlink>
            <w:r>
              <w:rPr>
                <w:color w:val="392C69"/>
              </w:rPr>
              <w:t xml:space="preserve">, от 21.07.2021 </w:t>
            </w:r>
            <w:hyperlink r:id="rId1029">
              <w:r>
                <w:rPr>
                  <w:color w:val="0000FF"/>
                </w:rPr>
                <w:t>N 417</w:t>
              </w:r>
            </w:hyperlink>
            <w:r>
              <w:rPr>
                <w:color w:val="392C69"/>
              </w:rPr>
              <w:t xml:space="preserve">, от 24.12.2021 </w:t>
            </w:r>
            <w:hyperlink r:id="rId1030">
              <w:r>
                <w:rPr>
                  <w:color w:val="0000FF"/>
                </w:rPr>
                <w:t>N 994</w:t>
              </w:r>
            </w:hyperlink>
            <w:r>
              <w:rPr>
                <w:color w:val="392C69"/>
              </w:rPr>
              <w:t>,</w:t>
            </w:r>
          </w:p>
          <w:p w:rsidR="001B5DF5" w:rsidRDefault="001B5DF5">
            <w:pPr>
              <w:pStyle w:val="ConsPlusNormal"/>
              <w:jc w:val="center"/>
            </w:pPr>
            <w:r>
              <w:rPr>
                <w:color w:val="392C69"/>
              </w:rPr>
              <w:t>Постановлений Губернатора Краснодарского края</w:t>
            </w:r>
          </w:p>
          <w:p w:rsidR="001B5DF5" w:rsidRDefault="001B5DF5">
            <w:pPr>
              <w:pStyle w:val="ConsPlusNormal"/>
              <w:jc w:val="center"/>
            </w:pPr>
            <w:r>
              <w:rPr>
                <w:color w:val="392C69"/>
              </w:rPr>
              <w:t xml:space="preserve">от 30.12.2022 </w:t>
            </w:r>
            <w:hyperlink r:id="rId1031">
              <w:r>
                <w:rPr>
                  <w:color w:val="0000FF"/>
                </w:rPr>
                <w:t>N 1050</w:t>
              </w:r>
            </w:hyperlink>
            <w:r>
              <w:rPr>
                <w:color w:val="392C69"/>
              </w:rPr>
              <w:t xml:space="preserve">, от 12.05.2023 </w:t>
            </w:r>
            <w:hyperlink r:id="rId1032">
              <w:r>
                <w:rPr>
                  <w:color w:val="0000FF"/>
                </w:rPr>
                <w:t>N 249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Title"/>
        <w:jc w:val="center"/>
        <w:outlineLvl w:val="2"/>
      </w:pPr>
      <w:r>
        <w:t>Паспорт</w:t>
      </w:r>
    </w:p>
    <w:p w:rsidR="001B5DF5" w:rsidRDefault="001B5DF5">
      <w:pPr>
        <w:pStyle w:val="ConsPlusTitle"/>
        <w:jc w:val="center"/>
      </w:pPr>
      <w:r>
        <w:t>подпрограммы "Противодействие коррупции</w:t>
      </w:r>
    </w:p>
    <w:p w:rsidR="001B5DF5" w:rsidRDefault="001B5DF5">
      <w:pPr>
        <w:pStyle w:val="ConsPlusTitle"/>
        <w:jc w:val="center"/>
      </w:pPr>
      <w:r>
        <w:t>в Краснодарском крае"</w:t>
      </w:r>
    </w:p>
    <w:p w:rsidR="001B5DF5" w:rsidRDefault="001B5DF5">
      <w:pPr>
        <w:pStyle w:val="ConsPlusNormal"/>
        <w:jc w:val="center"/>
      </w:pPr>
      <w:r>
        <w:t xml:space="preserve">(в ред. </w:t>
      </w:r>
      <w:hyperlink r:id="rId1033">
        <w:r>
          <w:rPr>
            <w:color w:val="0000FF"/>
          </w:rPr>
          <w:t>Постановления</w:t>
        </w:r>
      </w:hyperlink>
      <w:r>
        <w:t xml:space="preserve"> главы администрации (губернатора)</w:t>
      </w:r>
    </w:p>
    <w:p w:rsidR="001B5DF5" w:rsidRDefault="001B5DF5">
      <w:pPr>
        <w:pStyle w:val="ConsPlusNormal"/>
        <w:jc w:val="center"/>
      </w:pPr>
      <w:r>
        <w:lastRenderedPageBreak/>
        <w:t>Краснодарского края от 21.07.2021 N 417)</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304"/>
        <w:gridCol w:w="1701"/>
        <w:gridCol w:w="1247"/>
        <w:gridCol w:w="1247"/>
        <w:gridCol w:w="1701"/>
      </w:tblGrid>
      <w:tr w:rsidR="001B5DF5">
        <w:tc>
          <w:tcPr>
            <w:tcW w:w="1871" w:type="dxa"/>
          </w:tcPr>
          <w:p w:rsidR="001B5DF5" w:rsidRDefault="001B5DF5">
            <w:pPr>
              <w:pStyle w:val="ConsPlusNormal"/>
              <w:jc w:val="both"/>
            </w:pPr>
            <w:r>
              <w:t>Координатор подпрограммы</w:t>
            </w:r>
          </w:p>
        </w:tc>
        <w:tc>
          <w:tcPr>
            <w:tcW w:w="7200" w:type="dxa"/>
            <w:gridSpan w:val="5"/>
          </w:tcPr>
          <w:p w:rsidR="001B5DF5" w:rsidRDefault="001B5DF5">
            <w:pPr>
              <w:pStyle w:val="ConsPlusNormal"/>
              <w:jc w:val="both"/>
            </w:pPr>
            <w:r>
              <w:t>управление контроля, профилактики коррупционных и иных правонарушении администрации Краснодарского края</w:t>
            </w:r>
          </w:p>
        </w:tc>
      </w:tr>
      <w:tr w:rsidR="001B5DF5">
        <w:tblPrEx>
          <w:tblBorders>
            <w:insideH w:val="nil"/>
          </w:tblBorders>
        </w:tblPrEx>
        <w:tc>
          <w:tcPr>
            <w:tcW w:w="1871" w:type="dxa"/>
            <w:tcBorders>
              <w:bottom w:val="nil"/>
            </w:tcBorders>
          </w:tcPr>
          <w:p w:rsidR="001B5DF5" w:rsidRDefault="001B5DF5">
            <w:pPr>
              <w:pStyle w:val="ConsPlusNormal"/>
              <w:jc w:val="both"/>
            </w:pPr>
            <w:r>
              <w:t>Участники подпрограммы</w:t>
            </w:r>
          </w:p>
        </w:tc>
        <w:tc>
          <w:tcPr>
            <w:tcW w:w="7200" w:type="dxa"/>
            <w:gridSpan w:val="5"/>
            <w:tcBorders>
              <w:bottom w:val="nil"/>
            </w:tcBorders>
          </w:tcPr>
          <w:p w:rsidR="001B5DF5" w:rsidRDefault="001B5DF5">
            <w:pPr>
              <w:pStyle w:val="ConsPlusNormal"/>
              <w:jc w:val="both"/>
            </w:pPr>
            <w:r>
              <w:t>министерство гражданской обороны и чрезвычайных ситуаций Краснодарского края</w:t>
            </w:r>
          </w:p>
          <w:p w:rsidR="001B5DF5" w:rsidRDefault="001B5DF5">
            <w:pPr>
              <w:pStyle w:val="ConsPlusNormal"/>
              <w:jc w:val="both"/>
            </w:pPr>
            <w:r>
              <w:t>управление региональной безопасности администрации Краснодарского края</w:t>
            </w:r>
          </w:p>
          <w:p w:rsidR="001B5DF5" w:rsidRDefault="001B5DF5">
            <w:pPr>
              <w:pStyle w:val="ConsPlusNormal"/>
              <w:jc w:val="both"/>
            </w:pPr>
            <w:r>
              <w:t>организационный отдел - аппарат Антитеррористической комиссии в Краснодарском крае</w:t>
            </w:r>
          </w:p>
          <w:p w:rsidR="001B5DF5" w:rsidRDefault="001B5DF5">
            <w:pPr>
              <w:pStyle w:val="ConsPlusNormal"/>
              <w:jc w:val="both"/>
            </w:pPr>
            <w:r>
              <w:t>управление контроля, профилактики коррупционных и иных правонарушений администрации Краснодарского края</w:t>
            </w:r>
          </w:p>
          <w:p w:rsidR="001B5DF5" w:rsidRDefault="001B5DF5">
            <w:pPr>
              <w:pStyle w:val="ConsPlusNormal"/>
              <w:jc w:val="both"/>
            </w:pPr>
            <w:r>
              <w:t>министерство транспорта и дорожного хозяйства Краснодарского края</w:t>
            </w:r>
          </w:p>
          <w:p w:rsidR="001B5DF5" w:rsidRDefault="001B5DF5">
            <w:pPr>
              <w:pStyle w:val="ConsPlusNormal"/>
              <w:jc w:val="both"/>
            </w:pPr>
            <w:r>
              <w:t>министерство здравоохранения Краснодарского края</w:t>
            </w:r>
          </w:p>
          <w:p w:rsidR="001B5DF5" w:rsidRDefault="001B5DF5">
            <w:pPr>
              <w:pStyle w:val="ConsPlusNormal"/>
              <w:jc w:val="both"/>
            </w:pPr>
            <w:r>
              <w:t>министерство труда и социального развития Краснодарского края</w:t>
            </w:r>
          </w:p>
          <w:p w:rsidR="001B5DF5" w:rsidRDefault="001B5DF5">
            <w:pPr>
              <w:pStyle w:val="ConsPlusNormal"/>
              <w:jc w:val="both"/>
            </w:pPr>
            <w:r>
              <w:t>министерство образования, науки и молодежной политики Краснодарского края</w:t>
            </w:r>
          </w:p>
          <w:p w:rsidR="001B5DF5" w:rsidRDefault="001B5DF5">
            <w:pPr>
              <w:pStyle w:val="ConsPlusNormal"/>
              <w:jc w:val="both"/>
            </w:pPr>
            <w:r>
              <w:t>министерство культуры Краснодарского края</w:t>
            </w:r>
          </w:p>
          <w:p w:rsidR="001B5DF5" w:rsidRDefault="001B5DF5">
            <w:pPr>
              <w:pStyle w:val="ConsPlusNormal"/>
              <w:jc w:val="both"/>
            </w:pPr>
            <w:r>
              <w:t>министерство природных ресурсов Краснодарского края</w:t>
            </w:r>
          </w:p>
          <w:p w:rsidR="001B5DF5" w:rsidRDefault="001B5DF5">
            <w:pPr>
              <w:pStyle w:val="ConsPlusNormal"/>
              <w:jc w:val="both"/>
            </w:pPr>
            <w:r>
              <w:t>министерство курортов, туризма и олимпийского наследия Краснодарского края</w:t>
            </w:r>
          </w:p>
          <w:p w:rsidR="001B5DF5" w:rsidRDefault="001B5DF5">
            <w:pPr>
              <w:pStyle w:val="ConsPlusNormal"/>
              <w:jc w:val="both"/>
            </w:pPr>
            <w:r>
              <w:t>министерство финансов Краснодарского края</w:t>
            </w:r>
          </w:p>
          <w:p w:rsidR="001B5DF5" w:rsidRDefault="001B5DF5">
            <w:pPr>
              <w:pStyle w:val="ConsPlusNormal"/>
              <w:jc w:val="both"/>
            </w:pPr>
            <w:r>
              <w:t>министерство экономики Краснодарского края</w:t>
            </w:r>
          </w:p>
          <w:p w:rsidR="001B5DF5" w:rsidRDefault="001B5DF5">
            <w:pPr>
              <w:pStyle w:val="ConsPlusNormal"/>
              <w:jc w:val="both"/>
            </w:pPr>
            <w:r>
              <w:t>министерство сельского хозяйства и перерабатывающей промышленности Краснодарского края</w:t>
            </w:r>
          </w:p>
          <w:p w:rsidR="001B5DF5" w:rsidRDefault="001B5DF5">
            <w:pPr>
              <w:pStyle w:val="ConsPlusNormal"/>
              <w:jc w:val="both"/>
            </w:pPr>
            <w:r>
              <w:t>министерство топливно-энергетического комплекса и жилищно-коммунального хозяйства Краснодарского края</w:t>
            </w:r>
          </w:p>
          <w:p w:rsidR="001B5DF5" w:rsidRDefault="001B5DF5">
            <w:pPr>
              <w:pStyle w:val="ConsPlusNormal"/>
              <w:jc w:val="both"/>
            </w:pPr>
            <w:r>
              <w:t>министерство физической культуры и спорта Краснодарского края</w:t>
            </w:r>
          </w:p>
          <w:p w:rsidR="001B5DF5" w:rsidRDefault="001B5DF5">
            <w:pPr>
              <w:pStyle w:val="ConsPlusNormal"/>
              <w:jc w:val="both"/>
            </w:pPr>
            <w:r>
              <w:t>департамент информационной политики Краснодарского края</w:t>
            </w:r>
          </w:p>
          <w:p w:rsidR="001B5DF5" w:rsidRDefault="001B5DF5">
            <w:pPr>
              <w:pStyle w:val="ConsPlusNormal"/>
              <w:jc w:val="both"/>
            </w:pPr>
            <w:r>
              <w:t>департамент имущественных отношений Краснодарского края</w:t>
            </w:r>
          </w:p>
          <w:p w:rsidR="001B5DF5" w:rsidRDefault="001B5DF5">
            <w:pPr>
              <w:pStyle w:val="ConsPlusNormal"/>
              <w:jc w:val="both"/>
            </w:pPr>
            <w:r>
              <w:t>департамент по регулированию контрактной системы Краснодарского края</w:t>
            </w:r>
          </w:p>
          <w:p w:rsidR="001B5DF5" w:rsidRDefault="001B5DF5">
            <w:pPr>
              <w:pStyle w:val="ConsPlusNormal"/>
              <w:jc w:val="both"/>
            </w:pPr>
            <w:r>
              <w:t>департамент инвестиций и развития малого и среднего предпринимательства Краснодарского края</w:t>
            </w:r>
          </w:p>
        </w:tc>
      </w:tr>
      <w:tr w:rsidR="001B5DF5">
        <w:tblPrEx>
          <w:tblBorders>
            <w:insideH w:val="nil"/>
          </w:tblBorders>
        </w:tblPrEx>
        <w:tc>
          <w:tcPr>
            <w:tcW w:w="1871" w:type="dxa"/>
            <w:tcBorders>
              <w:top w:val="nil"/>
              <w:bottom w:val="nil"/>
            </w:tcBorders>
          </w:tcPr>
          <w:p w:rsidR="001B5DF5" w:rsidRDefault="001B5DF5">
            <w:pPr>
              <w:pStyle w:val="ConsPlusNormal"/>
            </w:pPr>
          </w:p>
        </w:tc>
        <w:tc>
          <w:tcPr>
            <w:tcW w:w="7200" w:type="dxa"/>
            <w:gridSpan w:val="5"/>
            <w:tcBorders>
              <w:top w:val="nil"/>
              <w:bottom w:val="nil"/>
            </w:tcBorders>
          </w:tcPr>
          <w:p w:rsidR="001B5DF5" w:rsidRDefault="001B5DF5">
            <w:pPr>
              <w:pStyle w:val="ConsPlusNormal"/>
              <w:jc w:val="both"/>
            </w:pPr>
            <w:r>
              <w:t>департамент промышленной политики Краснодарского края</w:t>
            </w:r>
          </w:p>
          <w:p w:rsidR="001B5DF5" w:rsidRDefault="001B5DF5">
            <w:pPr>
              <w:pStyle w:val="ConsPlusNormal"/>
              <w:jc w:val="both"/>
            </w:pPr>
            <w:r>
              <w:t>департамент информатизации и связи Краснодарского края</w:t>
            </w:r>
          </w:p>
          <w:p w:rsidR="001B5DF5" w:rsidRDefault="001B5DF5">
            <w:pPr>
              <w:pStyle w:val="ConsPlusNormal"/>
              <w:jc w:val="both"/>
            </w:pPr>
            <w:r>
              <w:t>департамент потребительской сферы и регулирования рынка алкоголя Краснодарского края</w:t>
            </w:r>
          </w:p>
          <w:p w:rsidR="001B5DF5" w:rsidRDefault="001B5DF5">
            <w:pPr>
              <w:pStyle w:val="ConsPlusNormal"/>
              <w:jc w:val="both"/>
            </w:pPr>
            <w:r>
              <w:t>департамент финансово-бюджетного надзора Краснодарского края</w:t>
            </w:r>
          </w:p>
          <w:p w:rsidR="001B5DF5" w:rsidRDefault="001B5DF5">
            <w:pPr>
              <w:pStyle w:val="ConsPlusNormal"/>
              <w:jc w:val="both"/>
            </w:pPr>
            <w:r>
              <w:t>департамент строительства Краснодарского края</w:t>
            </w:r>
          </w:p>
          <w:p w:rsidR="001B5DF5" w:rsidRDefault="001B5DF5">
            <w:pPr>
              <w:pStyle w:val="ConsPlusNormal"/>
              <w:jc w:val="both"/>
            </w:pPr>
            <w:r>
              <w:t>департамент по архитектуре и градостроительству Краснодарского края</w:t>
            </w:r>
          </w:p>
          <w:p w:rsidR="001B5DF5" w:rsidRDefault="001B5DF5">
            <w:pPr>
              <w:pStyle w:val="ConsPlusNormal"/>
              <w:jc w:val="both"/>
            </w:pPr>
            <w:r>
              <w:t>департамент по надзору в строительной сфере Краснодарского края</w:t>
            </w:r>
          </w:p>
          <w:p w:rsidR="001B5DF5" w:rsidRDefault="001B5DF5">
            <w:pPr>
              <w:pStyle w:val="ConsPlusNormal"/>
              <w:jc w:val="both"/>
            </w:pPr>
            <w:r>
              <w:t>департамент государственного регулирования тарифов Краснодарского края</w:t>
            </w:r>
          </w:p>
          <w:p w:rsidR="001B5DF5" w:rsidRDefault="001B5DF5">
            <w:pPr>
              <w:pStyle w:val="ConsPlusNormal"/>
              <w:jc w:val="both"/>
            </w:pPr>
            <w:r>
              <w:t>департамент по делам казачества, военным вопросам и работе с допризывной молодежью Краснодарского края</w:t>
            </w:r>
          </w:p>
          <w:p w:rsidR="001B5DF5" w:rsidRDefault="001B5DF5">
            <w:pPr>
              <w:pStyle w:val="ConsPlusNormal"/>
              <w:jc w:val="both"/>
            </w:pPr>
            <w:r>
              <w:t>департамент по обеспечению деятельности мировых судей Краснодарского края</w:t>
            </w:r>
          </w:p>
          <w:p w:rsidR="001B5DF5" w:rsidRDefault="001B5DF5">
            <w:pPr>
              <w:pStyle w:val="ConsPlusNormal"/>
              <w:jc w:val="both"/>
            </w:pPr>
            <w:r>
              <w:t>департамент ветеринарии Краснодарского края</w:t>
            </w:r>
          </w:p>
          <w:p w:rsidR="001B5DF5" w:rsidRDefault="001B5DF5">
            <w:pPr>
              <w:pStyle w:val="ConsPlusNormal"/>
              <w:jc w:val="both"/>
            </w:pPr>
            <w:r>
              <w:t>государственная жилищная инспекция Краснодарского края</w:t>
            </w:r>
          </w:p>
          <w:p w:rsidR="001B5DF5" w:rsidRDefault="001B5DF5">
            <w:pPr>
              <w:pStyle w:val="ConsPlusNormal"/>
              <w:jc w:val="both"/>
            </w:pPr>
            <w:r>
              <w:t>управление ЗАГС Краснодарского края</w:t>
            </w:r>
          </w:p>
          <w:p w:rsidR="001B5DF5" w:rsidRDefault="001B5DF5">
            <w:pPr>
              <w:pStyle w:val="ConsPlusNormal"/>
              <w:jc w:val="both"/>
            </w:pPr>
            <w:r>
              <w:lastRenderedPageBreak/>
              <w:t>департамент организации проектной деятельности администрации Краснодарского края</w:t>
            </w:r>
          </w:p>
          <w:p w:rsidR="001B5DF5" w:rsidRDefault="001B5DF5">
            <w:pPr>
              <w:pStyle w:val="ConsPlusNormal"/>
              <w:jc w:val="both"/>
            </w:pPr>
            <w:r>
              <w:t>управление протокола администрации Краснодарского края</w:t>
            </w:r>
          </w:p>
          <w:p w:rsidR="001B5DF5" w:rsidRDefault="001B5DF5">
            <w:pPr>
              <w:pStyle w:val="ConsPlusNormal"/>
              <w:jc w:val="both"/>
            </w:pPr>
            <w:r>
              <w:t>правовой департамент администрации Краснодарского края</w:t>
            </w:r>
          </w:p>
          <w:p w:rsidR="001B5DF5" w:rsidRDefault="001B5DF5">
            <w:pPr>
              <w:pStyle w:val="ConsPlusNormal"/>
              <w:jc w:val="both"/>
            </w:pPr>
            <w:r>
              <w:t>управление делами администрации Краснодарского края</w:t>
            </w:r>
          </w:p>
          <w:p w:rsidR="001B5DF5" w:rsidRDefault="001B5DF5">
            <w:pPr>
              <w:pStyle w:val="ConsPlusNormal"/>
              <w:jc w:val="both"/>
            </w:pPr>
            <w:r>
              <w:t>отдел по защите государственной тайны администрации Краснодарского края</w:t>
            </w:r>
          </w:p>
          <w:p w:rsidR="001B5DF5" w:rsidRDefault="001B5DF5">
            <w:pPr>
              <w:pStyle w:val="ConsPlusNormal"/>
              <w:jc w:val="both"/>
            </w:pPr>
            <w:r>
              <w:t>отдел специальной документальной связи администрации Краснодарского края</w:t>
            </w:r>
          </w:p>
          <w:p w:rsidR="001B5DF5" w:rsidRDefault="001B5DF5">
            <w:pPr>
              <w:pStyle w:val="ConsPlusNormal"/>
              <w:jc w:val="both"/>
            </w:pPr>
            <w:r>
              <w:t>управление государственной охраны объектов культурного наследия администрации Краснодарского края</w:t>
            </w:r>
          </w:p>
          <w:p w:rsidR="001B5DF5" w:rsidRDefault="001B5DF5">
            <w:pPr>
              <w:pStyle w:val="ConsPlusNormal"/>
              <w:jc w:val="both"/>
            </w:pPr>
            <w:r>
              <w:t>департамент внутренней политики администрации Краснодарского края</w:t>
            </w:r>
          </w:p>
          <w:p w:rsidR="001B5DF5" w:rsidRDefault="001B5DF5">
            <w:pPr>
              <w:pStyle w:val="ConsPlusNormal"/>
              <w:jc w:val="both"/>
            </w:pPr>
            <w:r>
              <w:t>управление кадровой политики администрации Краснодарского края</w:t>
            </w:r>
          </w:p>
          <w:p w:rsidR="001B5DF5" w:rsidRDefault="001B5DF5">
            <w:pPr>
              <w:pStyle w:val="ConsPlusNormal"/>
              <w:jc w:val="both"/>
            </w:pPr>
            <w:r>
              <w:t>управление по миграционным вопросам администрации Краснодарского края</w:t>
            </w:r>
          </w:p>
          <w:p w:rsidR="001B5DF5" w:rsidRDefault="001B5DF5">
            <w:pPr>
              <w:pStyle w:val="ConsPlusNormal"/>
              <w:jc w:val="both"/>
            </w:pPr>
            <w:r>
              <w:t>управление по мобилизационной работе администрации Краснодарского края</w:t>
            </w:r>
          </w:p>
        </w:tc>
      </w:tr>
      <w:tr w:rsidR="001B5DF5">
        <w:tblPrEx>
          <w:tblBorders>
            <w:insideH w:val="nil"/>
          </w:tblBorders>
        </w:tblPrEx>
        <w:tc>
          <w:tcPr>
            <w:tcW w:w="9071" w:type="dxa"/>
            <w:gridSpan w:val="6"/>
            <w:tcBorders>
              <w:top w:val="nil"/>
            </w:tcBorders>
          </w:tcPr>
          <w:p w:rsidR="001B5DF5" w:rsidRDefault="001B5DF5">
            <w:pPr>
              <w:pStyle w:val="ConsPlusNormal"/>
              <w:jc w:val="both"/>
            </w:pPr>
            <w:r>
              <w:lastRenderedPageBreak/>
              <w:t xml:space="preserve">(в ред. </w:t>
            </w:r>
            <w:hyperlink r:id="rId1034">
              <w:r>
                <w:rPr>
                  <w:color w:val="0000FF"/>
                </w:rPr>
                <w:t>Постановления</w:t>
              </w:r>
            </w:hyperlink>
            <w:r>
              <w:t xml:space="preserve"> главы администрации (губернатора) Краснодарского края от 24.12.2021 N 994)</w:t>
            </w:r>
          </w:p>
        </w:tc>
      </w:tr>
      <w:tr w:rsidR="001B5DF5">
        <w:tc>
          <w:tcPr>
            <w:tcW w:w="1871" w:type="dxa"/>
          </w:tcPr>
          <w:p w:rsidR="001B5DF5" w:rsidRDefault="001B5DF5">
            <w:pPr>
              <w:pStyle w:val="ConsPlusNormal"/>
              <w:jc w:val="both"/>
            </w:pPr>
            <w:r>
              <w:t>Цель подпрограммы</w:t>
            </w:r>
          </w:p>
        </w:tc>
        <w:tc>
          <w:tcPr>
            <w:tcW w:w="7200" w:type="dxa"/>
            <w:gridSpan w:val="5"/>
          </w:tcPr>
          <w:p w:rsidR="001B5DF5" w:rsidRDefault="001B5DF5">
            <w:pPr>
              <w:pStyle w:val="ConsPlusNormal"/>
              <w:jc w:val="both"/>
            </w:pPr>
            <w:r>
              <w:t>повышение эффективности системы противодействия коррупции в Краснодарском крае</w:t>
            </w:r>
          </w:p>
        </w:tc>
      </w:tr>
      <w:tr w:rsidR="001B5DF5">
        <w:tblPrEx>
          <w:tblBorders>
            <w:insideH w:val="nil"/>
          </w:tblBorders>
        </w:tblPrEx>
        <w:tc>
          <w:tcPr>
            <w:tcW w:w="1871" w:type="dxa"/>
            <w:tcBorders>
              <w:bottom w:val="nil"/>
            </w:tcBorders>
          </w:tcPr>
          <w:p w:rsidR="001B5DF5" w:rsidRDefault="001B5DF5">
            <w:pPr>
              <w:pStyle w:val="ConsPlusNormal"/>
              <w:jc w:val="both"/>
            </w:pPr>
            <w:r>
              <w:t>Задачи подпрограммы</w:t>
            </w:r>
          </w:p>
        </w:tc>
        <w:tc>
          <w:tcPr>
            <w:tcW w:w="7200" w:type="dxa"/>
            <w:gridSpan w:val="5"/>
            <w:tcBorders>
              <w:bottom w:val="nil"/>
            </w:tcBorders>
          </w:tcPr>
          <w:p w:rsidR="001B5DF5" w:rsidRDefault="001B5DF5">
            <w:pPr>
              <w:pStyle w:val="ConsPlusNormal"/>
              <w:jc w:val="both"/>
            </w:pPr>
            <w:r>
              <w:t>обеспечение снижения уровня коррупции в деятельности исполнительных органов Краснодарского края и формирование нетерпимого отношения общественности к коррупционным правонарушениям</w:t>
            </w:r>
          </w:p>
          <w:p w:rsidR="001B5DF5" w:rsidRDefault="001B5DF5">
            <w:pPr>
              <w:pStyle w:val="ConsPlusNormal"/>
              <w:jc w:val="both"/>
            </w:pPr>
            <w:r>
              <w:t>осуществление контроля в сфере распоряжения имуществом, находящимся в собственности Краснодарского края, эффективного расходования бюджетных средств и минимизации ущерба от актов коррупции</w:t>
            </w:r>
          </w:p>
        </w:tc>
      </w:tr>
      <w:tr w:rsidR="001B5DF5">
        <w:tblPrEx>
          <w:tblBorders>
            <w:insideH w:val="nil"/>
          </w:tblBorders>
        </w:tblPrEx>
        <w:tc>
          <w:tcPr>
            <w:tcW w:w="9071" w:type="dxa"/>
            <w:gridSpan w:val="6"/>
            <w:tcBorders>
              <w:top w:val="nil"/>
            </w:tcBorders>
          </w:tcPr>
          <w:p w:rsidR="001B5DF5" w:rsidRDefault="001B5DF5">
            <w:pPr>
              <w:pStyle w:val="ConsPlusNormal"/>
              <w:jc w:val="both"/>
            </w:pPr>
            <w:r>
              <w:t xml:space="preserve">(в ред. Постановлений Губернатора Краснодарского края от 30.12.2022 </w:t>
            </w:r>
            <w:hyperlink r:id="rId1035">
              <w:r>
                <w:rPr>
                  <w:color w:val="0000FF"/>
                </w:rPr>
                <w:t>N 1050</w:t>
              </w:r>
            </w:hyperlink>
            <w:r>
              <w:t xml:space="preserve">, от 12.05.2023 </w:t>
            </w:r>
            <w:hyperlink r:id="rId1036">
              <w:r>
                <w:rPr>
                  <w:color w:val="0000FF"/>
                </w:rPr>
                <w:t>N 249</w:t>
              </w:r>
            </w:hyperlink>
            <w:r>
              <w:t>)</w:t>
            </w:r>
          </w:p>
        </w:tc>
      </w:tr>
      <w:tr w:rsidR="001B5DF5">
        <w:tblPrEx>
          <w:tblBorders>
            <w:insideH w:val="nil"/>
          </w:tblBorders>
        </w:tblPrEx>
        <w:tc>
          <w:tcPr>
            <w:tcW w:w="1871" w:type="dxa"/>
            <w:tcBorders>
              <w:bottom w:val="nil"/>
            </w:tcBorders>
          </w:tcPr>
          <w:p w:rsidR="001B5DF5" w:rsidRDefault="001B5DF5">
            <w:pPr>
              <w:pStyle w:val="ConsPlusNormal"/>
              <w:jc w:val="both"/>
            </w:pPr>
            <w:r>
              <w:t>Перечень целевых показателей подпрограммы</w:t>
            </w:r>
          </w:p>
        </w:tc>
        <w:tc>
          <w:tcPr>
            <w:tcW w:w="7200" w:type="dxa"/>
            <w:gridSpan w:val="5"/>
            <w:tcBorders>
              <w:bottom w:val="nil"/>
            </w:tcBorders>
          </w:tcPr>
          <w:p w:rsidR="001B5DF5" w:rsidRDefault="001B5DF5">
            <w:pPr>
              <w:pStyle w:val="ConsPlusNormal"/>
              <w:jc w:val="both"/>
            </w:pPr>
            <w:r>
              <w:t>обеспечение проведения антикоррупционной экспертизы нормативных правовых актов исполнительных органов Краснодарского края и проектов нормативных правовых актов исполнительных органов Краснодарского края, принятых к рассмотрению в отчетном году</w:t>
            </w:r>
          </w:p>
          <w:p w:rsidR="001B5DF5" w:rsidRDefault="001B5DF5">
            <w:pPr>
              <w:pStyle w:val="ConsPlusNormal"/>
              <w:jc w:val="both"/>
            </w:pPr>
            <w:r>
              <w:t>число государственных гражданских служащих Краснодарского края, прошедших обучение по программам противодействия коррупции</w:t>
            </w:r>
          </w:p>
          <w:p w:rsidR="001B5DF5" w:rsidRDefault="001B5DF5">
            <w:pPr>
              <w:pStyle w:val="ConsPlusNormal"/>
              <w:jc w:val="both"/>
            </w:pPr>
            <w:r>
              <w:t>обеспечение проведения антикоррупционной экспертизы проектов нормативных правовых актов исполнительных органов Краснодарского края, принятых к рассмотрению в отчетном году</w:t>
            </w:r>
          </w:p>
        </w:tc>
      </w:tr>
      <w:tr w:rsidR="001B5DF5">
        <w:tblPrEx>
          <w:tblBorders>
            <w:insideH w:val="nil"/>
          </w:tblBorders>
        </w:tblPrEx>
        <w:tc>
          <w:tcPr>
            <w:tcW w:w="9071" w:type="dxa"/>
            <w:gridSpan w:val="6"/>
            <w:tcBorders>
              <w:top w:val="nil"/>
            </w:tcBorders>
          </w:tcPr>
          <w:p w:rsidR="001B5DF5" w:rsidRDefault="001B5DF5">
            <w:pPr>
              <w:pStyle w:val="ConsPlusNormal"/>
              <w:jc w:val="both"/>
            </w:pPr>
            <w:r>
              <w:t xml:space="preserve">(в ред. </w:t>
            </w:r>
            <w:hyperlink r:id="rId1037">
              <w:r>
                <w:rPr>
                  <w:color w:val="0000FF"/>
                </w:rPr>
                <w:t>Постановления</w:t>
              </w:r>
            </w:hyperlink>
            <w:r>
              <w:t xml:space="preserve"> Губернатора Краснодарского края от 30.12.2022 N 1050)</w:t>
            </w:r>
          </w:p>
        </w:tc>
      </w:tr>
      <w:tr w:rsidR="001B5DF5">
        <w:tc>
          <w:tcPr>
            <w:tcW w:w="1871" w:type="dxa"/>
          </w:tcPr>
          <w:p w:rsidR="001B5DF5" w:rsidRDefault="001B5DF5">
            <w:pPr>
              <w:pStyle w:val="ConsPlusNormal"/>
              <w:jc w:val="both"/>
            </w:pPr>
            <w:r>
              <w:t>Проекты и (или) программы</w:t>
            </w:r>
          </w:p>
        </w:tc>
        <w:tc>
          <w:tcPr>
            <w:tcW w:w="7200" w:type="dxa"/>
            <w:gridSpan w:val="5"/>
          </w:tcPr>
          <w:p w:rsidR="001B5DF5" w:rsidRDefault="001B5DF5">
            <w:pPr>
              <w:pStyle w:val="ConsPlusNormal"/>
              <w:jc w:val="both"/>
            </w:pPr>
            <w:r>
              <w:t>не предусмотрены</w:t>
            </w:r>
          </w:p>
        </w:tc>
      </w:tr>
      <w:tr w:rsidR="001B5DF5">
        <w:tblPrEx>
          <w:tblBorders>
            <w:insideH w:val="nil"/>
          </w:tblBorders>
        </w:tblPrEx>
        <w:tc>
          <w:tcPr>
            <w:tcW w:w="1871" w:type="dxa"/>
            <w:tcBorders>
              <w:bottom w:val="nil"/>
            </w:tcBorders>
          </w:tcPr>
          <w:p w:rsidR="001B5DF5" w:rsidRDefault="001B5DF5">
            <w:pPr>
              <w:pStyle w:val="ConsPlusNormal"/>
              <w:jc w:val="both"/>
            </w:pPr>
            <w:r>
              <w:t>Этапы и сроки реализации подпрограммы</w:t>
            </w:r>
          </w:p>
        </w:tc>
        <w:tc>
          <w:tcPr>
            <w:tcW w:w="7200" w:type="dxa"/>
            <w:gridSpan w:val="5"/>
            <w:tcBorders>
              <w:bottom w:val="nil"/>
            </w:tcBorders>
          </w:tcPr>
          <w:p w:rsidR="001B5DF5" w:rsidRDefault="001B5DF5">
            <w:pPr>
              <w:pStyle w:val="ConsPlusNormal"/>
            </w:pPr>
            <w:r>
              <w:t>2016 - 2026 годы, в том числе по этапам реализации:</w:t>
            </w:r>
          </w:p>
          <w:p w:rsidR="001B5DF5" w:rsidRDefault="001B5DF5">
            <w:pPr>
              <w:pStyle w:val="ConsPlusNormal"/>
            </w:pPr>
            <w:r>
              <w:t>I этап - с 2016 по 2021 год</w:t>
            </w:r>
          </w:p>
          <w:p w:rsidR="001B5DF5" w:rsidRDefault="001B5DF5">
            <w:pPr>
              <w:pStyle w:val="ConsPlusNormal"/>
            </w:pPr>
            <w:r>
              <w:t>II этап - с 2022 по 2026 год</w:t>
            </w:r>
          </w:p>
        </w:tc>
      </w:tr>
      <w:tr w:rsidR="001B5DF5">
        <w:tblPrEx>
          <w:tblBorders>
            <w:insideH w:val="nil"/>
          </w:tblBorders>
        </w:tblPrEx>
        <w:tc>
          <w:tcPr>
            <w:tcW w:w="9071" w:type="dxa"/>
            <w:gridSpan w:val="6"/>
            <w:tcBorders>
              <w:top w:val="nil"/>
            </w:tcBorders>
          </w:tcPr>
          <w:p w:rsidR="001B5DF5" w:rsidRDefault="001B5DF5">
            <w:pPr>
              <w:pStyle w:val="ConsPlusNormal"/>
              <w:jc w:val="both"/>
            </w:pPr>
            <w:r>
              <w:t xml:space="preserve">(в ред. </w:t>
            </w:r>
            <w:hyperlink r:id="rId1038">
              <w:r>
                <w:rPr>
                  <w:color w:val="0000FF"/>
                </w:rPr>
                <w:t>Постановления</w:t>
              </w:r>
            </w:hyperlink>
            <w:r>
              <w:t xml:space="preserve"> Губернатора Краснодарского края от 30.12.2022 N 1050)</w:t>
            </w:r>
          </w:p>
        </w:tc>
      </w:tr>
      <w:tr w:rsidR="001B5DF5">
        <w:tc>
          <w:tcPr>
            <w:tcW w:w="1871" w:type="dxa"/>
          </w:tcPr>
          <w:p w:rsidR="001B5DF5" w:rsidRDefault="001B5DF5">
            <w:pPr>
              <w:pStyle w:val="ConsPlusNormal"/>
              <w:jc w:val="both"/>
            </w:pPr>
            <w:r>
              <w:lastRenderedPageBreak/>
              <w:t>Объем финансирования подпрограммы, тыс. рублей</w:t>
            </w:r>
          </w:p>
        </w:tc>
        <w:tc>
          <w:tcPr>
            <w:tcW w:w="1304" w:type="dxa"/>
            <w:vMerge w:val="restart"/>
          </w:tcPr>
          <w:p w:rsidR="001B5DF5" w:rsidRDefault="001B5DF5">
            <w:pPr>
              <w:pStyle w:val="ConsPlusNormal"/>
              <w:jc w:val="center"/>
            </w:pPr>
            <w:r>
              <w:t>всего</w:t>
            </w:r>
          </w:p>
        </w:tc>
        <w:tc>
          <w:tcPr>
            <w:tcW w:w="5896" w:type="dxa"/>
            <w:gridSpan w:val="4"/>
          </w:tcPr>
          <w:p w:rsidR="001B5DF5" w:rsidRDefault="001B5DF5">
            <w:pPr>
              <w:pStyle w:val="ConsPlusNormal"/>
              <w:jc w:val="center"/>
            </w:pPr>
            <w:r>
              <w:t>в разрезе источников финансирования</w:t>
            </w:r>
          </w:p>
        </w:tc>
      </w:tr>
      <w:tr w:rsidR="001B5DF5">
        <w:tc>
          <w:tcPr>
            <w:tcW w:w="1871" w:type="dxa"/>
          </w:tcPr>
          <w:p w:rsidR="001B5DF5" w:rsidRDefault="001B5DF5">
            <w:pPr>
              <w:pStyle w:val="ConsPlusNormal"/>
              <w:jc w:val="both"/>
            </w:pPr>
            <w:r>
              <w:t>Годы реализации</w:t>
            </w:r>
          </w:p>
        </w:tc>
        <w:tc>
          <w:tcPr>
            <w:tcW w:w="1304" w:type="dxa"/>
            <w:vMerge/>
          </w:tcPr>
          <w:p w:rsidR="001B5DF5" w:rsidRDefault="001B5DF5">
            <w:pPr>
              <w:pStyle w:val="ConsPlusNormal"/>
            </w:pPr>
          </w:p>
        </w:tc>
        <w:tc>
          <w:tcPr>
            <w:tcW w:w="1701" w:type="dxa"/>
          </w:tcPr>
          <w:p w:rsidR="001B5DF5" w:rsidRDefault="001B5DF5">
            <w:pPr>
              <w:pStyle w:val="ConsPlusNormal"/>
              <w:jc w:val="center"/>
            </w:pPr>
            <w:r>
              <w:t>федеральный бюджет</w:t>
            </w:r>
          </w:p>
        </w:tc>
        <w:tc>
          <w:tcPr>
            <w:tcW w:w="1247" w:type="dxa"/>
          </w:tcPr>
          <w:p w:rsidR="001B5DF5" w:rsidRDefault="001B5DF5">
            <w:pPr>
              <w:pStyle w:val="ConsPlusNormal"/>
              <w:jc w:val="center"/>
            </w:pPr>
            <w:r>
              <w:t>краевой бюджет &lt;**&gt;</w:t>
            </w:r>
          </w:p>
        </w:tc>
        <w:tc>
          <w:tcPr>
            <w:tcW w:w="1247" w:type="dxa"/>
          </w:tcPr>
          <w:p w:rsidR="001B5DF5" w:rsidRDefault="001B5DF5">
            <w:pPr>
              <w:pStyle w:val="ConsPlusNormal"/>
              <w:jc w:val="center"/>
            </w:pPr>
            <w:r>
              <w:t>местные бюджеты</w:t>
            </w:r>
          </w:p>
        </w:tc>
        <w:tc>
          <w:tcPr>
            <w:tcW w:w="1701" w:type="dxa"/>
          </w:tcPr>
          <w:p w:rsidR="001B5DF5" w:rsidRDefault="001B5DF5">
            <w:pPr>
              <w:pStyle w:val="ConsPlusNormal"/>
              <w:jc w:val="center"/>
            </w:pPr>
            <w:r>
              <w:t>внебюджетные источники</w:t>
            </w:r>
          </w:p>
        </w:tc>
      </w:tr>
      <w:tr w:rsidR="001B5DF5">
        <w:tc>
          <w:tcPr>
            <w:tcW w:w="1871" w:type="dxa"/>
          </w:tcPr>
          <w:p w:rsidR="001B5DF5" w:rsidRDefault="001B5DF5">
            <w:pPr>
              <w:pStyle w:val="ConsPlusNormal"/>
              <w:jc w:val="center"/>
            </w:pPr>
            <w:r>
              <w:t>1</w:t>
            </w:r>
          </w:p>
        </w:tc>
        <w:tc>
          <w:tcPr>
            <w:tcW w:w="1304" w:type="dxa"/>
          </w:tcPr>
          <w:p w:rsidR="001B5DF5" w:rsidRDefault="001B5DF5">
            <w:pPr>
              <w:pStyle w:val="ConsPlusNormal"/>
              <w:jc w:val="center"/>
            </w:pPr>
            <w:r>
              <w:t>2</w:t>
            </w:r>
          </w:p>
        </w:tc>
        <w:tc>
          <w:tcPr>
            <w:tcW w:w="1701" w:type="dxa"/>
          </w:tcPr>
          <w:p w:rsidR="001B5DF5" w:rsidRDefault="001B5DF5">
            <w:pPr>
              <w:pStyle w:val="ConsPlusNormal"/>
              <w:jc w:val="center"/>
            </w:pPr>
            <w:r>
              <w:t>3</w:t>
            </w:r>
          </w:p>
        </w:tc>
        <w:tc>
          <w:tcPr>
            <w:tcW w:w="1247" w:type="dxa"/>
          </w:tcPr>
          <w:p w:rsidR="001B5DF5" w:rsidRDefault="001B5DF5">
            <w:pPr>
              <w:pStyle w:val="ConsPlusNormal"/>
              <w:jc w:val="center"/>
            </w:pPr>
            <w:r>
              <w:t>4</w:t>
            </w:r>
          </w:p>
        </w:tc>
        <w:tc>
          <w:tcPr>
            <w:tcW w:w="1247" w:type="dxa"/>
          </w:tcPr>
          <w:p w:rsidR="001B5DF5" w:rsidRDefault="001B5DF5">
            <w:pPr>
              <w:pStyle w:val="ConsPlusNormal"/>
              <w:jc w:val="center"/>
            </w:pPr>
            <w:r>
              <w:t>5</w:t>
            </w:r>
          </w:p>
        </w:tc>
        <w:tc>
          <w:tcPr>
            <w:tcW w:w="1701" w:type="dxa"/>
          </w:tcPr>
          <w:p w:rsidR="001B5DF5" w:rsidRDefault="001B5DF5">
            <w:pPr>
              <w:pStyle w:val="ConsPlusNormal"/>
              <w:jc w:val="center"/>
            </w:pPr>
            <w:r>
              <w:t>6</w:t>
            </w:r>
          </w:p>
        </w:tc>
      </w:tr>
      <w:tr w:rsidR="001B5DF5">
        <w:tc>
          <w:tcPr>
            <w:tcW w:w="1871" w:type="dxa"/>
            <w:vMerge w:val="restart"/>
          </w:tcPr>
          <w:p w:rsidR="001B5DF5" w:rsidRDefault="001B5DF5">
            <w:pPr>
              <w:pStyle w:val="ConsPlusNormal"/>
              <w:jc w:val="center"/>
            </w:pPr>
            <w:r>
              <w:t>2016</w:t>
            </w:r>
          </w:p>
        </w:tc>
        <w:tc>
          <w:tcPr>
            <w:tcW w:w="1304" w:type="dxa"/>
          </w:tcPr>
          <w:p w:rsidR="001B5DF5" w:rsidRDefault="001B5DF5">
            <w:pPr>
              <w:pStyle w:val="ConsPlusNormal"/>
              <w:jc w:val="center"/>
            </w:pPr>
            <w:r>
              <w:t>361,0</w:t>
            </w:r>
          </w:p>
        </w:tc>
        <w:tc>
          <w:tcPr>
            <w:tcW w:w="1701" w:type="dxa"/>
          </w:tcPr>
          <w:p w:rsidR="001B5DF5" w:rsidRDefault="001B5DF5">
            <w:pPr>
              <w:pStyle w:val="ConsPlusNormal"/>
              <w:jc w:val="center"/>
            </w:pPr>
            <w:r>
              <w:t>-</w:t>
            </w:r>
          </w:p>
        </w:tc>
        <w:tc>
          <w:tcPr>
            <w:tcW w:w="1247" w:type="dxa"/>
          </w:tcPr>
          <w:p w:rsidR="001B5DF5" w:rsidRDefault="001B5DF5">
            <w:pPr>
              <w:pStyle w:val="ConsPlusNormal"/>
              <w:jc w:val="center"/>
            </w:pPr>
            <w:r>
              <w:t>361,0</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871" w:type="dxa"/>
            <w:vMerge/>
          </w:tcPr>
          <w:p w:rsidR="001B5DF5" w:rsidRDefault="001B5DF5">
            <w:pPr>
              <w:pStyle w:val="ConsPlusNormal"/>
            </w:pPr>
          </w:p>
        </w:tc>
        <w:tc>
          <w:tcPr>
            <w:tcW w:w="1304" w:type="dxa"/>
          </w:tcPr>
          <w:p w:rsidR="001B5DF5" w:rsidRDefault="001B5DF5">
            <w:pPr>
              <w:pStyle w:val="ConsPlusNormal"/>
              <w:jc w:val="center"/>
            </w:pPr>
            <w:r>
              <w:t>339,0 &lt;*&gt;</w:t>
            </w:r>
          </w:p>
        </w:tc>
        <w:tc>
          <w:tcPr>
            <w:tcW w:w="1701" w:type="dxa"/>
          </w:tcPr>
          <w:p w:rsidR="001B5DF5" w:rsidRDefault="001B5DF5">
            <w:pPr>
              <w:pStyle w:val="ConsPlusNormal"/>
              <w:jc w:val="center"/>
            </w:pPr>
            <w:r>
              <w:t>-</w:t>
            </w:r>
          </w:p>
        </w:tc>
        <w:tc>
          <w:tcPr>
            <w:tcW w:w="1247" w:type="dxa"/>
          </w:tcPr>
          <w:p w:rsidR="001B5DF5" w:rsidRDefault="001B5DF5">
            <w:pPr>
              <w:pStyle w:val="ConsPlusNormal"/>
              <w:jc w:val="center"/>
            </w:pPr>
            <w:r>
              <w:t>339,0 &lt;*&gt;</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871" w:type="dxa"/>
          </w:tcPr>
          <w:p w:rsidR="001B5DF5" w:rsidRDefault="001B5DF5">
            <w:pPr>
              <w:pStyle w:val="ConsPlusNormal"/>
              <w:jc w:val="center"/>
            </w:pPr>
            <w:r>
              <w:t>2017</w:t>
            </w:r>
          </w:p>
        </w:tc>
        <w:tc>
          <w:tcPr>
            <w:tcW w:w="1304" w:type="dxa"/>
          </w:tcPr>
          <w:p w:rsidR="001B5DF5" w:rsidRDefault="001B5DF5">
            <w:pPr>
              <w:pStyle w:val="ConsPlusNormal"/>
              <w:jc w:val="center"/>
            </w:pPr>
            <w:r>
              <w:t>700,0</w:t>
            </w:r>
          </w:p>
        </w:tc>
        <w:tc>
          <w:tcPr>
            <w:tcW w:w="1701" w:type="dxa"/>
          </w:tcPr>
          <w:p w:rsidR="001B5DF5" w:rsidRDefault="001B5DF5">
            <w:pPr>
              <w:pStyle w:val="ConsPlusNormal"/>
              <w:jc w:val="center"/>
            </w:pPr>
            <w:r>
              <w:t>-</w:t>
            </w:r>
          </w:p>
        </w:tc>
        <w:tc>
          <w:tcPr>
            <w:tcW w:w="1247" w:type="dxa"/>
          </w:tcPr>
          <w:p w:rsidR="001B5DF5" w:rsidRDefault="001B5DF5">
            <w:pPr>
              <w:pStyle w:val="ConsPlusNormal"/>
              <w:jc w:val="center"/>
            </w:pPr>
            <w:r>
              <w:t>700,0</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871" w:type="dxa"/>
          </w:tcPr>
          <w:p w:rsidR="001B5DF5" w:rsidRDefault="001B5DF5">
            <w:pPr>
              <w:pStyle w:val="ConsPlusNormal"/>
              <w:jc w:val="center"/>
            </w:pPr>
            <w:r>
              <w:t>2018</w:t>
            </w:r>
          </w:p>
        </w:tc>
        <w:tc>
          <w:tcPr>
            <w:tcW w:w="1304" w:type="dxa"/>
          </w:tcPr>
          <w:p w:rsidR="001B5DF5" w:rsidRDefault="001B5DF5">
            <w:pPr>
              <w:pStyle w:val="ConsPlusNormal"/>
              <w:jc w:val="center"/>
            </w:pPr>
            <w:r>
              <w:t>665,0</w:t>
            </w:r>
          </w:p>
        </w:tc>
        <w:tc>
          <w:tcPr>
            <w:tcW w:w="1701" w:type="dxa"/>
          </w:tcPr>
          <w:p w:rsidR="001B5DF5" w:rsidRDefault="001B5DF5">
            <w:pPr>
              <w:pStyle w:val="ConsPlusNormal"/>
              <w:jc w:val="center"/>
            </w:pPr>
            <w:r>
              <w:t>-</w:t>
            </w:r>
          </w:p>
        </w:tc>
        <w:tc>
          <w:tcPr>
            <w:tcW w:w="1247" w:type="dxa"/>
          </w:tcPr>
          <w:p w:rsidR="001B5DF5" w:rsidRDefault="001B5DF5">
            <w:pPr>
              <w:pStyle w:val="ConsPlusNormal"/>
              <w:jc w:val="center"/>
            </w:pPr>
            <w:r>
              <w:t>665,0</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871" w:type="dxa"/>
          </w:tcPr>
          <w:p w:rsidR="001B5DF5" w:rsidRDefault="001B5DF5">
            <w:pPr>
              <w:pStyle w:val="ConsPlusNormal"/>
              <w:jc w:val="center"/>
            </w:pPr>
            <w:r>
              <w:t>2019</w:t>
            </w:r>
          </w:p>
        </w:tc>
        <w:tc>
          <w:tcPr>
            <w:tcW w:w="1304" w:type="dxa"/>
          </w:tcPr>
          <w:p w:rsidR="001B5DF5" w:rsidRDefault="001B5DF5">
            <w:pPr>
              <w:pStyle w:val="ConsPlusNormal"/>
              <w:jc w:val="center"/>
            </w:pPr>
            <w:r>
              <w:t>665,0</w:t>
            </w:r>
          </w:p>
        </w:tc>
        <w:tc>
          <w:tcPr>
            <w:tcW w:w="1701" w:type="dxa"/>
          </w:tcPr>
          <w:p w:rsidR="001B5DF5" w:rsidRDefault="001B5DF5">
            <w:pPr>
              <w:pStyle w:val="ConsPlusNormal"/>
              <w:jc w:val="center"/>
            </w:pPr>
            <w:r>
              <w:t>-</w:t>
            </w:r>
          </w:p>
        </w:tc>
        <w:tc>
          <w:tcPr>
            <w:tcW w:w="1247" w:type="dxa"/>
          </w:tcPr>
          <w:p w:rsidR="001B5DF5" w:rsidRDefault="001B5DF5">
            <w:pPr>
              <w:pStyle w:val="ConsPlusNormal"/>
              <w:jc w:val="center"/>
            </w:pPr>
            <w:r>
              <w:t>665,0</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871" w:type="dxa"/>
          </w:tcPr>
          <w:p w:rsidR="001B5DF5" w:rsidRDefault="001B5DF5">
            <w:pPr>
              <w:pStyle w:val="ConsPlusNormal"/>
              <w:jc w:val="center"/>
            </w:pPr>
            <w:r>
              <w:t>2020</w:t>
            </w:r>
          </w:p>
        </w:tc>
        <w:tc>
          <w:tcPr>
            <w:tcW w:w="1304" w:type="dxa"/>
          </w:tcPr>
          <w:p w:rsidR="001B5DF5" w:rsidRDefault="001B5DF5">
            <w:pPr>
              <w:pStyle w:val="ConsPlusNormal"/>
              <w:jc w:val="center"/>
            </w:pPr>
            <w:r>
              <w:t>665,0</w:t>
            </w:r>
          </w:p>
        </w:tc>
        <w:tc>
          <w:tcPr>
            <w:tcW w:w="1701" w:type="dxa"/>
          </w:tcPr>
          <w:p w:rsidR="001B5DF5" w:rsidRDefault="001B5DF5">
            <w:pPr>
              <w:pStyle w:val="ConsPlusNormal"/>
              <w:jc w:val="center"/>
            </w:pPr>
            <w:r>
              <w:t>-</w:t>
            </w:r>
          </w:p>
        </w:tc>
        <w:tc>
          <w:tcPr>
            <w:tcW w:w="1247" w:type="dxa"/>
          </w:tcPr>
          <w:p w:rsidR="001B5DF5" w:rsidRDefault="001B5DF5">
            <w:pPr>
              <w:pStyle w:val="ConsPlusNormal"/>
              <w:jc w:val="center"/>
            </w:pPr>
            <w:r>
              <w:t>665,0</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871" w:type="dxa"/>
          </w:tcPr>
          <w:p w:rsidR="001B5DF5" w:rsidRDefault="001B5DF5">
            <w:pPr>
              <w:pStyle w:val="ConsPlusNormal"/>
              <w:jc w:val="center"/>
            </w:pPr>
            <w:r>
              <w:t>2021</w:t>
            </w:r>
          </w:p>
        </w:tc>
        <w:tc>
          <w:tcPr>
            <w:tcW w:w="1304" w:type="dxa"/>
          </w:tcPr>
          <w:p w:rsidR="001B5DF5" w:rsidRDefault="001B5DF5">
            <w:pPr>
              <w:pStyle w:val="ConsPlusNormal"/>
              <w:jc w:val="center"/>
            </w:pPr>
            <w:r>
              <w:t>665,0</w:t>
            </w:r>
          </w:p>
        </w:tc>
        <w:tc>
          <w:tcPr>
            <w:tcW w:w="1701" w:type="dxa"/>
          </w:tcPr>
          <w:p w:rsidR="001B5DF5" w:rsidRDefault="001B5DF5">
            <w:pPr>
              <w:pStyle w:val="ConsPlusNormal"/>
              <w:jc w:val="center"/>
            </w:pPr>
            <w:r>
              <w:t>-</w:t>
            </w:r>
          </w:p>
        </w:tc>
        <w:tc>
          <w:tcPr>
            <w:tcW w:w="1247" w:type="dxa"/>
          </w:tcPr>
          <w:p w:rsidR="001B5DF5" w:rsidRDefault="001B5DF5">
            <w:pPr>
              <w:pStyle w:val="ConsPlusNormal"/>
              <w:jc w:val="center"/>
            </w:pPr>
            <w:r>
              <w:t>665,0</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871" w:type="dxa"/>
          </w:tcPr>
          <w:p w:rsidR="001B5DF5" w:rsidRDefault="001B5DF5">
            <w:pPr>
              <w:pStyle w:val="ConsPlusNormal"/>
              <w:jc w:val="center"/>
            </w:pPr>
            <w:r>
              <w:t>2022</w:t>
            </w:r>
          </w:p>
        </w:tc>
        <w:tc>
          <w:tcPr>
            <w:tcW w:w="1304" w:type="dxa"/>
          </w:tcPr>
          <w:p w:rsidR="001B5DF5" w:rsidRDefault="001B5DF5">
            <w:pPr>
              <w:pStyle w:val="ConsPlusNormal"/>
              <w:jc w:val="center"/>
            </w:pPr>
            <w:r>
              <w:t>665,0</w:t>
            </w:r>
          </w:p>
        </w:tc>
        <w:tc>
          <w:tcPr>
            <w:tcW w:w="1701" w:type="dxa"/>
          </w:tcPr>
          <w:p w:rsidR="001B5DF5" w:rsidRDefault="001B5DF5">
            <w:pPr>
              <w:pStyle w:val="ConsPlusNormal"/>
              <w:jc w:val="center"/>
            </w:pPr>
            <w:r>
              <w:t>-</w:t>
            </w:r>
          </w:p>
        </w:tc>
        <w:tc>
          <w:tcPr>
            <w:tcW w:w="1247" w:type="dxa"/>
          </w:tcPr>
          <w:p w:rsidR="001B5DF5" w:rsidRDefault="001B5DF5">
            <w:pPr>
              <w:pStyle w:val="ConsPlusNormal"/>
              <w:jc w:val="center"/>
            </w:pPr>
            <w:r>
              <w:t>665,0</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871" w:type="dxa"/>
          </w:tcPr>
          <w:p w:rsidR="001B5DF5" w:rsidRDefault="001B5DF5">
            <w:pPr>
              <w:pStyle w:val="ConsPlusNormal"/>
              <w:jc w:val="center"/>
            </w:pPr>
            <w:r>
              <w:t>2023</w:t>
            </w:r>
          </w:p>
        </w:tc>
        <w:tc>
          <w:tcPr>
            <w:tcW w:w="1304" w:type="dxa"/>
          </w:tcPr>
          <w:p w:rsidR="001B5DF5" w:rsidRDefault="001B5DF5">
            <w:pPr>
              <w:pStyle w:val="ConsPlusNormal"/>
              <w:jc w:val="center"/>
            </w:pPr>
            <w:r>
              <w:t>665,0</w:t>
            </w:r>
          </w:p>
        </w:tc>
        <w:tc>
          <w:tcPr>
            <w:tcW w:w="1701" w:type="dxa"/>
          </w:tcPr>
          <w:p w:rsidR="001B5DF5" w:rsidRDefault="001B5DF5">
            <w:pPr>
              <w:pStyle w:val="ConsPlusNormal"/>
              <w:jc w:val="center"/>
            </w:pPr>
            <w:r>
              <w:t>-</w:t>
            </w:r>
          </w:p>
        </w:tc>
        <w:tc>
          <w:tcPr>
            <w:tcW w:w="1247" w:type="dxa"/>
          </w:tcPr>
          <w:p w:rsidR="001B5DF5" w:rsidRDefault="001B5DF5">
            <w:pPr>
              <w:pStyle w:val="ConsPlusNormal"/>
              <w:jc w:val="center"/>
            </w:pPr>
            <w:r>
              <w:t>665,0</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871" w:type="dxa"/>
          </w:tcPr>
          <w:p w:rsidR="001B5DF5" w:rsidRDefault="001B5DF5">
            <w:pPr>
              <w:pStyle w:val="ConsPlusNormal"/>
              <w:jc w:val="center"/>
            </w:pPr>
            <w:r>
              <w:t>2024</w:t>
            </w:r>
          </w:p>
        </w:tc>
        <w:tc>
          <w:tcPr>
            <w:tcW w:w="1304" w:type="dxa"/>
          </w:tcPr>
          <w:p w:rsidR="001B5DF5" w:rsidRDefault="001B5DF5">
            <w:pPr>
              <w:pStyle w:val="ConsPlusNormal"/>
              <w:jc w:val="center"/>
            </w:pPr>
            <w:r>
              <w:t>665,0</w:t>
            </w:r>
          </w:p>
        </w:tc>
        <w:tc>
          <w:tcPr>
            <w:tcW w:w="1701" w:type="dxa"/>
          </w:tcPr>
          <w:p w:rsidR="001B5DF5" w:rsidRDefault="001B5DF5">
            <w:pPr>
              <w:pStyle w:val="ConsPlusNormal"/>
              <w:jc w:val="center"/>
            </w:pPr>
            <w:r>
              <w:t>-</w:t>
            </w:r>
          </w:p>
        </w:tc>
        <w:tc>
          <w:tcPr>
            <w:tcW w:w="1247" w:type="dxa"/>
          </w:tcPr>
          <w:p w:rsidR="001B5DF5" w:rsidRDefault="001B5DF5">
            <w:pPr>
              <w:pStyle w:val="ConsPlusNormal"/>
              <w:jc w:val="center"/>
            </w:pPr>
            <w:r>
              <w:t>665,0</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871" w:type="dxa"/>
          </w:tcPr>
          <w:p w:rsidR="001B5DF5" w:rsidRDefault="001B5DF5">
            <w:pPr>
              <w:pStyle w:val="ConsPlusNormal"/>
              <w:jc w:val="center"/>
            </w:pPr>
            <w:r>
              <w:t>2025</w:t>
            </w:r>
          </w:p>
        </w:tc>
        <w:tc>
          <w:tcPr>
            <w:tcW w:w="1304" w:type="dxa"/>
          </w:tcPr>
          <w:p w:rsidR="001B5DF5" w:rsidRDefault="001B5DF5">
            <w:pPr>
              <w:pStyle w:val="ConsPlusNormal"/>
              <w:jc w:val="center"/>
            </w:pPr>
            <w:r>
              <w:t>665,0</w:t>
            </w:r>
          </w:p>
        </w:tc>
        <w:tc>
          <w:tcPr>
            <w:tcW w:w="1701" w:type="dxa"/>
          </w:tcPr>
          <w:p w:rsidR="001B5DF5" w:rsidRDefault="001B5DF5">
            <w:pPr>
              <w:pStyle w:val="ConsPlusNormal"/>
              <w:jc w:val="center"/>
            </w:pPr>
            <w:r>
              <w:t>-</w:t>
            </w:r>
          </w:p>
        </w:tc>
        <w:tc>
          <w:tcPr>
            <w:tcW w:w="1247" w:type="dxa"/>
          </w:tcPr>
          <w:p w:rsidR="001B5DF5" w:rsidRDefault="001B5DF5">
            <w:pPr>
              <w:pStyle w:val="ConsPlusNormal"/>
              <w:jc w:val="center"/>
            </w:pPr>
            <w:r>
              <w:t>665,0</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871" w:type="dxa"/>
          </w:tcPr>
          <w:p w:rsidR="001B5DF5" w:rsidRDefault="001B5DF5">
            <w:pPr>
              <w:pStyle w:val="ConsPlusNormal"/>
              <w:jc w:val="center"/>
            </w:pPr>
            <w:r>
              <w:t>2026</w:t>
            </w:r>
          </w:p>
        </w:tc>
        <w:tc>
          <w:tcPr>
            <w:tcW w:w="1304" w:type="dxa"/>
          </w:tcPr>
          <w:p w:rsidR="001B5DF5" w:rsidRDefault="001B5DF5">
            <w:pPr>
              <w:pStyle w:val="ConsPlusNormal"/>
              <w:jc w:val="center"/>
            </w:pPr>
            <w:r>
              <w:t>665,0</w:t>
            </w:r>
          </w:p>
        </w:tc>
        <w:tc>
          <w:tcPr>
            <w:tcW w:w="1701" w:type="dxa"/>
          </w:tcPr>
          <w:p w:rsidR="001B5DF5" w:rsidRDefault="001B5DF5">
            <w:pPr>
              <w:pStyle w:val="ConsPlusNormal"/>
              <w:jc w:val="center"/>
            </w:pPr>
            <w:r>
              <w:t>-</w:t>
            </w:r>
          </w:p>
        </w:tc>
        <w:tc>
          <w:tcPr>
            <w:tcW w:w="1247" w:type="dxa"/>
          </w:tcPr>
          <w:p w:rsidR="001B5DF5" w:rsidRDefault="001B5DF5">
            <w:pPr>
              <w:pStyle w:val="ConsPlusNormal"/>
              <w:jc w:val="center"/>
            </w:pPr>
            <w:r>
              <w:t>665,0</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871" w:type="dxa"/>
            <w:vMerge w:val="restart"/>
          </w:tcPr>
          <w:p w:rsidR="001B5DF5" w:rsidRDefault="001B5DF5">
            <w:pPr>
              <w:pStyle w:val="ConsPlusNormal"/>
              <w:jc w:val="center"/>
            </w:pPr>
            <w:r>
              <w:t>Всего</w:t>
            </w:r>
          </w:p>
        </w:tc>
        <w:tc>
          <w:tcPr>
            <w:tcW w:w="1304" w:type="dxa"/>
          </w:tcPr>
          <w:p w:rsidR="001B5DF5" w:rsidRDefault="001B5DF5">
            <w:pPr>
              <w:pStyle w:val="ConsPlusNormal"/>
              <w:jc w:val="center"/>
            </w:pPr>
            <w:r>
              <w:t>7046,0</w:t>
            </w:r>
          </w:p>
        </w:tc>
        <w:tc>
          <w:tcPr>
            <w:tcW w:w="1701" w:type="dxa"/>
          </w:tcPr>
          <w:p w:rsidR="001B5DF5" w:rsidRDefault="001B5DF5">
            <w:pPr>
              <w:pStyle w:val="ConsPlusNormal"/>
              <w:jc w:val="center"/>
            </w:pPr>
            <w:r>
              <w:t>-</w:t>
            </w:r>
          </w:p>
        </w:tc>
        <w:tc>
          <w:tcPr>
            <w:tcW w:w="1247" w:type="dxa"/>
          </w:tcPr>
          <w:p w:rsidR="001B5DF5" w:rsidRDefault="001B5DF5">
            <w:pPr>
              <w:pStyle w:val="ConsPlusNormal"/>
              <w:jc w:val="center"/>
            </w:pPr>
            <w:r>
              <w:t>7046,0</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c>
          <w:tcPr>
            <w:tcW w:w="1871" w:type="dxa"/>
            <w:vMerge/>
          </w:tcPr>
          <w:p w:rsidR="001B5DF5" w:rsidRDefault="001B5DF5">
            <w:pPr>
              <w:pStyle w:val="ConsPlusNormal"/>
            </w:pPr>
          </w:p>
        </w:tc>
        <w:tc>
          <w:tcPr>
            <w:tcW w:w="1304" w:type="dxa"/>
          </w:tcPr>
          <w:p w:rsidR="001B5DF5" w:rsidRDefault="001B5DF5">
            <w:pPr>
              <w:pStyle w:val="ConsPlusNormal"/>
              <w:jc w:val="center"/>
            </w:pPr>
            <w:r>
              <w:t>339,0 &lt;*&gt;</w:t>
            </w:r>
          </w:p>
        </w:tc>
        <w:tc>
          <w:tcPr>
            <w:tcW w:w="1701" w:type="dxa"/>
          </w:tcPr>
          <w:p w:rsidR="001B5DF5" w:rsidRDefault="001B5DF5">
            <w:pPr>
              <w:pStyle w:val="ConsPlusNormal"/>
              <w:jc w:val="center"/>
            </w:pPr>
            <w:r>
              <w:t>-</w:t>
            </w:r>
          </w:p>
        </w:tc>
        <w:tc>
          <w:tcPr>
            <w:tcW w:w="1247" w:type="dxa"/>
          </w:tcPr>
          <w:p w:rsidR="001B5DF5" w:rsidRDefault="001B5DF5">
            <w:pPr>
              <w:pStyle w:val="ConsPlusNormal"/>
              <w:jc w:val="center"/>
            </w:pPr>
            <w:r>
              <w:t>339,0 &lt;*&gt;</w:t>
            </w:r>
          </w:p>
        </w:tc>
        <w:tc>
          <w:tcPr>
            <w:tcW w:w="1247" w:type="dxa"/>
          </w:tcPr>
          <w:p w:rsidR="001B5DF5" w:rsidRDefault="001B5DF5">
            <w:pPr>
              <w:pStyle w:val="ConsPlusNormal"/>
              <w:jc w:val="center"/>
            </w:pPr>
            <w:r>
              <w:t>-</w:t>
            </w:r>
          </w:p>
        </w:tc>
        <w:tc>
          <w:tcPr>
            <w:tcW w:w="1701" w:type="dxa"/>
          </w:tcPr>
          <w:p w:rsidR="001B5DF5" w:rsidRDefault="001B5DF5">
            <w:pPr>
              <w:pStyle w:val="ConsPlusNormal"/>
              <w:jc w:val="center"/>
            </w:pPr>
            <w:r>
              <w:t>-</w:t>
            </w:r>
          </w:p>
        </w:tc>
      </w:tr>
      <w:tr w:rsidR="001B5DF5">
        <w:tblPrEx>
          <w:tblBorders>
            <w:insideH w:val="nil"/>
          </w:tblBorders>
        </w:tblPrEx>
        <w:tc>
          <w:tcPr>
            <w:tcW w:w="9071" w:type="dxa"/>
            <w:gridSpan w:val="6"/>
            <w:tcBorders>
              <w:bottom w:val="nil"/>
            </w:tcBorders>
          </w:tcPr>
          <w:p w:rsidR="001B5DF5" w:rsidRDefault="001B5DF5">
            <w:pPr>
              <w:pStyle w:val="ConsPlusNormal"/>
              <w:ind w:firstLine="540"/>
              <w:jc w:val="both"/>
            </w:pPr>
            <w:r>
              <w:t>--------------------------------</w:t>
            </w:r>
          </w:p>
          <w:p w:rsidR="001B5DF5" w:rsidRDefault="001B5DF5">
            <w:pPr>
              <w:pStyle w:val="ConsPlusNormal"/>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1B5DF5">
        <w:tblPrEx>
          <w:tblBorders>
            <w:insideH w:val="nil"/>
          </w:tblBorders>
        </w:tblPrEx>
        <w:tc>
          <w:tcPr>
            <w:tcW w:w="9071" w:type="dxa"/>
            <w:gridSpan w:val="6"/>
            <w:tcBorders>
              <w:top w:val="nil"/>
              <w:bottom w:val="nil"/>
            </w:tcBorders>
          </w:tcPr>
          <w:p w:rsidR="001B5DF5" w:rsidRDefault="001B5DF5">
            <w:pPr>
              <w:pStyle w:val="ConsPlusNormal"/>
              <w:ind w:firstLine="540"/>
              <w:jc w:val="both"/>
            </w:pPr>
            <w:r>
              <w:t>&lt;**&gt; С 2023 года указывается объем финансирования подпрограммы за счет средств бюджета Краснодарского края.</w:t>
            </w:r>
          </w:p>
        </w:tc>
      </w:tr>
      <w:tr w:rsidR="001B5DF5">
        <w:tblPrEx>
          <w:tblBorders>
            <w:insideH w:val="nil"/>
          </w:tblBorders>
        </w:tblPrEx>
        <w:tc>
          <w:tcPr>
            <w:tcW w:w="9071" w:type="dxa"/>
            <w:gridSpan w:val="6"/>
            <w:tcBorders>
              <w:top w:val="nil"/>
              <w:bottom w:val="nil"/>
            </w:tcBorders>
          </w:tcPr>
          <w:p w:rsidR="001B5DF5" w:rsidRDefault="001B5DF5">
            <w:pPr>
              <w:pStyle w:val="ConsPlusNormal"/>
              <w:jc w:val="both"/>
            </w:pPr>
            <w:r>
              <w:t xml:space="preserve">(сноска введена </w:t>
            </w:r>
            <w:hyperlink r:id="rId1039">
              <w:r>
                <w:rPr>
                  <w:color w:val="0000FF"/>
                </w:rPr>
                <w:t>Постановлением</w:t>
              </w:r>
            </w:hyperlink>
            <w:r>
              <w:t xml:space="preserve"> Губернатора Краснодарского края от 12.05.2023 N 249)</w:t>
            </w:r>
          </w:p>
        </w:tc>
      </w:tr>
      <w:tr w:rsidR="001B5DF5">
        <w:tblPrEx>
          <w:tblBorders>
            <w:insideH w:val="nil"/>
          </w:tblBorders>
        </w:tblPrEx>
        <w:tc>
          <w:tcPr>
            <w:tcW w:w="9071" w:type="dxa"/>
            <w:gridSpan w:val="6"/>
            <w:tcBorders>
              <w:top w:val="nil"/>
            </w:tcBorders>
          </w:tcPr>
          <w:p w:rsidR="001B5DF5" w:rsidRDefault="001B5DF5">
            <w:pPr>
              <w:pStyle w:val="ConsPlusNormal"/>
              <w:jc w:val="both"/>
            </w:pPr>
            <w:r>
              <w:t xml:space="preserve">(в ред. </w:t>
            </w:r>
            <w:hyperlink r:id="rId1040">
              <w:r>
                <w:rPr>
                  <w:color w:val="0000FF"/>
                </w:rPr>
                <w:t>Постановления</w:t>
              </w:r>
            </w:hyperlink>
            <w:r>
              <w:t xml:space="preserve"> Губернатора Краснодарского края от 30.12.2022 N 1050)</w:t>
            </w:r>
          </w:p>
        </w:tc>
      </w:tr>
    </w:tbl>
    <w:p w:rsidR="001B5DF5" w:rsidRDefault="001B5DF5">
      <w:pPr>
        <w:pStyle w:val="ConsPlusNormal"/>
        <w:jc w:val="both"/>
      </w:pPr>
      <w:r>
        <w:t xml:space="preserve">(в ред. </w:t>
      </w:r>
      <w:hyperlink r:id="rId1041">
        <w:r>
          <w:rPr>
            <w:color w:val="0000FF"/>
          </w:rPr>
          <w:t>Постановления</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Title"/>
        <w:jc w:val="center"/>
        <w:outlineLvl w:val="2"/>
      </w:pPr>
      <w:r>
        <w:t>1. Цель, задачи и целевые показатели достижения цели и</w:t>
      </w:r>
    </w:p>
    <w:p w:rsidR="001B5DF5" w:rsidRDefault="001B5DF5">
      <w:pPr>
        <w:pStyle w:val="ConsPlusTitle"/>
        <w:jc w:val="center"/>
      </w:pPr>
      <w:r>
        <w:t>решения задач, сроки и этапы реализации подпрограммы</w:t>
      </w:r>
    </w:p>
    <w:p w:rsidR="001B5DF5" w:rsidRDefault="001B5DF5">
      <w:pPr>
        <w:pStyle w:val="ConsPlusNormal"/>
        <w:jc w:val="both"/>
      </w:pPr>
    </w:p>
    <w:p w:rsidR="001B5DF5" w:rsidRDefault="001B5DF5">
      <w:pPr>
        <w:pStyle w:val="ConsPlusNormal"/>
        <w:ind w:firstLine="540"/>
        <w:jc w:val="both"/>
      </w:pPr>
      <w:r>
        <w:t xml:space="preserve">Исключен. - </w:t>
      </w:r>
      <w:hyperlink r:id="rId1042">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2"/>
      </w:pPr>
      <w:r>
        <w:lastRenderedPageBreak/>
        <w:t>2. Перечень мероприятий подпрограммы</w:t>
      </w:r>
    </w:p>
    <w:p w:rsidR="001B5DF5" w:rsidRDefault="001B5DF5">
      <w:pPr>
        <w:pStyle w:val="ConsPlusNormal"/>
        <w:jc w:val="both"/>
      </w:pPr>
    </w:p>
    <w:p w:rsidR="001B5DF5" w:rsidRDefault="001B5DF5">
      <w:pPr>
        <w:pStyle w:val="ConsPlusNormal"/>
        <w:ind w:firstLine="540"/>
        <w:jc w:val="both"/>
      </w:pPr>
      <w:r>
        <w:t xml:space="preserve">Мероприятия подпрограммы "Противодействие коррупции в Краснодарском крае", объемы и источники их финансирования приведены в </w:t>
      </w:r>
      <w:hyperlink w:anchor="P14579">
        <w:r>
          <w:rPr>
            <w:color w:val="0000FF"/>
          </w:rPr>
          <w:t>приложении</w:t>
        </w:r>
      </w:hyperlink>
      <w:r>
        <w:t xml:space="preserve"> к подпрограмме.</w:t>
      </w:r>
    </w:p>
    <w:p w:rsidR="001B5DF5" w:rsidRDefault="001B5DF5">
      <w:pPr>
        <w:pStyle w:val="ConsPlusNormal"/>
        <w:jc w:val="both"/>
      </w:pPr>
    </w:p>
    <w:p w:rsidR="001B5DF5" w:rsidRDefault="001B5DF5">
      <w:pPr>
        <w:pStyle w:val="ConsPlusTitle"/>
        <w:jc w:val="center"/>
        <w:outlineLvl w:val="2"/>
      </w:pPr>
      <w:r>
        <w:t>3. Обоснование ресурсного обеспечения подпрограммы</w:t>
      </w:r>
    </w:p>
    <w:p w:rsidR="001B5DF5" w:rsidRDefault="001B5DF5">
      <w:pPr>
        <w:pStyle w:val="ConsPlusNormal"/>
        <w:jc w:val="both"/>
      </w:pPr>
    </w:p>
    <w:p w:rsidR="001B5DF5" w:rsidRDefault="001B5DF5">
      <w:pPr>
        <w:pStyle w:val="ConsPlusNormal"/>
        <w:ind w:firstLine="540"/>
        <w:jc w:val="both"/>
      </w:pPr>
      <w:r>
        <w:t xml:space="preserve">Исключен. - </w:t>
      </w:r>
      <w:hyperlink r:id="rId1043">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2"/>
      </w:pPr>
      <w:r>
        <w:t>4. Механизм реализации подпрограммы</w:t>
      </w:r>
    </w:p>
    <w:p w:rsidR="001B5DF5" w:rsidRDefault="001B5DF5">
      <w:pPr>
        <w:pStyle w:val="ConsPlusNormal"/>
        <w:jc w:val="both"/>
      </w:pPr>
    </w:p>
    <w:p w:rsidR="001B5DF5" w:rsidRDefault="001B5DF5">
      <w:pPr>
        <w:pStyle w:val="ConsPlusNormal"/>
        <w:ind w:firstLine="540"/>
        <w:jc w:val="both"/>
      </w:pPr>
      <w:r>
        <w:t>Текущее управление подпрограммой осуществляет координатор подпрограммы.</w:t>
      </w:r>
    </w:p>
    <w:p w:rsidR="001B5DF5" w:rsidRDefault="001B5DF5">
      <w:pPr>
        <w:pStyle w:val="ConsPlusNormal"/>
        <w:spacing w:before="220"/>
        <w:ind w:firstLine="540"/>
        <w:jc w:val="both"/>
      </w:pPr>
      <w:r>
        <w:t>Реализация подпрограммы осуществляется с участием исполнительных органов Краснодарского края - исполнителей мероприятий подпрограммы.</w:t>
      </w:r>
    </w:p>
    <w:p w:rsidR="001B5DF5" w:rsidRDefault="001B5DF5">
      <w:pPr>
        <w:pStyle w:val="ConsPlusNormal"/>
        <w:jc w:val="both"/>
      </w:pPr>
      <w:r>
        <w:t xml:space="preserve">(в ред. </w:t>
      </w:r>
      <w:hyperlink r:id="rId1044">
        <w:r>
          <w:rPr>
            <w:color w:val="0000FF"/>
          </w:rPr>
          <w:t>Постановления</w:t>
        </w:r>
      </w:hyperlink>
      <w:r>
        <w:t xml:space="preserve"> Губернатора Краснодарского края от 30.12.2022 N 1050)</w:t>
      </w:r>
    </w:p>
    <w:p w:rsidR="001B5DF5" w:rsidRDefault="001B5DF5">
      <w:pPr>
        <w:pStyle w:val="ConsPlusNormal"/>
        <w:spacing w:before="220"/>
        <w:ind w:firstLine="540"/>
        <w:jc w:val="both"/>
      </w:pPr>
      <w:r>
        <w:t>Координатор подпрограммы в процессе реализации подпрограммы:</w:t>
      </w:r>
    </w:p>
    <w:p w:rsidR="001B5DF5" w:rsidRDefault="001B5DF5">
      <w:pPr>
        <w:pStyle w:val="ConsPlusNormal"/>
        <w:spacing w:before="220"/>
        <w:ind w:firstLine="540"/>
        <w:jc w:val="both"/>
      </w:pPr>
      <w:r>
        <w:t>обеспечивает разработку и реализацию подпрограммы;</w:t>
      </w:r>
    </w:p>
    <w:p w:rsidR="001B5DF5" w:rsidRDefault="001B5DF5">
      <w:pPr>
        <w:pStyle w:val="ConsPlusNormal"/>
        <w:spacing w:before="220"/>
        <w:ind w:firstLine="540"/>
        <w:jc w:val="both"/>
      </w:pPr>
      <w:r>
        <w:t>организует работу по достижению целевых показателей подпрограммы;</w:t>
      </w:r>
    </w:p>
    <w:p w:rsidR="001B5DF5" w:rsidRDefault="001B5DF5">
      <w:pPr>
        <w:pStyle w:val="ConsPlusNormal"/>
        <w:spacing w:before="220"/>
        <w:ind w:firstLine="540"/>
        <w:jc w:val="both"/>
      </w:pPr>
      <w:r>
        <w:t>представляет координатору государственной программы отчетность о реализации подпрограммы, а также информацию, необходимую для проведения оценки эффективности реализации государственной программы, мониторинга ее реализации и подготовки доклада о ходе реализации государственной программы;</w:t>
      </w:r>
    </w:p>
    <w:p w:rsidR="001B5DF5" w:rsidRDefault="001B5DF5">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1B5DF5" w:rsidRDefault="001B5DF5">
      <w:pPr>
        <w:pStyle w:val="ConsPlusNormal"/>
        <w:spacing w:before="220"/>
        <w:ind w:firstLine="540"/>
        <w:jc w:val="both"/>
      </w:pPr>
      <w:r>
        <w:t>Государственный заказчик:</w:t>
      </w:r>
    </w:p>
    <w:p w:rsidR="001B5DF5" w:rsidRDefault="001B5DF5">
      <w:pPr>
        <w:pStyle w:val="ConsPlusNormal"/>
        <w:spacing w:before="220"/>
        <w:ind w:firstLine="540"/>
        <w:jc w:val="both"/>
      </w:pPr>
      <w:r>
        <w:t xml:space="preserve">заключает государственные контракты в установленном законодательством порядке согласно Федеральному </w:t>
      </w:r>
      <w:hyperlink r:id="rId1045">
        <w:r>
          <w:rPr>
            <w:color w:val="0000FF"/>
          </w:rPr>
          <w:t>закону</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B5DF5" w:rsidRDefault="001B5DF5">
      <w:pPr>
        <w:pStyle w:val="ConsPlusNormal"/>
        <w:spacing w:before="220"/>
        <w:ind w:firstLine="540"/>
        <w:jc w:val="both"/>
      </w:pPr>
      <w:r>
        <w:t>проводит анализ выполнения мероприятия;</w:t>
      </w:r>
    </w:p>
    <w:p w:rsidR="001B5DF5" w:rsidRDefault="001B5DF5">
      <w:pPr>
        <w:pStyle w:val="ConsPlusNormal"/>
        <w:spacing w:before="220"/>
        <w:ind w:firstLine="540"/>
        <w:jc w:val="both"/>
      </w:pPr>
      <w:r>
        <w:t>несет ответственность за нецелевое и неэффективное использование выделенных в его распоряжение бюджетных средств;</w:t>
      </w:r>
    </w:p>
    <w:p w:rsidR="001B5DF5" w:rsidRDefault="001B5DF5">
      <w:pPr>
        <w:pStyle w:val="ConsPlusNormal"/>
        <w:spacing w:before="220"/>
        <w:ind w:firstLine="540"/>
        <w:jc w:val="both"/>
      </w:pPr>
      <w:r>
        <w:t>осуществляет согласование с координатором подпрограммы возможных сроков выполнения мероприятия, предложений по объемам и источникам финансирования;</w:t>
      </w:r>
    </w:p>
    <w:p w:rsidR="001B5DF5" w:rsidRDefault="001B5DF5">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1B5DF5" w:rsidRDefault="001B5DF5">
      <w:pPr>
        <w:pStyle w:val="ConsPlusNormal"/>
        <w:spacing w:before="220"/>
        <w:ind w:firstLine="540"/>
        <w:jc w:val="both"/>
      </w:pPr>
      <w:r>
        <w:t>Исполнитель:</w:t>
      </w:r>
    </w:p>
    <w:p w:rsidR="001B5DF5" w:rsidRDefault="001B5DF5">
      <w:pPr>
        <w:pStyle w:val="ConsPlusNormal"/>
        <w:spacing w:before="220"/>
        <w:ind w:firstLine="540"/>
        <w:jc w:val="both"/>
      </w:pPr>
      <w:r>
        <w:t>обеспечивает реализацию мероприятия и проводит анализ его выполнения;</w:t>
      </w:r>
    </w:p>
    <w:p w:rsidR="001B5DF5" w:rsidRDefault="001B5DF5">
      <w:pPr>
        <w:pStyle w:val="ConsPlusNormal"/>
        <w:spacing w:before="220"/>
        <w:ind w:firstLine="540"/>
        <w:jc w:val="both"/>
      </w:pPr>
      <w:r>
        <w:t>представляет отчетность координатору подпрограммы о результатах выполнения мероприятия подпрограммы.</w:t>
      </w:r>
    </w:p>
    <w:p w:rsidR="001B5DF5" w:rsidRDefault="001B5DF5">
      <w:pPr>
        <w:pStyle w:val="ConsPlusNormal"/>
        <w:jc w:val="both"/>
      </w:pPr>
    </w:p>
    <w:p w:rsidR="001B5DF5" w:rsidRDefault="001B5DF5">
      <w:pPr>
        <w:pStyle w:val="ConsPlusNormal"/>
        <w:jc w:val="right"/>
      </w:pPr>
      <w:r>
        <w:lastRenderedPageBreak/>
        <w:t>Заместитель министра</w:t>
      </w:r>
    </w:p>
    <w:p w:rsidR="001B5DF5" w:rsidRDefault="001B5DF5">
      <w:pPr>
        <w:pStyle w:val="ConsPlusNormal"/>
        <w:jc w:val="right"/>
      </w:pPr>
      <w:r>
        <w:t>гражданской обороны, чрезвычайных ситуаций</w:t>
      </w:r>
    </w:p>
    <w:p w:rsidR="001B5DF5" w:rsidRDefault="001B5DF5">
      <w:pPr>
        <w:pStyle w:val="ConsPlusNormal"/>
        <w:jc w:val="right"/>
      </w:pPr>
      <w:r>
        <w:t>и региональной безопасности</w:t>
      </w:r>
    </w:p>
    <w:p w:rsidR="001B5DF5" w:rsidRDefault="001B5DF5">
      <w:pPr>
        <w:pStyle w:val="ConsPlusNormal"/>
        <w:jc w:val="right"/>
      </w:pPr>
      <w:r>
        <w:t>Краснодарского края</w:t>
      </w:r>
    </w:p>
    <w:p w:rsidR="001B5DF5" w:rsidRDefault="001B5DF5">
      <w:pPr>
        <w:pStyle w:val="ConsPlusNormal"/>
        <w:jc w:val="right"/>
      </w:pPr>
      <w:r>
        <w:t>Э.Е.МОВСЕСЯН</w:t>
      </w: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2"/>
      </w:pPr>
      <w:r>
        <w:t>Приложение</w:t>
      </w:r>
    </w:p>
    <w:p w:rsidR="001B5DF5" w:rsidRDefault="001B5DF5">
      <w:pPr>
        <w:pStyle w:val="ConsPlusNormal"/>
        <w:jc w:val="right"/>
      </w:pPr>
      <w:r>
        <w:t>к подпрограмме</w:t>
      </w:r>
    </w:p>
    <w:p w:rsidR="001B5DF5" w:rsidRDefault="001B5DF5">
      <w:pPr>
        <w:pStyle w:val="ConsPlusNormal"/>
        <w:jc w:val="right"/>
      </w:pPr>
      <w:r>
        <w:t>"Противодействие коррупции</w:t>
      </w:r>
    </w:p>
    <w:p w:rsidR="001B5DF5" w:rsidRDefault="001B5DF5">
      <w:pPr>
        <w:pStyle w:val="ConsPlusNormal"/>
        <w:jc w:val="right"/>
      </w:pPr>
      <w:r>
        <w:t>в Краснодарском крае"</w:t>
      </w:r>
    </w:p>
    <w:p w:rsidR="001B5DF5" w:rsidRDefault="001B5DF5">
      <w:pPr>
        <w:pStyle w:val="ConsPlusNormal"/>
        <w:jc w:val="right"/>
      </w:pPr>
      <w:r>
        <w:t>государственной программы</w:t>
      </w:r>
    </w:p>
    <w:p w:rsidR="001B5DF5" w:rsidRDefault="001B5DF5">
      <w:pPr>
        <w:pStyle w:val="ConsPlusNormal"/>
        <w:jc w:val="right"/>
      </w:pPr>
      <w:r>
        <w:t>Краснодарского края</w:t>
      </w:r>
    </w:p>
    <w:p w:rsidR="001B5DF5" w:rsidRDefault="001B5DF5">
      <w:pPr>
        <w:pStyle w:val="ConsPlusNormal"/>
        <w:jc w:val="right"/>
      </w:pPr>
      <w:r>
        <w:t>"Обеспечение безопасности</w:t>
      </w:r>
    </w:p>
    <w:p w:rsidR="001B5DF5" w:rsidRDefault="001B5DF5">
      <w:pPr>
        <w:pStyle w:val="ConsPlusNormal"/>
        <w:jc w:val="right"/>
      </w:pPr>
      <w:r>
        <w:t>населения"</w:t>
      </w:r>
    </w:p>
    <w:p w:rsidR="001B5DF5" w:rsidRDefault="001B5DF5">
      <w:pPr>
        <w:pStyle w:val="ConsPlusNormal"/>
        <w:jc w:val="both"/>
      </w:pPr>
    </w:p>
    <w:p w:rsidR="001B5DF5" w:rsidRDefault="001B5DF5">
      <w:pPr>
        <w:pStyle w:val="ConsPlusTitle"/>
        <w:jc w:val="center"/>
      </w:pPr>
      <w:bookmarkStart w:id="62" w:name="P14579"/>
      <w:bookmarkEnd w:id="62"/>
      <w:r>
        <w:t>ПЕРЕЧЕНЬ</w:t>
      </w:r>
    </w:p>
    <w:p w:rsidR="001B5DF5" w:rsidRDefault="001B5DF5">
      <w:pPr>
        <w:pStyle w:val="ConsPlusTitle"/>
        <w:jc w:val="center"/>
      </w:pPr>
      <w:r>
        <w:t>МЕРОПРИЯТИЙ ПОДПРОГРАММЫ "ПРОТИВОДЕЙСТВИЕ КОРРУПЦИИ</w:t>
      </w:r>
    </w:p>
    <w:p w:rsidR="001B5DF5" w:rsidRDefault="001B5DF5">
      <w:pPr>
        <w:pStyle w:val="ConsPlusTitle"/>
        <w:jc w:val="center"/>
      </w:pPr>
      <w:r>
        <w:t>В КРАСНОДАРСКОМ КРАЕ"</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t>(в ред. Постановлений главы администрации (губернатора)</w:t>
            </w:r>
          </w:p>
          <w:p w:rsidR="001B5DF5" w:rsidRDefault="001B5DF5">
            <w:pPr>
              <w:pStyle w:val="ConsPlusNormal"/>
              <w:jc w:val="center"/>
            </w:pPr>
            <w:r>
              <w:rPr>
                <w:color w:val="392C69"/>
              </w:rPr>
              <w:t xml:space="preserve">Краснодарского края от 19.01.2016 </w:t>
            </w:r>
            <w:hyperlink r:id="rId1046">
              <w:r>
                <w:rPr>
                  <w:color w:val="0000FF"/>
                </w:rPr>
                <w:t>N 5</w:t>
              </w:r>
            </w:hyperlink>
            <w:r>
              <w:rPr>
                <w:color w:val="392C69"/>
              </w:rPr>
              <w:t xml:space="preserve">, от 28.07.2016 </w:t>
            </w:r>
            <w:hyperlink r:id="rId1047">
              <w:r>
                <w:rPr>
                  <w:color w:val="0000FF"/>
                </w:rPr>
                <w:t>N 537</w:t>
              </w:r>
            </w:hyperlink>
            <w:r>
              <w:rPr>
                <w:color w:val="392C69"/>
              </w:rPr>
              <w:t>,</w:t>
            </w:r>
          </w:p>
          <w:p w:rsidR="001B5DF5" w:rsidRDefault="001B5DF5">
            <w:pPr>
              <w:pStyle w:val="ConsPlusNormal"/>
              <w:jc w:val="center"/>
            </w:pPr>
            <w:r>
              <w:rPr>
                <w:color w:val="392C69"/>
              </w:rPr>
              <w:t xml:space="preserve">от 03.05.2017 </w:t>
            </w:r>
            <w:hyperlink r:id="rId1048">
              <w:r>
                <w:rPr>
                  <w:color w:val="0000FF"/>
                </w:rPr>
                <w:t>N 323</w:t>
              </w:r>
            </w:hyperlink>
            <w:r>
              <w:rPr>
                <w:color w:val="392C69"/>
              </w:rPr>
              <w:t xml:space="preserve">, от 06.09.2017 </w:t>
            </w:r>
            <w:hyperlink r:id="rId1049">
              <w:r>
                <w:rPr>
                  <w:color w:val="0000FF"/>
                </w:rPr>
                <w:t>N 664</w:t>
              </w:r>
            </w:hyperlink>
            <w:r>
              <w:rPr>
                <w:color w:val="392C69"/>
              </w:rPr>
              <w:t xml:space="preserve">, от 28.04.2018 </w:t>
            </w:r>
            <w:hyperlink r:id="rId1050">
              <w:r>
                <w:rPr>
                  <w:color w:val="0000FF"/>
                </w:rPr>
                <w:t>N 225</w:t>
              </w:r>
            </w:hyperlink>
            <w:r>
              <w:rPr>
                <w:color w:val="392C69"/>
              </w:rPr>
              <w:t>,</w:t>
            </w:r>
          </w:p>
          <w:p w:rsidR="001B5DF5" w:rsidRDefault="001B5DF5">
            <w:pPr>
              <w:pStyle w:val="ConsPlusNormal"/>
              <w:jc w:val="center"/>
            </w:pPr>
            <w:r>
              <w:rPr>
                <w:color w:val="392C69"/>
              </w:rPr>
              <w:t xml:space="preserve">от 20.12.2018 </w:t>
            </w:r>
            <w:hyperlink r:id="rId1051">
              <w:r>
                <w:rPr>
                  <w:color w:val="0000FF"/>
                </w:rPr>
                <w:t>N 838</w:t>
              </w:r>
            </w:hyperlink>
            <w:r>
              <w:rPr>
                <w:color w:val="392C69"/>
              </w:rPr>
              <w:t xml:space="preserve">, от 06.08.2019 </w:t>
            </w:r>
            <w:hyperlink r:id="rId1052">
              <w:r>
                <w:rPr>
                  <w:color w:val="0000FF"/>
                </w:rPr>
                <w:t>N 494</w:t>
              </w:r>
            </w:hyperlink>
            <w:r>
              <w:rPr>
                <w:color w:val="392C69"/>
              </w:rPr>
              <w:t xml:space="preserve">, от 27.12.2019 </w:t>
            </w:r>
            <w:hyperlink r:id="rId1053">
              <w:r>
                <w:rPr>
                  <w:color w:val="0000FF"/>
                </w:rPr>
                <w:t>N 928</w:t>
              </w:r>
            </w:hyperlink>
            <w:r>
              <w:rPr>
                <w:color w:val="392C69"/>
              </w:rPr>
              <w:t>,</w:t>
            </w:r>
          </w:p>
          <w:p w:rsidR="001B5DF5" w:rsidRDefault="001B5DF5">
            <w:pPr>
              <w:pStyle w:val="ConsPlusNormal"/>
              <w:jc w:val="center"/>
            </w:pPr>
            <w:r>
              <w:rPr>
                <w:color w:val="392C69"/>
              </w:rPr>
              <w:t xml:space="preserve">от 12.11.2020 </w:t>
            </w:r>
            <w:hyperlink r:id="rId1054">
              <w:r>
                <w:rPr>
                  <w:color w:val="0000FF"/>
                </w:rPr>
                <w:t>N 720</w:t>
              </w:r>
            </w:hyperlink>
            <w:r>
              <w:rPr>
                <w:color w:val="392C69"/>
              </w:rPr>
              <w:t xml:space="preserve">, от 21.07.2021 </w:t>
            </w:r>
            <w:hyperlink r:id="rId1055">
              <w:r>
                <w:rPr>
                  <w:color w:val="0000FF"/>
                </w:rPr>
                <w:t>N 417</w:t>
              </w:r>
            </w:hyperlink>
            <w:r>
              <w:rPr>
                <w:color w:val="392C69"/>
              </w:rPr>
              <w:t>,</w:t>
            </w:r>
          </w:p>
          <w:p w:rsidR="001B5DF5" w:rsidRDefault="001B5DF5">
            <w:pPr>
              <w:pStyle w:val="ConsPlusNormal"/>
              <w:jc w:val="center"/>
            </w:pPr>
            <w:r>
              <w:rPr>
                <w:color w:val="392C69"/>
              </w:rPr>
              <w:t>Постановлений Губернатора Краснодарского края</w:t>
            </w:r>
          </w:p>
          <w:p w:rsidR="001B5DF5" w:rsidRDefault="001B5DF5">
            <w:pPr>
              <w:pStyle w:val="ConsPlusNormal"/>
              <w:jc w:val="center"/>
            </w:pPr>
            <w:r>
              <w:rPr>
                <w:color w:val="392C69"/>
              </w:rPr>
              <w:t xml:space="preserve">от 30.12.2022 </w:t>
            </w:r>
            <w:hyperlink r:id="rId1056">
              <w:r>
                <w:rPr>
                  <w:color w:val="0000FF"/>
                </w:rPr>
                <w:t>N 1050</w:t>
              </w:r>
            </w:hyperlink>
            <w:r>
              <w:rPr>
                <w:color w:val="392C69"/>
              </w:rPr>
              <w:t xml:space="preserve">, от 12.05.2023 </w:t>
            </w:r>
            <w:hyperlink r:id="rId1057">
              <w:r>
                <w:rPr>
                  <w:color w:val="0000FF"/>
                </w:rPr>
                <w:t>N 249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Title"/>
        <w:jc w:val="center"/>
        <w:outlineLvl w:val="3"/>
      </w:pPr>
      <w:r>
        <w:t>Перечень мероприятий подпрограммы "Противодействие</w:t>
      </w:r>
    </w:p>
    <w:p w:rsidR="001B5DF5" w:rsidRDefault="001B5DF5">
      <w:pPr>
        <w:pStyle w:val="ConsPlusTitle"/>
        <w:jc w:val="center"/>
      </w:pPr>
      <w:r>
        <w:t>коррупции в Краснодарском крае" I этапа</w:t>
      </w:r>
    </w:p>
    <w:p w:rsidR="001B5DF5" w:rsidRDefault="001B5DF5">
      <w:pPr>
        <w:pStyle w:val="ConsPlusNormal"/>
        <w:jc w:val="center"/>
      </w:pPr>
      <w:r>
        <w:t xml:space="preserve">(наименование введено </w:t>
      </w:r>
      <w:hyperlink r:id="rId1058">
        <w:r>
          <w:rPr>
            <w:color w:val="0000FF"/>
          </w:rPr>
          <w:t>Постановлением</w:t>
        </w:r>
      </w:hyperlink>
      <w:r>
        <w:t xml:space="preserve"> главы администрации</w:t>
      </w:r>
    </w:p>
    <w:p w:rsidR="001B5DF5" w:rsidRDefault="001B5DF5">
      <w:pPr>
        <w:pStyle w:val="ConsPlusNormal"/>
        <w:jc w:val="center"/>
      </w:pPr>
      <w:r>
        <w:t>(губернатора) Краснодарского края от 06.08.2019 N 494)</w:t>
      </w:r>
    </w:p>
    <w:p w:rsidR="001B5DF5" w:rsidRDefault="001B5DF5">
      <w:pPr>
        <w:pStyle w:val="ConsPlusNormal"/>
        <w:jc w:val="both"/>
      </w:pPr>
    </w:p>
    <w:p w:rsidR="001B5DF5" w:rsidRDefault="001B5DF5">
      <w:pPr>
        <w:pStyle w:val="ConsPlusNormal"/>
        <w:jc w:val="right"/>
      </w:pPr>
      <w:r>
        <w:t xml:space="preserve">Таблица </w:t>
      </w:r>
      <w:hyperlink r:id="rId1059">
        <w:r>
          <w:rPr>
            <w:color w:val="0000FF"/>
          </w:rPr>
          <w:t>1</w:t>
        </w:r>
      </w:hyperlink>
    </w:p>
    <w:p w:rsidR="001B5DF5" w:rsidRDefault="001B5DF5">
      <w:pPr>
        <w:pStyle w:val="ConsPlusNormal"/>
        <w:jc w:val="both"/>
      </w:pPr>
    </w:p>
    <w:p w:rsidR="001B5DF5" w:rsidRDefault="001B5DF5">
      <w:pPr>
        <w:pStyle w:val="ConsPlusNormal"/>
        <w:sectPr w:rsidR="001B5DF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7"/>
        <w:gridCol w:w="2551"/>
        <w:gridCol w:w="667"/>
        <w:gridCol w:w="1099"/>
        <w:gridCol w:w="1138"/>
        <w:gridCol w:w="1277"/>
        <w:gridCol w:w="1134"/>
        <w:gridCol w:w="1205"/>
        <w:gridCol w:w="972"/>
        <w:gridCol w:w="1757"/>
        <w:gridCol w:w="1814"/>
      </w:tblGrid>
      <w:tr w:rsidR="001B5DF5">
        <w:tc>
          <w:tcPr>
            <w:tcW w:w="797" w:type="dxa"/>
            <w:vMerge w:val="restart"/>
          </w:tcPr>
          <w:p w:rsidR="001B5DF5" w:rsidRDefault="001B5DF5">
            <w:pPr>
              <w:pStyle w:val="ConsPlusNormal"/>
              <w:jc w:val="center"/>
            </w:pPr>
            <w:r>
              <w:lastRenderedPageBreak/>
              <w:t>N п/п</w:t>
            </w:r>
          </w:p>
        </w:tc>
        <w:tc>
          <w:tcPr>
            <w:tcW w:w="2551" w:type="dxa"/>
            <w:vMerge w:val="restart"/>
          </w:tcPr>
          <w:p w:rsidR="001B5DF5" w:rsidRDefault="001B5DF5">
            <w:pPr>
              <w:pStyle w:val="ConsPlusNormal"/>
              <w:jc w:val="center"/>
            </w:pPr>
            <w:r>
              <w:t>Наименование мероприятия</w:t>
            </w:r>
          </w:p>
        </w:tc>
        <w:tc>
          <w:tcPr>
            <w:tcW w:w="667" w:type="dxa"/>
            <w:vMerge w:val="restart"/>
          </w:tcPr>
          <w:p w:rsidR="001B5DF5" w:rsidRDefault="001B5DF5">
            <w:pPr>
              <w:pStyle w:val="ConsPlusNormal"/>
              <w:jc w:val="center"/>
            </w:pPr>
            <w:r>
              <w:t>Статус</w:t>
            </w:r>
          </w:p>
        </w:tc>
        <w:tc>
          <w:tcPr>
            <w:tcW w:w="1099" w:type="dxa"/>
            <w:vMerge w:val="restart"/>
          </w:tcPr>
          <w:p w:rsidR="001B5DF5" w:rsidRDefault="001B5DF5">
            <w:pPr>
              <w:pStyle w:val="ConsPlusNormal"/>
              <w:jc w:val="center"/>
            </w:pPr>
            <w:r>
              <w:t>Годы реализации</w:t>
            </w:r>
          </w:p>
        </w:tc>
        <w:tc>
          <w:tcPr>
            <w:tcW w:w="5726" w:type="dxa"/>
            <w:gridSpan w:val="5"/>
          </w:tcPr>
          <w:p w:rsidR="001B5DF5" w:rsidRDefault="001B5DF5">
            <w:pPr>
              <w:pStyle w:val="ConsPlusNormal"/>
              <w:jc w:val="center"/>
            </w:pPr>
            <w:r>
              <w:t>Объем финансирования, тыс. рублей</w:t>
            </w:r>
          </w:p>
        </w:tc>
        <w:tc>
          <w:tcPr>
            <w:tcW w:w="1757" w:type="dxa"/>
            <w:vMerge w:val="restart"/>
          </w:tcPr>
          <w:p w:rsidR="001B5DF5" w:rsidRDefault="001B5DF5">
            <w:pPr>
              <w:pStyle w:val="ConsPlusNormal"/>
              <w:jc w:val="center"/>
            </w:pPr>
            <w:r>
              <w:t>Непосредственный результат реализации мероприятия</w:t>
            </w:r>
          </w:p>
        </w:tc>
        <w:tc>
          <w:tcPr>
            <w:tcW w:w="1814" w:type="dxa"/>
            <w:vMerge w:val="restart"/>
          </w:tcPr>
          <w:p w:rsidR="001B5DF5" w:rsidRDefault="001B5DF5">
            <w:pPr>
              <w:pStyle w:val="ConsPlusNormal"/>
              <w:jc w:val="center"/>
            </w:pPr>
            <w:r>
              <w:t>Государственный заказчик, главный распорядитель (распорядитель) бюджетных средств, исполнитель</w:t>
            </w:r>
          </w:p>
        </w:tc>
      </w:tr>
      <w:tr w:rsidR="001B5DF5">
        <w:tc>
          <w:tcPr>
            <w:tcW w:w="797" w:type="dxa"/>
            <w:vMerge/>
          </w:tcPr>
          <w:p w:rsidR="001B5DF5" w:rsidRDefault="001B5DF5">
            <w:pPr>
              <w:pStyle w:val="ConsPlusNormal"/>
            </w:pPr>
          </w:p>
        </w:tc>
        <w:tc>
          <w:tcPr>
            <w:tcW w:w="2551" w:type="dxa"/>
            <w:vMerge/>
          </w:tcPr>
          <w:p w:rsidR="001B5DF5" w:rsidRDefault="001B5DF5">
            <w:pPr>
              <w:pStyle w:val="ConsPlusNormal"/>
            </w:pPr>
          </w:p>
        </w:tc>
        <w:tc>
          <w:tcPr>
            <w:tcW w:w="667" w:type="dxa"/>
            <w:vMerge/>
          </w:tcPr>
          <w:p w:rsidR="001B5DF5" w:rsidRDefault="001B5DF5">
            <w:pPr>
              <w:pStyle w:val="ConsPlusNormal"/>
            </w:pPr>
          </w:p>
        </w:tc>
        <w:tc>
          <w:tcPr>
            <w:tcW w:w="1099" w:type="dxa"/>
            <w:vMerge/>
          </w:tcPr>
          <w:p w:rsidR="001B5DF5" w:rsidRDefault="001B5DF5">
            <w:pPr>
              <w:pStyle w:val="ConsPlusNormal"/>
            </w:pPr>
          </w:p>
        </w:tc>
        <w:tc>
          <w:tcPr>
            <w:tcW w:w="1138" w:type="dxa"/>
            <w:vMerge w:val="restart"/>
          </w:tcPr>
          <w:p w:rsidR="001B5DF5" w:rsidRDefault="001B5DF5">
            <w:pPr>
              <w:pStyle w:val="ConsPlusNormal"/>
              <w:jc w:val="center"/>
            </w:pPr>
            <w:r>
              <w:t>всего</w:t>
            </w:r>
          </w:p>
        </w:tc>
        <w:tc>
          <w:tcPr>
            <w:tcW w:w="4588" w:type="dxa"/>
            <w:gridSpan w:val="4"/>
          </w:tcPr>
          <w:p w:rsidR="001B5DF5" w:rsidRDefault="001B5DF5">
            <w:pPr>
              <w:pStyle w:val="ConsPlusNormal"/>
              <w:jc w:val="center"/>
            </w:pPr>
            <w:r>
              <w:t>в разрезе источников финансирования</w:t>
            </w:r>
          </w:p>
        </w:tc>
        <w:tc>
          <w:tcPr>
            <w:tcW w:w="1757" w:type="dxa"/>
            <w:vMerge/>
          </w:tcPr>
          <w:p w:rsidR="001B5DF5" w:rsidRDefault="001B5DF5">
            <w:pPr>
              <w:pStyle w:val="ConsPlusNormal"/>
            </w:pPr>
          </w:p>
        </w:tc>
        <w:tc>
          <w:tcPr>
            <w:tcW w:w="1814" w:type="dxa"/>
            <w:vMerge/>
          </w:tcPr>
          <w:p w:rsidR="001B5DF5" w:rsidRDefault="001B5DF5">
            <w:pPr>
              <w:pStyle w:val="ConsPlusNormal"/>
            </w:pPr>
          </w:p>
        </w:tc>
      </w:tr>
      <w:tr w:rsidR="001B5DF5">
        <w:tc>
          <w:tcPr>
            <w:tcW w:w="797" w:type="dxa"/>
            <w:vMerge/>
          </w:tcPr>
          <w:p w:rsidR="001B5DF5" w:rsidRDefault="001B5DF5">
            <w:pPr>
              <w:pStyle w:val="ConsPlusNormal"/>
            </w:pPr>
          </w:p>
        </w:tc>
        <w:tc>
          <w:tcPr>
            <w:tcW w:w="2551" w:type="dxa"/>
            <w:vMerge/>
          </w:tcPr>
          <w:p w:rsidR="001B5DF5" w:rsidRDefault="001B5DF5">
            <w:pPr>
              <w:pStyle w:val="ConsPlusNormal"/>
            </w:pPr>
          </w:p>
        </w:tc>
        <w:tc>
          <w:tcPr>
            <w:tcW w:w="667" w:type="dxa"/>
            <w:vMerge/>
          </w:tcPr>
          <w:p w:rsidR="001B5DF5" w:rsidRDefault="001B5DF5">
            <w:pPr>
              <w:pStyle w:val="ConsPlusNormal"/>
            </w:pPr>
          </w:p>
        </w:tc>
        <w:tc>
          <w:tcPr>
            <w:tcW w:w="1099" w:type="dxa"/>
            <w:vMerge/>
          </w:tcPr>
          <w:p w:rsidR="001B5DF5" w:rsidRDefault="001B5DF5">
            <w:pPr>
              <w:pStyle w:val="ConsPlusNormal"/>
            </w:pPr>
          </w:p>
        </w:tc>
        <w:tc>
          <w:tcPr>
            <w:tcW w:w="1138" w:type="dxa"/>
            <w:vMerge/>
          </w:tcPr>
          <w:p w:rsidR="001B5DF5" w:rsidRDefault="001B5DF5">
            <w:pPr>
              <w:pStyle w:val="ConsPlusNormal"/>
            </w:pPr>
          </w:p>
        </w:tc>
        <w:tc>
          <w:tcPr>
            <w:tcW w:w="1277" w:type="dxa"/>
          </w:tcPr>
          <w:p w:rsidR="001B5DF5" w:rsidRDefault="001B5DF5">
            <w:pPr>
              <w:pStyle w:val="ConsPlusNormal"/>
              <w:jc w:val="center"/>
            </w:pPr>
            <w:r>
              <w:t>федеральный бюджет</w:t>
            </w:r>
          </w:p>
        </w:tc>
        <w:tc>
          <w:tcPr>
            <w:tcW w:w="1134" w:type="dxa"/>
          </w:tcPr>
          <w:p w:rsidR="001B5DF5" w:rsidRDefault="001B5DF5">
            <w:pPr>
              <w:pStyle w:val="ConsPlusNormal"/>
              <w:jc w:val="center"/>
            </w:pPr>
            <w:r>
              <w:t>краевой бюджет</w:t>
            </w:r>
          </w:p>
        </w:tc>
        <w:tc>
          <w:tcPr>
            <w:tcW w:w="1205" w:type="dxa"/>
          </w:tcPr>
          <w:p w:rsidR="001B5DF5" w:rsidRDefault="001B5DF5">
            <w:pPr>
              <w:pStyle w:val="ConsPlusNormal"/>
              <w:jc w:val="center"/>
            </w:pPr>
            <w:r>
              <w:t>местные бюджеты</w:t>
            </w:r>
          </w:p>
        </w:tc>
        <w:tc>
          <w:tcPr>
            <w:tcW w:w="972" w:type="dxa"/>
          </w:tcPr>
          <w:p w:rsidR="001B5DF5" w:rsidRDefault="001B5DF5">
            <w:pPr>
              <w:pStyle w:val="ConsPlusNormal"/>
              <w:jc w:val="center"/>
            </w:pPr>
            <w:r>
              <w:t>внебюджетные источники</w:t>
            </w:r>
          </w:p>
        </w:tc>
        <w:tc>
          <w:tcPr>
            <w:tcW w:w="1757" w:type="dxa"/>
            <w:vMerge/>
          </w:tcPr>
          <w:p w:rsidR="001B5DF5" w:rsidRDefault="001B5DF5">
            <w:pPr>
              <w:pStyle w:val="ConsPlusNormal"/>
            </w:pPr>
          </w:p>
        </w:tc>
        <w:tc>
          <w:tcPr>
            <w:tcW w:w="1814" w:type="dxa"/>
            <w:vMerge/>
          </w:tcPr>
          <w:p w:rsidR="001B5DF5" w:rsidRDefault="001B5DF5">
            <w:pPr>
              <w:pStyle w:val="ConsPlusNormal"/>
            </w:pPr>
          </w:p>
        </w:tc>
      </w:tr>
      <w:tr w:rsidR="001B5DF5">
        <w:tc>
          <w:tcPr>
            <w:tcW w:w="797" w:type="dxa"/>
          </w:tcPr>
          <w:p w:rsidR="001B5DF5" w:rsidRDefault="001B5DF5">
            <w:pPr>
              <w:pStyle w:val="ConsPlusNormal"/>
              <w:jc w:val="center"/>
            </w:pPr>
            <w:r>
              <w:t>1</w:t>
            </w:r>
          </w:p>
        </w:tc>
        <w:tc>
          <w:tcPr>
            <w:tcW w:w="2551" w:type="dxa"/>
          </w:tcPr>
          <w:p w:rsidR="001B5DF5" w:rsidRDefault="001B5DF5">
            <w:pPr>
              <w:pStyle w:val="ConsPlusNormal"/>
              <w:jc w:val="center"/>
            </w:pPr>
            <w:r>
              <w:t>2</w:t>
            </w:r>
          </w:p>
        </w:tc>
        <w:tc>
          <w:tcPr>
            <w:tcW w:w="667" w:type="dxa"/>
          </w:tcPr>
          <w:p w:rsidR="001B5DF5" w:rsidRDefault="001B5DF5">
            <w:pPr>
              <w:pStyle w:val="ConsPlusNormal"/>
              <w:jc w:val="center"/>
            </w:pPr>
            <w:r>
              <w:t>3</w:t>
            </w:r>
          </w:p>
        </w:tc>
        <w:tc>
          <w:tcPr>
            <w:tcW w:w="1099" w:type="dxa"/>
          </w:tcPr>
          <w:p w:rsidR="001B5DF5" w:rsidRDefault="001B5DF5">
            <w:pPr>
              <w:pStyle w:val="ConsPlusNormal"/>
              <w:jc w:val="center"/>
            </w:pPr>
            <w:r>
              <w:t>4</w:t>
            </w:r>
          </w:p>
        </w:tc>
        <w:tc>
          <w:tcPr>
            <w:tcW w:w="1138" w:type="dxa"/>
          </w:tcPr>
          <w:p w:rsidR="001B5DF5" w:rsidRDefault="001B5DF5">
            <w:pPr>
              <w:pStyle w:val="ConsPlusNormal"/>
              <w:jc w:val="center"/>
            </w:pPr>
            <w:r>
              <w:t>5</w:t>
            </w:r>
          </w:p>
        </w:tc>
        <w:tc>
          <w:tcPr>
            <w:tcW w:w="1277" w:type="dxa"/>
          </w:tcPr>
          <w:p w:rsidR="001B5DF5" w:rsidRDefault="001B5DF5">
            <w:pPr>
              <w:pStyle w:val="ConsPlusNormal"/>
              <w:jc w:val="center"/>
            </w:pPr>
            <w:r>
              <w:t>6</w:t>
            </w:r>
          </w:p>
        </w:tc>
        <w:tc>
          <w:tcPr>
            <w:tcW w:w="1134" w:type="dxa"/>
          </w:tcPr>
          <w:p w:rsidR="001B5DF5" w:rsidRDefault="001B5DF5">
            <w:pPr>
              <w:pStyle w:val="ConsPlusNormal"/>
              <w:jc w:val="center"/>
            </w:pPr>
            <w:r>
              <w:t>7</w:t>
            </w:r>
          </w:p>
        </w:tc>
        <w:tc>
          <w:tcPr>
            <w:tcW w:w="1205" w:type="dxa"/>
          </w:tcPr>
          <w:p w:rsidR="001B5DF5" w:rsidRDefault="001B5DF5">
            <w:pPr>
              <w:pStyle w:val="ConsPlusNormal"/>
              <w:jc w:val="center"/>
            </w:pPr>
            <w:r>
              <w:t>8</w:t>
            </w:r>
          </w:p>
        </w:tc>
        <w:tc>
          <w:tcPr>
            <w:tcW w:w="972" w:type="dxa"/>
          </w:tcPr>
          <w:p w:rsidR="001B5DF5" w:rsidRDefault="001B5DF5">
            <w:pPr>
              <w:pStyle w:val="ConsPlusNormal"/>
              <w:jc w:val="center"/>
            </w:pPr>
            <w:r>
              <w:t>9</w:t>
            </w:r>
          </w:p>
        </w:tc>
        <w:tc>
          <w:tcPr>
            <w:tcW w:w="1757" w:type="dxa"/>
          </w:tcPr>
          <w:p w:rsidR="001B5DF5" w:rsidRDefault="001B5DF5">
            <w:pPr>
              <w:pStyle w:val="ConsPlusNormal"/>
              <w:jc w:val="center"/>
            </w:pPr>
            <w:r>
              <w:t>10</w:t>
            </w:r>
          </w:p>
        </w:tc>
        <w:tc>
          <w:tcPr>
            <w:tcW w:w="1814" w:type="dxa"/>
          </w:tcPr>
          <w:p w:rsidR="001B5DF5" w:rsidRDefault="001B5DF5">
            <w:pPr>
              <w:pStyle w:val="ConsPlusNormal"/>
              <w:jc w:val="center"/>
            </w:pPr>
            <w:r>
              <w:t>11</w:t>
            </w:r>
          </w:p>
        </w:tc>
      </w:tr>
      <w:tr w:rsidR="001B5DF5">
        <w:tc>
          <w:tcPr>
            <w:tcW w:w="797" w:type="dxa"/>
          </w:tcPr>
          <w:p w:rsidR="001B5DF5" w:rsidRDefault="001B5DF5">
            <w:pPr>
              <w:pStyle w:val="ConsPlusNormal"/>
              <w:jc w:val="center"/>
              <w:outlineLvl w:val="4"/>
            </w:pPr>
            <w:r>
              <w:t>1</w:t>
            </w:r>
          </w:p>
        </w:tc>
        <w:tc>
          <w:tcPr>
            <w:tcW w:w="13614" w:type="dxa"/>
            <w:gridSpan w:val="10"/>
          </w:tcPr>
          <w:p w:rsidR="001B5DF5" w:rsidRDefault="001B5DF5">
            <w:pPr>
              <w:pStyle w:val="ConsPlusNormal"/>
            </w:pPr>
            <w:r>
              <w:t>Цель: повышение эффективности системы противодействия коррупции в Краснодарском крае</w:t>
            </w:r>
          </w:p>
        </w:tc>
      </w:tr>
      <w:tr w:rsidR="001B5DF5">
        <w:tblPrEx>
          <w:tblBorders>
            <w:insideH w:val="nil"/>
          </w:tblBorders>
        </w:tblPrEx>
        <w:tc>
          <w:tcPr>
            <w:tcW w:w="797" w:type="dxa"/>
            <w:tcBorders>
              <w:bottom w:val="nil"/>
            </w:tcBorders>
          </w:tcPr>
          <w:p w:rsidR="001B5DF5" w:rsidRDefault="001B5DF5">
            <w:pPr>
              <w:pStyle w:val="ConsPlusNormal"/>
              <w:jc w:val="center"/>
              <w:outlineLvl w:val="5"/>
            </w:pPr>
            <w:r>
              <w:t>1.1</w:t>
            </w:r>
          </w:p>
        </w:tc>
        <w:tc>
          <w:tcPr>
            <w:tcW w:w="13614" w:type="dxa"/>
            <w:gridSpan w:val="10"/>
            <w:tcBorders>
              <w:bottom w:val="nil"/>
            </w:tcBorders>
          </w:tcPr>
          <w:p w:rsidR="001B5DF5" w:rsidRDefault="001B5DF5">
            <w:pPr>
              <w:pStyle w:val="ConsPlusNormal"/>
            </w:pPr>
            <w:r>
              <w:t>Задача: обеспечение снижения уровня коррупции в деятельности исполнительных органов Краснодарского края и формирование нетерпимого отношения общественности к коррупционным правонарушениям</w:t>
            </w:r>
          </w:p>
        </w:tc>
      </w:tr>
      <w:tr w:rsidR="001B5DF5">
        <w:tblPrEx>
          <w:tblBorders>
            <w:insideH w:val="nil"/>
          </w:tblBorders>
        </w:tblPrEx>
        <w:tc>
          <w:tcPr>
            <w:tcW w:w="14411" w:type="dxa"/>
            <w:gridSpan w:val="11"/>
            <w:tcBorders>
              <w:top w:val="nil"/>
            </w:tcBorders>
          </w:tcPr>
          <w:p w:rsidR="001B5DF5" w:rsidRDefault="001B5DF5">
            <w:pPr>
              <w:pStyle w:val="ConsPlusNormal"/>
              <w:jc w:val="both"/>
            </w:pPr>
            <w:r>
              <w:t xml:space="preserve">(в ред. </w:t>
            </w:r>
            <w:hyperlink r:id="rId1060">
              <w:r>
                <w:rPr>
                  <w:color w:val="0000FF"/>
                </w:rPr>
                <w:t>Постановления</w:t>
              </w:r>
            </w:hyperlink>
            <w:r>
              <w:t xml:space="preserve"> Губернатора Краснодарского края от 30.12.2022 N 1050)</w:t>
            </w:r>
          </w:p>
        </w:tc>
      </w:tr>
      <w:tr w:rsidR="001B5DF5">
        <w:tblPrEx>
          <w:tblBorders>
            <w:insideH w:val="nil"/>
          </w:tblBorders>
        </w:tblPrEx>
        <w:tc>
          <w:tcPr>
            <w:tcW w:w="797" w:type="dxa"/>
            <w:tcBorders>
              <w:bottom w:val="nil"/>
            </w:tcBorders>
          </w:tcPr>
          <w:p w:rsidR="001B5DF5" w:rsidRDefault="001B5DF5">
            <w:pPr>
              <w:pStyle w:val="ConsPlusNormal"/>
              <w:jc w:val="center"/>
            </w:pPr>
            <w:r>
              <w:t>1.1.1</w:t>
            </w:r>
          </w:p>
        </w:tc>
        <w:tc>
          <w:tcPr>
            <w:tcW w:w="2551" w:type="dxa"/>
            <w:tcBorders>
              <w:bottom w:val="nil"/>
            </w:tcBorders>
          </w:tcPr>
          <w:p w:rsidR="001B5DF5" w:rsidRDefault="001B5DF5">
            <w:pPr>
              <w:pStyle w:val="ConsPlusNormal"/>
            </w:pPr>
            <w:r>
              <w:t xml:space="preserve">Разработка (корректировка) и утверждение в установленном порядке ведомственных планов противодействия коррупции в органах исполнительной власти Краснодарского края, в том числе включая мероприятия по профилактике совершения коррупционных правонарушений и преступлений, совершаемых от имени и </w:t>
            </w:r>
            <w:r>
              <w:lastRenderedPageBreak/>
              <w:t>(или) в интересах юридических лиц</w:t>
            </w:r>
          </w:p>
        </w:tc>
        <w:tc>
          <w:tcPr>
            <w:tcW w:w="667" w:type="dxa"/>
            <w:tcBorders>
              <w:bottom w:val="nil"/>
            </w:tcBorders>
          </w:tcPr>
          <w:p w:rsidR="001B5DF5" w:rsidRDefault="001B5DF5">
            <w:pPr>
              <w:pStyle w:val="ConsPlusNormal"/>
            </w:pPr>
          </w:p>
        </w:tc>
        <w:tc>
          <w:tcPr>
            <w:tcW w:w="1099" w:type="dxa"/>
            <w:tcBorders>
              <w:bottom w:val="nil"/>
            </w:tcBorders>
          </w:tcPr>
          <w:p w:rsidR="001B5DF5" w:rsidRDefault="001B5DF5">
            <w:pPr>
              <w:pStyle w:val="ConsPlusNormal"/>
            </w:pPr>
          </w:p>
        </w:tc>
        <w:tc>
          <w:tcPr>
            <w:tcW w:w="1138" w:type="dxa"/>
            <w:tcBorders>
              <w:bottom w:val="nil"/>
            </w:tcBorders>
          </w:tcPr>
          <w:p w:rsidR="001B5DF5" w:rsidRDefault="001B5DF5">
            <w:pPr>
              <w:pStyle w:val="ConsPlusNormal"/>
            </w:pPr>
          </w:p>
        </w:tc>
        <w:tc>
          <w:tcPr>
            <w:tcW w:w="1277" w:type="dxa"/>
            <w:tcBorders>
              <w:bottom w:val="nil"/>
            </w:tcBorders>
          </w:tcPr>
          <w:p w:rsidR="001B5DF5" w:rsidRDefault="001B5DF5">
            <w:pPr>
              <w:pStyle w:val="ConsPlusNormal"/>
            </w:pPr>
          </w:p>
        </w:tc>
        <w:tc>
          <w:tcPr>
            <w:tcW w:w="1134" w:type="dxa"/>
            <w:tcBorders>
              <w:bottom w:val="nil"/>
            </w:tcBorders>
          </w:tcPr>
          <w:p w:rsidR="001B5DF5" w:rsidRDefault="001B5DF5">
            <w:pPr>
              <w:pStyle w:val="ConsPlusNormal"/>
            </w:pPr>
          </w:p>
        </w:tc>
        <w:tc>
          <w:tcPr>
            <w:tcW w:w="1205" w:type="dxa"/>
            <w:tcBorders>
              <w:bottom w:val="nil"/>
            </w:tcBorders>
          </w:tcPr>
          <w:p w:rsidR="001B5DF5" w:rsidRDefault="001B5DF5">
            <w:pPr>
              <w:pStyle w:val="ConsPlusNormal"/>
            </w:pPr>
          </w:p>
        </w:tc>
        <w:tc>
          <w:tcPr>
            <w:tcW w:w="972" w:type="dxa"/>
            <w:tcBorders>
              <w:bottom w:val="nil"/>
            </w:tcBorders>
          </w:tcPr>
          <w:p w:rsidR="001B5DF5" w:rsidRDefault="001B5DF5">
            <w:pPr>
              <w:pStyle w:val="ConsPlusNormal"/>
            </w:pPr>
          </w:p>
        </w:tc>
        <w:tc>
          <w:tcPr>
            <w:tcW w:w="1757" w:type="dxa"/>
            <w:tcBorders>
              <w:bottom w:val="nil"/>
            </w:tcBorders>
          </w:tcPr>
          <w:p w:rsidR="001B5DF5" w:rsidRDefault="001B5DF5">
            <w:pPr>
              <w:pStyle w:val="ConsPlusNormal"/>
            </w:pPr>
            <w:r>
              <w:t>2 раза в год</w:t>
            </w:r>
          </w:p>
          <w:p w:rsidR="001B5DF5" w:rsidRDefault="001B5DF5">
            <w:pPr>
              <w:pStyle w:val="ConsPlusNormal"/>
            </w:pPr>
            <w:r>
              <w:t>принятие нормативного правового акта, направленного на приведение ведомственного плана противодействия коррупции в соответствие с национальными планами противодействия коррупции в Краснодарском крае</w:t>
            </w:r>
          </w:p>
        </w:tc>
        <w:tc>
          <w:tcPr>
            <w:tcW w:w="1814" w:type="dxa"/>
            <w:tcBorders>
              <w:bottom w:val="nil"/>
            </w:tcBorders>
          </w:tcPr>
          <w:p w:rsidR="001B5DF5" w:rsidRDefault="001B5DF5">
            <w:pPr>
              <w:pStyle w:val="ConsPlusNormal"/>
            </w:pPr>
            <w:r>
              <w:t>администрация Краснодарского края (управление контроля, профилактики коррупционных и иных правонарушений администрации Краснодарского края) исполнительные органы Краснодарского края</w:t>
            </w:r>
          </w:p>
        </w:tc>
      </w:tr>
      <w:tr w:rsidR="001B5DF5">
        <w:tblPrEx>
          <w:tblBorders>
            <w:insideH w:val="nil"/>
          </w:tblBorders>
        </w:tblPrEx>
        <w:tc>
          <w:tcPr>
            <w:tcW w:w="14411" w:type="dxa"/>
            <w:gridSpan w:val="11"/>
            <w:tcBorders>
              <w:top w:val="nil"/>
            </w:tcBorders>
          </w:tcPr>
          <w:p w:rsidR="001B5DF5" w:rsidRDefault="001B5DF5">
            <w:pPr>
              <w:pStyle w:val="ConsPlusNormal"/>
              <w:jc w:val="both"/>
            </w:pPr>
            <w:r>
              <w:lastRenderedPageBreak/>
              <w:t>(в ред. Постановлений главы администрации (губернатора) Краснодарского края от</w:t>
            </w:r>
          </w:p>
          <w:p w:rsidR="001B5DF5" w:rsidRDefault="001B5DF5">
            <w:pPr>
              <w:pStyle w:val="ConsPlusNormal"/>
              <w:jc w:val="both"/>
            </w:pPr>
            <w:r>
              <w:t xml:space="preserve">19.01.2016 </w:t>
            </w:r>
            <w:hyperlink r:id="rId1061">
              <w:r>
                <w:rPr>
                  <w:color w:val="0000FF"/>
                </w:rPr>
                <w:t>N 5</w:t>
              </w:r>
            </w:hyperlink>
            <w:r>
              <w:t xml:space="preserve">, от 03.05.2017 </w:t>
            </w:r>
            <w:hyperlink r:id="rId1062">
              <w:r>
                <w:rPr>
                  <w:color w:val="0000FF"/>
                </w:rPr>
                <w:t>N 323</w:t>
              </w:r>
            </w:hyperlink>
            <w:r>
              <w:t xml:space="preserve">, </w:t>
            </w:r>
            <w:hyperlink r:id="rId1063">
              <w:r>
                <w:rPr>
                  <w:color w:val="0000FF"/>
                </w:rPr>
                <w:t>Постановления</w:t>
              </w:r>
            </w:hyperlink>
            <w:r>
              <w:t xml:space="preserve"> Губернатора Краснодарского края</w:t>
            </w:r>
          </w:p>
          <w:p w:rsidR="001B5DF5" w:rsidRDefault="001B5DF5">
            <w:pPr>
              <w:pStyle w:val="ConsPlusNormal"/>
              <w:jc w:val="both"/>
            </w:pPr>
            <w:r>
              <w:t>от 30.12.2022 N 1050)</w:t>
            </w:r>
          </w:p>
        </w:tc>
      </w:tr>
      <w:tr w:rsidR="001B5DF5">
        <w:tblPrEx>
          <w:tblBorders>
            <w:insideH w:val="nil"/>
          </w:tblBorders>
        </w:tblPrEx>
        <w:tc>
          <w:tcPr>
            <w:tcW w:w="797" w:type="dxa"/>
            <w:tcBorders>
              <w:bottom w:val="nil"/>
            </w:tcBorders>
          </w:tcPr>
          <w:p w:rsidR="001B5DF5" w:rsidRDefault="001B5DF5">
            <w:pPr>
              <w:pStyle w:val="ConsPlusNormal"/>
              <w:jc w:val="center"/>
            </w:pPr>
            <w:r>
              <w:t>1.1.2</w:t>
            </w:r>
          </w:p>
        </w:tc>
        <w:tc>
          <w:tcPr>
            <w:tcW w:w="2551" w:type="dxa"/>
            <w:tcBorders>
              <w:bottom w:val="nil"/>
            </w:tcBorders>
          </w:tcPr>
          <w:p w:rsidR="001B5DF5" w:rsidRDefault="001B5DF5">
            <w:pPr>
              <w:pStyle w:val="ConsPlusNormal"/>
            </w:pPr>
            <w:r>
              <w:t>Корректировка на основании отчета о мониторинге коррупционных рисков в Краснодарском крае механизмов внутреннего антикоррупционного контроля за деятельностью государственных гражданских служащих Краснодарского края, замещающих наиболее коррупциогенные должности (обеспечение при необходимости внесения соответствующих изменений в должностные регламенты государственных гражданских служащих Краснодарского края)</w:t>
            </w:r>
          </w:p>
        </w:tc>
        <w:tc>
          <w:tcPr>
            <w:tcW w:w="667" w:type="dxa"/>
            <w:tcBorders>
              <w:bottom w:val="nil"/>
            </w:tcBorders>
          </w:tcPr>
          <w:p w:rsidR="001B5DF5" w:rsidRDefault="001B5DF5">
            <w:pPr>
              <w:pStyle w:val="ConsPlusNormal"/>
            </w:pPr>
          </w:p>
        </w:tc>
        <w:tc>
          <w:tcPr>
            <w:tcW w:w="1099" w:type="dxa"/>
            <w:tcBorders>
              <w:bottom w:val="nil"/>
            </w:tcBorders>
          </w:tcPr>
          <w:p w:rsidR="001B5DF5" w:rsidRDefault="001B5DF5">
            <w:pPr>
              <w:pStyle w:val="ConsPlusNormal"/>
            </w:pPr>
          </w:p>
        </w:tc>
        <w:tc>
          <w:tcPr>
            <w:tcW w:w="1138" w:type="dxa"/>
            <w:tcBorders>
              <w:bottom w:val="nil"/>
            </w:tcBorders>
          </w:tcPr>
          <w:p w:rsidR="001B5DF5" w:rsidRDefault="001B5DF5">
            <w:pPr>
              <w:pStyle w:val="ConsPlusNormal"/>
            </w:pPr>
          </w:p>
        </w:tc>
        <w:tc>
          <w:tcPr>
            <w:tcW w:w="1277" w:type="dxa"/>
            <w:tcBorders>
              <w:bottom w:val="nil"/>
            </w:tcBorders>
          </w:tcPr>
          <w:p w:rsidR="001B5DF5" w:rsidRDefault="001B5DF5">
            <w:pPr>
              <w:pStyle w:val="ConsPlusNormal"/>
            </w:pPr>
          </w:p>
        </w:tc>
        <w:tc>
          <w:tcPr>
            <w:tcW w:w="1134" w:type="dxa"/>
            <w:tcBorders>
              <w:bottom w:val="nil"/>
            </w:tcBorders>
          </w:tcPr>
          <w:p w:rsidR="001B5DF5" w:rsidRDefault="001B5DF5">
            <w:pPr>
              <w:pStyle w:val="ConsPlusNormal"/>
            </w:pPr>
          </w:p>
        </w:tc>
        <w:tc>
          <w:tcPr>
            <w:tcW w:w="1205" w:type="dxa"/>
            <w:tcBorders>
              <w:bottom w:val="nil"/>
            </w:tcBorders>
          </w:tcPr>
          <w:p w:rsidR="001B5DF5" w:rsidRDefault="001B5DF5">
            <w:pPr>
              <w:pStyle w:val="ConsPlusNormal"/>
            </w:pPr>
          </w:p>
        </w:tc>
        <w:tc>
          <w:tcPr>
            <w:tcW w:w="972" w:type="dxa"/>
            <w:tcBorders>
              <w:bottom w:val="nil"/>
            </w:tcBorders>
          </w:tcPr>
          <w:p w:rsidR="001B5DF5" w:rsidRDefault="001B5DF5">
            <w:pPr>
              <w:pStyle w:val="ConsPlusNormal"/>
            </w:pPr>
          </w:p>
        </w:tc>
        <w:tc>
          <w:tcPr>
            <w:tcW w:w="1757" w:type="dxa"/>
            <w:tcBorders>
              <w:bottom w:val="nil"/>
            </w:tcBorders>
          </w:tcPr>
          <w:p w:rsidR="001B5DF5" w:rsidRDefault="001B5DF5">
            <w:pPr>
              <w:pStyle w:val="ConsPlusNormal"/>
            </w:pPr>
            <w:r>
              <w:t>2 раза в год</w:t>
            </w:r>
          </w:p>
          <w:p w:rsidR="001B5DF5" w:rsidRDefault="001B5DF5">
            <w:pPr>
              <w:pStyle w:val="ConsPlusNormal"/>
            </w:pPr>
            <w:r>
              <w:t>внесение соответствующих изменений в должностные регламенты государственных гражданских служащих Краснодарского края</w:t>
            </w:r>
          </w:p>
        </w:tc>
        <w:tc>
          <w:tcPr>
            <w:tcW w:w="1814" w:type="dxa"/>
            <w:tcBorders>
              <w:bottom w:val="nil"/>
            </w:tcBorders>
          </w:tcPr>
          <w:p w:rsidR="001B5DF5" w:rsidRDefault="001B5DF5">
            <w:pPr>
              <w:pStyle w:val="ConsPlusNormal"/>
            </w:pPr>
            <w:r>
              <w:t>администрация Краснодарского края (управление контроля, профилактики коррупционных и иных правонарушений администрации Краснодарского края) исполнительные органы Краснодарского края</w:t>
            </w:r>
          </w:p>
          <w:p w:rsidR="001B5DF5" w:rsidRDefault="001B5DF5">
            <w:pPr>
              <w:pStyle w:val="ConsPlusNormal"/>
            </w:pPr>
            <w:r>
              <w:t>структурные подразделения администрации Краснодарского края</w:t>
            </w:r>
          </w:p>
        </w:tc>
      </w:tr>
      <w:tr w:rsidR="001B5DF5">
        <w:tblPrEx>
          <w:tblBorders>
            <w:insideH w:val="nil"/>
          </w:tblBorders>
        </w:tblPrEx>
        <w:tc>
          <w:tcPr>
            <w:tcW w:w="14411"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 от</w:t>
            </w:r>
          </w:p>
          <w:p w:rsidR="001B5DF5" w:rsidRDefault="001B5DF5">
            <w:pPr>
              <w:pStyle w:val="ConsPlusNormal"/>
              <w:jc w:val="both"/>
            </w:pPr>
            <w:r>
              <w:t xml:space="preserve">19.01.2016 </w:t>
            </w:r>
            <w:hyperlink r:id="rId1064">
              <w:r>
                <w:rPr>
                  <w:color w:val="0000FF"/>
                </w:rPr>
                <w:t>N 5</w:t>
              </w:r>
            </w:hyperlink>
            <w:r>
              <w:t xml:space="preserve">, от 03.05.2017 </w:t>
            </w:r>
            <w:hyperlink r:id="rId1065">
              <w:r>
                <w:rPr>
                  <w:color w:val="0000FF"/>
                </w:rPr>
                <w:t>N 323</w:t>
              </w:r>
            </w:hyperlink>
            <w:r>
              <w:t xml:space="preserve">, от 06.09.2017 </w:t>
            </w:r>
            <w:hyperlink r:id="rId1066">
              <w:r>
                <w:rPr>
                  <w:color w:val="0000FF"/>
                </w:rPr>
                <w:t>N 664</w:t>
              </w:r>
            </w:hyperlink>
            <w:r>
              <w:t xml:space="preserve">, </w:t>
            </w:r>
            <w:hyperlink r:id="rId1067">
              <w:r>
                <w:rPr>
                  <w:color w:val="0000FF"/>
                </w:rPr>
                <w:t>Постановления</w:t>
              </w:r>
            </w:hyperlink>
            <w:r>
              <w:t xml:space="preserve"> Губернатора</w:t>
            </w:r>
          </w:p>
          <w:p w:rsidR="001B5DF5" w:rsidRDefault="001B5DF5">
            <w:pPr>
              <w:pStyle w:val="ConsPlusNormal"/>
              <w:jc w:val="both"/>
            </w:pPr>
            <w:r>
              <w:lastRenderedPageBreak/>
              <w:t>Краснодарского края от 30.12.2022 N 1050)</w:t>
            </w:r>
          </w:p>
        </w:tc>
      </w:tr>
      <w:tr w:rsidR="001B5DF5">
        <w:tc>
          <w:tcPr>
            <w:tcW w:w="797" w:type="dxa"/>
            <w:vMerge w:val="restart"/>
            <w:tcBorders>
              <w:bottom w:val="nil"/>
            </w:tcBorders>
          </w:tcPr>
          <w:p w:rsidR="001B5DF5" w:rsidRDefault="001B5DF5">
            <w:pPr>
              <w:pStyle w:val="ConsPlusNormal"/>
              <w:jc w:val="center"/>
            </w:pPr>
            <w:bookmarkStart w:id="63" w:name="P14658"/>
            <w:bookmarkEnd w:id="63"/>
            <w:r>
              <w:lastRenderedPageBreak/>
              <w:t>1.1.3</w:t>
            </w:r>
          </w:p>
        </w:tc>
        <w:tc>
          <w:tcPr>
            <w:tcW w:w="2551" w:type="dxa"/>
            <w:vMerge w:val="restart"/>
            <w:tcBorders>
              <w:bottom w:val="nil"/>
            </w:tcBorders>
          </w:tcPr>
          <w:p w:rsidR="001B5DF5" w:rsidRDefault="001B5DF5">
            <w:pPr>
              <w:pStyle w:val="ConsPlusNormal"/>
            </w:pPr>
            <w:r>
              <w:t>Проведение социологических исследований для осуществления мониторинга восприятия уровня коррупции в Краснодарском крае</w:t>
            </w:r>
          </w:p>
        </w:tc>
        <w:tc>
          <w:tcPr>
            <w:tcW w:w="667" w:type="dxa"/>
            <w:vMerge w:val="restart"/>
            <w:tcBorders>
              <w:bottom w:val="nil"/>
            </w:tcBorders>
          </w:tcPr>
          <w:p w:rsidR="001B5DF5" w:rsidRDefault="001B5DF5">
            <w:pPr>
              <w:pStyle w:val="ConsPlusNormal"/>
            </w:pPr>
          </w:p>
        </w:tc>
        <w:tc>
          <w:tcPr>
            <w:tcW w:w="1099" w:type="dxa"/>
            <w:vMerge w:val="restart"/>
          </w:tcPr>
          <w:p w:rsidR="001B5DF5" w:rsidRDefault="001B5DF5">
            <w:pPr>
              <w:pStyle w:val="ConsPlusNormal"/>
              <w:jc w:val="center"/>
            </w:pPr>
            <w:r>
              <w:t>2016</w:t>
            </w:r>
          </w:p>
        </w:tc>
        <w:tc>
          <w:tcPr>
            <w:tcW w:w="1138" w:type="dxa"/>
          </w:tcPr>
          <w:p w:rsidR="001B5DF5" w:rsidRDefault="001B5DF5">
            <w:pPr>
              <w:pStyle w:val="ConsPlusNormal"/>
              <w:jc w:val="center"/>
            </w:pPr>
            <w:r>
              <w:t>361,0</w:t>
            </w:r>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361,0</w:t>
            </w:r>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val="restart"/>
          </w:tcPr>
          <w:p w:rsidR="001B5DF5" w:rsidRDefault="001B5DF5">
            <w:pPr>
              <w:pStyle w:val="ConsPlusNormal"/>
            </w:pPr>
            <w:r>
              <w:t>1 раз в год</w:t>
            </w:r>
          </w:p>
          <w:p w:rsidR="001B5DF5" w:rsidRDefault="001B5DF5">
            <w:pPr>
              <w:pStyle w:val="ConsPlusNormal"/>
            </w:pPr>
            <w:r>
              <w:t>отчет о проведении социологического исследования</w:t>
            </w:r>
          </w:p>
        </w:tc>
        <w:tc>
          <w:tcPr>
            <w:tcW w:w="1814" w:type="dxa"/>
            <w:vMerge w:val="restart"/>
            <w:tcBorders>
              <w:bottom w:val="nil"/>
            </w:tcBorders>
          </w:tcPr>
          <w:p w:rsidR="001B5DF5" w:rsidRDefault="001B5DF5">
            <w:pPr>
              <w:pStyle w:val="ConsPlusNormal"/>
            </w:pPr>
            <w:r>
              <w:t>администрация Краснодарского края (управление контроля, профилактики коррупционных и иных правонарушений администрации Краснодарского края)</w:t>
            </w:r>
          </w:p>
        </w:tc>
      </w:tr>
      <w:tr w:rsidR="001B5DF5">
        <w:tc>
          <w:tcPr>
            <w:tcW w:w="797"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667" w:type="dxa"/>
            <w:vMerge/>
            <w:tcBorders>
              <w:bottom w:val="nil"/>
            </w:tcBorders>
          </w:tcPr>
          <w:p w:rsidR="001B5DF5" w:rsidRDefault="001B5DF5">
            <w:pPr>
              <w:pStyle w:val="ConsPlusNormal"/>
            </w:pPr>
          </w:p>
        </w:tc>
        <w:tc>
          <w:tcPr>
            <w:tcW w:w="1099" w:type="dxa"/>
            <w:vMerge/>
          </w:tcPr>
          <w:p w:rsidR="001B5DF5" w:rsidRDefault="001B5DF5">
            <w:pPr>
              <w:pStyle w:val="ConsPlusNormal"/>
            </w:pPr>
          </w:p>
        </w:tc>
        <w:tc>
          <w:tcPr>
            <w:tcW w:w="1138" w:type="dxa"/>
          </w:tcPr>
          <w:p w:rsidR="001B5DF5" w:rsidRDefault="001B5DF5">
            <w:pPr>
              <w:pStyle w:val="ConsPlusNormal"/>
              <w:jc w:val="center"/>
            </w:pPr>
            <w:r>
              <w:t xml:space="preserve">339,0 </w:t>
            </w:r>
            <w:hyperlink w:anchor="P15068">
              <w:r>
                <w:rPr>
                  <w:color w:val="0000FF"/>
                </w:rPr>
                <w:t>&lt;*&gt;</w:t>
              </w:r>
            </w:hyperlink>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 xml:space="preserve">339,0 </w:t>
            </w:r>
            <w:hyperlink w:anchor="P15068">
              <w:r>
                <w:rPr>
                  <w:color w:val="0000FF"/>
                </w:rPr>
                <w:t>&lt;*&gt;</w:t>
              </w:r>
            </w:hyperlink>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797"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667" w:type="dxa"/>
            <w:vMerge/>
            <w:tcBorders>
              <w:bottom w:val="nil"/>
            </w:tcBorders>
          </w:tcPr>
          <w:p w:rsidR="001B5DF5" w:rsidRDefault="001B5DF5">
            <w:pPr>
              <w:pStyle w:val="ConsPlusNormal"/>
            </w:pPr>
          </w:p>
        </w:tc>
        <w:tc>
          <w:tcPr>
            <w:tcW w:w="1099" w:type="dxa"/>
          </w:tcPr>
          <w:p w:rsidR="001B5DF5" w:rsidRDefault="001B5DF5">
            <w:pPr>
              <w:pStyle w:val="ConsPlusNormal"/>
              <w:jc w:val="center"/>
            </w:pPr>
            <w:r>
              <w:t>2017</w:t>
            </w:r>
          </w:p>
        </w:tc>
        <w:tc>
          <w:tcPr>
            <w:tcW w:w="1138" w:type="dxa"/>
          </w:tcPr>
          <w:p w:rsidR="001B5DF5" w:rsidRDefault="001B5DF5">
            <w:pPr>
              <w:pStyle w:val="ConsPlusNormal"/>
              <w:jc w:val="center"/>
            </w:pPr>
            <w:r>
              <w:t>700,0</w:t>
            </w:r>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700,0</w:t>
            </w:r>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797"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667" w:type="dxa"/>
            <w:vMerge/>
            <w:tcBorders>
              <w:bottom w:val="nil"/>
            </w:tcBorders>
          </w:tcPr>
          <w:p w:rsidR="001B5DF5" w:rsidRDefault="001B5DF5">
            <w:pPr>
              <w:pStyle w:val="ConsPlusNormal"/>
            </w:pPr>
          </w:p>
        </w:tc>
        <w:tc>
          <w:tcPr>
            <w:tcW w:w="1099" w:type="dxa"/>
          </w:tcPr>
          <w:p w:rsidR="001B5DF5" w:rsidRDefault="001B5DF5">
            <w:pPr>
              <w:pStyle w:val="ConsPlusNormal"/>
              <w:jc w:val="center"/>
            </w:pPr>
            <w:r>
              <w:t>2018</w:t>
            </w:r>
          </w:p>
        </w:tc>
        <w:tc>
          <w:tcPr>
            <w:tcW w:w="1138" w:type="dxa"/>
          </w:tcPr>
          <w:p w:rsidR="001B5DF5" w:rsidRDefault="001B5DF5">
            <w:pPr>
              <w:pStyle w:val="ConsPlusNormal"/>
              <w:jc w:val="center"/>
            </w:pPr>
            <w:r>
              <w:t>665,0</w:t>
            </w:r>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665,0</w:t>
            </w:r>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797"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667" w:type="dxa"/>
            <w:vMerge/>
            <w:tcBorders>
              <w:bottom w:val="nil"/>
            </w:tcBorders>
          </w:tcPr>
          <w:p w:rsidR="001B5DF5" w:rsidRDefault="001B5DF5">
            <w:pPr>
              <w:pStyle w:val="ConsPlusNormal"/>
            </w:pPr>
          </w:p>
        </w:tc>
        <w:tc>
          <w:tcPr>
            <w:tcW w:w="1099" w:type="dxa"/>
          </w:tcPr>
          <w:p w:rsidR="001B5DF5" w:rsidRDefault="001B5DF5">
            <w:pPr>
              <w:pStyle w:val="ConsPlusNormal"/>
              <w:jc w:val="center"/>
            </w:pPr>
            <w:r>
              <w:t>2019</w:t>
            </w:r>
          </w:p>
        </w:tc>
        <w:tc>
          <w:tcPr>
            <w:tcW w:w="1138" w:type="dxa"/>
          </w:tcPr>
          <w:p w:rsidR="001B5DF5" w:rsidRDefault="001B5DF5">
            <w:pPr>
              <w:pStyle w:val="ConsPlusNormal"/>
              <w:jc w:val="center"/>
            </w:pPr>
            <w:r>
              <w:t>-</w:t>
            </w:r>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val="restart"/>
          </w:tcPr>
          <w:p w:rsidR="001B5DF5" w:rsidRDefault="001B5DF5">
            <w:pPr>
              <w:pStyle w:val="ConsPlusNormal"/>
              <w:jc w:val="center"/>
            </w:pPr>
            <w:r>
              <w:t>X</w:t>
            </w:r>
          </w:p>
        </w:tc>
        <w:tc>
          <w:tcPr>
            <w:tcW w:w="1814" w:type="dxa"/>
            <w:vMerge/>
            <w:tcBorders>
              <w:bottom w:val="nil"/>
            </w:tcBorders>
          </w:tcPr>
          <w:p w:rsidR="001B5DF5" w:rsidRDefault="001B5DF5">
            <w:pPr>
              <w:pStyle w:val="ConsPlusNormal"/>
            </w:pPr>
          </w:p>
        </w:tc>
      </w:tr>
      <w:tr w:rsidR="001B5DF5">
        <w:tc>
          <w:tcPr>
            <w:tcW w:w="797"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667" w:type="dxa"/>
            <w:vMerge/>
            <w:tcBorders>
              <w:bottom w:val="nil"/>
            </w:tcBorders>
          </w:tcPr>
          <w:p w:rsidR="001B5DF5" w:rsidRDefault="001B5DF5">
            <w:pPr>
              <w:pStyle w:val="ConsPlusNormal"/>
            </w:pPr>
          </w:p>
        </w:tc>
        <w:tc>
          <w:tcPr>
            <w:tcW w:w="1099" w:type="dxa"/>
          </w:tcPr>
          <w:p w:rsidR="001B5DF5" w:rsidRDefault="001B5DF5">
            <w:pPr>
              <w:pStyle w:val="ConsPlusNormal"/>
              <w:jc w:val="center"/>
            </w:pPr>
            <w:r>
              <w:t>2020</w:t>
            </w:r>
          </w:p>
        </w:tc>
        <w:tc>
          <w:tcPr>
            <w:tcW w:w="1138" w:type="dxa"/>
          </w:tcPr>
          <w:p w:rsidR="001B5DF5" w:rsidRDefault="001B5DF5">
            <w:pPr>
              <w:pStyle w:val="ConsPlusNormal"/>
              <w:jc w:val="center"/>
            </w:pPr>
            <w:r>
              <w:t>-</w:t>
            </w:r>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797"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667" w:type="dxa"/>
            <w:vMerge/>
            <w:tcBorders>
              <w:bottom w:val="nil"/>
            </w:tcBorders>
          </w:tcPr>
          <w:p w:rsidR="001B5DF5" w:rsidRDefault="001B5DF5">
            <w:pPr>
              <w:pStyle w:val="ConsPlusNormal"/>
            </w:pPr>
          </w:p>
        </w:tc>
        <w:tc>
          <w:tcPr>
            <w:tcW w:w="1099" w:type="dxa"/>
          </w:tcPr>
          <w:p w:rsidR="001B5DF5" w:rsidRDefault="001B5DF5">
            <w:pPr>
              <w:pStyle w:val="ConsPlusNormal"/>
              <w:jc w:val="center"/>
            </w:pPr>
            <w:r>
              <w:t>2021</w:t>
            </w:r>
          </w:p>
        </w:tc>
        <w:tc>
          <w:tcPr>
            <w:tcW w:w="1138" w:type="dxa"/>
          </w:tcPr>
          <w:p w:rsidR="001B5DF5" w:rsidRDefault="001B5DF5">
            <w:pPr>
              <w:pStyle w:val="ConsPlusNormal"/>
              <w:jc w:val="center"/>
            </w:pPr>
            <w:r>
              <w:t>-</w:t>
            </w:r>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797"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667" w:type="dxa"/>
            <w:vMerge/>
            <w:tcBorders>
              <w:bottom w:val="nil"/>
            </w:tcBorders>
          </w:tcPr>
          <w:p w:rsidR="001B5DF5" w:rsidRDefault="001B5DF5">
            <w:pPr>
              <w:pStyle w:val="ConsPlusNormal"/>
            </w:pPr>
          </w:p>
        </w:tc>
        <w:tc>
          <w:tcPr>
            <w:tcW w:w="1099" w:type="dxa"/>
            <w:vMerge w:val="restart"/>
            <w:tcBorders>
              <w:bottom w:val="nil"/>
            </w:tcBorders>
          </w:tcPr>
          <w:p w:rsidR="001B5DF5" w:rsidRDefault="001B5DF5">
            <w:pPr>
              <w:pStyle w:val="ConsPlusNormal"/>
              <w:jc w:val="center"/>
            </w:pPr>
            <w:r>
              <w:t>всего</w:t>
            </w:r>
          </w:p>
        </w:tc>
        <w:tc>
          <w:tcPr>
            <w:tcW w:w="1138" w:type="dxa"/>
          </w:tcPr>
          <w:p w:rsidR="001B5DF5" w:rsidRDefault="001B5DF5">
            <w:pPr>
              <w:pStyle w:val="ConsPlusNormal"/>
              <w:jc w:val="center"/>
            </w:pPr>
            <w:r>
              <w:t>1726,0</w:t>
            </w:r>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1726,0</w:t>
            </w:r>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val="restart"/>
            <w:tcBorders>
              <w:bottom w:val="nil"/>
            </w:tcBorders>
          </w:tcPr>
          <w:p w:rsidR="001B5DF5" w:rsidRDefault="001B5DF5">
            <w:pPr>
              <w:pStyle w:val="ConsPlusNormal"/>
              <w:jc w:val="center"/>
            </w:pPr>
            <w:r>
              <w:t>X</w:t>
            </w:r>
          </w:p>
        </w:tc>
        <w:tc>
          <w:tcPr>
            <w:tcW w:w="1814" w:type="dxa"/>
            <w:vMerge/>
            <w:tcBorders>
              <w:bottom w:val="nil"/>
            </w:tcBorders>
          </w:tcPr>
          <w:p w:rsidR="001B5DF5" w:rsidRDefault="001B5DF5">
            <w:pPr>
              <w:pStyle w:val="ConsPlusNormal"/>
            </w:pPr>
          </w:p>
        </w:tc>
      </w:tr>
      <w:tr w:rsidR="001B5DF5">
        <w:tblPrEx>
          <w:tblBorders>
            <w:insideH w:val="nil"/>
          </w:tblBorders>
        </w:tblPrEx>
        <w:tc>
          <w:tcPr>
            <w:tcW w:w="797"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667" w:type="dxa"/>
            <w:vMerge/>
            <w:tcBorders>
              <w:bottom w:val="nil"/>
            </w:tcBorders>
          </w:tcPr>
          <w:p w:rsidR="001B5DF5" w:rsidRDefault="001B5DF5">
            <w:pPr>
              <w:pStyle w:val="ConsPlusNormal"/>
            </w:pPr>
          </w:p>
        </w:tc>
        <w:tc>
          <w:tcPr>
            <w:tcW w:w="1099" w:type="dxa"/>
            <w:vMerge/>
            <w:tcBorders>
              <w:bottom w:val="nil"/>
            </w:tcBorders>
          </w:tcPr>
          <w:p w:rsidR="001B5DF5" w:rsidRDefault="001B5DF5">
            <w:pPr>
              <w:pStyle w:val="ConsPlusNormal"/>
            </w:pPr>
          </w:p>
        </w:tc>
        <w:tc>
          <w:tcPr>
            <w:tcW w:w="1138" w:type="dxa"/>
            <w:tcBorders>
              <w:bottom w:val="nil"/>
            </w:tcBorders>
          </w:tcPr>
          <w:p w:rsidR="001B5DF5" w:rsidRDefault="001B5DF5">
            <w:pPr>
              <w:pStyle w:val="ConsPlusNormal"/>
              <w:jc w:val="center"/>
            </w:pPr>
            <w:r>
              <w:t xml:space="preserve">339,0 </w:t>
            </w:r>
            <w:hyperlink w:anchor="P15068">
              <w:r>
                <w:rPr>
                  <w:color w:val="0000FF"/>
                </w:rPr>
                <w:t>&lt;*&gt;</w:t>
              </w:r>
            </w:hyperlink>
          </w:p>
        </w:tc>
        <w:tc>
          <w:tcPr>
            <w:tcW w:w="1277" w:type="dxa"/>
            <w:tcBorders>
              <w:bottom w:val="nil"/>
            </w:tcBorders>
          </w:tcPr>
          <w:p w:rsidR="001B5DF5" w:rsidRDefault="001B5DF5">
            <w:pPr>
              <w:pStyle w:val="ConsPlusNormal"/>
              <w:jc w:val="center"/>
            </w:pPr>
            <w:r>
              <w:t>-</w:t>
            </w:r>
          </w:p>
        </w:tc>
        <w:tc>
          <w:tcPr>
            <w:tcW w:w="1134" w:type="dxa"/>
            <w:tcBorders>
              <w:bottom w:val="nil"/>
            </w:tcBorders>
          </w:tcPr>
          <w:p w:rsidR="001B5DF5" w:rsidRDefault="001B5DF5">
            <w:pPr>
              <w:pStyle w:val="ConsPlusNormal"/>
              <w:jc w:val="center"/>
            </w:pPr>
            <w:r>
              <w:t xml:space="preserve">339,0 </w:t>
            </w:r>
            <w:hyperlink w:anchor="P15068">
              <w:r>
                <w:rPr>
                  <w:color w:val="0000FF"/>
                </w:rPr>
                <w:t>&lt;*&gt;</w:t>
              </w:r>
            </w:hyperlink>
          </w:p>
        </w:tc>
        <w:tc>
          <w:tcPr>
            <w:tcW w:w="1205" w:type="dxa"/>
            <w:tcBorders>
              <w:bottom w:val="nil"/>
            </w:tcBorders>
          </w:tcPr>
          <w:p w:rsidR="001B5DF5" w:rsidRDefault="001B5DF5">
            <w:pPr>
              <w:pStyle w:val="ConsPlusNormal"/>
              <w:jc w:val="center"/>
            </w:pPr>
            <w:r>
              <w:t>-</w:t>
            </w:r>
          </w:p>
        </w:tc>
        <w:tc>
          <w:tcPr>
            <w:tcW w:w="972" w:type="dxa"/>
            <w:tcBorders>
              <w:bottom w:val="nil"/>
            </w:tcBorders>
          </w:tcPr>
          <w:p w:rsidR="001B5DF5" w:rsidRDefault="001B5DF5">
            <w:pPr>
              <w:pStyle w:val="ConsPlusNormal"/>
              <w:jc w:val="center"/>
            </w:pPr>
            <w:r>
              <w:t>-</w:t>
            </w:r>
          </w:p>
        </w:tc>
        <w:tc>
          <w:tcPr>
            <w:tcW w:w="1757" w:type="dxa"/>
            <w:vMerge/>
            <w:tcBorders>
              <w:bottom w:val="nil"/>
            </w:tcBorders>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blPrEx>
          <w:tblBorders>
            <w:insideH w:val="nil"/>
          </w:tblBorders>
        </w:tblPrEx>
        <w:tc>
          <w:tcPr>
            <w:tcW w:w="14411" w:type="dxa"/>
            <w:gridSpan w:val="11"/>
            <w:tcBorders>
              <w:top w:val="nil"/>
            </w:tcBorders>
          </w:tcPr>
          <w:p w:rsidR="001B5DF5" w:rsidRDefault="001B5DF5">
            <w:pPr>
              <w:pStyle w:val="ConsPlusNormal"/>
              <w:jc w:val="both"/>
            </w:pPr>
            <w:r>
              <w:t xml:space="preserve">(п. 1.1.3 в ред. </w:t>
            </w:r>
            <w:hyperlink r:id="rId1068">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27.12.2019 N 928)</w:t>
            </w:r>
          </w:p>
        </w:tc>
      </w:tr>
      <w:tr w:rsidR="001B5DF5">
        <w:tc>
          <w:tcPr>
            <w:tcW w:w="797" w:type="dxa"/>
            <w:vMerge w:val="restart"/>
            <w:tcBorders>
              <w:bottom w:val="nil"/>
            </w:tcBorders>
          </w:tcPr>
          <w:p w:rsidR="001B5DF5" w:rsidRDefault="001B5DF5">
            <w:pPr>
              <w:pStyle w:val="ConsPlusNormal"/>
              <w:jc w:val="center"/>
            </w:pPr>
            <w:r>
              <w:t>1.1.3(1)</w:t>
            </w:r>
          </w:p>
        </w:tc>
        <w:tc>
          <w:tcPr>
            <w:tcW w:w="2551" w:type="dxa"/>
            <w:vMerge w:val="restart"/>
            <w:tcBorders>
              <w:bottom w:val="nil"/>
            </w:tcBorders>
          </w:tcPr>
          <w:p w:rsidR="001B5DF5" w:rsidRDefault="001B5DF5">
            <w:pPr>
              <w:pStyle w:val="ConsPlusNormal"/>
            </w:pPr>
            <w:r>
              <w:t xml:space="preserve">Проведение социологического исследования в целях оценки уровня коррупции в Краснодарском крае, за исключением мероприятий, указанных в </w:t>
            </w:r>
            <w:hyperlink w:anchor="P14658">
              <w:r>
                <w:rPr>
                  <w:color w:val="0000FF"/>
                </w:rPr>
                <w:t>пункте 1.1.3</w:t>
              </w:r>
            </w:hyperlink>
            <w:r>
              <w:t xml:space="preserve"> настоящей Подпрограммы</w:t>
            </w:r>
          </w:p>
        </w:tc>
        <w:tc>
          <w:tcPr>
            <w:tcW w:w="667" w:type="dxa"/>
            <w:vMerge w:val="restart"/>
            <w:tcBorders>
              <w:bottom w:val="nil"/>
            </w:tcBorders>
          </w:tcPr>
          <w:p w:rsidR="001B5DF5" w:rsidRDefault="001B5DF5">
            <w:pPr>
              <w:pStyle w:val="ConsPlusNormal"/>
            </w:pPr>
          </w:p>
        </w:tc>
        <w:tc>
          <w:tcPr>
            <w:tcW w:w="1099" w:type="dxa"/>
          </w:tcPr>
          <w:p w:rsidR="001B5DF5" w:rsidRDefault="001B5DF5">
            <w:pPr>
              <w:pStyle w:val="ConsPlusNormal"/>
              <w:jc w:val="center"/>
            </w:pPr>
            <w:r>
              <w:t>2016</w:t>
            </w:r>
          </w:p>
        </w:tc>
        <w:tc>
          <w:tcPr>
            <w:tcW w:w="1138" w:type="dxa"/>
          </w:tcPr>
          <w:p w:rsidR="001B5DF5" w:rsidRDefault="001B5DF5">
            <w:pPr>
              <w:pStyle w:val="ConsPlusNormal"/>
              <w:jc w:val="center"/>
            </w:pPr>
            <w:r>
              <w:t>-</w:t>
            </w:r>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val="restart"/>
          </w:tcPr>
          <w:p w:rsidR="001B5DF5" w:rsidRDefault="001B5DF5">
            <w:pPr>
              <w:pStyle w:val="ConsPlusNormal"/>
              <w:jc w:val="center"/>
            </w:pPr>
            <w:r>
              <w:t>X</w:t>
            </w:r>
          </w:p>
        </w:tc>
        <w:tc>
          <w:tcPr>
            <w:tcW w:w="1814" w:type="dxa"/>
            <w:vMerge w:val="restart"/>
            <w:tcBorders>
              <w:bottom w:val="nil"/>
            </w:tcBorders>
          </w:tcPr>
          <w:p w:rsidR="001B5DF5" w:rsidRDefault="001B5DF5">
            <w:pPr>
              <w:pStyle w:val="ConsPlusNormal"/>
            </w:pPr>
            <w:r>
              <w:t>администрация Краснодарского края (управление контроля, профилактики коррупционных и иных правонарушений администрации Краснодарского края)</w:t>
            </w:r>
          </w:p>
        </w:tc>
      </w:tr>
      <w:tr w:rsidR="001B5DF5">
        <w:tc>
          <w:tcPr>
            <w:tcW w:w="797"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667" w:type="dxa"/>
            <w:vMerge/>
            <w:tcBorders>
              <w:bottom w:val="nil"/>
            </w:tcBorders>
          </w:tcPr>
          <w:p w:rsidR="001B5DF5" w:rsidRDefault="001B5DF5">
            <w:pPr>
              <w:pStyle w:val="ConsPlusNormal"/>
            </w:pPr>
          </w:p>
        </w:tc>
        <w:tc>
          <w:tcPr>
            <w:tcW w:w="1099" w:type="dxa"/>
          </w:tcPr>
          <w:p w:rsidR="001B5DF5" w:rsidRDefault="001B5DF5">
            <w:pPr>
              <w:pStyle w:val="ConsPlusNormal"/>
              <w:jc w:val="center"/>
            </w:pPr>
            <w:r>
              <w:t>2017</w:t>
            </w:r>
          </w:p>
        </w:tc>
        <w:tc>
          <w:tcPr>
            <w:tcW w:w="1138" w:type="dxa"/>
          </w:tcPr>
          <w:p w:rsidR="001B5DF5" w:rsidRDefault="001B5DF5">
            <w:pPr>
              <w:pStyle w:val="ConsPlusNormal"/>
              <w:jc w:val="center"/>
            </w:pPr>
            <w:r>
              <w:t>-</w:t>
            </w:r>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797"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667" w:type="dxa"/>
            <w:vMerge/>
            <w:tcBorders>
              <w:bottom w:val="nil"/>
            </w:tcBorders>
          </w:tcPr>
          <w:p w:rsidR="001B5DF5" w:rsidRDefault="001B5DF5">
            <w:pPr>
              <w:pStyle w:val="ConsPlusNormal"/>
            </w:pPr>
          </w:p>
        </w:tc>
        <w:tc>
          <w:tcPr>
            <w:tcW w:w="1099" w:type="dxa"/>
          </w:tcPr>
          <w:p w:rsidR="001B5DF5" w:rsidRDefault="001B5DF5">
            <w:pPr>
              <w:pStyle w:val="ConsPlusNormal"/>
              <w:jc w:val="center"/>
            </w:pPr>
            <w:r>
              <w:t>2018</w:t>
            </w:r>
          </w:p>
        </w:tc>
        <w:tc>
          <w:tcPr>
            <w:tcW w:w="1138" w:type="dxa"/>
          </w:tcPr>
          <w:p w:rsidR="001B5DF5" w:rsidRDefault="001B5DF5">
            <w:pPr>
              <w:pStyle w:val="ConsPlusNormal"/>
              <w:jc w:val="center"/>
            </w:pPr>
            <w:r>
              <w:t>-</w:t>
            </w:r>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797"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667" w:type="dxa"/>
            <w:vMerge/>
            <w:tcBorders>
              <w:bottom w:val="nil"/>
            </w:tcBorders>
          </w:tcPr>
          <w:p w:rsidR="001B5DF5" w:rsidRDefault="001B5DF5">
            <w:pPr>
              <w:pStyle w:val="ConsPlusNormal"/>
            </w:pPr>
          </w:p>
        </w:tc>
        <w:tc>
          <w:tcPr>
            <w:tcW w:w="1099" w:type="dxa"/>
          </w:tcPr>
          <w:p w:rsidR="001B5DF5" w:rsidRDefault="001B5DF5">
            <w:pPr>
              <w:pStyle w:val="ConsPlusNormal"/>
              <w:jc w:val="center"/>
            </w:pPr>
            <w:r>
              <w:t>2019</w:t>
            </w:r>
          </w:p>
        </w:tc>
        <w:tc>
          <w:tcPr>
            <w:tcW w:w="1138" w:type="dxa"/>
          </w:tcPr>
          <w:p w:rsidR="001B5DF5" w:rsidRDefault="001B5DF5">
            <w:pPr>
              <w:pStyle w:val="ConsPlusNormal"/>
              <w:jc w:val="center"/>
            </w:pPr>
            <w:r>
              <w:t>665,0</w:t>
            </w:r>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665,0</w:t>
            </w:r>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val="restart"/>
          </w:tcPr>
          <w:p w:rsidR="001B5DF5" w:rsidRDefault="001B5DF5">
            <w:pPr>
              <w:pStyle w:val="ConsPlusNormal"/>
            </w:pPr>
            <w:r>
              <w:t>1 раз в год</w:t>
            </w:r>
          </w:p>
          <w:p w:rsidR="001B5DF5" w:rsidRDefault="001B5DF5">
            <w:pPr>
              <w:pStyle w:val="ConsPlusNormal"/>
            </w:pPr>
            <w:r>
              <w:t>доклад по результатам проведения социологического исследования</w:t>
            </w:r>
          </w:p>
        </w:tc>
        <w:tc>
          <w:tcPr>
            <w:tcW w:w="1814" w:type="dxa"/>
            <w:vMerge/>
            <w:tcBorders>
              <w:bottom w:val="nil"/>
            </w:tcBorders>
          </w:tcPr>
          <w:p w:rsidR="001B5DF5" w:rsidRDefault="001B5DF5">
            <w:pPr>
              <w:pStyle w:val="ConsPlusNormal"/>
            </w:pPr>
          </w:p>
        </w:tc>
      </w:tr>
      <w:tr w:rsidR="001B5DF5">
        <w:tc>
          <w:tcPr>
            <w:tcW w:w="797"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667" w:type="dxa"/>
            <w:vMerge/>
            <w:tcBorders>
              <w:bottom w:val="nil"/>
            </w:tcBorders>
          </w:tcPr>
          <w:p w:rsidR="001B5DF5" w:rsidRDefault="001B5DF5">
            <w:pPr>
              <w:pStyle w:val="ConsPlusNormal"/>
            </w:pPr>
          </w:p>
        </w:tc>
        <w:tc>
          <w:tcPr>
            <w:tcW w:w="1099" w:type="dxa"/>
          </w:tcPr>
          <w:p w:rsidR="001B5DF5" w:rsidRDefault="001B5DF5">
            <w:pPr>
              <w:pStyle w:val="ConsPlusNormal"/>
              <w:jc w:val="center"/>
            </w:pPr>
            <w:r>
              <w:t>2020</w:t>
            </w:r>
          </w:p>
        </w:tc>
        <w:tc>
          <w:tcPr>
            <w:tcW w:w="1138" w:type="dxa"/>
          </w:tcPr>
          <w:p w:rsidR="001B5DF5" w:rsidRDefault="001B5DF5">
            <w:pPr>
              <w:pStyle w:val="ConsPlusNormal"/>
              <w:jc w:val="center"/>
            </w:pPr>
            <w:r>
              <w:t>665,0</w:t>
            </w:r>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665,0</w:t>
            </w:r>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c>
          <w:tcPr>
            <w:tcW w:w="797"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667" w:type="dxa"/>
            <w:vMerge/>
            <w:tcBorders>
              <w:bottom w:val="nil"/>
            </w:tcBorders>
          </w:tcPr>
          <w:p w:rsidR="001B5DF5" w:rsidRDefault="001B5DF5">
            <w:pPr>
              <w:pStyle w:val="ConsPlusNormal"/>
            </w:pPr>
          </w:p>
        </w:tc>
        <w:tc>
          <w:tcPr>
            <w:tcW w:w="1099" w:type="dxa"/>
          </w:tcPr>
          <w:p w:rsidR="001B5DF5" w:rsidRDefault="001B5DF5">
            <w:pPr>
              <w:pStyle w:val="ConsPlusNormal"/>
              <w:jc w:val="center"/>
            </w:pPr>
            <w:r>
              <w:t>2021</w:t>
            </w:r>
          </w:p>
        </w:tc>
        <w:tc>
          <w:tcPr>
            <w:tcW w:w="1138" w:type="dxa"/>
          </w:tcPr>
          <w:p w:rsidR="001B5DF5" w:rsidRDefault="001B5DF5">
            <w:pPr>
              <w:pStyle w:val="ConsPlusNormal"/>
              <w:jc w:val="center"/>
            </w:pPr>
            <w:r>
              <w:t>665,0</w:t>
            </w:r>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665,0</w:t>
            </w:r>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tcPr>
          <w:p w:rsidR="001B5DF5" w:rsidRDefault="001B5DF5">
            <w:pPr>
              <w:pStyle w:val="ConsPlusNormal"/>
            </w:pPr>
          </w:p>
        </w:tc>
        <w:tc>
          <w:tcPr>
            <w:tcW w:w="1814" w:type="dxa"/>
            <w:vMerge/>
            <w:tcBorders>
              <w:bottom w:val="nil"/>
            </w:tcBorders>
          </w:tcPr>
          <w:p w:rsidR="001B5DF5" w:rsidRDefault="001B5DF5">
            <w:pPr>
              <w:pStyle w:val="ConsPlusNormal"/>
            </w:pPr>
          </w:p>
        </w:tc>
      </w:tr>
      <w:tr w:rsidR="001B5DF5">
        <w:tblPrEx>
          <w:tblBorders>
            <w:insideH w:val="nil"/>
          </w:tblBorders>
        </w:tblPrEx>
        <w:tc>
          <w:tcPr>
            <w:tcW w:w="797" w:type="dxa"/>
            <w:vMerge/>
            <w:tcBorders>
              <w:bottom w:val="nil"/>
            </w:tcBorders>
          </w:tcPr>
          <w:p w:rsidR="001B5DF5" w:rsidRDefault="001B5DF5">
            <w:pPr>
              <w:pStyle w:val="ConsPlusNormal"/>
            </w:pPr>
          </w:p>
        </w:tc>
        <w:tc>
          <w:tcPr>
            <w:tcW w:w="2551" w:type="dxa"/>
            <w:vMerge/>
            <w:tcBorders>
              <w:bottom w:val="nil"/>
            </w:tcBorders>
          </w:tcPr>
          <w:p w:rsidR="001B5DF5" w:rsidRDefault="001B5DF5">
            <w:pPr>
              <w:pStyle w:val="ConsPlusNormal"/>
            </w:pPr>
          </w:p>
        </w:tc>
        <w:tc>
          <w:tcPr>
            <w:tcW w:w="667" w:type="dxa"/>
            <w:vMerge/>
            <w:tcBorders>
              <w:bottom w:val="nil"/>
            </w:tcBorders>
          </w:tcPr>
          <w:p w:rsidR="001B5DF5" w:rsidRDefault="001B5DF5">
            <w:pPr>
              <w:pStyle w:val="ConsPlusNormal"/>
            </w:pPr>
          </w:p>
        </w:tc>
        <w:tc>
          <w:tcPr>
            <w:tcW w:w="1099" w:type="dxa"/>
            <w:tcBorders>
              <w:bottom w:val="nil"/>
            </w:tcBorders>
          </w:tcPr>
          <w:p w:rsidR="001B5DF5" w:rsidRDefault="001B5DF5">
            <w:pPr>
              <w:pStyle w:val="ConsPlusNormal"/>
              <w:jc w:val="center"/>
            </w:pPr>
            <w:r>
              <w:t>всего</w:t>
            </w:r>
          </w:p>
        </w:tc>
        <w:tc>
          <w:tcPr>
            <w:tcW w:w="1138" w:type="dxa"/>
            <w:tcBorders>
              <w:bottom w:val="nil"/>
            </w:tcBorders>
          </w:tcPr>
          <w:p w:rsidR="001B5DF5" w:rsidRDefault="001B5DF5">
            <w:pPr>
              <w:pStyle w:val="ConsPlusNormal"/>
              <w:jc w:val="center"/>
            </w:pPr>
            <w:r>
              <w:t>1995,0</w:t>
            </w:r>
          </w:p>
        </w:tc>
        <w:tc>
          <w:tcPr>
            <w:tcW w:w="1277" w:type="dxa"/>
            <w:tcBorders>
              <w:bottom w:val="nil"/>
            </w:tcBorders>
          </w:tcPr>
          <w:p w:rsidR="001B5DF5" w:rsidRDefault="001B5DF5">
            <w:pPr>
              <w:pStyle w:val="ConsPlusNormal"/>
              <w:jc w:val="center"/>
            </w:pPr>
            <w:r>
              <w:t>-</w:t>
            </w:r>
          </w:p>
        </w:tc>
        <w:tc>
          <w:tcPr>
            <w:tcW w:w="1134" w:type="dxa"/>
            <w:tcBorders>
              <w:bottom w:val="nil"/>
            </w:tcBorders>
          </w:tcPr>
          <w:p w:rsidR="001B5DF5" w:rsidRDefault="001B5DF5">
            <w:pPr>
              <w:pStyle w:val="ConsPlusNormal"/>
              <w:jc w:val="center"/>
            </w:pPr>
            <w:r>
              <w:t>1995,0</w:t>
            </w:r>
          </w:p>
        </w:tc>
        <w:tc>
          <w:tcPr>
            <w:tcW w:w="1205" w:type="dxa"/>
            <w:tcBorders>
              <w:bottom w:val="nil"/>
            </w:tcBorders>
          </w:tcPr>
          <w:p w:rsidR="001B5DF5" w:rsidRDefault="001B5DF5">
            <w:pPr>
              <w:pStyle w:val="ConsPlusNormal"/>
              <w:jc w:val="center"/>
            </w:pPr>
            <w:r>
              <w:t>-</w:t>
            </w:r>
          </w:p>
        </w:tc>
        <w:tc>
          <w:tcPr>
            <w:tcW w:w="972" w:type="dxa"/>
            <w:tcBorders>
              <w:bottom w:val="nil"/>
            </w:tcBorders>
          </w:tcPr>
          <w:p w:rsidR="001B5DF5" w:rsidRDefault="001B5DF5">
            <w:pPr>
              <w:pStyle w:val="ConsPlusNormal"/>
              <w:jc w:val="center"/>
            </w:pPr>
            <w:r>
              <w:t>-</w:t>
            </w:r>
          </w:p>
        </w:tc>
        <w:tc>
          <w:tcPr>
            <w:tcW w:w="1757" w:type="dxa"/>
            <w:tcBorders>
              <w:bottom w:val="nil"/>
            </w:tcBorders>
          </w:tcPr>
          <w:p w:rsidR="001B5DF5" w:rsidRDefault="001B5DF5">
            <w:pPr>
              <w:pStyle w:val="ConsPlusNormal"/>
              <w:jc w:val="center"/>
            </w:pPr>
            <w:r>
              <w:t>X</w:t>
            </w:r>
          </w:p>
        </w:tc>
        <w:tc>
          <w:tcPr>
            <w:tcW w:w="1814" w:type="dxa"/>
            <w:vMerge/>
            <w:tcBorders>
              <w:bottom w:val="nil"/>
            </w:tcBorders>
          </w:tcPr>
          <w:p w:rsidR="001B5DF5" w:rsidRDefault="001B5DF5">
            <w:pPr>
              <w:pStyle w:val="ConsPlusNormal"/>
            </w:pPr>
          </w:p>
        </w:tc>
      </w:tr>
      <w:tr w:rsidR="001B5DF5">
        <w:tblPrEx>
          <w:tblBorders>
            <w:insideH w:val="nil"/>
          </w:tblBorders>
        </w:tblPrEx>
        <w:tc>
          <w:tcPr>
            <w:tcW w:w="14411" w:type="dxa"/>
            <w:gridSpan w:val="11"/>
            <w:tcBorders>
              <w:top w:val="nil"/>
            </w:tcBorders>
          </w:tcPr>
          <w:p w:rsidR="001B5DF5" w:rsidRDefault="001B5DF5">
            <w:pPr>
              <w:pStyle w:val="ConsPlusNormal"/>
              <w:jc w:val="both"/>
            </w:pPr>
            <w:r>
              <w:lastRenderedPageBreak/>
              <w:t xml:space="preserve">(п. 1.1.3(1) введен </w:t>
            </w:r>
            <w:hyperlink r:id="rId1069">
              <w:r>
                <w:rPr>
                  <w:color w:val="0000FF"/>
                </w:rPr>
                <w:t>Постановлением</w:t>
              </w:r>
            </w:hyperlink>
            <w:r>
              <w:t xml:space="preserve"> главы администрации (губернатора) Краснодарского</w:t>
            </w:r>
          </w:p>
          <w:p w:rsidR="001B5DF5" w:rsidRDefault="001B5DF5">
            <w:pPr>
              <w:pStyle w:val="ConsPlusNormal"/>
              <w:jc w:val="both"/>
            </w:pPr>
            <w:r>
              <w:t>края от 27.12.2019 N 928)</w:t>
            </w:r>
          </w:p>
        </w:tc>
      </w:tr>
      <w:tr w:rsidR="001B5DF5">
        <w:tblPrEx>
          <w:tblBorders>
            <w:insideH w:val="nil"/>
          </w:tblBorders>
        </w:tblPrEx>
        <w:tc>
          <w:tcPr>
            <w:tcW w:w="797" w:type="dxa"/>
            <w:tcBorders>
              <w:bottom w:val="nil"/>
            </w:tcBorders>
          </w:tcPr>
          <w:p w:rsidR="001B5DF5" w:rsidRDefault="001B5DF5">
            <w:pPr>
              <w:pStyle w:val="ConsPlusNormal"/>
              <w:jc w:val="center"/>
            </w:pPr>
            <w:r>
              <w:t>1.1.4</w:t>
            </w:r>
          </w:p>
        </w:tc>
        <w:tc>
          <w:tcPr>
            <w:tcW w:w="2551" w:type="dxa"/>
            <w:tcBorders>
              <w:bottom w:val="nil"/>
            </w:tcBorders>
          </w:tcPr>
          <w:p w:rsidR="001B5DF5" w:rsidRDefault="001B5DF5">
            <w:pPr>
              <w:pStyle w:val="ConsPlusNormal"/>
            </w:pPr>
            <w:r>
              <w:t>Проведение ежегодного мониторинга восприятия уровня коррупции в Краснодарском крае</w:t>
            </w:r>
          </w:p>
        </w:tc>
        <w:tc>
          <w:tcPr>
            <w:tcW w:w="667" w:type="dxa"/>
            <w:tcBorders>
              <w:bottom w:val="nil"/>
            </w:tcBorders>
          </w:tcPr>
          <w:p w:rsidR="001B5DF5" w:rsidRDefault="001B5DF5">
            <w:pPr>
              <w:pStyle w:val="ConsPlusNormal"/>
            </w:pPr>
          </w:p>
        </w:tc>
        <w:tc>
          <w:tcPr>
            <w:tcW w:w="1099" w:type="dxa"/>
            <w:tcBorders>
              <w:bottom w:val="nil"/>
            </w:tcBorders>
          </w:tcPr>
          <w:p w:rsidR="001B5DF5" w:rsidRDefault="001B5DF5">
            <w:pPr>
              <w:pStyle w:val="ConsPlusNormal"/>
            </w:pPr>
          </w:p>
        </w:tc>
        <w:tc>
          <w:tcPr>
            <w:tcW w:w="1138" w:type="dxa"/>
            <w:tcBorders>
              <w:bottom w:val="nil"/>
            </w:tcBorders>
          </w:tcPr>
          <w:p w:rsidR="001B5DF5" w:rsidRDefault="001B5DF5">
            <w:pPr>
              <w:pStyle w:val="ConsPlusNormal"/>
            </w:pPr>
          </w:p>
        </w:tc>
        <w:tc>
          <w:tcPr>
            <w:tcW w:w="1277" w:type="dxa"/>
            <w:tcBorders>
              <w:bottom w:val="nil"/>
            </w:tcBorders>
          </w:tcPr>
          <w:p w:rsidR="001B5DF5" w:rsidRDefault="001B5DF5">
            <w:pPr>
              <w:pStyle w:val="ConsPlusNormal"/>
            </w:pPr>
          </w:p>
        </w:tc>
        <w:tc>
          <w:tcPr>
            <w:tcW w:w="1134" w:type="dxa"/>
            <w:tcBorders>
              <w:bottom w:val="nil"/>
            </w:tcBorders>
          </w:tcPr>
          <w:p w:rsidR="001B5DF5" w:rsidRDefault="001B5DF5">
            <w:pPr>
              <w:pStyle w:val="ConsPlusNormal"/>
            </w:pPr>
          </w:p>
        </w:tc>
        <w:tc>
          <w:tcPr>
            <w:tcW w:w="1205" w:type="dxa"/>
            <w:tcBorders>
              <w:bottom w:val="nil"/>
            </w:tcBorders>
          </w:tcPr>
          <w:p w:rsidR="001B5DF5" w:rsidRDefault="001B5DF5">
            <w:pPr>
              <w:pStyle w:val="ConsPlusNormal"/>
            </w:pPr>
          </w:p>
        </w:tc>
        <w:tc>
          <w:tcPr>
            <w:tcW w:w="972" w:type="dxa"/>
            <w:tcBorders>
              <w:bottom w:val="nil"/>
            </w:tcBorders>
          </w:tcPr>
          <w:p w:rsidR="001B5DF5" w:rsidRDefault="001B5DF5">
            <w:pPr>
              <w:pStyle w:val="ConsPlusNormal"/>
            </w:pPr>
          </w:p>
        </w:tc>
        <w:tc>
          <w:tcPr>
            <w:tcW w:w="1757" w:type="dxa"/>
            <w:tcBorders>
              <w:bottom w:val="nil"/>
            </w:tcBorders>
          </w:tcPr>
          <w:p w:rsidR="001B5DF5" w:rsidRDefault="001B5DF5">
            <w:pPr>
              <w:pStyle w:val="ConsPlusNormal"/>
              <w:jc w:val="both"/>
            </w:pPr>
            <w:r>
              <w:t>1 раз в год</w:t>
            </w:r>
          </w:p>
          <w:p w:rsidR="001B5DF5" w:rsidRDefault="001B5DF5">
            <w:pPr>
              <w:pStyle w:val="ConsPlusNormal"/>
              <w:jc w:val="both"/>
            </w:pPr>
            <w:r>
              <w:t>подготовка доклада о восприятии уровня коррупции в Краснодарском крае и его размещение на официальном сайте администрации Краснодарского края в информационно-телекоммуникационной сети "Интернет"</w:t>
            </w:r>
          </w:p>
        </w:tc>
        <w:tc>
          <w:tcPr>
            <w:tcW w:w="1814" w:type="dxa"/>
            <w:tcBorders>
              <w:bottom w:val="nil"/>
            </w:tcBorders>
          </w:tcPr>
          <w:p w:rsidR="001B5DF5" w:rsidRDefault="001B5DF5">
            <w:pPr>
              <w:pStyle w:val="ConsPlusNormal"/>
            </w:pPr>
            <w:r>
              <w:t>администрация Краснодарского края (управление контроля, профилактики коррупционных и иных правонарушений администрации Краснодарского края)</w:t>
            </w:r>
          </w:p>
        </w:tc>
      </w:tr>
      <w:tr w:rsidR="001B5DF5">
        <w:tblPrEx>
          <w:tblBorders>
            <w:insideH w:val="nil"/>
          </w:tblBorders>
        </w:tblPrEx>
        <w:tc>
          <w:tcPr>
            <w:tcW w:w="14411"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 от</w:t>
            </w:r>
          </w:p>
          <w:p w:rsidR="001B5DF5" w:rsidRDefault="001B5DF5">
            <w:pPr>
              <w:pStyle w:val="ConsPlusNormal"/>
              <w:jc w:val="both"/>
            </w:pPr>
            <w:r>
              <w:t xml:space="preserve">19.01.2016 </w:t>
            </w:r>
            <w:hyperlink r:id="rId1070">
              <w:r>
                <w:rPr>
                  <w:color w:val="0000FF"/>
                </w:rPr>
                <w:t>N 5</w:t>
              </w:r>
            </w:hyperlink>
            <w:r>
              <w:t xml:space="preserve">, от 03.05.2017 </w:t>
            </w:r>
            <w:hyperlink r:id="rId1071">
              <w:r>
                <w:rPr>
                  <w:color w:val="0000FF"/>
                </w:rPr>
                <w:t>N 323</w:t>
              </w:r>
            </w:hyperlink>
            <w:r>
              <w:t xml:space="preserve">, от 27.12.2019 </w:t>
            </w:r>
            <w:hyperlink r:id="rId1072">
              <w:r>
                <w:rPr>
                  <w:color w:val="0000FF"/>
                </w:rPr>
                <w:t>N 928</w:t>
              </w:r>
            </w:hyperlink>
            <w:r>
              <w:t>)</w:t>
            </w:r>
          </w:p>
        </w:tc>
      </w:tr>
      <w:tr w:rsidR="001B5DF5">
        <w:tblPrEx>
          <w:tblBorders>
            <w:insideH w:val="nil"/>
          </w:tblBorders>
        </w:tblPrEx>
        <w:tc>
          <w:tcPr>
            <w:tcW w:w="797" w:type="dxa"/>
            <w:tcBorders>
              <w:bottom w:val="nil"/>
            </w:tcBorders>
          </w:tcPr>
          <w:p w:rsidR="001B5DF5" w:rsidRDefault="001B5DF5">
            <w:pPr>
              <w:pStyle w:val="ConsPlusNormal"/>
              <w:jc w:val="center"/>
            </w:pPr>
            <w:r>
              <w:t>1.1.5</w:t>
            </w:r>
          </w:p>
        </w:tc>
        <w:tc>
          <w:tcPr>
            <w:tcW w:w="2551" w:type="dxa"/>
            <w:tcBorders>
              <w:bottom w:val="nil"/>
            </w:tcBorders>
          </w:tcPr>
          <w:p w:rsidR="001B5DF5" w:rsidRDefault="001B5DF5">
            <w:pPr>
              <w:pStyle w:val="ConsPlusNormal"/>
            </w:pPr>
            <w:r>
              <w:t>Подготовка отчета о мониторинге коррупционных рисков в Краснодарском крае</w:t>
            </w:r>
          </w:p>
        </w:tc>
        <w:tc>
          <w:tcPr>
            <w:tcW w:w="667" w:type="dxa"/>
            <w:tcBorders>
              <w:bottom w:val="nil"/>
            </w:tcBorders>
          </w:tcPr>
          <w:p w:rsidR="001B5DF5" w:rsidRDefault="001B5DF5">
            <w:pPr>
              <w:pStyle w:val="ConsPlusNormal"/>
            </w:pPr>
          </w:p>
        </w:tc>
        <w:tc>
          <w:tcPr>
            <w:tcW w:w="1099" w:type="dxa"/>
            <w:tcBorders>
              <w:bottom w:val="nil"/>
            </w:tcBorders>
          </w:tcPr>
          <w:p w:rsidR="001B5DF5" w:rsidRDefault="001B5DF5">
            <w:pPr>
              <w:pStyle w:val="ConsPlusNormal"/>
            </w:pPr>
          </w:p>
        </w:tc>
        <w:tc>
          <w:tcPr>
            <w:tcW w:w="1138" w:type="dxa"/>
            <w:tcBorders>
              <w:bottom w:val="nil"/>
            </w:tcBorders>
          </w:tcPr>
          <w:p w:rsidR="001B5DF5" w:rsidRDefault="001B5DF5">
            <w:pPr>
              <w:pStyle w:val="ConsPlusNormal"/>
            </w:pPr>
          </w:p>
        </w:tc>
        <w:tc>
          <w:tcPr>
            <w:tcW w:w="1277" w:type="dxa"/>
            <w:tcBorders>
              <w:bottom w:val="nil"/>
            </w:tcBorders>
          </w:tcPr>
          <w:p w:rsidR="001B5DF5" w:rsidRDefault="001B5DF5">
            <w:pPr>
              <w:pStyle w:val="ConsPlusNormal"/>
            </w:pPr>
          </w:p>
        </w:tc>
        <w:tc>
          <w:tcPr>
            <w:tcW w:w="1134" w:type="dxa"/>
            <w:tcBorders>
              <w:bottom w:val="nil"/>
            </w:tcBorders>
          </w:tcPr>
          <w:p w:rsidR="001B5DF5" w:rsidRDefault="001B5DF5">
            <w:pPr>
              <w:pStyle w:val="ConsPlusNormal"/>
            </w:pPr>
          </w:p>
        </w:tc>
        <w:tc>
          <w:tcPr>
            <w:tcW w:w="1205" w:type="dxa"/>
            <w:tcBorders>
              <w:bottom w:val="nil"/>
            </w:tcBorders>
          </w:tcPr>
          <w:p w:rsidR="001B5DF5" w:rsidRDefault="001B5DF5">
            <w:pPr>
              <w:pStyle w:val="ConsPlusNormal"/>
            </w:pPr>
          </w:p>
        </w:tc>
        <w:tc>
          <w:tcPr>
            <w:tcW w:w="972" w:type="dxa"/>
            <w:tcBorders>
              <w:bottom w:val="nil"/>
            </w:tcBorders>
          </w:tcPr>
          <w:p w:rsidR="001B5DF5" w:rsidRDefault="001B5DF5">
            <w:pPr>
              <w:pStyle w:val="ConsPlusNormal"/>
            </w:pPr>
          </w:p>
        </w:tc>
        <w:tc>
          <w:tcPr>
            <w:tcW w:w="1757" w:type="dxa"/>
            <w:tcBorders>
              <w:bottom w:val="nil"/>
            </w:tcBorders>
          </w:tcPr>
          <w:p w:rsidR="001B5DF5" w:rsidRDefault="001B5DF5">
            <w:pPr>
              <w:pStyle w:val="ConsPlusNormal"/>
            </w:pPr>
            <w:r>
              <w:t>1 раз в год</w:t>
            </w:r>
          </w:p>
          <w:p w:rsidR="001B5DF5" w:rsidRDefault="001B5DF5">
            <w:pPr>
              <w:pStyle w:val="ConsPlusNormal"/>
            </w:pPr>
            <w:r>
              <w:t>отчет о мониторинге коррупционных рисков в Краснодарском крае</w:t>
            </w:r>
          </w:p>
        </w:tc>
        <w:tc>
          <w:tcPr>
            <w:tcW w:w="1814" w:type="dxa"/>
            <w:tcBorders>
              <w:bottom w:val="nil"/>
            </w:tcBorders>
          </w:tcPr>
          <w:p w:rsidR="001B5DF5" w:rsidRDefault="001B5DF5">
            <w:pPr>
              <w:pStyle w:val="ConsPlusNormal"/>
            </w:pPr>
            <w:r>
              <w:t xml:space="preserve">администрация Краснодарского края (управление контроля, профилактики коррупционных и иных правонарушений администрации </w:t>
            </w:r>
            <w:r>
              <w:lastRenderedPageBreak/>
              <w:t>Краснодарского края)</w:t>
            </w:r>
          </w:p>
        </w:tc>
      </w:tr>
      <w:tr w:rsidR="001B5DF5">
        <w:tblPrEx>
          <w:tblBorders>
            <w:insideH w:val="nil"/>
          </w:tblBorders>
        </w:tblPrEx>
        <w:tc>
          <w:tcPr>
            <w:tcW w:w="14411" w:type="dxa"/>
            <w:gridSpan w:val="11"/>
            <w:tcBorders>
              <w:top w:val="nil"/>
            </w:tcBorders>
          </w:tcPr>
          <w:p w:rsidR="001B5DF5" w:rsidRDefault="001B5DF5">
            <w:pPr>
              <w:pStyle w:val="ConsPlusNormal"/>
              <w:jc w:val="both"/>
            </w:pPr>
            <w:r>
              <w:lastRenderedPageBreak/>
              <w:t>(в ред. Постановлений главы администрации (губернатора) Краснодарского края от</w:t>
            </w:r>
          </w:p>
          <w:p w:rsidR="001B5DF5" w:rsidRDefault="001B5DF5">
            <w:pPr>
              <w:pStyle w:val="ConsPlusNormal"/>
              <w:jc w:val="both"/>
            </w:pPr>
            <w:r>
              <w:t xml:space="preserve">19.01.2016 </w:t>
            </w:r>
            <w:hyperlink r:id="rId1073">
              <w:r>
                <w:rPr>
                  <w:color w:val="0000FF"/>
                </w:rPr>
                <w:t>N 5</w:t>
              </w:r>
            </w:hyperlink>
            <w:r>
              <w:t xml:space="preserve">, от 03.05.2017 </w:t>
            </w:r>
            <w:hyperlink r:id="rId1074">
              <w:r>
                <w:rPr>
                  <w:color w:val="0000FF"/>
                </w:rPr>
                <w:t>N 323</w:t>
              </w:r>
            </w:hyperlink>
            <w:r>
              <w:t>)</w:t>
            </w:r>
          </w:p>
        </w:tc>
      </w:tr>
      <w:tr w:rsidR="001B5DF5">
        <w:tblPrEx>
          <w:tblBorders>
            <w:insideH w:val="nil"/>
          </w:tblBorders>
        </w:tblPrEx>
        <w:tc>
          <w:tcPr>
            <w:tcW w:w="797" w:type="dxa"/>
            <w:tcBorders>
              <w:bottom w:val="nil"/>
            </w:tcBorders>
          </w:tcPr>
          <w:p w:rsidR="001B5DF5" w:rsidRDefault="001B5DF5">
            <w:pPr>
              <w:pStyle w:val="ConsPlusNormal"/>
              <w:jc w:val="center"/>
            </w:pPr>
            <w:r>
              <w:t>1.1.6</w:t>
            </w:r>
          </w:p>
        </w:tc>
        <w:tc>
          <w:tcPr>
            <w:tcW w:w="2551" w:type="dxa"/>
            <w:tcBorders>
              <w:bottom w:val="nil"/>
            </w:tcBorders>
          </w:tcPr>
          <w:p w:rsidR="001B5DF5" w:rsidRDefault="001B5DF5">
            <w:pPr>
              <w:pStyle w:val="ConsPlusNormal"/>
            </w:pPr>
            <w:r>
              <w:t>Составление по результатам мониторинга коррупционных рисков в Краснодарском крае реестра наиболее коррупциогенных сфер деятельности исполнительных органов Краснодарского края</w:t>
            </w:r>
          </w:p>
        </w:tc>
        <w:tc>
          <w:tcPr>
            <w:tcW w:w="667" w:type="dxa"/>
            <w:tcBorders>
              <w:bottom w:val="nil"/>
            </w:tcBorders>
          </w:tcPr>
          <w:p w:rsidR="001B5DF5" w:rsidRDefault="001B5DF5">
            <w:pPr>
              <w:pStyle w:val="ConsPlusNormal"/>
            </w:pPr>
          </w:p>
        </w:tc>
        <w:tc>
          <w:tcPr>
            <w:tcW w:w="1099" w:type="dxa"/>
            <w:tcBorders>
              <w:bottom w:val="nil"/>
            </w:tcBorders>
          </w:tcPr>
          <w:p w:rsidR="001B5DF5" w:rsidRDefault="001B5DF5">
            <w:pPr>
              <w:pStyle w:val="ConsPlusNormal"/>
            </w:pPr>
          </w:p>
        </w:tc>
        <w:tc>
          <w:tcPr>
            <w:tcW w:w="1138" w:type="dxa"/>
            <w:tcBorders>
              <w:bottom w:val="nil"/>
            </w:tcBorders>
          </w:tcPr>
          <w:p w:rsidR="001B5DF5" w:rsidRDefault="001B5DF5">
            <w:pPr>
              <w:pStyle w:val="ConsPlusNormal"/>
            </w:pPr>
          </w:p>
        </w:tc>
        <w:tc>
          <w:tcPr>
            <w:tcW w:w="1277" w:type="dxa"/>
            <w:tcBorders>
              <w:bottom w:val="nil"/>
            </w:tcBorders>
          </w:tcPr>
          <w:p w:rsidR="001B5DF5" w:rsidRDefault="001B5DF5">
            <w:pPr>
              <w:pStyle w:val="ConsPlusNormal"/>
            </w:pPr>
          </w:p>
        </w:tc>
        <w:tc>
          <w:tcPr>
            <w:tcW w:w="1134" w:type="dxa"/>
            <w:tcBorders>
              <w:bottom w:val="nil"/>
            </w:tcBorders>
          </w:tcPr>
          <w:p w:rsidR="001B5DF5" w:rsidRDefault="001B5DF5">
            <w:pPr>
              <w:pStyle w:val="ConsPlusNormal"/>
            </w:pPr>
          </w:p>
        </w:tc>
        <w:tc>
          <w:tcPr>
            <w:tcW w:w="1205" w:type="dxa"/>
            <w:tcBorders>
              <w:bottom w:val="nil"/>
            </w:tcBorders>
          </w:tcPr>
          <w:p w:rsidR="001B5DF5" w:rsidRDefault="001B5DF5">
            <w:pPr>
              <w:pStyle w:val="ConsPlusNormal"/>
            </w:pPr>
          </w:p>
        </w:tc>
        <w:tc>
          <w:tcPr>
            <w:tcW w:w="972" w:type="dxa"/>
            <w:tcBorders>
              <w:bottom w:val="nil"/>
            </w:tcBorders>
          </w:tcPr>
          <w:p w:rsidR="001B5DF5" w:rsidRDefault="001B5DF5">
            <w:pPr>
              <w:pStyle w:val="ConsPlusNormal"/>
            </w:pPr>
          </w:p>
        </w:tc>
        <w:tc>
          <w:tcPr>
            <w:tcW w:w="1757" w:type="dxa"/>
            <w:tcBorders>
              <w:bottom w:val="nil"/>
            </w:tcBorders>
          </w:tcPr>
          <w:p w:rsidR="001B5DF5" w:rsidRDefault="001B5DF5">
            <w:pPr>
              <w:pStyle w:val="ConsPlusNormal"/>
            </w:pPr>
            <w:r>
              <w:t>1 раз в год</w:t>
            </w:r>
          </w:p>
          <w:p w:rsidR="001B5DF5" w:rsidRDefault="001B5DF5">
            <w:pPr>
              <w:pStyle w:val="ConsPlusNormal"/>
            </w:pPr>
            <w:r>
              <w:t>корректировка реестра наиболее коррупциогенных сфер деятельности исполнительных органов Краснодарского края</w:t>
            </w:r>
          </w:p>
        </w:tc>
        <w:tc>
          <w:tcPr>
            <w:tcW w:w="1814" w:type="dxa"/>
            <w:tcBorders>
              <w:bottom w:val="nil"/>
            </w:tcBorders>
          </w:tcPr>
          <w:p w:rsidR="001B5DF5" w:rsidRDefault="001B5DF5">
            <w:pPr>
              <w:pStyle w:val="ConsPlusNormal"/>
            </w:pPr>
            <w:r>
              <w:t>администрация Краснодарского края (управление контроля, профилактики коррупционных и иных правонарушений администрации Краснодарского края)</w:t>
            </w:r>
          </w:p>
        </w:tc>
      </w:tr>
      <w:tr w:rsidR="001B5DF5">
        <w:tblPrEx>
          <w:tblBorders>
            <w:insideH w:val="nil"/>
          </w:tblBorders>
        </w:tblPrEx>
        <w:tc>
          <w:tcPr>
            <w:tcW w:w="14411"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 от</w:t>
            </w:r>
          </w:p>
          <w:p w:rsidR="001B5DF5" w:rsidRDefault="001B5DF5">
            <w:pPr>
              <w:pStyle w:val="ConsPlusNormal"/>
              <w:jc w:val="both"/>
            </w:pPr>
            <w:r>
              <w:t xml:space="preserve">19.01.2016 </w:t>
            </w:r>
            <w:hyperlink r:id="rId1075">
              <w:r>
                <w:rPr>
                  <w:color w:val="0000FF"/>
                </w:rPr>
                <w:t>N 5</w:t>
              </w:r>
            </w:hyperlink>
            <w:r>
              <w:t xml:space="preserve">, от 03.05.2017 </w:t>
            </w:r>
            <w:hyperlink r:id="rId1076">
              <w:r>
                <w:rPr>
                  <w:color w:val="0000FF"/>
                </w:rPr>
                <w:t>N 323</w:t>
              </w:r>
            </w:hyperlink>
            <w:r>
              <w:t xml:space="preserve">, </w:t>
            </w:r>
            <w:hyperlink r:id="rId1077">
              <w:r>
                <w:rPr>
                  <w:color w:val="0000FF"/>
                </w:rPr>
                <w:t>Постановления</w:t>
              </w:r>
            </w:hyperlink>
            <w:r>
              <w:t xml:space="preserve"> Губернатора Краснодарского края</w:t>
            </w:r>
          </w:p>
          <w:p w:rsidR="001B5DF5" w:rsidRDefault="001B5DF5">
            <w:pPr>
              <w:pStyle w:val="ConsPlusNormal"/>
              <w:jc w:val="both"/>
            </w:pPr>
            <w:r>
              <w:t>от 30.12.2022 N 1050)</w:t>
            </w:r>
          </w:p>
        </w:tc>
      </w:tr>
      <w:tr w:rsidR="001B5DF5">
        <w:tblPrEx>
          <w:tblBorders>
            <w:insideH w:val="nil"/>
          </w:tblBorders>
        </w:tblPrEx>
        <w:tc>
          <w:tcPr>
            <w:tcW w:w="797" w:type="dxa"/>
            <w:tcBorders>
              <w:bottom w:val="nil"/>
            </w:tcBorders>
          </w:tcPr>
          <w:p w:rsidR="001B5DF5" w:rsidRDefault="001B5DF5">
            <w:pPr>
              <w:pStyle w:val="ConsPlusNormal"/>
              <w:jc w:val="center"/>
            </w:pPr>
            <w:r>
              <w:t>1.1.7</w:t>
            </w:r>
          </w:p>
        </w:tc>
        <w:tc>
          <w:tcPr>
            <w:tcW w:w="2551" w:type="dxa"/>
            <w:tcBorders>
              <w:bottom w:val="nil"/>
            </w:tcBorders>
          </w:tcPr>
          <w:p w:rsidR="001B5DF5" w:rsidRDefault="001B5DF5">
            <w:pPr>
              <w:pStyle w:val="ConsPlusNormal"/>
            </w:pPr>
            <w:r>
              <w:t>Проведение профилактических мероприятий по предупреждению фактов взяточничества в государственных образовательных организациях Краснодарского края</w:t>
            </w:r>
          </w:p>
        </w:tc>
        <w:tc>
          <w:tcPr>
            <w:tcW w:w="667" w:type="dxa"/>
            <w:tcBorders>
              <w:bottom w:val="nil"/>
            </w:tcBorders>
          </w:tcPr>
          <w:p w:rsidR="001B5DF5" w:rsidRDefault="001B5DF5">
            <w:pPr>
              <w:pStyle w:val="ConsPlusNormal"/>
            </w:pPr>
          </w:p>
        </w:tc>
        <w:tc>
          <w:tcPr>
            <w:tcW w:w="1099" w:type="dxa"/>
            <w:tcBorders>
              <w:bottom w:val="nil"/>
            </w:tcBorders>
          </w:tcPr>
          <w:p w:rsidR="001B5DF5" w:rsidRDefault="001B5DF5">
            <w:pPr>
              <w:pStyle w:val="ConsPlusNormal"/>
            </w:pPr>
          </w:p>
        </w:tc>
        <w:tc>
          <w:tcPr>
            <w:tcW w:w="1138" w:type="dxa"/>
            <w:tcBorders>
              <w:bottom w:val="nil"/>
            </w:tcBorders>
          </w:tcPr>
          <w:p w:rsidR="001B5DF5" w:rsidRDefault="001B5DF5">
            <w:pPr>
              <w:pStyle w:val="ConsPlusNormal"/>
            </w:pPr>
          </w:p>
        </w:tc>
        <w:tc>
          <w:tcPr>
            <w:tcW w:w="1277" w:type="dxa"/>
            <w:tcBorders>
              <w:bottom w:val="nil"/>
            </w:tcBorders>
          </w:tcPr>
          <w:p w:rsidR="001B5DF5" w:rsidRDefault="001B5DF5">
            <w:pPr>
              <w:pStyle w:val="ConsPlusNormal"/>
            </w:pPr>
          </w:p>
        </w:tc>
        <w:tc>
          <w:tcPr>
            <w:tcW w:w="1134" w:type="dxa"/>
            <w:tcBorders>
              <w:bottom w:val="nil"/>
            </w:tcBorders>
          </w:tcPr>
          <w:p w:rsidR="001B5DF5" w:rsidRDefault="001B5DF5">
            <w:pPr>
              <w:pStyle w:val="ConsPlusNormal"/>
            </w:pPr>
          </w:p>
        </w:tc>
        <w:tc>
          <w:tcPr>
            <w:tcW w:w="1205" w:type="dxa"/>
            <w:tcBorders>
              <w:bottom w:val="nil"/>
            </w:tcBorders>
          </w:tcPr>
          <w:p w:rsidR="001B5DF5" w:rsidRDefault="001B5DF5">
            <w:pPr>
              <w:pStyle w:val="ConsPlusNormal"/>
            </w:pPr>
          </w:p>
        </w:tc>
        <w:tc>
          <w:tcPr>
            <w:tcW w:w="972" w:type="dxa"/>
            <w:tcBorders>
              <w:bottom w:val="nil"/>
            </w:tcBorders>
          </w:tcPr>
          <w:p w:rsidR="001B5DF5" w:rsidRDefault="001B5DF5">
            <w:pPr>
              <w:pStyle w:val="ConsPlusNormal"/>
            </w:pPr>
          </w:p>
        </w:tc>
        <w:tc>
          <w:tcPr>
            <w:tcW w:w="1757" w:type="dxa"/>
            <w:tcBorders>
              <w:bottom w:val="nil"/>
            </w:tcBorders>
          </w:tcPr>
          <w:p w:rsidR="001B5DF5" w:rsidRDefault="001B5DF5">
            <w:pPr>
              <w:pStyle w:val="ConsPlusNormal"/>
            </w:pPr>
            <w:r>
              <w:t xml:space="preserve">2 раза в год проведение образовательными организациями Краснодарского края профилактических мероприятий по предупреждению фактов </w:t>
            </w:r>
            <w:r>
              <w:lastRenderedPageBreak/>
              <w:t>взяточничества</w:t>
            </w:r>
          </w:p>
        </w:tc>
        <w:tc>
          <w:tcPr>
            <w:tcW w:w="1814" w:type="dxa"/>
            <w:tcBorders>
              <w:bottom w:val="nil"/>
            </w:tcBorders>
          </w:tcPr>
          <w:p w:rsidR="001B5DF5" w:rsidRDefault="001B5DF5">
            <w:pPr>
              <w:pStyle w:val="ConsPlusNormal"/>
            </w:pPr>
            <w:r>
              <w:lastRenderedPageBreak/>
              <w:t>министерство образования, науки и молодежной политики Краснодарского края</w:t>
            </w:r>
          </w:p>
        </w:tc>
      </w:tr>
      <w:tr w:rsidR="001B5DF5">
        <w:tblPrEx>
          <w:tblBorders>
            <w:insideH w:val="nil"/>
          </w:tblBorders>
        </w:tblPrEx>
        <w:tc>
          <w:tcPr>
            <w:tcW w:w="14411" w:type="dxa"/>
            <w:gridSpan w:val="11"/>
            <w:tcBorders>
              <w:top w:val="nil"/>
            </w:tcBorders>
          </w:tcPr>
          <w:p w:rsidR="001B5DF5" w:rsidRDefault="001B5DF5">
            <w:pPr>
              <w:pStyle w:val="ConsPlusNormal"/>
              <w:jc w:val="both"/>
            </w:pPr>
            <w:r>
              <w:lastRenderedPageBreak/>
              <w:t>(в ред. Постановлений главы администрации (губернатора) Краснодарского края от</w:t>
            </w:r>
          </w:p>
          <w:p w:rsidR="001B5DF5" w:rsidRDefault="001B5DF5">
            <w:pPr>
              <w:pStyle w:val="ConsPlusNormal"/>
              <w:jc w:val="both"/>
            </w:pPr>
            <w:r>
              <w:t xml:space="preserve">19.01.2016 </w:t>
            </w:r>
            <w:hyperlink r:id="rId1078">
              <w:r>
                <w:rPr>
                  <w:color w:val="0000FF"/>
                </w:rPr>
                <w:t>N 5</w:t>
              </w:r>
            </w:hyperlink>
            <w:r>
              <w:t xml:space="preserve">, от 12.11.2020 </w:t>
            </w:r>
            <w:hyperlink r:id="rId1079">
              <w:r>
                <w:rPr>
                  <w:color w:val="0000FF"/>
                </w:rPr>
                <w:t>N 720</w:t>
              </w:r>
            </w:hyperlink>
            <w:r>
              <w:t>)</w:t>
            </w:r>
          </w:p>
        </w:tc>
      </w:tr>
      <w:tr w:rsidR="001B5DF5">
        <w:tblPrEx>
          <w:tblBorders>
            <w:insideH w:val="nil"/>
          </w:tblBorders>
        </w:tblPrEx>
        <w:tc>
          <w:tcPr>
            <w:tcW w:w="797" w:type="dxa"/>
            <w:tcBorders>
              <w:bottom w:val="nil"/>
            </w:tcBorders>
          </w:tcPr>
          <w:p w:rsidR="001B5DF5" w:rsidRDefault="001B5DF5">
            <w:pPr>
              <w:pStyle w:val="ConsPlusNormal"/>
              <w:jc w:val="center"/>
            </w:pPr>
            <w:r>
              <w:t>1.1.8</w:t>
            </w:r>
          </w:p>
        </w:tc>
        <w:tc>
          <w:tcPr>
            <w:tcW w:w="2551" w:type="dxa"/>
            <w:tcBorders>
              <w:bottom w:val="nil"/>
            </w:tcBorders>
          </w:tcPr>
          <w:p w:rsidR="001B5DF5" w:rsidRDefault="001B5DF5">
            <w:pPr>
              <w:pStyle w:val="ConsPlusNormal"/>
            </w:pPr>
            <w:r>
              <w:t>Оказание методической и информационной поддержки органам местного самоуправления муниципальных образований Краснодарского края в сфере противодействия коррупции</w:t>
            </w:r>
          </w:p>
        </w:tc>
        <w:tc>
          <w:tcPr>
            <w:tcW w:w="667" w:type="dxa"/>
            <w:tcBorders>
              <w:bottom w:val="nil"/>
            </w:tcBorders>
          </w:tcPr>
          <w:p w:rsidR="001B5DF5" w:rsidRDefault="001B5DF5">
            <w:pPr>
              <w:pStyle w:val="ConsPlusNormal"/>
            </w:pPr>
          </w:p>
        </w:tc>
        <w:tc>
          <w:tcPr>
            <w:tcW w:w="1099" w:type="dxa"/>
            <w:tcBorders>
              <w:bottom w:val="nil"/>
            </w:tcBorders>
          </w:tcPr>
          <w:p w:rsidR="001B5DF5" w:rsidRDefault="001B5DF5">
            <w:pPr>
              <w:pStyle w:val="ConsPlusNormal"/>
            </w:pPr>
          </w:p>
        </w:tc>
        <w:tc>
          <w:tcPr>
            <w:tcW w:w="1138" w:type="dxa"/>
            <w:tcBorders>
              <w:bottom w:val="nil"/>
            </w:tcBorders>
          </w:tcPr>
          <w:p w:rsidR="001B5DF5" w:rsidRDefault="001B5DF5">
            <w:pPr>
              <w:pStyle w:val="ConsPlusNormal"/>
            </w:pPr>
          </w:p>
        </w:tc>
        <w:tc>
          <w:tcPr>
            <w:tcW w:w="1277" w:type="dxa"/>
            <w:tcBorders>
              <w:bottom w:val="nil"/>
            </w:tcBorders>
          </w:tcPr>
          <w:p w:rsidR="001B5DF5" w:rsidRDefault="001B5DF5">
            <w:pPr>
              <w:pStyle w:val="ConsPlusNormal"/>
            </w:pPr>
          </w:p>
        </w:tc>
        <w:tc>
          <w:tcPr>
            <w:tcW w:w="1134" w:type="dxa"/>
            <w:tcBorders>
              <w:bottom w:val="nil"/>
            </w:tcBorders>
          </w:tcPr>
          <w:p w:rsidR="001B5DF5" w:rsidRDefault="001B5DF5">
            <w:pPr>
              <w:pStyle w:val="ConsPlusNormal"/>
            </w:pPr>
          </w:p>
        </w:tc>
        <w:tc>
          <w:tcPr>
            <w:tcW w:w="1205" w:type="dxa"/>
            <w:tcBorders>
              <w:bottom w:val="nil"/>
            </w:tcBorders>
          </w:tcPr>
          <w:p w:rsidR="001B5DF5" w:rsidRDefault="001B5DF5">
            <w:pPr>
              <w:pStyle w:val="ConsPlusNormal"/>
            </w:pPr>
          </w:p>
        </w:tc>
        <w:tc>
          <w:tcPr>
            <w:tcW w:w="972" w:type="dxa"/>
            <w:tcBorders>
              <w:bottom w:val="nil"/>
            </w:tcBorders>
          </w:tcPr>
          <w:p w:rsidR="001B5DF5" w:rsidRDefault="001B5DF5">
            <w:pPr>
              <w:pStyle w:val="ConsPlusNormal"/>
            </w:pPr>
          </w:p>
        </w:tc>
        <w:tc>
          <w:tcPr>
            <w:tcW w:w="1757" w:type="dxa"/>
            <w:tcBorders>
              <w:bottom w:val="nil"/>
            </w:tcBorders>
          </w:tcPr>
          <w:p w:rsidR="001B5DF5" w:rsidRDefault="001B5DF5">
            <w:pPr>
              <w:pStyle w:val="ConsPlusNormal"/>
            </w:pPr>
            <w:r>
              <w:t>2 раза в год</w:t>
            </w:r>
          </w:p>
          <w:p w:rsidR="001B5DF5" w:rsidRDefault="001B5DF5">
            <w:pPr>
              <w:pStyle w:val="ConsPlusNormal"/>
            </w:pPr>
            <w:r>
              <w:t>проведение и 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
        </w:tc>
        <w:tc>
          <w:tcPr>
            <w:tcW w:w="1814" w:type="dxa"/>
            <w:tcBorders>
              <w:bottom w:val="nil"/>
            </w:tcBorders>
          </w:tcPr>
          <w:p w:rsidR="001B5DF5" w:rsidRDefault="001B5DF5">
            <w:pPr>
              <w:pStyle w:val="ConsPlusNormal"/>
            </w:pPr>
            <w:r>
              <w:t>администрация Краснодарского края (управление контроля, профилактики коррупционных и иных правонарушений администрации Краснодарского края)</w:t>
            </w:r>
          </w:p>
        </w:tc>
      </w:tr>
      <w:tr w:rsidR="001B5DF5">
        <w:tblPrEx>
          <w:tblBorders>
            <w:insideH w:val="nil"/>
          </w:tblBorders>
        </w:tblPrEx>
        <w:tc>
          <w:tcPr>
            <w:tcW w:w="14411"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 от</w:t>
            </w:r>
          </w:p>
          <w:p w:rsidR="001B5DF5" w:rsidRDefault="001B5DF5">
            <w:pPr>
              <w:pStyle w:val="ConsPlusNormal"/>
              <w:jc w:val="both"/>
            </w:pPr>
            <w:r>
              <w:t xml:space="preserve">19.01.2016 </w:t>
            </w:r>
            <w:hyperlink r:id="rId1080">
              <w:r>
                <w:rPr>
                  <w:color w:val="0000FF"/>
                </w:rPr>
                <w:t>N 5</w:t>
              </w:r>
            </w:hyperlink>
            <w:r>
              <w:t xml:space="preserve">, от 03.05.2017 </w:t>
            </w:r>
            <w:hyperlink r:id="rId1081">
              <w:r>
                <w:rPr>
                  <w:color w:val="0000FF"/>
                </w:rPr>
                <w:t>N 323</w:t>
              </w:r>
            </w:hyperlink>
            <w:r>
              <w:t>)</w:t>
            </w:r>
          </w:p>
        </w:tc>
      </w:tr>
      <w:tr w:rsidR="001B5DF5">
        <w:tblPrEx>
          <w:tblBorders>
            <w:insideH w:val="nil"/>
          </w:tblBorders>
        </w:tblPrEx>
        <w:tc>
          <w:tcPr>
            <w:tcW w:w="797" w:type="dxa"/>
            <w:tcBorders>
              <w:bottom w:val="nil"/>
            </w:tcBorders>
          </w:tcPr>
          <w:p w:rsidR="001B5DF5" w:rsidRDefault="001B5DF5">
            <w:pPr>
              <w:pStyle w:val="ConsPlusNormal"/>
              <w:jc w:val="center"/>
            </w:pPr>
            <w:r>
              <w:t>1.1.9</w:t>
            </w:r>
          </w:p>
        </w:tc>
        <w:tc>
          <w:tcPr>
            <w:tcW w:w="2551" w:type="dxa"/>
            <w:tcBorders>
              <w:bottom w:val="nil"/>
            </w:tcBorders>
          </w:tcPr>
          <w:p w:rsidR="001B5DF5" w:rsidRDefault="001B5DF5">
            <w:pPr>
              <w:pStyle w:val="ConsPlusNormal"/>
            </w:pPr>
            <w:r>
              <w:t xml:space="preserve">Деятельность исполнительных органов Краснодарского края по проведению </w:t>
            </w:r>
            <w:r>
              <w:lastRenderedPageBreak/>
              <w:t>мероприятий, направленных на правовое и антикоррупционное просвещение государственных гражданских служащих Краснодарского края</w:t>
            </w:r>
          </w:p>
        </w:tc>
        <w:tc>
          <w:tcPr>
            <w:tcW w:w="667" w:type="dxa"/>
            <w:tcBorders>
              <w:bottom w:val="nil"/>
            </w:tcBorders>
          </w:tcPr>
          <w:p w:rsidR="001B5DF5" w:rsidRDefault="001B5DF5">
            <w:pPr>
              <w:pStyle w:val="ConsPlusNormal"/>
            </w:pPr>
          </w:p>
        </w:tc>
        <w:tc>
          <w:tcPr>
            <w:tcW w:w="1099" w:type="dxa"/>
            <w:tcBorders>
              <w:bottom w:val="nil"/>
            </w:tcBorders>
          </w:tcPr>
          <w:p w:rsidR="001B5DF5" w:rsidRDefault="001B5DF5">
            <w:pPr>
              <w:pStyle w:val="ConsPlusNormal"/>
            </w:pPr>
          </w:p>
        </w:tc>
        <w:tc>
          <w:tcPr>
            <w:tcW w:w="1138" w:type="dxa"/>
            <w:tcBorders>
              <w:bottom w:val="nil"/>
            </w:tcBorders>
          </w:tcPr>
          <w:p w:rsidR="001B5DF5" w:rsidRDefault="001B5DF5">
            <w:pPr>
              <w:pStyle w:val="ConsPlusNormal"/>
            </w:pPr>
          </w:p>
        </w:tc>
        <w:tc>
          <w:tcPr>
            <w:tcW w:w="1277" w:type="dxa"/>
            <w:tcBorders>
              <w:bottom w:val="nil"/>
            </w:tcBorders>
          </w:tcPr>
          <w:p w:rsidR="001B5DF5" w:rsidRDefault="001B5DF5">
            <w:pPr>
              <w:pStyle w:val="ConsPlusNormal"/>
            </w:pPr>
          </w:p>
        </w:tc>
        <w:tc>
          <w:tcPr>
            <w:tcW w:w="1134" w:type="dxa"/>
            <w:tcBorders>
              <w:bottom w:val="nil"/>
            </w:tcBorders>
          </w:tcPr>
          <w:p w:rsidR="001B5DF5" w:rsidRDefault="001B5DF5">
            <w:pPr>
              <w:pStyle w:val="ConsPlusNormal"/>
            </w:pPr>
          </w:p>
        </w:tc>
        <w:tc>
          <w:tcPr>
            <w:tcW w:w="1205" w:type="dxa"/>
            <w:tcBorders>
              <w:bottom w:val="nil"/>
            </w:tcBorders>
          </w:tcPr>
          <w:p w:rsidR="001B5DF5" w:rsidRDefault="001B5DF5">
            <w:pPr>
              <w:pStyle w:val="ConsPlusNormal"/>
            </w:pPr>
          </w:p>
        </w:tc>
        <w:tc>
          <w:tcPr>
            <w:tcW w:w="972" w:type="dxa"/>
            <w:tcBorders>
              <w:bottom w:val="nil"/>
            </w:tcBorders>
          </w:tcPr>
          <w:p w:rsidR="001B5DF5" w:rsidRDefault="001B5DF5">
            <w:pPr>
              <w:pStyle w:val="ConsPlusNormal"/>
            </w:pPr>
          </w:p>
        </w:tc>
        <w:tc>
          <w:tcPr>
            <w:tcW w:w="1757" w:type="dxa"/>
            <w:tcBorders>
              <w:bottom w:val="nil"/>
            </w:tcBorders>
          </w:tcPr>
          <w:p w:rsidR="001B5DF5" w:rsidRDefault="001B5DF5">
            <w:pPr>
              <w:pStyle w:val="ConsPlusNormal"/>
            </w:pPr>
            <w:r>
              <w:t xml:space="preserve">2 раза в год проведение мероприятий, направленных </w:t>
            </w:r>
            <w:r>
              <w:lastRenderedPageBreak/>
              <w:t>на правовое и антикоррупционное просвещение государственных гражданских служащих Краснодарского края</w:t>
            </w:r>
          </w:p>
        </w:tc>
        <w:tc>
          <w:tcPr>
            <w:tcW w:w="1814" w:type="dxa"/>
            <w:tcBorders>
              <w:bottom w:val="nil"/>
            </w:tcBorders>
          </w:tcPr>
          <w:p w:rsidR="001B5DF5" w:rsidRDefault="001B5DF5">
            <w:pPr>
              <w:pStyle w:val="ConsPlusNormal"/>
            </w:pPr>
            <w:r>
              <w:lastRenderedPageBreak/>
              <w:t>исполнительные органы Краснодарского края</w:t>
            </w:r>
          </w:p>
        </w:tc>
      </w:tr>
      <w:tr w:rsidR="001B5DF5">
        <w:tblPrEx>
          <w:tblBorders>
            <w:insideH w:val="nil"/>
          </w:tblBorders>
        </w:tblPrEx>
        <w:tc>
          <w:tcPr>
            <w:tcW w:w="14411" w:type="dxa"/>
            <w:gridSpan w:val="11"/>
            <w:tcBorders>
              <w:top w:val="nil"/>
            </w:tcBorders>
          </w:tcPr>
          <w:p w:rsidR="001B5DF5" w:rsidRDefault="001B5DF5">
            <w:pPr>
              <w:pStyle w:val="ConsPlusNormal"/>
              <w:jc w:val="both"/>
            </w:pPr>
            <w:r>
              <w:lastRenderedPageBreak/>
              <w:t>(в ред. Постановлений главы администрации (губернатора) Краснодарского края</w:t>
            </w:r>
          </w:p>
          <w:p w:rsidR="001B5DF5" w:rsidRDefault="001B5DF5">
            <w:pPr>
              <w:pStyle w:val="ConsPlusNormal"/>
              <w:jc w:val="both"/>
            </w:pPr>
            <w:r>
              <w:t xml:space="preserve">от 20.12.2018 </w:t>
            </w:r>
            <w:hyperlink r:id="rId1082">
              <w:r>
                <w:rPr>
                  <w:color w:val="0000FF"/>
                </w:rPr>
                <w:t>N 838</w:t>
              </w:r>
            </w:hyperlink>
            <w:r>
              <w:t xml:space="preserve">, от 12.11.2020 </w:t>
            </w:r>
            <w:hyperlink r:id="rId1083">
              <w:r>
                <w:rPr>
                  <w:color w:val="0000FF"/>
                </w:rPr>
                <w:t>N 720</w:t>
              </w:r>
            </w:hyperlink>
            <w:r>
              <w:t xml:space="preserve">, </w:t>
            </w:r>
            <w:hyperlink r:id="rId1084">
              <w:r>
                <w:rPr>
                  <w:color w:val="0000FF"/>
                </w:rPr>
                <w:t>Постановления</w:t>
              </w:r>
            </w:hyperlink>
            <w:r>
              <w:t xml:space="preserve"> Губернатора Краснодарского</w:t>
            </w:r>
          </w:p>
          <w:p w:rsidR="001B5DF5" w:rsidRDefault="001B5DF5">
            <w:pPr>
              <w:pStyle w:val="ConsPlusNormal"/>
              <w:jc w:val="both"/>
            </w:pPr>
            <w:r>
              <w:t>края от 30.12.2022 N 1050)</w:t>
            </w:r>
          </w:p>
        </w:tc>
      </w:tr>
      <w:tr w:rsidR="001B5DF5">
        <w:tblPrEx>
          <w:tblBorders>
            <w:insideH w:val="nil"/>
          </w:tblBorders>
        </w:tblPrEx>
        <w:tc>
          <w:tcPr>
            <w:tcW w:w="797" w:type="dxa"/>
            <w:tcBorders>
              <w:bottom w:val="nil"/>
            </w:tcBorders>
          </w:tcPr>
          <w:p w:rsidR="001B5DF5" w:rsidRDefault="001B5DF5">
            <w:pPr>
              <w:pStyle w:val="ConsPlusNormal"/>
              <w:jc w:val="center"/>
            </w:pPr>
            <w:r>
              <w:t>1.1.10</w:t>
            </w:r>
          </w:p>
        </w:tc>
        <w:tc>
          <w:tcPr>
            <w:tcW w:w="2551" w:type="dxa"/>
            <w:tcBorders>
              <w:bottom w:val="nil"/>
            </w:tcBorders>
          </w:tcPr>
          <w:p w:rsidR="001B5DF5" w:rsidRDefault="001B5DF5">
            <w:pPr>
              <w:pStyle w:val="ConsPlusNormal"/>
            </w:pPr>
            <w:r>
              <w:t>Организация разработки и принятия образовательно-просветительских программ, позволяющих выработать нетерпимое отношение к коррупционному поведению, а в профессиональной деятельности - содействовать пресечению такого поведения для обучающихся в профессиональных образовательных организациях Краснодарского края</w:t>
            </w:r>
          </w:p>
        </w:tc>
        <w:tc>
          <w:tcPr>
            <w:tcW w:w="667" w:type="dxa"/>
            <w:tcBorders>
              <w:bottom w:val="nil"/>
            </w:tcBorders>
          </w:tcPr>
          <w:p w:rsidR="001B5DF5" w:rsidRDefault="001B5DF5">
            <w:pPr>
              <w:pStyle w:val="ConsPlusNormal"/>
            </w:pPr>
          </w:p>
        </w:tc>
        <w:tc>
          <w:tcPr>
            <w:tcW w:w="1099" w:type="dxa"/>
            <w:tcBorders>
              <w:bottom w:val="nil"/>
            </w:tcBorders>
          </w:tcPr>
          <w:p w:rsidR="001B5DF5" w:rsidRDefault="001B5DF5">
            <w:pPr>
              <w:pStyle w:val="ConsPlusNormal"/>
            </w:pPr>
          </w:p>
        </w:tc>
        <w:tc>
          <w:tcPr>
            <w:tcW w:w="1138" w:type="dxa"/>
            <w:tcBorders>
              <w:bottom w:val="nil"/>
            </w:tcBorders>
          </w:tcPr>
          <w:p w:rsidR="001B5DF5" w:rsidRDefault="001B5DF5">
            <w:pPr>
              <w:pStyle w:val="ConsPlusNormal"/>
            </w:pPr>
          </w:p>
        </w:tc>
        <w:tc>
          <w:tcPr>
            <w:tcW w:w="1277" w:type="dxa"/>
            <w:tcBorders>
              <w:bottom w:val="nil"/>
            </w:tcBorders>
          </w:tcPr>
          <w:p w:rsidR="001B5DF5" w:rsidRDefault="001B5DF5">
            <w:pPr>
              <w:pStyle w:val="ConsPlusNormal"/>
            </w:pPr>
          </w:p>
        </w:tc>
        <w:tc>
          <w:tcPr>
            <w:tcW w:w="1134" w:type="dxa"/>
            <w:tcBorders>
              <w:bottom w:val="nil"/>
            </w:tcBorders>
          </w:tcPr>
          <w:p w:rsidR="001B5DF5" w:rsidRDefault="001B5DF5">
            <w:pPr>
              <w:pStyle w:val="ConsPlusNormal"/>
            </w:pPr>
          </w:p>
        </w:tc>
        <w:tc>
          <w:tcPr>
            <w:tcW w:w="1205" w:type="dxa"/>
            <w:tcBorders>
              <w:bottom w:val="nil"/>
            </w:tcBorders>
          </w:tcPr>
          <w:p w:rsidR="001B5DF5" w:rsidRDefault="001B5DF5">
            <w:pPr>
              <w:pStyle w:val="ConsPlusNormal"/>
            </w:pPr>
          </w:p>
        </w:tc>
        <w:tc>
          <w:tcPr>
            <w:tcW w:w="972" w:type="dxa"/>
            <w:tcBorders>
              <w:bottom w:val="nil"/>
            </w:tcBorders>
          </w:tcPr>
          <w:p w:rsidR="001B5DF5" w:rsidRDefault="001B5DF5">
            <w:pPr>
              <w:pStyle w:val="ConsPlusNormal"/>
            </w:pPr>
          </w:p>
        </w:tc>
        <w:tc>
          <w:tcPr>
            <w:tcW w:w="1757" w:type="dxa"/>
            <w:tcBorders>
              <w:bottom w:val="nil"/>
            </w:tcBorders>
          </w:tcPr>
          <w:p w:rsidR="001B5DF5" w:rsidRDefault="001B5DF5">
            <w:pPr>
              <w:pStyle w:val="ConsPlusNormal"/>
            </w:pPr>
            <w:r>
              <w:t>2 раза в год</w:t>
            </w:r>
          </w:p>
          <w:p w:rsidR="001B5DF5" w:rsidRDefault="001B5DF5">
            <w:pPr>
              <w:pStyle w:val="ConsPlusNormal"/>
            </w:pPr>
            <w:r>
              <w:t xml:space="preserve">включение в учебные программы образовательных организаций Краснодарского края цикла занятий, позволяющих выработать нетерпимое отношение к коррупционному поведению, а в профессиональной деятельности - содействовать пресечению такого </w:t>
            </w:r>
            <w:r>
              <w:lastRenderedPageBreak/>
              <w:t>поведения</w:t>
            </w:r>
          </w:p>
        </w:tc>
        <w:tc>
          <w:tcPr>
            <w:tcW w:w="1814" w:type="dxa"/>
            <w:tcBorders>
              <w:bottom w:val="nil"/>
            </w:tcBorders>
          </w:tcPr>
          <w:p w:rsidR="001B5DF5" w:rsidRDefault="001B5DF5">
            <w:pPr>
              <w:pStyle w:val="ConsPlusNormal"/>
            </w:pPr>
            <w:r>
              <w:lastRenderedPageBreak/>
              <w:t>министерство образования, науки и молодежной политики. Краснодарского края</w:t>
            </w:r>
          </w:p>
        </w:tc>
      </w:tr>
      <w:tr w:rsidR="001B5DF5">
        <w:tblPrEx>
          <w:tblBorders>
            <w:insideH w:val="nil"/>
          </w:tblBorders>
        </w:tblPrEx>
        <w:tc>
          <w:tcPr>
            <w:tcW w:w="14411" w:type="dxa"/>
            <w:gridSpan w:val="11"/>
            <w:tcBorders>
              <w:top w:val="nil"/>
            </w:tcBorders>
          </w:tcPr>
          <w:p w:rsidR="001B5DF5" w:rsidRDefault="001B5DF5">
            <w:pPr>
              <w:pStyle w:val="ConsPlusNormal"/>
              <w:jc w:val="both"/>
            </w:pPr>
            <w:r>
              <w:lastRenderedPageBreak/>
              <w:t xml:space="preserve">(п. 1.1.10 в ред. </w:t>
            </w:r>
            <w:hyperlink r:id="rId1085">
              <w:r>
                <w:rPr>
                  <w:color w:val="0000FF"/>
                </w:rPr>
                <w:t>Постановления</w:t>
              </w:r>
            </w:hyperlink>
            <w:r>
              <w:t xml:space="preserve"> главы администрации (губернатора) Краснодарского</w:t>
            </w:r>
          </w:p>
          <w:p w:rsidR="001B5DF5" w:rsidRDefault="001B5DF5">
            <w:pPr>
              <w:pStyle w:val="ConsPlusNormal"/>
              <w:jc w:val="both"/>
            </w:pPr>
            <w:r>
              <w:t>края от 20.12.2018 N 838)</w:t>
            </w:r>
          </w:p>
        </w:tc>
      </w:tr>
      <w:tr w:rsidR="001B5DF5">
        <w:tc>
          <w:tcPr>
            <w:tcW w:w="797" w:type="dxa"/>
          </w:tcPr>
          <w:p w:rsidR="001B5DF5" w:rsidRDefault="001B5DF5">
            <w:pPr>
              <w:pStyle w:val="ConsPlusNormal"/>
              <w:jc w:val="center"/>
            </w:pPr>
            <w:r>
              <w:t>1.1.11</w:t>
            </w:r>
          </w:p>
        </w:tc>
        <w:tc>
          <w:tcPr>
            <w:tcW w:w="2551" w:type="dxa"/>
          </w:tcPr>
          <w:p w:rsidR="001B5DF5" w:rsidRDefault="001B5DF5">
            <w:pPr>
              <w:pStyle w:val="ConsPlusNormal"/>
            </w:pPr>
            <w:r>
              <w:t>Организация мероприятий по информированию населения о доступности и гарантиях оказания бесплатной медицинской помощи в Краснодарском крае с целью профилактики и предупреждения: фактов взяточничества в государственных учреждениях здравоохранения Краснодарского края, а также проведение иных профилактических мероприятий по предупреждению фактов взяточничества в государственных учреждениях здравоохранения Краснодарского края на предмет выявления коррупциогенных факторов</w:t>
            </w:r>
          </w:p>
        </w:tc>
        <w:tc>
          <w:tcPr>
            <w:tcW w:w="667" w:type="dxa"/>
          </w:tcPr>
          <w:p w:rsidR="001B5DF5" w:rsidRDefault="001B5DF5">
            <w:pPr>
              <w:pStyle w:val="ConsPlusNormal"/>
            </w:pPr>
          </w:p>
        </w:tc>
        <w:tc>
          <w:tcPr>
            <w:tcW w:w="1099" w:type="dxa"/>
          </w:tcPr>
          <w:p w:rsidR="001B5DF5" w:rsidRDefault="001B5DF5">
            <w:pPr>
              <w:pStyle w:val="ConsPlusNormal"/>
            </w:pPr>
          </w:p>
        </w:tc>
        <w:tc>
          <w:tcPr>
            <w:tcW w:w="1138" w:type="dxa"/>
          </w:tcPr>
          <w:p w:rsidR="001B5DF5" w:rsidRDefault="001B5DF5">
            <w:pPr>
              <w:pStyle w:val="ConsPlusNormal"/>
            </w:pPr>
          </w:p>
        </w:tc>
        <w:tc>
          <w:tcPr>
            <w:tcW w:w="1277" w:type="dxa"/>
          </w:tcPr>
          <w:p w:rsidR="001B5DF5" w:rsidRDefault="001B5DF5">
            <w:pPr>
              <w:pStyle w:val="ConsPlusNormal"/>
            </w:pPr>
          </w:p>
        </w:tc>
        <w:tc>
          <w:tcPr>
            <w:tcW w:w="1134" w:type="dxa"/>
          </w:tcPr>
          <w:p w:rsidR="001B5DF5" w:rsidRDefault="001B5DF5">
            <w:pPr>
              <w:pStyle w:val="ConsPlusNormal"/>
            </w:pPr>
          </w:p>
        </w:tc>
        <w:tc>
          <w:tcPr>
            <w:tcW w:w="1205" w:type="dxa"/>
          </w:tcPr>
          <w:p w:rsidR="001B5DF5" w:rsidRDefault="001B5DF5">
            <w:pPr>
              <w:pStyle w:val="ConsPlusNormal"/>
            </w:pPr>
          </w:p>
        </w:tc>
        <w:tc>
          <w:tcPr>
            <w:tcW w:w="972" w:type="dxa"/>
          </w:tcPr>
          <w:p w:rsidR="001B5DF5" w:rsidRDefault="001B5DF5">
            <w:pPr>
              <w:pStyle w:val="ConsPlusNormal"/>
            </w:pPr>
          </w:p>
        </w:tc>
        <w:tc>
          <w:tcPr>
            <w:tcW w:w="1757" w:type="dxa"/>
          </w:tcPr>
          <w:p w:rsidR="001B5DF5" w:rsidRDefault="001B5DF5">
            <w:pPr>
              <w:pStyle w:val="ConsPlusNormal"/>
            </w:pPr>
            <w:r>
              <w:t>2 раза в год</w:t>
            </w:r>
          </w:p>
          <w:p w:rsidR="001B5DF5" w:rsidRDefault="001B5DF5">
            <w:pPr>
              <w:pStyle w:val="ConsPlusNormal"/>
            </w:pPr>
            <w:r>
              <w:t>обеспечение информирования различными способами населения о доступности и гарантиях оказания бесплатной медицинской помощи</w:t>
            </w:r>
          </w:p>
        </w:tc>
        <w:tc>
          <w:tcPr>
            <w:tcW w:w="1814" w:type="dxa"/>
          </w:tcPr>
          <w:p w:rsidR="001B5DF5" w:rsidRDefault="001B5DF5">
            <w:pPr>
              <w:pStyle w:val="ConsPlusNormal"/>
            </w:pPr>
            <w:r>
              <w:t>министерство здравоохранения Краснодарского края</w:t>
            </w:r>
          </w:p>
        </w:tc>
      </w:tr>
      <w:tr w:rsidR="001B5DF5">
        <w:tblPrEx>
          <w:tblBorders>
            <w:insideH w:val="nil"/>
          </w:tblBorders>
        </w:tblPrEx>
        <w:tc>
          <w:tcPr>
            <w:tcW w:w="797" w:type="dxa"/>
            <w:tcBorders>
              <w:bottom w:val="nil"/>
            </w:tcBorders>
          </w:tcPr>
          <w:p w:rsidR="001B5DF5" w:rsidRDefault="001B5DF5">
            <w:pPr>
              <w:pStyle w:val="ConsPlusNormal"/>
              <w:jc w:val="center"/>
            </w:pPr>
            <w:r>
              <w:t>1.1.12</w:t>
            </w:r>
          </w:p>
        </w:tc>
        <w:tc>
          <w:tcPr>
            <w:tcW w:w="2551" w:type="dxa"/>
            <w:tcBorders>
              <w:bottom w:val="nil"/>
            </w:tcBorders>
          </w:tcPr>
          <w:p w:rsidR="001B5DF5" w:rsidRDefault="001B5DF5">
            <w:pPr>
              <w:pStyle w:val="ConsPlusNormal"/>
            </w:pPr>
            <w:r>
              <w:t xml:space="preserve">Освещение деятельности </w:t>
            </w:r>
            <w:r>
              <w:lastRenderedPageBreak/>
              <w:t>исполнительных органов Краснодарского края по противодействию коррупции в средствах массовой информации</w:t>
            </w:r>
          </w:p>
        </w:tc>
        <w:tc>
          <w:tcPr>
            <w:tcW w:w="667" w:type="dxa"/>
            <w:tcBorders>
              <w:bottom w:val="nil"/>
            </w:tcBorders>
          </w:tcPr>
          <w:p w:rsidR="001B5DF5" w:rsidRDefault="001B5DF5">
            <w:pPr>
              <w:pStyle w:val="ConsPlusNormal"/>
            </w:pPr>
          </w:p>
        </w:tc>
        <w:tc>
          <w:tcPr>
            <w:tcW w:w="1099" w:type="dxa"/>
            <w:tcBorders>
              <w:bottom w:val="nil"/>
            </w:tcBorders>
          </w:tcPr>
          <w:p w:rsidR="001B5DF5" w:rsidRDefault="001B5DF5">
            <w:pPr>
              <w:pStyle w:val="ConsPlusNormal"/>
            </w:pPr>
          </w:p>
        </w:tc>
        <w:tc>
          <w:tcPr>
            <w:tcW w:w="1138" w:type="dxa"/>
            <w:tcBorders>
              <w:bottom w:val="nil"/>
            </w:tcBorders>
          </w:tcPr>
          <w:p w:rsidR="001B5DF5" w:rsidRDefault="001B5DF5">
            <w:pPr>
              <w:pStyle w:val="ConsPlusNormal"/>
            </w:pPr>
          </w:p>
        </w:tc>
        <w:tc>
          <w:tcPr>
            <w:tcW w:w="1277" w:type="dxa"/>
            <w:tcBorders>
              <w:bottom w:val="nil"/>
            </w:tcBorders>
          </w:tcPr>
          <w:p w:rsidR="001B5DF5" w:rsidRDefault="001B5DF5">
            <w:pPr>
              <w:pStyle w:val="ConsPlusNormal"/>
            </w:pPr>
          </w:p>
        </w:tc>
        <w:tc>
          <w:tcPr>
            <w:tcW w:w="1134" w:type="dxa"/>
            <w:tcBorders>
              <w:bottom w:val="nil"/>
            </w:tcBorders>
          </w:tcPr>
          <w:p w:rsidR="001B5DF5" w:rsidRDefault="001B5DF5">
            <w:pPr>
              <w:pStyle w:val="ConsPlusNormal"/>
            </w:pPr>
          </w:p>
        </w:tc>
        <w:tc>
          <w:tcPr>
            <w:tcW w:w="1205" w:type="dxa"/>
            <w:tcBorders>
              <w:bottom w:val="nil"/>
            </w:tcBorders>
          </w:tcPr>
          <w:p w:rsidR="001B5DF5" w:rsidRDefault="001B5DF5">
            <w:pPr>
              <w:pStyle w:val="ConsPlusNormal"/>
            </w:pPr>
          </w:p>
        </w:tc>
        <w:tc>
          <w:tcPr>
            <w:tcW w:w="972" w:type="dxa"/>
            <w:tcBorders>
              <w:bottom w:val="nil"/>
            </w:tcBorders>
          </w:tcPr>
          <w:p w:rsidR="001B5DF5" w:rsidRDefault="001B5DF5">
            <w:pPr>
              <w:pStyle w:val="ConsPlusNormal"/>
            </w:pPr>
          </w:p>
        </w:tc>
        <w:tc>
          <w:tcPr>
            <w:tcW w:w="1757" w:type="dxa"/>
            <w:tcBorders>
              <w:bottom w:val="nil"/>
            </w:tcBorders>
          </w:tcPr>
          <w:p w:rsidR="001B5DF5" w:rsidRDefault="001B5DF5">
            <w:pPr>
              <w:pStyle w:val="ConsPlusNormal"/>
            </w:pPr>
            <w:r>
              <w:t>2 раза в год</w:t>
            </w:r>
          </w:p>
          <w:p w:rsidR="001B5DF5" w:rsidRDefault="001B5DF5">
            <w:pPr>
              <w:pStyle w:val="ConsPlusNormal"/>
            </w:pPr>
            <w:r>
              <w:lastRenderedPageBreak/>
              <w:t>размещение информационно-аналитических материалов о реализации в Краснодарском крае мероприятий по противодействию коррупции в средствах массовой информации</w:t>
            </w:r>
          </w:p>
        </w:tc>
        <w:tc>
          <w:tcPr>
            <w:tcW w:w="1814" w:type="dxa"/>
            <w:tcBorders>
              <w:bottom w:val="nil"/>
            </w:tcBorders>
          </w:tcPr>
          <w:p w:rsidR="001B5DF5" w:rsidRDefault="001B5DF5">
            <w:pPr>
              <w:pStyle w:val="ConsPlusNormal"/>
            </w:pPr>
            <w:r>
              <w:lastRenderedPageBreak/>
              <w:t xml:space="preserve">администрация </w:t>
            </w:r>
            <w:r>
              <w:lastRenderedPageBreak/>
              <w:t>Краснодарского края (управление контроля, профилактики коррупционных и иных правонарушений администрации Краснодарского края)</w:t>
            </w:r>
          </w:p>
          <w:p w:rsidR="001B5DF5" w:rsidRDefault="001B5DF5">
            <w:pPr>
              <w:pStyle w:val="ConsPlusNormal"/>
            </w:pPr>
            <w:r>
              <w:t>департамент информационной политики Краснодарского края</w:t>
            </w:r>
          </w:p>
        </w:tc>
      </w:tr>
      <w:tr w:rsidR="001B5DF5">
        <w:tblPrEx>
          <w:tblBorders>
            <w:insideH w:val="nil"/>
          </w:tblBorders>
        </w:tblPrEx>
        <w:tc>
          <w:tcPr>
            <w:tcW w:w="14411" w:type="dxa"/>
            <w:gridSpan w:val="11"/>
            <w:tcBorders>
              <w:top w:val="nil"/>
            </w:tcBorders>
          </w:tcPr>
          <w:p w:rsidR="001B5DF5" w:rsidRDefault="001B5DF5">
            <w:pPr>
              <w:pStyle w:val="ConsPlusNormal"/>
              <w:jc w:val="both"/>
            </w:pPr>
            <w:r>
              <w:lastRenderedPageBreak/>
              <w:t>(в ред. Постановлений главы администрации (губернатора) Краснодарского края от</w:t>
            </w:r>
          </w:p>
          <w:p w:rsidR="001B5DF5" w:rsidRDefault="001B5DF5">
            <w:pPr>
              <w:pStyle w:val="ConsPlusNormal"/>
              <w:jc w:val="both"/>
            </w:pPr>
            <w:r>
              <w:t xml:space="preserve">19.01.2016 </w:t>
            </w:r>
            <w:hyperlink r:id="rId1086">
              <w:r>
                <w:rPr>
                  <w:color w:val="0000FF"/>
                </w:rPr>
                <w:t>N 5</w:t>
              </w:r>
            </w:hyperlink>
            <w:r>
              <w:t xml:space="preserve">, от 03.05.2017 </w:t>
            </w:r>
            <w:hyperlink r:id="rId1087">
              <w:r>
                <w:rPr>
                  <w:color w:val="0000FF"/>
                </w:rPr>
                <w:t>N 323</w:t>
              </w:r>
            </w:hyperlink>
            <w:r>
              <w:t xml:space="preserve">, </w:t>
            </w:r>
            <w:hyperlink r:id="rId1088">
              <w:r>
                <w:rPr>
                  <w:color w:val="0000FF"/>
                </w:rPr>
                <w:t>Постановления</w:t>
              </w:r>
            </w:hyperlink>
            <w:r>
              <w:t xml:space="preserve"> Губернатора Краснодарского края</w:t>
            </w:r>
          </w:p>
          <w:p w:rsidR="001B5DF5" w:rsidRDefault="001B5DF5">
            <w:pPr>
              <w:pStyle w:val="ConsPlusNormal"/>
              <w:jc w:val="both"/>
            </w:pPr>
            <w:r>
              <w:t>от 30.12.2022 N 1050)</w:t>
            </w:r>
          </w:p>
        </w:tc>
      </w:tr>
      <w:tr w:rsidR="001B5DF5">
        <w:tblPrEx>
          <w:tblBorders>
            <w:insideH w:val="nil"/>
          </w:tblBorders>
        </w:tblPrEx>
        <w:tc>
          <w:tcPr>
            <w:tcW w:w="797" w:type="dxa"/>
            <w:tcBorders>
              <w:bottom w:val="nil"/>
            </w:tcBorders>
          </w:tcPr>
          <w:p w:rsidR="001B5DF5" w:rsidRDefault="001B5DF5">
            <w:pPr>
              <w:pStyle w:val="ConsPlusNormal"/>
              <w:jc w:val="center"/>
            </w:pPr>
            <w:r>
              <w:t>1.1.13</w:t>
            </w:r>
          </w:p>
        </w:tc>
        <w:tc>
          <w:tcPr>
            <w:tcW w:w="2551" w:type="dxa"/>
            <w:tcBorders>
              <w:bottom w:val="nil"/>
            </w:tcBorders>
          </w:tcPr>
          <w:p w:rsidR="001B5DF5" w:rsidRDefault="001B5DF5">
            <w:pPr>
              <w:pStyle w:val="ConsPlusNormal"/>
            </w:pPr>
            <w:r>
              <w:t xml:space="preserve">Размещение сводной информации о полученных и рассмотренных жалобах на решения и действия (бездействие) исполнительных органов Краснодарского края, предоставляющих государственные услуги, их должностных лиц либо государственных гражданских служащих Краснодарского края, </w:t>
            </w:r>
            <w:r>
              <w:lastRenderedPageBreak/>
              <w:t>многофункционального центра, работников многофункционального центра (в том числе о количестве удовлетворенных и неудовлетворенных жалоб) на официальном сайте администрации Краснодарского края</w:t>
            </w:r>
          </w:p>
        </w:tc>
        <w:tc>
          <w:tcPr>
            <w:tcW w:w="667" w:type="dxa"/>
            <w:tcBorders>
              <w:bottom w:val="nil"/>
            </w:tcBorders>
          </w:tcPr>
          <w:p w:rsidR="001B5DF5" w:rsidRDefault="001B5DF5">
            <w:pPr>
              <w:pStyle w:val="ConsPlusNormal"/>
            </w:pPr>
          </w:p>
        </w:tc>
        <w:tc>
          <w:tcPr>
            <w:tcW w:w="1099" w:type="dxa"/>
            <w:tcBorders>
              <w:bottom w:val="nil"/>
            </w:tcBorders>
          </w:tcPr>
          <w:p w:rsidR="001B5DF5" w:rsidRDefault="001B5DF5">
            <w:pPr>
              <w:pStyle w:val="ConsPlusNormal"/>
            </w:pPr>
          </w:p>
        </w:tc>
        <w:tc>
          <w:tcPr>
            <w:tcW w:w="1138" w:type="dxa"/>
            <w:tcBorders>
              <w:bottom w:val="nil"/>
            </w:tcBorders>
          </w:tcPr>
          <w:p w:rsidR="001B5DF5" w:rsidRDefault="001B5DF5">
            <w:pPr>
              <w:pStyle w:val="ConsPlusNormal"/>
            </w:pPr>
          </w:p>
        </w:tc>
        <w:tc>
          <w:tcPr>
            <w:tcW w:w="1277" w:type="dxa"/>
            <w:tcBorders>
              <w:bottom w:val="nil"/>
            </w:tcBorders>
          </w:tcPr>
          <w:p w:rsidR="001B5DF5" w:rsidRDefault="001B5DF5">
            <w:pPr>
              <w:pStyle w:val="ConsPlusNormal"/>
            </w:pPr>
          </w:p>
        </w:tc>
        <w:tc>
          <w:tcPr>
            <w:tcW w:w="1134" w:type="dxa"/>
            <w:tcBorders>
              <w:bottom w:val="nil"/>
            </w:tcBorders>
          </w:tcPr>
          <w:p w:rsidR="001B5DF5" w:rsidRDefault="001B5DF5">
            <w:pPr>
              <w:pStyle w:val="ConsPlusNormal"/>
            </w:pPr>
          </w:p>
        </w:tc>
        <w:tc>
          <w:tcPr>
            <w:tcW w:w="1205" w:type="dxa"/>
            <w:tcBorders>
              <w:bottom w:val="nil"/>
            </w:tcBorders>
          </w:tcPr>
          <w:p w:rsidR="001B5DF5" w:rsidRDefault="001B5DF5">
            <w:pPr>
              <w:pStyle w:val="ConsPlusNormal"/>
            </w:pPr>
          </w:p>
        </w:tc>
        <w:tc>
          <w:tcPr>
            <w:tcW w:w="972" w:type="dxa"/>
            <w:tcBorders>
              <w:bottom w:val="nil"/>
            </w:tcBorders>
          </w:tcPr>
          <w:p w:rsidR="001B5DF5" w:rsidRDefault="001B5DF5">
            <w:pPr>
              <w:pStyle w:val="ConsPlusNormal"/>
            </w:pPr>
          </w:p>
        </w:tc>
        <w:tc>
          <w:tcPr>
            <w:tcW w:w="1757" w:type="dxa"/>
            <w:tcBorders>
              <w:bottom w:val="nil"/>
            </w:tcBorders>
          </w:tcPr>
          <w:p w:rsidR="001B5DF5" w:rsidRDefault="001B5DF5">
            <w:pPr>
              <w:pStyle w:val="ConsPlusNormal"/>
            </w:pPr>
            <w:r>
              <w:t>2 раза в год</w:t>
            </w:r>
          </w:p>
          <w:p w:rsidR="001B5DF5" w:rsidRDefault="001B5DF5">
            <w:pPr>
              <w:pStyle w:val="ConsPlusNormal"/>
            </w:pPr>
            <w:r>
              <w:t>наличие сводной информации о полученных и рассмотренных жалобах, на решения и действия (бездействие) исполнительных органов Краснодарского края, предоставляющи</w:t>
            </w:r>
            <w:r>
              <w:lastRenderedPageBreak/>
              <w:t>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на официальном сайте администрации Краснодарского края</w:t>
            </w:r>
          </w:p>
        </w:tc>
        <w:tc>
          <w:tcPr>
            <w:tcW w:w="1814" w:type="dxa"/>
            <w:tcBorders>
              <w:bottom w:val="nil"/>
            </w:tcBorders>
          </w:tcPr>
          <w:p w:rsidR="001B5DF5" w:rsidRDefault="001B5DF5">
            <w:pPr>
              <w:pStyle w:val="ConsPlusNormal"/>
            </w:pPr>
            <w:r>
              <w:lastRenderedPageBreak/>
              <w:t>администрация Краснодарского края (управление контроля, профилактики коррупционных и иных правонарушений)</w:t>
            </w:r>
          </w:p>
        </w:tc>
      </w:tr>
      <w:tr w:rsidR="001B5DF5">
        <w:tblPrEx>
          <w:tblBorders>
            <w:insideH w:val="nil"/>
          </w:tblBorders>
        </w:tblPrEx>
        <w:tc>
          <w:tcPr>
            <w:tcW w:w="14411" w:type="dxa"/>
            <w:gridSpan w:val="11"/>
            <w:tcBorders>
              <w:top w:val="nil"/>
            </w:tcBorders>
          </w:tcPr>
          <w:p w:rsidR="001B5DF5" w:rsidRDefault="001B5DF5">
            <w:pPr>
              <w:pStyle w:val="ConsPlusNormal"/>
              <w:jc w:val="both"/>
            </w:pPr>
            <w:r>
              <w:lastRenderedPageBreak/>
              <w:t xml:space="preserve">(в ред. </w:t>
            </w:r>
            <w:hyperlink r:id="rId1089">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 xml:space="preserve">от 06.08.2019 N 494, </w:t>
            </w:r>
            <w:hyperlink r:id="rId1090">
              <w:r>
                <w:rPr>
                  <w:color w:val="0000FF"/>
                </w:rPr>
                <w:t>Постановления</w:t>
              </w:r>
            </w:hyperlink>
            <w:r>
              <w:t xml:space="preserve"> Губернатора Краснодарского края от 30.12.2022</w:t>
            </w:r>
          </w:p>
          <w:p w:rsidR="001B5DF5" w:rsidRDefault="001B5DF5">
            <w:pPr>
              <w:pStyle w:val="ConsPlusNormal"/>
              <w:jc w:val="both"/>
            </w:pPr>
            <w:r>
              <w:t>N 1050)</w:t>
            </w:r>
          </w:p>
        </w:tc>
      </w:tr>
      <w:tr w:rsidR="001B5DF5">
        <w:tblPrEx>
          <w:tblBorders>
            <w:insideH w:val="nil"/>
          </w:tblBorders>
        </w:tblPrEx>
        <w:tc>
          <w:tcPr>
            <w:tcW w:w="797" w:type="dxa"/>
            <w:tcBorders>
              <w:bottom w:val="nil"/>
            </w:tcBorders>
          </w:tcPr>
          <w:p w:rsidR="001B5DF5" w:rsidRDefault="001B5DF5">
            <w:pPr>
              <w:pStyle w:val="ConsPlusNormal"/>
              <w:jc w:val="center"/>
            </w:pPr>
            <w:r>
              <w:t>1.1.14</w:t>
            </w:r>
          </w:p>
        </w:tc>
        <w:tc>
          <w:tcPr>
            <w:tcW w:w="13614" w:type="dxa"/>
            <w:gridSpan w:val="10"/>
            <w:tcBorders>
              <w:bottom w:val="nil"/>
            </w:tcBorders>
          </w:tcPr>
          <w:p w:rsidR="001B5DF5" w:rsidRDefault="001B5DF5">
            <w:pPr>
              <w:pStyle w:val="ConsPlusNormal"/>
              <w:jc w:val="both"/>
            </w:pPr>
            <w:r>
              <w:t xml:space="preserve">Исключен. - </w:t>
            </w:r>
            <w:hyperlink r:id="rId1091">
              <w:r>
                <w:rPr>
                  <w:color w:val="0000FF"/>
                </w:rPr>
                <w:t>Постановление</w:t>
              </w:r>
            </w:hyperlink>
            <w:r>
              <w:t xml:space="preserve"> главы администрации (губернатора) Краснодарского края от 21.07.2021 N 417</w:t>
            </w:r>
          </w:p>
        </w:tc>
      </w:tr>
      <w:tr w:rsidR="001B5DF5">
        <w:tblPrEx>
          <w:tblBorders>
            <w:insideH w:val="nil"/>
          </w:tblBorders>
        </w:tblPrEx>
        <w:tc>
          <w:tcPr>
            <w:tcW w:w="797" w:type="dxa"/>
            <w:tcBorders>
              <w:bottom w:val="nil"/>
            </w:tcBorders>
          </w:tcPr>
          <w:p w:rsidR="001B5DF5" w:rsidRDefault="001B5DF5">
            <w:pPr>
              <w:pStyle w:val="ConsPlusNormal"/>
              <w:jc w:val="center"/>
            </w:pPr>
            <w:r>
              <w:t>1.1.15 - 1.1.18</w:t>
            </w:r>
          </w:p>
        </w:tc>
        <w:tc>
          <w:tcPr>
            <w:tcW w:w="13614" w:type="dxa"/>
            <w:gridSpan w:val="10"/>
            <w:tcBorders>
              <w:bottom w:val="nil"/>
            </w:tcBorders>
          </w:tcPr>
          <w:p w:rsidR="001B5DF5" w:rsidRDefault="001B5DF5">
            <w:pPr>
              <w:pStyle w:val="ConsPlusNormal"/>
              <w:jc w:val="both"/>
            </w:pPr>
            <w:r>
              <w:t xml:space="preserve">Исключены. - </w:t>
            </w:r>
            <w:hyperlink r:id="rId1092">
              <w:r>
                <w:rPr>
                  <w:color w:val="0000FF"/>
                </w:rPr>
                <w:t>Постановление</w:t>
              </w:r>
            </w:hyperlink>
            <w:r>
              <w:t xml:space="preserve"> главы администрации (губернатора) Краснодарского края от 20.12.2018 N 838</w:t>
            </w:r>
          </w:p>
        </w:tc>
      </w:tr>
      <w:tr w:rsidR="001B5DF5">
        <w:tblPrEx>
          <w:tblBorders>
            <w:insideH w:val="nil"/>
          </w:tblBorders>
        </w:tblPrEx>
        <w:tc>
          <w:tcPr>
            <w:tcW w:w="797" w:type="dxa"/>
            <w:tcBorders>
              <w:bottom w:val="nil"/>
            </w:tcBorders>
          </w:tcPr>
          <w:p w:rsidR="001B5DF5" w:rsidRDefault="001B5DF5">
            <w:pPr>
              <w:pStyle w:val="ConsPlusNormal"/>
              <w:jc w:val="center"/>
            </w:pPr>
            <w:r>
              <w:t>1.1.19</w:t>
            </w:r>
          </w:p>
        </w:tc>
        <w:tc>
          <w:tcPr>
            <w:tcW w:w="2551" w:type="dxa"/>
            <w:tcBorders>
              <w:bottom w:val="nil"/>
            </w:tcBorders>
          </w:tcPr>
          <w:p w:rsidR="001B5DF5" w:rsidRDefault="001B5DF5">
            <w:pPr>
              <w:pStyle w:val="ConsPlusNormal"/>
            </w:pPr>
            <w:r>
              <w:t xml:space="preserve">Проведение антикоррупционной экспертизы проектов </w:t>
            </w:r>
            <w:r>
              <w:lastRenderedPageBreak/>
              <w:t>нормативных правовых актов исполнительных органов Краснодарского края</w:t>
            </w:r>
          </w:p>
        </w:tc>
        <w:tc>
          <w:tcPr>
            <w:tcW w:w="667" w:type="dxa"/>
            <w:tcBorders>
              <w:bottom w:val="nil"/>
            </w:tcBorders>
          </w:tcPr>
          <w:p w:rsidR="001B5DF5" w:rsidRDefault="001B5DF5">
            <w:pPr>
              <w:pStyle w:val="ConsPlusNormal"/>
            </w:pPr>
          </w:p>
        </w:tc>
        <w:tc>
          <w:tcPr>
            <w:tcW w:w="1099" w:type="dxa"/>
            <w:tcBorders>
              <w:bottom w:val="nil"/>
            </w:tcBorders>
          </w:tcPr>
          <w:p w:rsidR="001B5DF5" w:rsidRDefault="001B5DF5">
            <w:pPr>
              <w:pStyle w:val="ConsPlusNormal"/>
            </w:pPr>
          </w:p>
        </w:tc>
        <w:tc>
          <w:tcPr>
            <w:tcW w:w="1138" w:type="dxa"/>
            <w:tcBorders>
              <w:bottom w:val="nil"/>
            </w:tcBorders>
          </w:tcPr>
          <w:p w:rsidR="001B5DF5" w:rsidRDefault="001B5DF5">
            <w:pPr>
              <w:pStyle w:val="ConsPlusNormal"/>
            </w:pPr>
          </w:p>
        </w:tc>
        <w:tc>
          <w:tcPr>
            <w:tcW w:w="1277" w:type="dxa"/>
            <w:tcBorders>
              <w:bottom w:val="nil"/>
            </w:tcBorders>
          </w:tcPr>
          <w:p w:rsidR="001B5DF5" w:rsidRDefault="001B5DF5">
            <w:pPr>
              <w:pStyle w:val="ConsPlusNormal"/>
            </w:pPr>
          </w:p>
        </w:tc>
        <w:tc>
          <w:tcPr>
            <w:tcW w:w="1134" w:type="dxa"/>
            <w:tcBorders>
              <w:bottom w:val="nil"/>
            </w:tcBorders>
          </w:tcPr>
          <w:p w:rsidR="001B5DF5" w:rsidRDefault="001B5DF5">
            <w:pPr>
              <w:pStyle w:val="ConsPlusNormal"/>
            </w:pPr>
          </w:p>
        </w:tc>
        <w:tc>
          <w:tcPr>
            <w:tcW w:w="1205" w:type="dxa"/>
            <w:tcBorders>
              <w:bottom w:val="nil"/>
            </w:tcBorders>
          </w:tcPr>
          <w:p w:rsidR="001B5DF5" w:rsidRDefault="001B5DF5">
            <w:pPr>
              <w:pStyle w:val="ConsPlusNormal"/>
            </w:pPr>
          </w:p>
        </w:tc>
        <w:tc>
          <w:tcPr>
            <w:tcW w:w="972" w:type="dxa"/>
            <w:tcBorders>
              <w:bottom w:val="nil"/>
            </w:tcBorders>
          </w:tcPr>
          <w:p w:rsidR="001B5DF5" w:rsidRDefault="001B5DF5">
            <w:pPr>
              <w:pStyle w:val="ConsPlusNormal"/>
            </w:pPr>
          </w:p>
        </w:tc>
        <w:tc>
          <w:tcPr>
            <w:tcW w:w="1757" w:type="dxa"/>
            <w:tcBorders>
              <w:bottom w:val="nil"/>
            </w:tcBorders>
          </w:tcPr>
          <w:p w:rsidR="001B5DF5" w:rsidRDefault="001B5DF5">
            <w:pPr>
              <w:pStyle w:val="ConsPlusNormal"/>
            </w:pPr>
            <w:r>
              <w:t xml:space="preserve">на постоянной основе проведение </w:t>
            </w:r>
            <w:r>
              <w:lastRenderedPageBreak/>
              <w:t>антикоррупционной экспертизы нормативных правовых актов исполнительных органов Краснодарского края и проектов нормативных правовых актов исполнительных органов Краснодарского края</w:t>
            </w:r>
          </w:p>
        </w:tc>
        <w:tc>
          <w:tcPr>
            <w:tcW w:w="1814" w:type="dxa"/>
            <w:tcBorders>
              <w:bottom w:val="nil"/>
            </w:tcBorders>
          </w:tcPr>
          <w:p w:rsidR="001B5DF5" w:rsidRDefault="001B5DF5">
            <w:pPr>
              <w:pStyle w:val="ConsPlusNormal"/>
            </w:pPr>
            <w:r>
              <w:lastRenderedPageBreak/>
              <w:t xml:space="preserve">администрация Краснодарского края (управление </w:t>
            </w:r>
            <w:r>
              <w:lastRenderedPageBreak/>
              <w:t>контроля и профилактики коррупционных и иных правонарушений администрации Краснодарского края)</w:t>
            </w:r>
          </w:p>
          <w:p w:rsidR="001B5DF5" w:rsidRDefault="001B5DF5">
            <w:pPr>
              <w:pStyle w:val="ConsPlusNormal"/>
            </w:pPr>
            <w:r>
              <w:t>исполнительные органы Краснодарского края</w:t>
            </w:r>
          </w:p>
        </w:tc>
      </w:tr>
      <w:tr w:rsidR="001B5DF5">
        <w:tblPrEx>
          <w:tblBorders>
            <w:insideH w:val="nil"/>
          </w:tblBorders>
        </w:tblPrEx>
        <w:tc>
          <w:tcPr>
            <w:tcW w:w="14411" w:type="dxa"/>
            <w:gridSpan w:val="11"/>
            <w:tcBorders>
              <w:top w:val="nil"/>
            </w:tcBorders>
          </w:tcPr>
          <w:p w:rsidR="001B5DF5" w:rsidRDefault="001B5DF5">
            <w:pPr>
              <w:pStyle w:val="ConsPlusNormal"/>
              <w:jc w:val="both"/>
            </w:pPr>
            <w:r>
              <w:lastRenderedPageBreak/>
              <w:t>(в ред. Постановлений главы администрации (губернатора) Краснодарского края от</w:t>
            </w:r>
          </w:p>
          <w:p w:rsidR="001B5DF5" w:rsidRDefault="001B5DF5">
            <w:pPr>
              <w:pStyle w:val="ConsPlusNormal"/>
              <w:jc w:val="both"/>
            </w:pPr>
            <w:r>
              <w:t xml:space="preserve">19.01.2016 </w:t>
            </w:r>
            <w:hyperlink r:id="rId1093">
              <w:r>
                <w:rPr>
                  <w:color w:val="0000FF"/>
                </w:rPr>
                <w:t>N 5</w:t>
              </w:r>
            </w:hyperlink>
            <w:r>
              <w:t xml:space="preserve">, от 03.05.2017 </w:t>
            </w:r>
            <w:hyperlink r:id="rId1094">
              <w:r>
                <w:rPr>
                  <w:color w:val="0000FF"/>
                </w:rPr>
                <w:t>N 323</w:t>
              </w:r>
            </w:hyperlink>
            <w:r>
              <w:t xml:space="preserve">, от 27.12.2019 </w:t>
            </w:r>
            <w:hyperlink r:id="rId1095">
              <w:r>
                <w:rPr>
                  <w:color w:val="0000FF"/>
                </w:rPr>
                <w:t>N 928</w:t>
              </w:r>
            </w:hyperlink>
            <w:r>
              <w:t xml:space="preserve">, от 12.11.2020 </w:t>
            </w:r>
            <w:hyperlink r:id="rId1096">
              <w:r>
                <w:rPr>
                  <w:color w:val="0000FF"/>
                </w:rPr>
                <w:t>N 720</w:t>
              </w:r>
            </w:hyperlink>
            <w:r>
              <w:t>,</w:t>
            </w:r>
          </w:p>
          <w:p w:rsidR="001B5DF5" w:rsidRDefault="001B5DF5">
            <w:pPr>
              <w:pStyle w:val="ConsPlusNormal"/>
              <w:jc w:val="both"/>
            </w:pPr>
            <w:hyperlink r:id="rId1097">
              <w:r>
                <w:rPr>
                  <w:color w:val="0000FF"/>
                </w:rPr>
                <w:t>Постановления</w:t>
              </w:r>
            </w:hyperlink>
            <w:r>
              <w:t xml:space="preserve"> Губернатора Краснодарского края от 30.12.2022 N 1050)</w:t>
            </w:r>
          </w:p>
        </w:tc>
      </w:tr>
      <w:tr w:rsidR="001B5DF5">
        <w:tblPrEx>
          <w:tblBorders>
            <w:insideH w:val="nil"/>
          </w:tblBorders>
        </w:tblPrEx>
        <w:tc>
          <w:tcPr>
            <w:tcW w:w="797" w:type="dxa"/>
            <w:tcBorders>
              <w:bottom w:val="nil"/>
            </w:tcBorders>
          </w:tcPr>
          <w:p w:rsidR="001B5DF5" w:rsidRDefault="001B5DF5">
            <w:pPr>
              <w:pStyle w:val="ConsPlusNormal"/>
              <w:jc w:val="center"/>
            </w:pPr>
            <w:r>
              <w:t>1.1.20 - 1.1.21</w:t>
            </w:r>
          </w:p>
        </w:tc>
        <w:tc>
          <w:tcPr>
            <w:tcW w:w="13614" w:type="dxa"/>
            <w:gridSpan w:val="10"/>
            <w:tcBorders>
              <w:bottom w:val="nil"/>
            </w:tcBorders>
          </w:tcPr>
          <w:p w:rsidR="001B5DF5" w:rsidRDefault="001B5DF5">
            <w:pPr>
              <w:pStyle w:val="ConsPlusNormal"/>
              <w:jc w:val="both"/>
            </w:pPr>
            <w:r>
              <w:t xml:space="preserve">Исключены. - </w:t>
            </w:r>
            <w:hyperlink r:id="rId1098">
              <w:r>
                <w:rPr>
                  <w:color w:val="0000FF"/>
                </w:rPr>
                <w:t>Постановление</w:t>
              </w:r>
            </w:hyperlink>
            <w:r>
              <w:t xml:space="preserve"> главы администрации (губернатора) Краснодарского края от 20.12.2018 N 838</w:t>
            </w:r>
          </w:p>
        </w:tc>
      </w:tr>
      <w:tr w:rsidR="001B5DF5">
        <w:tc>
          <w:tcPr>
            <w:tcW w:w="797" w:type="dxa"/>
          </w:tcPr>
          <w:p w:rsidR="001B5DF5" w:rsidRDefault="001B5DF5">
            <w:pPr>
              <w:pStyle w:val="ConsPlusNormal"/>
              <w:jc w:val="center"/>
              <w:outlineLvl w:val="5"/>
            </w:pPr>
            <w:r>
              <w:t>1.2</w:t>
            </w:r>
          </w:p>
        </w:tc>
        <w:tc>
          <w:tcPr>
            <w:tcW w:w="13614" w:type="dxa"/>
            <w:gridSpan w:val="10"/>
          </w:tcPr>
          <w:p w:rsidR="001B5DF5" w:rsidRDefault="001B5DF5">
            <w:pPr>
              <w:pStyle w:val="ConsPlusNormal"/>
            </w:pPr>
            <w:r>
              <w:t>Задача: осуществление контроля в сфере распоряжения имуществом, находящимся в государственной собственности Краснодарского края, эффективного расходования бюджетных средств и минимизации ущерба от актов коррупции</w:t>
            </w:r>
          </w:p>
        </w:tc>
      </w:tr>
      <w:tr w:rsidR="001B5DF5">
        <w:tblPrEx>
          <w:tblBorders>
            <w:insideH w:val="nil"/>
          </w:tblBorders>
        </w:tblPrEx>
        <w:tc>
          <w:tcPr>
            <w:tcW w:w="797" w:type="dxa"/>
            <w:tcBorders>
              <w:bottom w:val="nil"/>
            </w:tcBorders>
          </w:tcPr>
          <w:p w:rsidR="001B5DF5" w:rsidRDefault="001B5DF5">
            <w:pPr>
              <w:pStyle w:val="ConsPlusNormal"/>
              <w:jc w:val="center"/>
            </w:pPr>
            <w:r>
              <w:t>1.2.1</w:t>
            </w:r>
          </w:p>
        </w:tc>
        <w:tc>
          <w:tcPr>
            <w:tcW w:w="2551" w:type="dxa"/>
            <w:tcBorders>
              <w:bottom w:val="nil"/>
            </w:tcBorders>
          </w:tcPr>
          <w:p w:rsidR="001B5DF5" w:rsidRDefault="001B5DF5">
            <w:pPr>
              <w:pStyle w:val="ConsPlusNormal"/>
            </w:pPr>
            <w:r>
              <w:t xml:space="preserve">Осуществление в рамках установленной компетенции контроля в сфере закупок, товаров, работ, услуг для обеспечения нужд Краснодарского края обеспечение </w:t>
            </w:r>
            <w:r>
              <w:lastRenderedPageBreak/>
              <w:t>соблюдения законодательства о контрактной системе при закупке товаров, работ, услуг для обеспечения нужд Краснодарского края</w:t>
            </w:r>
          </w:p>
        </w:tc>
        <w:tc>
          <w:tcPr>
            <w:tcW w:w="667" w:type="dxa"/>
            <w:tcBorders>
              <w:bottom w:val="nil"/>
            </w:tcBorders>
          </w:tcPr>
          <w:p w:rsidR="001B5DF5" w:rsidRDefault="001B5DF5">
            <w:pPr>
              <w:pStyle w:val="ConsPlusNormal"/>
            </w:pPr>
          </w:p>
        </w:tc>
        <w:tc>
          <w:tcPr>
            <w:tcW w:w="1099" w:type="dxa"/>
            <w:tcBorders>
              <w:bottom w:val="nil"/>
            </w:tcBorders>
          </w:tcPr>
          <w:p w:rsidR="001B5DF5" w:rsidRDefault="001B5DF5">
            <w:pPr>
              <w:pStyle w:val="ConsPlusNormal"/>
            </w:pPr>
          </w:p>
        </w:tc>
        <w:tc>
          <w:tcPr>
            <w:tcW w:w="1138" w:type="dxa"/>
            <w:tcBorders>
              <w:bottom w:val="nil"/>
            </w:tcBorders>
          </w:tcPr>
          <w:p w:rsidR="001B5DF5" w:rsidRDefault="001B5DF5">
            <w:pPr>
              <w:pStyle w:val="ConsPlusNormal"/>
            </w:pPr>
          </w:p>
        </w:tc>
        <w:tc>
          <w:tcPr>
            <w:tcW w:w="1277" w:type="dxa"/>
            <w:tcBorders>
              <w:bottom w:val="nil"/>
            </w:tcBorders>
          </w:tcPr>
          <w:p w:rsidR="001B5DF5" w:rsidRDefault="001B5DF5">
            <w:pPr>
              <w:pStyle w:val="ConsPlusNormal"/>
            </w:pPr>
          </w:p>
        </w:tc>
        <w:tc>
          <w:tcPr>
            <w:tcW w:w="1134" w:type="dxa"/>
            <w:tcBorders>
              <w:bottom w:val="nil"/>
            </w:tcBorders>
          </w:tcPr>
          <w:p w:rsidR="001B5DF5" w:rsidRDefault="001B5DF5">
            <w:pPr>
              <w:pStyle w:val="ConsPlusNormal"/>
            </w:pPr>
          </w:p>
        </w:tc>
        <w:tc>
          <w:tcPr>
            <w:tcW w:w="1205" w:type="dxa"/>
            <w:tcBorders>
              <w:bottom w:val="nil"/>
            </w:tcBorders>
          </w:tcPr>
          <w:p w:rsidR="001B5DF5" w:rsidRDefault="001B5DF5">
            <w:pPr>
              <w:pStyle w:val="ConsPlusNormal"/>
            </w:pPr>
          </w:p>
        </w:tc>
        <w:tc>
          <w:tcPr>
            <w:tcW w:w="972" w:type="dxa"/>
            <w:tcBorders>
              <w:bottom w:val="nil"/>
            </w:tcBorders>
          </w:tcPr>
          <w:p w:rsidR="001B5DF5" w:rsidRDefault="001B5DF5">
            <w:pPr>
              <w:pStyle w:val="ConsPlusNormal"/>
            </w:pPr>
          </w:p>
        </w:tc>
        <w:tc>
          <w:tcPr>
            <w:tcW w:w="1757" w:type="dxa"/>
            <w:tcBorders>
              <w:bottom w:val="nil"/>
            </w:tcBorders>
          </w:tcPr>
          <w:p w:rsidR="001B5DF5" w:rsidRDefault="001B5DF5">
            <w:pPr>
              <w:pStyle w:val="ConsPlusNormal"/>
            </w:pPr>
            <w:r>
              <w:t>на постоянной основе</w:t>
            </w:r>
          </w:p>
          <w:p w:rsidR="001B5DF5" w:rsidRDefault="001B5DF5">
            <w:pPr>
              <w:pStyle w:val="ConsPlusNormal"/>
            </w:pPr>
            <w:r>
              <w:t xml:space="preserve">обеспечение прозрачности, конкуренции и объективности при осуществлении </w:t>
            </w:r>
            <w:r>
              <w:lastRenderedPageBreak/>
              <w:t>закупок</w:t>
            </w:r>
          </w:p>
        </w:tc>
        <w:tc>
          <w:tcPr>
            <w:tcW w:w="1814" w:type="dxa"/>
            <w:tcBorders>
              <w:bottom w:val="nil"/>
            </w:tcBorders>
          </w:tcPr>
          <w:p w:rsidR="001B5DF5" w:rsidRDefault="001B5DF5">
            <w:pPr>
              <w:pStyle w:val="ConsPlusNormal"/>
            </w:pPr>
            <w:r>
              <w:lastRenderedPageBreak/>
              <w:t>министерство экономики Краснодарского края исполнительные органы Краснодарского края</w:t>
            </w:r>
          </w:p>
        </w:tc>
      </w:tr>
      <w:tr w:rsidR="001B5DF5">
        <w:tblPrEx>
          <w:tblBorders>
            <w:insideH w:val="nil"/>
          </w:tblBorders>
        </w:tblPrEx>
        <w:tc>
          <w:tcPr>
            <w:tcW w:w="14411" w:type="dxa"/>
            <w:gridSpan w:val="11"/>
            <w:tcBorders>
              <w:top w:val="nil"/>
            </w:tcBorders>
          </w:tcPr>
          <w:p w:rsidR="001B5DF5" w:rsidRDefault="001B5DF5">
            <w:pPr>
              <w:pStyle w:val="ConsPlusNormal"/>
              <w:jc w:val="both"/>
            </w:pPr>
            <w:r>
              <w:lastRenderedPageBreak/>
              <w:t xml:space="preserve">(в ред. </w:t>
            </w:r>
            <w:hyperlink r:id="rId1099">
              <w:r>
                <w:rPr>
                  <w:color w:val="0000FF"/>
                </w:rPr>
                <w:t>Постановления</w:t>
              </w:r>
            </w:hyperlink>
            <w:r>
              <w:t xml:space="preserve"> Губернатора Краснодарского края от 30.12.2022 N 1050)</w:t>
            </w:r>
          </w:p>
        </w:tc>
      </w:tr>
      <w:tr w:rsidR="001B5DF5">
        <w:tblPrEx>
          <w:tblBorders>
            <w:insideH w:val="nil"/>
          </w:tblBorders>
        </w:tblPrEx>
        <w:tc>
          <w:tcPr>
            <w:tcW w:w="797" w:type="dxa"/>
            <w:tcBorders>
              <w:bottom w:val="nil"/>
            </w:tcBorders>
          </w:tcPr>
          <w:p w:rsidR="001B5DF5" w:rsidRDefault="001B5DF5">
            <w:pPr>
              <w:pStyle w:val="ConsPlusNormal"/>
              <w:jc w:val="center"/>
            </w:pPr>
            <w:r>
              <w:t>1.2.2</w:t>
            </w:r>
          </w:p>
        </w:tc>
        <w:tc>
          <w:tcPr>
            <w:tcW w:w="13614" w:type="dxa"/>
            <w:gridSpan w:val="10"/>
            <w:tcBorders>
              <w:bottom w:val="nil"/>
            </w:tcBorders>
          </w:tcPr>
          <w:p w:rsidR="001B5DF5" w:rsidRDefault="001B5DF5">
            <w:pPr>
              <w:pStyle w:val="ConsPlusNormal"/>
              <w:jc w:val="both"/>
            </w:pPr>
            <w:r>
              <w:t xml:space="preserve">Исключен. - </w:t>
            </w:r>
            <w:hyperlink r:id="rId1100">
              <w:r>
                <w:rPr>
                  <w:color w:val="0000FF"/>
                </w:rPr>
                <w:t>Постановление</w:t>
              </w:r>
            </w:hyperlink>
            <w:r>
              <w:t xml:space="preserve"> главы администрации (губернатора) Краснодарского края от 20.12.2018 N 838</w:t>
            </w:r>
          </w:p>
        </w:tc>
      </w:tr>
      <w:tr w:rsidR="001B5DF5">
        <w:tblPrEx>
          <w:tblBorders>
            <w:insideH w:val="nil"/>
          </w:tblBorders>
        </w:tblPrEx>
        <w:tc>
          <w:tcPr>
            <w:tcW w:w="797" w:type="dxa"/>
            <w:tcBorders>
              <w:bottom w:val="nil"/>
            </w:tcBorders>
          </w:tcPr>
          <w:p w:rsidR="001B5DF5" w:rsidRDefault="001B5DF5">
            <w:pPr>
              <w:pStyle w:val="ConsPlusNormal"/>
              <w:jc w:val="center"/>
            </w:pPr>
            <w:r>
              <w:t>1.2.3</w:t>
            </w:r>
          </w:p>
        </w:tc>
        <w:tc>
          <w:tcPr>
            <w:tcW w:w="2551" w:type="dxa"/>
            <w:tcBorders>
              <w:bottom w:val="nil"/>
            </w:tcBorders>
          </w:tcPr>
          <w:p w:rsidR="001B5DF5" w:rsidRDefault="001B5DF5">
            <w:pPr>
              <w:pStyle w:val="ConsPlusNormal"/>
            </w:pPr>
            <w:r>
              <w:t>Проведение финансово-экономического анализа деятельности хозяйственных обществ, акции (доли) которых находятся в государственной собственности Краснодарского края</w:t>
            </w:r>
          </w:p>
        </w:tc>
        <w:tc>
          <w:tcPr>
            <w:tcW w:w="667" w:type="dxa"/>
            <w:tcBorders>
              <w:bottom w:val="nil"/>
            </w:tcBorders>
          </w:tcPr>
          <w:p w:rsidR="001B5DF5" w:rsidRDefault="001B5DF5">
            <w:pPr>
              <w:pStyle w:val="ConsPlusNormal"/>
            </w:pPr>
          </w:p>
        </w:tc>
        <w:tc>
          <w:tcPr>
            <w:tcW w:w="1099" w:type="dxa"/>
            <w:tcBorders>
              <w:bottom w:val="nil"/>
            </w:tcBorders>
          </w:tcPr>
          <w:p w:rsidR="001B5DF5" w:rsidRDefault="001B5DF5">
            <w:pPr>
              <w:pStyle w:val="ConsPlusNormal"/>
            </w:pPr>
          </w:p>
        </w:tc>
        <w:tc>
          <w:tcPr>
            <w:tcW w:w="1138" w:type="dxa"/>
            <w:tcBorders>
              <w:bottom w:val="nil"/>
            </w:tcBorders>
          </w:tcPr>
          <w:p w:rsidR="001B5DF5" w:rsidRDefault="001B5DF5">
            <w:pPr>
              <w:pStyle w:val="ConsPlusNormal"/>
            </w:pPr>
          </w:p>
        </w:tc>
        <w:tc>
          <w:tcPr>
            <w:tcW w:w="1277" w:type="dxa"/>
            <w:tcBorders>
              <w:bottom w:val="nil"/>
            </w:tcBorders>
          </w:tcPr>
          <w:p w:rsidR="001B5DF5" w:rsidRDefault="001B5DF5">
            <w:pPr>
              <w:pStyle w:val="ConsPlusNormal"/>
            </w:pPr>
          </w:p>
        </w:tc>
        <w:tc>
          <w:tcPr>
            <w:tcW w:w="1134" w:type="dxa"/>
            <w:tcBorders>
              <w:bottom w:val="nil"/>
            </w:tcBorders>
          </w:tcPr>
          <w:p w:rsidR="001B5DF5" w:rsidRDefault="001B5DF5">
            <w:pPr>
              <w:pStyle w:val="ConsPlusNormal"/>
            </w:pPr>
          </w:p>
        </w:tc>
        <w:tc>
          <w:tcPr>
            <w:tcW w:w="1205" w:type="dxa"/>
            <w:tcBorders>
              <w:bottom w:val="nil"/>
            </w:tcBorders>
          </w:tcPr>
          <w:p w:rsidR="001B5DF5" w:rsidRDefault="001B5DF5">
            <w:pPr>
              <w:pStyle w:val="ConsPlusNormal"/>
            </w:pPr>
          </w:p>
        </w:tc>
        <w:tc>
          <w:tcPr>
            <w:tcW w:w="972" w:type="dxa"/>
            <w:tcBorders>
              <w:bottom w:val="nil"/>
            </w:tcBorders>
          </w:tcPr>
          <w:p w:rsidR="001B5DF5" w:rsidRDefault="001B5DF5">
            <w:pPr>
              <w:pStyle w:val="ConsPlusNormal"/>
            </w:pPr>
          </w:p>
        </w:tc>
        <w:tc>
          <w:tcPr>
            <w:tcW w:w="1757" w:type="dxa"/>
            <w:tcBorders>
              <w:bottom w:val="nil"/>
            </w:tcBorders>
          </w:tcPr>
          <w:p w:rsidR="001B5DF5" w:rsidRDefault="001B5DF5">
            <w:pPr>
              <w:pStyle w:val="ConsPlusNormal"/>
            </w:pPr>
            <w:r>
              <w:t>2 раза в год</w:t>
            </w:r>
          </w:p>
          <w:p w:rsidR="001B5DF5" w:rsidRDefault="001B5DF5">
            <w:pPr>
              <w:pStyle w:val="ConsPlusNormal"/>
            </w:pPr>
            <w:r>
              <w:t>повышение эффективности управления пакетами акций (долями) в уставных капиталах хозяйственных обществ, находящихся в государственной собственности Краснодарского края</w:t>
            </w:r>
          </w:p>
        </w:tc>
        <w:tc>
          <w:tcPr>
            <w:tcW w:w="1814" w:type="dxa"/>
            <w:tcBorders>
              <w:bottom w:val="nil"/>
            </w:tcBorders>
          </w:tcPr>
          <w:p w:rsidR="001B5DF5" w:rsidRDefault="001B5DF5">
            <w:pPr>
              <w:pStyle w:val="ConsPlusNormal"/>
            </w:pPr>
            <w:r>
              <w:t>исполнительные органы Краснодарского края</w:t>
            </w:r>
          </w:p>
          <w:p w:rsidR="001B5DF5" w:rsidRDefault="001B5DF5">
            <w:pPr>
              <w:pStyle w:val="ConsPlusNormal"/>
            </w:pPr>
            <w:r>
              <w:t>структурные подразделения администрации Краснодарского края</w:t>
            </w:r>
          </w:p>
        </w:tc>
      </w:tr>
      <w:tr w:rsidR="001B5DF5">
        <w:tblPrEx>
          <w:tblBorders>
            <w:insideH w:val="nil"/>
          </w:tblBorders>
        </w:tblPrEx>
        <w:tc>
          <w:tcPr>
            <w:tcW w:w="14411" w:type="dxa"/>
            <w:gridSpan w:val="11"/>
            <w:tcBorders>
              <w:top w:val="nil"/>
            </w:tcBorders>
          </w:tcPr>
          <w:p w:rsidR="001B5DF5" w:rsidRDefault="001B5DF5">
            <w:pPr>
              <w:pStyle w:val="ConsPlusNormal"/>
              <w:jc w:val="both"/>
            </w:pPr>
            <w:r>
              <w:t xml:space="preserve">(в ред. </w:t>
            </w:r>
            <w:hyperlink r:id="rId1101">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 xml:space="preserve">от 06.09.2017 N 664, </w:t>
            </w:r>
            <w:hyperlink r:id="rId1102">
              <w:r>
                <w:rPr>
                  <w:color w:val="0000FF"/>
                </w:rPr>
                <w:t>Постановления</w:t>
              </w:r>
            </w:hyperlink>
            <w:r>
              <w:t xml:space="preserve"> Губернатора Краснодарского края от 30.12.2022</w:t>
            </w:r>
          </w:p>
          <w:p w:rsidR="001B5DF5" w:rsidRDefault="001B5DF5">
            <w:pPr>
              <w:pStyle w:val="ConsPlusNormal"/>
              <w:jc w:val="both"/>
            </w:pPr>
            <w:r>
              <w:t>N 1050)</w:t>
            </w:r>
          </w:p>
        </w:tc>
      </w:tr>
      <w:tr w:rsidR="001B5DF5">
        <w:tblPrEx>
          <w:tblBorders>
            <w:insideH w:val="nil"/>
          </w:tblBorders>
        </w:tblPrEx>
        <w:tc>
          <w:tcPr>
            <w:tcW w:w="797" w:type="dxa"/>
            <w:tcBorders>
              <w:bottom w:val="nil"/>
            </w:tcBorders>
          </w:tcPr>
          <w:p w:rsidR="001B5DF5" w:rsidRDefault="001B5DF5">
            <w:pPr>
              <w:pStyle w:val="ConsPlusNormal"/>
              <w:jc w:val="center"/>
            </w:pPr>
            <w:r>
              <w:t>1.2.4</w:t>
            </w:r>
          </w:p>
        </w:tc>
        <w:tc>
          <w:tcPr>
            <w:tcW w:w="13614" w:type="dxa"/>
            <w:gridSpan w:val="10"/>
            <w:tcBorders>
              <w:bottom w:val="nil"/>
            </w:tcBorders>
          </w:tcPr>
          <w:p w:rsidR="001B5DF5" w:rsidRDefault="001B5DF5">
            <w:pPr>
              <w:pStyle w:val="ConsPlusNormal"/>
              <w:jc w:val="both"/>
            </w:pPr>
            <w:r>
              <w:t xml:space="preserve">Исключен. - </w:t>
            </w:r>
            <w:hyperlink r:id="rId1103">
              <w:r>
                <w:rPr>
                  <w:color w:val="0000FF"/>
                </w:rPr>
                <w:t>Постановление</w:t>
              </w:r>
            </w:hyperlink>
            <w:r>
              <w:t xml:space="preserve"> главы администрации (губернатора) Краснодарского края от 20.12.2018 N 838</w:t>
            </w:r>
          </w:p>
        </w:tc>
      </w:tr>
      <w:tr w:rsidR="001B5DF5">
        <w:tblPrEx>
          <w:tblBorders>
            <w:insideH w:val="nil"/>
          </w:tblBorders>
        </w:tblPrEx>
        <w:tc>
          <w:tcPr>
            <w:tcW w:w="797" w:type="dxa"/>
            <w:tcBorders>
              <w:bottom w:val="nil"/>
            </w:tcBorders>
          </w:tcPr>
          <w:p w:rsidR="001B5DF5" w:rsidRDefault="001B5DF5">
            <w:pPr>
              <w:pStyle w:val="ConsPlusNormal"/>
              <w:jc w:val="center"/>
            </w:pPr>
            <w:r>
              <w:t>1.2.5</w:t>
            </w:r>
          </w:p>
        </w:tc>
        <w:tc>
          <w:tcPr>
            <w:tcW w:w="2551" w:type="dxa"/>
            <w:tcBorders>
              <w:bottom w:val="nil"/>
            </w:tcBorders>
          </w:tcPr>
          <w:p w:rsidR="001B5DF5" w:rsidRDefault="001B5DF5">
            <w:pPr>
              <w:pStyle w:val="ConsPlusNormal"/>
            </w:pPr>
            <w:r>
              <w:t xml:space="preserve">Проведение комплекса </w:t>
            </w:r>
            <w:r>
              <w:lastRenderedPageBreak/>
              <w:t>мероприятий, направленных на выявление фактов коррупции при приватизации государственного имущества Краснодарского края; при проведении проверок выполнения арендаторами условий договоров аренды имущества, находящегося в государственной собственности Краснодарского края</w:t>
            </w:r>
          </w:p>
        </w:tc>
        <w:tc>
          <w:tcPr>
            <w:tcW w:w="667" w:type="dxa"/>
            <w:tcBorders>
              <w:bottom w:val="nil"/>
            </w:tcBorders>
          </w:tcPr>
          <w:p w:rsidR="001B5DF5" w:rsidRDefault="001B5DF5">
            <w:pPr>
              <w:pStyle w:val="ConsPlusNormal"/>
            </w:pPr>
          </w:p>
        </w:tc>
        <w:tc>
          <w:tcPr>
            <w:tcW w:w="1099" w:type="dxa"/>
            <w:tcBorders>
              <w:bottom w:val="nil"/>
            </w:tcBorders>
          </w:tcPr>
          <w:p w:rsidR="001B5DF5" w:rsidRDefault="001B5DF5">
            <w:pPr>
              <w:pStyle w:val="ConsPlusNormal"/>
            </w:pPr>
          </w:p>
        </w:tc>
        <w:tc>
          <w:tcPr>
            <w:tcW w:w="1138" w:type="dxa"/>
            <w:tcBorders>
              <w:bottom w:val="nil"/>
            </w:tcBorders>
          </w:tcPr>
          <w:p w:rsidR="001B5DF5" w:rsidRDefault="001B5DF5">
            <w:pPr>
              <w:pStyle w:val="ConsPlusNormal"/>
            </w:pPr>
          </w:p>
        </w:tc>
        <w:tc>
          <w:tcPr>
            <w:tcW w:w="1277" w:type="dxa"/>
            <w:tcBorders>
              <w:bottom w:val="nil"/>
            </w:tcBorders>
          </w:tcPr>
          <w:p w:rsidR="001B5DF5" w:rsidRDefault="001B5DF5">
            <w:pPr>
              <w:pStyle w:val="ConsPlusNormal"/>
            </w:pPr>
          </w:p>
        </w:tc>
        <w:tc>
          <w:tcPr>
            <w:tcW w:w="1134" w:type="dxa"/>
            <w:tcBorders>
              <w:bottom w:val="nil"/>
            </w:tcBorders>
          </w:tcPr>
          <w:p w:rsidR="001B5DF5" w:rsidRDefault="001B5DF5">
            <w:pPr>
              <w:pStyle w:val="ConsPlusNormal"/>
            </w:pPr>
          </w:p>
        </w:tc>
        <w:tc>
          <w:tcPr>
            <w:tcW w:w="1205" w:type="dxa"/>
            <w:tcBorders>
              <w:bottom w:val="nil"/>
            </w:tcBorders>
          </w:tcPr>
          <w:p w:rsidR="001B5DF5" w:rsidRDefault="001B5DF5">
            <w:pPr>
              <w:pStyle w:val="ConsPlusNormal"/>
            </w:pPr>
          </w:p>
        </w:tc>
        <w:tc>
          <w:tcPr>
            <w:tcW w:w="972" w:type="dxa"/>
            <w:tcBorders>
              <w:bottom w:val="nil"/>
            </w:tcBorders>
          </w:tcPr>
          <w:p w:rsidR="001B5DF5" w:rsidRDefault="001B5DF5">
            <w:pPr>
              <w:pStyle w:val="ConsPlusNormal"/>
            </w:pPr>
          </w:p>
        </w:tc>
        <w:tc>
          <w:tcPr>
            <w:tcW w:w="1757" w:type="dxa"/>
            <w:tcBorders>
              <w:bottom w:val="nil"/>
            </w:tcBorders>
          </w:tcPr>
          <w:p w:rsidR="001B5DF5" w:rsidRDefault="001B5DF5">
            <w:pPr>
              <w:pStyle w:val="ConsPlusNormal"/>
            </w:pPr>
            <w:r>
              <w:t>2 раза в год</w:t>
            </w:r>
          </w:p>
          <w:p w:rsidR="001B5DF5" w:rsidRDefault="001B5DF5">
            <w:pPr>
              <w:pStyle w:val="ConsPlusNormal"/>
            </w:pPr>
            <w:r>
              <w:lastRenderedPageBreak/>
              <w:t>выявление фактов коррупции при приватизации государственного имущества Краснодарского края, проведении проверок выполнения арендаторами условий договоров аренды имущества, находящегося в государственной собственности Краснодарского края</w:t>
            </w:r>
          </w:p>
        </w:tc>
        <w:tc>
          <w:tcPr>
            <w:tcW w:w="1814" w:type="dxa"/>
            <w:tcBorders>
              <w:bottom w:val="nil"/>
            </w:tcBorders>
          </w:tcPr>
          <w:p w:rsidR="001B5DF5" w:rsidRDefault="001B5DF5">
            <w:pPr>
              <w:pStyle w:val="ConsPlusNormal"/>
            </w:pPr>
            <w:r>
              <w:lastRenderedPageBreak/>
              <w:t xml:space="preserve">департамент </w:t>
            </w:r>
            <w:r>
              <w:lastRenderedPageBreak/>
              <w:t>имущественных отношений Краснодарского края исполнительные органы Краснодарского края</w:t>
            </w:r>
          </w:p>
        </w:tc>
      </w:tr>
      <w:tr w:rsidR="001B5DF5">
        <w:tblPrEx>
          <w:tblBorders>
            <w:insideH w:val="nil"/>
          </w:tblBorders>
        </w:tblPrEx>
        <w:tc>
          <w:tcPr>
            <w:tcW w:w="14411" w:type="dxa"/>
            <w:gridSpan w:val="11"/>
            <w:tcBorders>
              <w:top w:val="nil"/>
            </w:tcBorders>
          </w:tcPr>
          <w:p w:rsidR="001B5DF5" w:rsidRDefault="001B5DF5">
            <w:pPr>
              <w:pStyle w:val="ConsPlusNormal"/>
              <w:jc w:val="both"/>
            </w:pPr>
            <w:r>
              <w:lastRenderedPageBreak/>
              <w:t xml:space="preserve">(в ред. </w:t>
            </w:r>
            <w:hyperlink r:id="rId1104">
              <w:r>
                <w:rPr>
                  <w:color w:val="0000FF"/>
                </w:rPr>
                <w:t>Постановления</w:t>
              </w:r>
            </w:hyperlink>
            <w:r>
              <w:t xml:space="preserve"> Губернатора Краснодарского края от 30.12.2022 N 1050)</w:t>
            </w:r>
          </w:p>
        </w:tc>
      </w:tr>
      <w:tr w:rsidR="001B5DF5">
        <w:tblPrEx>
          <w:tblBorders>
            <w:insideH w:val="nil"/>
          </w:tblBorders>
        </w:tblPrEx>
        <w:tc>
          <w:tcPr>
            <w:tcW w:w="797" w:type="dxa"/>
            <w:tcBorders>
              <w:bottom w:val="nil"/>
            </w:tcBorders>
          </w:tcPr>
          <w:p w:rsidR="001B5DF5" w:rsidRDefault="001B5DF5">
            <w:pPr>
              <w:pStyle w:val="ConsPlusNormal"/>
              <w:jc w:val="center"/>
            </w:pPr>
            <w:r>
              <w:t>1.2.6</w:t>
            </w:r>
          </w:p>
        </w:tc>
        <w:tc>
          <w:tcPr>
            <w:tcW w:w="2551" w:type="dxa"/>
            <w:tcBorders>
              <w:bottom w:val="nil"/>
            </w:tcBorders>
          </w:tcPr>
          <w:p w:rsidR="001B5DF5" w:rsidRDefault="001B5DF5">
            <w:pPr>
              <w:pStyle w:val="ConsPlusNormal"/>
            </w:pPr>
            <w:r>
              <w:t>Определение потребности Краснодарского края в привлечении иностранных работников, прибывающих в Российскую Федерацию на основании визы, на предстоящий год</w:t>
            </w:r>
          </w:p>
        </w:tc>
        <w:tc>
          <w:tcPr>
            <w:tcW w:w="667" w:type="dxa"/>
            <w:tcBorders>
              <w:bottom w:val="nil"/>
            </w:tcBorders>
          </w:tcPr>
          <w:p w:rsidR="001B5DF5" w:rsidRDefault="001B5DF5">
            <w:pPr>
              <w:pStyle w:val="ConsPlusNormal"/>
            </w:pPr>
          </w:p>
        </w:tc>
        <w:tc>
          <w:tcPr>
            <w:tcW w:w="1099" w:type="dxa"/>
            <w:tcBorders>
              <w:bottom w:val="nil"/>
            </w:tcBorders>
          </w:tcPr>
          <w:p w:rsidR="001B5DF5" w:rsidRDefault="001B5DF5">
            <w:pPr>
              <w:pStyle w:val="ConsPlusNormal"/>
            </w:pPr>
          </w:p>
        </w:tc>
        <w:tc>
          <w:tcPr>
            <w:tcW w:w="1138" w:type="dxa"/>
            <w:tcBorders>
              <w:bottom w:val="nil"/>
            </w:tcBorders>
          </w:tcPr>
          <w:p w:rsidR="001B5DF5" w:rsidRDefault="001B5DF5">
            <w:pPr>
              <w:pStyle w:val="ConsPlusNormal"/>
            </w:pPr>
          </w:p>
        </w:tc>
        <w:tc>
          <w:tcPr>
            <w:tcW w:w="1277" w:type="dxa"/>
            <w:tcBorders>
              <w:bottom w:val="nil"/>
            </w:tcBorders>
          </w:tcPr>
          <w:p w:rsidR="001B5DF5" w:rsidRDefault="001B5DF5">
            <w:pPr>
              <w:pStyle w:val="ConsPlusNormal"/>
            </w:pPr>
          </w:p>
        </w:tc>
        <w:tc>
          <w:tcPr>
            <w:tcW w:w="1134" w:type="dxa"/>
            <w:tcBorders>
              <w:bottom w:val="nil"/>
            </w:tcBorders>
          </w:tcPr>
          <w:p w:rsidR="001B5DF5" w:rsidRDefault="001B5DF5">
            <w:pPr>
              <w:pStyle w:val="ConsPlusNormal"/>
            </w:pPr>
          </w:p>
        </w:tc>
        <w:tc>
          <w:tcPr>
            <w:tcW w:w="1205" w:type="dxa"/>
            <w:tcBorders>
              <w:bottom w:val="nil"/>
            </w:tcBorders>
          </w:tcPr>
          <w:p w:rsidR="001B5DF5" w:rsidRDefault="001B5DF5">
            <w:pPr>
              <w:pStyle w:val="ConsPlusNormal"/>
            </w:pPr>
          </w:p>
        </w:tc>
        <w:tc>
          <w:tcPr>
            <w:tcW w:w="972" w:type="dxa"/>
            <w:tcBorders>
              <w:bottom w:val="nil"/>
            </w:tcBorders>
          </w:tcPr>
          <w:p w:rsidR="001B5DF5" w:rsidRDefault="001B5DF5">
            <w:pPr>
              <w:pStyle w:val="ConsPlusNormal"/>
            </w:pPr>
          </w:p>
        </w:tc>
        <w:tc>
          <w:tcPr>
            <w:tcW w:w="1757" w:type="dxa"/>
            <w:tcBorders>
              <w:bottom w:val="nil"/>
            </w:tcBorders>
          </w:tcPr>
          <w:p w:rsidR="001B5DF5" w:rsidRDefault="001B5DF5">
            <w:pPr>
              <w:pStyle w:val="ConsPlusNormal"/>
            </w:pPr>
            <w:r>
              <w:t>1 раз в год</w:t>
            </w:r>
          </w:p>
          <w:p w:rsidR="001B5DF5" w:rsidRDefault="001B5DF5">
            <w:pPr>
              <w:pStyle w:val="ConsPlusNormal"/>
            </w:pPr>
            <w:r>
              <w:t xml:space="preserve">подготовка предложений о потребности в привлечении иностранных работников, прибывающих в Российскую Федерацию на </w:t>
            </w:r>
            <w:r>
              <w:lastRenderedPageBreak/>
              <w:t>основании визы</w:t>
            </w:r>
          </w:p>
        </w:tc>
        <w:tc>
          <w:tcPr>
            <w:tcW w:w="1814" w:type="dxa"/>
            <w:tcBorders>
              <w:bottom w:val="nil"/>
            </w:tcBorders>
          </w:tcPr>
          <w:p w:rsidR="001B5DF5" w:rsidRDefault="001B5DF5">
            <w:pPr>
              <w:pStyle w:val="ConsPlusNormal"/>
            </w:pPr>
            <w:r>
              <w:lastRenderedPageBreak/>
              <w:t xml:space="preserve">министерство труда и социального развития Краснодарского края, с 2019 года администрация Краснодарского края (управление по </w:t>
            </w:r>
            <w:r>
              <w:lastRenderedPageBreak/>
              <w:t>миграционным вопросам администрации Краснодарского края)</w:t>
            </w:r>
          </w:p>
        </w:tc>
      </w:tr>
      <w:tr w:rsidR="001B5DF5">
        <w:tblPrEx>
          <w:tblBorders>
            <w:insideH w:val="nil"/>
          </w:tblBorders>
        </w:tblPrEx>
        <w:tc>
          <w:tcPr>
            <w:tcW w:w="14411" w:type="dxa"/>
            <w:gridSpan w:val="11"/>
            <w:tcBorders>
              <w:top w:val="nil"/>
            </w:tcBorders>
          </w:tcPr>
          <w:p w:rsidR="001B5DF5" w:rsidRDefault="001B5DF5">
            <w:pPr>
              <w:pStyle w:val="ConsPlusNormal"/>
              <w:jc w:val="both"/>
            </w:pPr>
            <w:r>
              <w:lastRenderedPageBreak/>
              <w:t>(в ред. Постановлений главы администрации (губернатора) Краснодарского края от</w:t>
            </w:r>
          </w:p>
          <w:p w:rsidR="001B5DF5" w:rsidRDefault="001B5DF5">
            <w:pPr>
              <w:pStyle w:val="ConsPlusNormal"/>
              <w:jc w:val="both"/>
            </w:pPr>
            <w:r>
              <w:t xml:space="preserve">19.01.2016 </w:t>
            </w:r>
            <w:hyperlink r:id="rId1105">
              <w:r>
                <w:rPr>
                  <w:color w:val="0000FF"/>
                </w:rPr>
                <w:t>N 5</w:t>
              </w:r>
            </w:hyperlink>
            <w:r>
              <w:t xml:space="preserve">, от 06.08.2019 </w:t>
            </w:r>
            <w:hyperlink r:id="rId1106">
              <w:r>
                <w:rPr>
                  <w:color w:val="0000FF"/>
                </w:rPr>
                <w:t>N 494</w:t>
              </w:r>
            </w:hyperlink>
            <w:r>
              <w:t>)</w:t>
            </w:r>
          </w:p>
        </w:tc>
      </w:tr>
      <w:tr w:rsidR="001B5DF5">
        <w:tblPrEx>
          <w:tblBorders>
            <w:insideH w:val="nil"/>
          </w:tblBorders>
        </w:tblPrEx>
        <w:tc>
          <w:tcPr>
            <w:tcW w:w="797" w:type="dxa"/>
            <w:tcBorders>
              <w:bottom w:val="nil"/>
            </w:tcBorders>
          </w:tcPr>
          <w:p w:rsidR="001B5DF5" w:rsidRDefault="001B5DF5">
            <w:pPr>
              <w:pStyle w:val="ConsPlusNormal"/>
              <w:jc w:val="center"/>
            </w:pPr>
            <w:r>
              <w:t>1.2.7</w:t>
            </w:r>
          </w:p>
        </w:tc>
        <w:tc>
          <w:tcPr>
            <w:tcW w:w="2551" w:type="dxa"/>
            <w:tcBorders>
              <w:bottom w:val="nil"/>
            </w:tcBorders>
          </w:tcPr>
          <w:p w:rsidR="001B5DF5" w:rsidRDefault="001B5DF5">
            <w:pPr>
              <w:pStyle w:val="ConsPlusNormal"/>
            </w:pPr>
            <w:r>
              <w:t>Оценка эффективности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Краснодарского края в предыдущем году</w:t>
            </w:r>
          </w:p>
        </w:tc>
        <w:tc>
          <w:tcPr>
            <w:tcW w:w="667" w:type="dxa"/>
            <w:tcBorders>
              <w:bottom w:val="nil"/>
            </w:tcBorders>
            <w:vAlign w:val="center"/>
          </w:tcPr>
          <w:p w:rsidR="001B5DF5" w:rsidRDefault="001B5DF5">
            <w:pPr>
              <w:pStyle w:val="ConsPlusNormal"/>
            </w:pPr>
          </w:p>
        </w:tc>
        <w:tc>
          <w:tcPr>
            <w:tcW w:w="1099" w:type="dxa"/>
            <w:tcBorders>
              <w:bottom w:val="nil"/>
            </w:tcBorders>
            <w:vAlign w:val="center"/>
          </w:tcPr>
          <w:p w:rsidR="001B5DF5" w:rsidRDefault="001B5DF5">
            <w:pPr>
              <w:pStyle w:val="ConsPlusNormal"/>
            </w:pPr>
          </w:p>
        </w:tc>
        <w:tc>
          <w:tcPr>
            <w:tcW w:w="1138" w:type="dxa"/>
            <w:tcBorders>
              <w:bottom w:val="nil"/>
            </w:tcBorders>
            <w:vAlign w:val="center"/>
          </w:tcPr>
          <w:p w:rsidR="001B5DF5" w:rsidRDefault="001B5DF5">
            <w:pPr>
              <w:pStyle w:val="ConsPlusNormal"/>
            </w:pPr>
          </w:p>
        </w:tc>
        <w:tc>
          <w:tcPr>
            <w:tcW w:w="1277" w:type="dxa"/>
            <w:tcBorders>
              <w:bottom w:val="nil"/>
            </w:tcBorders>
            <w:vAlign w:val="center"/>
          </w:tcPr>
          <w:p w:rsidR="001B5DF5" w:rsidRDefault="001B5DF5">
            <w:pPr>
              <w:pStyle w:val="ConsPlusNormal"/>
            </w:pPr>
          </w:p>
        </w:tc>
        <w:tc>
          <w:tcPr>
            <w:tcW w:w="1134" w:type="dxa"/>
            <w:tcBorders>
              <w:bottom w:val="nil"/>
            </w:tcBorders>
            <w:vAlign w:val="center"/>
          </w:tcPr>
          <w:p w:rsidR="001B5DF5" w:rsidRDefault="001B5DF5">
            <w:pPr>
              <w:pStyle w:val="ConsPlusNormal"/>
            </w:pPr>
          </w:p>
        </w:tc>
        <w:tc>
          <w:tcPr>
            <w:tcW w:w="1205" w:type="dxa"/>
            <w:tcBorders>
              <w:bottom w:val="nil"/>
            </w:tcBorders>
            <w:vAlign w:val="center"/>
          </w:tcPr>
          <w:p w:rsidR="001B5DF5" w:rsidRDefault="001B5DF5">
            <w:pPr>
              <w:pStyle w:val="ConsPlusNormal"/>
            </w:pPr>
          </w:p>
        </w:tc>
        <w:tc>
          <w:tcPr>
            <w:tcW w:w="972" w:type="dxa"/>
            <w:tcBorders>
              <w:bottom w:val="nil"/>
            </w:tcBorders>
            <w:vAlign w:val="center"/>
          </w:tcPr>
          <w:p w:rsidR="001B5DF5" w:rsidRDefault="001B5DF5">
            <w:pPr>
              <w:pStyle w:val="ConsPlusNormal"/>
            </w:pPr>
          </w:p>
        </w:tc>
        <w:tc>
          <w:tcPr>
            <w:tcW w:w="1757" w:type="dxa"/>
            <w:tcBorders>
              <w:bottom w:val="nil"/>
            </w:tcBorders>
          </w:tcPr>
          <w:p w:rsidR="001B5DF5" w:rsidRDefault="001B5DF5">
            <w:pPr>
              <w:pStyle w:val="ConsPlusNormal"/>
            </w:pPr>
            <w:r>
              <w:t>1 раз в год</w:t>
            </w:r>
          </w:p>
          <w:p w:rsidR="001B5DF5" w:rsidRDefault="001B5DF5">
            <w:pPr>
              <w:pStyle w:val="ConsPlusNormal"/>
            </w:pPr>
            <w:r>
              <w:t>подготовка материалов по оценке эффективности использования иностранной рабочей силы, вкладу иностранных работников, прибывающих в Российскую Федерацию на основании визы, в социально-экономическое развитие Краснодарского края в предыдущем году</w:t>
            </w:r>
          </w:p>
        </w:tc>
        <w:tc>
          <w:tcPr>
            <w:tcW w:w="1814" w:type="dxa"/>
            <w:tcBorders>
              <w:bottom w:val="nil"/>
            </w:tcBorders>
          </w:tcPr>
          <w:p w:rsidR="001B5DF5" w:rsidRDefault="001B5DF5">
            <w:pPr>
              <w:pStyle w:val="ConsPlusNormal"/>
            </w:pPr>
            <w:r>
              <w:t>министерство труда и социального развития Краснодарского края, с 2019 года администрация Краснодарского края (управление по миграционным вопросам администрации Краснодарского края)</w:t>
            </w:r>
          </w:p>
        </w:tc>
      </w:tr>
      <w:tr w:rsidR="001B5DF5">
        <w:tblPrEx>
          <w:tblBorders>
            <w:insideH w:val="nil"/>
          </w:tblBorders>
        </w:tblPrEx>
        <w:tc>
          <w:tcPr>
            <w:tcW w:w="14411"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 от</w:t>
            </w:r>
          </w:p>
          <w:p w:rsidR="001B5DF5" w:rsidRDefault="001B5DF5">
            <w:pPr>
              <w:pStyle w:val="ConsPlusNormal"/>
              <w:jc w:val="both"/>
            </w:pPr>
            <w:r>
              <w:t xml:space="preserve">19.01.2016 </w:t>
            </w:r>
            <w:hyperlink r:id="rId1107">
              <w:r>
                <w:rPr>
                  <w:color w:val="0000FF"/>
                </w:rPr>
                <w:t>N 5</w:t>
              </w:r>
            </w:hyperlink>
            <w:r>
              <w:t xml:space="preserve">, от 06.08.2019 </w:t>
            </w:r>
            <w:hyperlink r:id="rId1108">
              <w:r>
                <w:rPr>
                  <w:color w:val="0000FF"/>
                </w:rPr>
                <w:t>N 494</w:t>
              </w:r>
            </w:hyperlink>
            <w:r>
              <w:t>)</w:t>
            </w:r>
          </w:p>
        </w:tc>
      </w:tr>
      <w:tr w:rsidR="001B5DF5">
        <w:tc>
          <w:tcPr>
            <w:tcW w:w="797" w:type="dxa"/>
            <w:vMerge w:val="restart"/>
          </w:tcPr>
          <w:p w:rsidR="001B5DF5" w:rsidRDefault="001B5DF5">
            <w:pPr>
              <w:pStyle w:val="ConsPlusNormal"/>
            </w:pPr>
          </w:p>
        </w:tc>
        <w:tc>
          <w:tcPr>
            <w:tcW w:w="2551" w:type="dxa"/>
            <w:vMerge w:val="restart"/>
          </w:tcPr>
          <w:p w:rsidR="001B5DF5" w:rsidRDefault="001B5DF5">
            <w:pPr>
              <w:pStyle w:val="ConsPlusNormal"/>
            </w:pPr>
            <w:r>
              <w:t>Итого по подпрограмме</w:t>
            </w:r>
          </w:p>
        </w:tc>
        <w:tc>
          <w:tcPr>
            <w:tcW w:w="667" w:type="dxa"/>
            <w:vMerge w:val="restart"/>
            <w:vAlign w:val="center"/>
          </w:tcPr>
          <w:p w:rsidR="001B5DF5" w:rsidRDefault="001B5DF5">
            <w:pPr>
              <w:pStyle w:val="ConsPlusNormal"/>
            </w:pPr>
          </w:p>
        </w:tc>
        <w:tc>
          <w:tcPr>
            <w:tcW w:w="1099" w:type="dxa"/>
            <w:vMerge w:val="restart"/>
          </w:tcPr>
          <w:p w:rsidR="001B5DF5" w:rsidRDefault="001B5DF5">
            <w:pPr>
              <w:pStyle w:val="ConsPlusNormal"/>
              <w:jc w:val="center"/>
            </w:pPr>
            <w:r>
              <w:t>2016</w:t>
            </w:r>
          </w:p>
        </w:tc>
        <w:tc>
          <w:tcPr>
            <w:tcW w:w="1138" w:type="dxa"/>
          </w:tcPr>
          <w:p w:rsidR="001B5DF5" w:rsidRDefault="001B5DF5">
            <w:pPr>
              <w:pStyle w:val="ConsPlusNormal"/>
              <w:jc w:val="center"/>
            </w:pPr>
            <w:r>
              <w:t>361,0</w:t>
            </w:r>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361,0</w:t>
            </w:r>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val="restart"/>
          </w:tcPr>
          <w:p w:rsidR="001B5DF5" w:rsidRDefault="001B5DF5">
            <w:pPr>
              <w:pStyle w:val="ConsPlusNormal"/>
            </w:pPr>
          </w:p>
        </w:tc>
        <w:tc>
          <w:tcPr>
            <w:tcW w:w="1814" w:type="dxa"/>
            <w:vMerge w:val="restart"/>
          </w:tcPr>
          <w:p w:rsidR="001B5DF5" w:rsidRDefault="001B5DF5">
            <w:pPr>
              <w:pStyle w:val="ConsPlusNormal"/>
            </w:pPr>
          </w:p>
        </w:tc>
      </w:tr>
      <w:tr w:rsidR="001B5DF5">
        <w:tc>
          <w:tcPr>
            <w:tcW w:w="797" w:type="dxa"/>
            <w:vMerge/>
          </w:tcPr>
          <w:p w:rsidR="001B5DF5" w:rsidRDefault="001B5DF5">
            <w:pPr>
              <w:pStyle w:val="ConsPlusNormal"/>
            </w:pPr>
          </w:p>
        </w:tc>
        <w:tc>
          <w:tcPr>
            <w:tcW w:w="2551" w:type="dxa"/>
            <w:vMerge/>
          </w:tcPr>
          <w:p w:rsidR="001B5DF5" w:rsidRDefault="001B5DF5">
            <w:pPr>
              <w:pStyle w:val="ConsPlusNormal"/>
            </w:pPr>
          </w:p>
        </w:tc>
        <w:tc>
          <w:tcPr>
            <w:tcW w:w="667" w:type="dxa"/>
            <w:vMerge/>
          </w:tcPr>
          <w:p w:rsidR="001B5DF5" w:rsidRDefault="001B5DF5">
            <w:pPr>
              <w:pStyle w:val="ConsPlusNormal"/>
            </w:pPr>
          </w:p>
        </w:tc>
        <w:tc>
          <w:tcPr>
            <w:tcW w:w="1099" w:type="dxa"/>
            <w:vMerge/>
          </w:tcPr>
          <w:p w:rsidR="001B5DF5" w:rsidRDefault="001B5DF5">
            <w:pPr>
              <w:pStyle w:val="ConsPlusNormal"/>
            </w:pPr>
          </w:p>
        </w:tc>
        <w:tc>
          <w:tcPr>
            <w:tcW w:w="1138" w:type="dxa"/>
          </w:tcPr>
          <w:p w:rsidR="001B5DF5" w:rsidRDefault="001B5DF5">
            <w:pPr>
              <w:pStyle w:val="ConsPlusNormal"/>
              <w:jc w:val="center"/>
            </w:pPr>
            <w:r>
              <w:t xml:space="preserve">339,0 </w:t>
            </w:r>
            <w:hyperlink w:anchor="P15068">
              <w:r>
                <w:rPr>
                  <w:color w:val="0000FF"/>
                </w:rPr>
                <w:t>&lt;*&gt;</w:t>
              </w:r>
            </w:hyperlink>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 xml:space="preserve">339,0 </w:t>
            </w:r>
            <w:hyperlink w:anchor="P15068">
              <w:r>
                <w:rPr>
                  <w:color w:val="0000FF"/>
                </w:rPr>
                <w:t>&lt;*&gt;</w:t>
              </w:r>
            </w:hyperlink>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tcPr>
          <w:p w:rsidR="001B5DF5" w:rsidRDefault="001B5DF5">
            <w:pPr>
              <w:pStyle w:val="ConsPlusNormal"/>
            </w:pPr>
          </w:p>
        </w:tc>
        <w:tc>
          <w:tcPr>
            <w:tcW w:w="1814" w:type="dxa"/>
            <w:vMerge/>
          </w:tcPr>
          <w:p w:rsidR="001B5DF5" w:rsidRDefault="001B5DF5">
            <w:pPr>
              <w:pStyle w:val="ConsPlusNormal"/>
            </w:pPr>
          </w:p>
        </w:tc>
      </w:tr>
      <w:tr w:rsidR="001B5DF5">
        <w:tc>
          <w:tcPr>
            <w:tcW w:w="797" w:type="dxa"/>
            <w:vMerge/>
          </w:tcPr>
          <w:p w:rsidR="001B5DF5" w:rsidRDefault="001B5DF5">
            <w:pPr>
              <w:pStyle w:val="ConsPlusNormal"/>
            </w:pPr>
          </w:p>
        </w:tc>
        <w:tc>
          <w:tcPr>
            <w:tcW w:w="2551" w:type="dxa"/>
            <w:vMerge/>
          </w:tcPr>
          <w:p w:rsidR="001B5DF5" w:rsidRDefault="001B5DF5">
            <w:pPr>
              <w:pStyle w:val="ConsPlusNormal"/>
            </w:pPr>
          </w:p>
        </w:tc>
        <w:tc>
          <w:tcPr>
            <w:tcW w:w="667" w:type="dxa"/>
            <w:vMerge/>
          </w:tcPr>
          <w:p w:rsidR="001B5DF5" w:rsidRDefault="001B5DF5">
            <w:pPr>
              <w:pStyle w:val="ConsPlusNormal"/>
            </w:pPr>
          </w:p>
        </w:tc>
        <w:tc>
          <w:tcPr>
            <w:tcW w:w="1099" w:type="dxa"/>
            <w:vAlign w:val="center"/>
          </w:tcPr>
          <w:p w:rsidR="001B5DF5" w:rsidRDefault="001B5DF5">
            <w:pPr>
              <w:pStyle w:val="ConsPlusNormal"/>
              <w:jc w:val="center"/>
            </w:pPr>
            <w:r>
              <w:t>2017</w:t>
            </w:r>
          </w:p>
        </w:tc>
        <w:tc>
          <w:tcPr>
            <w:tcW w:w="1138" w:type="dxa"/>
          </w:tcPr>
          <w:p w:rsidR="001B5DF5" w:rsidRDefault="001B5DF5">
            <w:pPr>
              <w:pStyle w:val="ConsPlusNormal"/>
              <w:jc w:val="center"/>
            </w:pPr>
            <w:r>
              <w:t>700,0</w:t>
            </w:r>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700,0</w:t>
            </w:r>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tcPr>
          <w:p w:rsidR="001B5DF5" w:rsidRDefault="001B5DF5">
            <w:pPr>
              <w:pStyle w:val="ConsPlusNormal"/>
            </w:pPr>
          </w:p>
        </w:tc>
        <w:tc>
          <w:tcPr>
            <w:tcW w:w="1814" w:type="dxa"/>
            <w:vMerge/>
          </w:tcPr>
          <w:p w:rsidR="001B5DF5" w:rsidRDefault="001B5DF5">
            <w:pPr>
              <w:pStyle w:val="ConsPlusNormal"/>
            </w:pPr>
          </w:p>
        </w:tc>
      </w:tr>
      <w:tr w:rsidR="001B5DF5">
        <w:tc>
          <w:tcPr>
            <w:tcW w:w="797" w:type="dxa"/>
            <w:vMerge/>
          </w:tcPr>
          <w:p w:rsidR="001B5DF5" w:rsidRDefault="001B5DF5">
            <w:pPr>
              <w:pStyle w:val="ConsPlusNormal"/>
            </w:pPr>
          </w:p>
        </w:tc>
        <w:tc>
          <w:tcPr>
            <w:tcW w:w="2551" w:type="dxa"/>
            <w:vMerge/>
          </w:tcPr>
          <w:p w:rsidR="001B5DF5" w:rsidRDefault="001B5DF5">
            <w:pPr>
              <w:pStyle w:val="ConsPlusNormal"/>
            </w:pPr>
          </w:p>
        </w:tc>
        <w:tc>
          <w:tcPr>
            <w:tcW w:w="667" w:type="dxa"/>
            <w:vMerge/>
          </w:tcPr>
          <w:p w:rsidR="001B5DF5" w:rsidRDefault="001B5DF5">
            <w:pPr>
              <w:pStyle w:val="ConsPlusNormal"/>
            </w:pPr>
          </w:p>
        </w:tc>
        <w:tc>
          <w:tcPr>
            <w:tcW w:w="1099" w:type="dxa"/>
            <w:vAlign w:val="center"/>
          </w:tcPr>
          <w:p w:rsidR="001B5DF5" w:rsidRDefault="001B5DF5">
            <w:pPr>
              <w:pStyle w:val="ConsPlusNormal"/>
              <w:jc w:val="center"/>
            </w:pPr>
            <w:r>
              <w:t>2018</w:t>
            </w:r>
          </w:p>
        </w:tc>
        <w:tc>
          <w:tcPr>
            <w:tcW w:w="1138" w:type="dxa"/>
          </w:tcPr>
          <w:p w:rsidR="001B5DF5" w:rsidRDefault="001B5DF5">
            <w:pPr>
              <w:pStyle w:val="ConsPlusNormal"/>
              <w:jc w:val="center"/>
            </w:pPr>
            <w:r>
              <w:t>665,0</w:t>
            </w:r>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665,0</w:t>
            </w:r>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tcPr>
          <w:p w:rsidR="001B5DF5" w:rsidRDefault="001B5DF5">
            <w:pPr>
              <w:pStyle w:val="ConsPlusNormal"/>
            </w:pPr>
          </w:p>
        </w:tc>
        <w:tc>
          <w:tcPr>
            <w:tcW w:w="1814" w:type="dxa"/>
            <w:vMerge/>
          </w:tcPr>
          <w:p w:rsidR="001B5DF5" w:rsidRDefault="001B5DF5">
            <w:pPr>
              <w:pStyle w:val="ConsPlusNormal"/>
            </w:pPr>
          </w:p>
        </w:tc>
      </w:tr>
      <w:tr w:rsidR="001B5DF5">
        <w:tc>
          <w:tcPr>
            <w:tcW w:w="797" w:type="dxa"/>
            <w:vMerge/>
          </w:tcPr>
          <w:p w:rsidR="001B5DF5" w:rsidRDefault="001B5DF5">
            <w:pPr>
              <w:pStyle w:val="ConsPlusNormal"/>
            </w:pPr>
          </w:p>
        </w:tc>
        <w:tc>
          <w:tcPr>
            <w:tcW w:w="2551" w:type="dxa"/>
            <w:vMerge/>
          </w:tcPr>
          <w:p w:rsidR="001B5DF5" w:rsidRDefault="001B5DF5">
            <w:pPr>
              <w:pStyle w:val="ConsPlusNormal"/>
            </w:pPr>
          </w:p>
        </w:tc>
        <w:tc>
          <w:tcPr>
            <w:tcW w:w="667" w:type="dxa"/>
            <w:vMerge/>
          </w:tcPr>
          <w:p w:rsidR="001B5DF5" w:rsidRDefault="001B5DF5">
            <w:pPr>
              <w:pStyle w:val="ConsPlusNormal"/>
            </w:pPr>
          </w:p>
        </w:tc>
        <w:tc>
          <w:tcPr>
            <w:tcW w:w="1099" w:type="dxa"/>
            <w:vAlign w:val="center"/>
          </w:tcPr>
          <w:p w:rsidR="001B5DF5" w:rsidRDefault="001B5DF5">
            <w:pPr>
              <w:pStyle w:val="ConsPlusNormal"/>
              <w:jc w:val="center"/>
            </w:pPr>
            <w:r>
              <w:t>2019</w:t>
            </w:r>
          </w:p>
        </w:tc>
        <w:tc>
          <w:tcPr>
            <w:tcW w:w="1138" w:type="dxa"/>
          </w:tcPr>
          <w:p w:rsidR="001B5DF5" w:rsidRDefault="001B5DF5">
            <w:pPr>
              <w:pStyle w:val="ConsPlusNormal"/>
              <w:jc w:val="center"/>
            </w:pPr>
            <w:r>
              <w:t>665,0</w:t>
            </w:r>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665,0</w:t>
            </w:r>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tcPr>
          <w:p w:rsidR="001B5DF5" w:rsidRDefault="001B5DF5">
            <w:pPr>
              <w:pStyle w:val="ConsPlusNormal"/>
            </w:pPr>
          </w:p>
        </w:tc>
        <w:tc>
          <w:tcPr>
            <w:tcW w:w="1814" w:type="dxa"/>
            <w:vMerge/>
          </w:tcPr>
          <w:p w:rsidR="001B5DF5" w:rsidRDefault="001B5DF5">
            <w:pPr>
              <w:pStyle w:val="ConsPlusNormal"/>
            </w:pPr>
          </w:p>
        </w:tc>
      </w:tr>
      <w:tr w:rsidR="001B5DF5">
        <w:tc>
          <w:tcPr>
            <w:tcW w:w="797" w:type="dxa"/>
            <w:vMerge/>
          </w:tcPr>
          <w:p w:rsidR="001B5DF5" w:rsidRDefault="001B5DF5">
            <w:pPr>
              <w:pStyle w:val="ConsPlusNormal"/>
            </w:pPr>
          </w:p>
        </w:tc>
        <w:tc>
          <w:tcPr>
            <w:tcW w:w="2551" w:type="dxa"/>
            <w:vMerge/>
          </w:tcPr>
          <w:p w:rsidR="001B5DF5" w:rsidRDefault="001B5DF5">
            <w:pPr>
              <w:pStyle w:val="ConsPlusNormal"/>
            </w:pPr>
          </w:p>
        </w:tc>
        <w:tc>
          <w:tcPr>
            <w:tcW w:w="667" w:type="dxa"/>
            <w:vMerge/>
          </w:tcPr>
          <w:p w:rsidR="001B5DF5" w:rsidRDefault="001B5DF5">
            <w:pPr>
              <w:pStyle w:val="ConsPlusNormal"/>
            </w:pPr>
          </w:p>
        </w:tc>
        <w:tc>
          <w:tcPr>
            <w:tcW w:w="1099" w:type="dxa"/>
            <w:vAlign w:val="center"/>
          </w:tcPr>
          <w:p w:rsidR="001B5DF5" w:rsidRDefault="001B5DF5">
            <w:pPr>
              <w:pStyle w:val="ConsPlusNormal"/>
              <w:jc w:val="center"/>
            </w:pPr>
            <w:r>
              <w:t>2020</w:t>
            </w:r>
          </w:p>
        </w:tc>
        <w:tc>
          <w:tcPr>
            <w:tcW w:w="1138" w:type="dxa"/>
          </w:tcPr>
          <w:p w:rsidR="001B5DF5" w:rsidRDefault="001B5DF5">
            <w:pPr>
              <w:pStyle w:val="ConsPlusNormal"/>
              <w:jc w:val="center"/>
            </w:pPr>
            <w:r>
              <w:t>665,0</w:t>
            </w:r>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665,0</w:t>
            </w:r>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tcPr>
          <w:p w:rsidR="001B5DF5" w:rsidRDefault="001B5DF5">
            <w:pPr>
              <w:pStyle w:val="ConsPlusNormal"/>
            </w:pPr>
          </w:p>
        </w:tc>
        <w:tc>
          <w:tcPr>
            <w:tcW w:w="1814" w:type="dxa"/>
            <w:vMerge/>
          </w:tcPr>
          <w:p w:rsidR="001B5DF5" w:rsidRDefault="001B5DF5">
            <w:pPr>
              <w:pStyle w:val="ConsPlusNormal"/>
            </w:pPr>
          </w:p>
        </w:tc>
      </w:tr>
      <w:tr w:rsidR="001B5DF5">
        <w:tc>
          <w:tcPr>
            <w:tcW w:w="797" w:type="dxa"/>
            <w:vMerge/>
          </w:tcPr>
          <w:p w:rsidR="001B5DF5" w:rsidRDefault="001B5DF5">
            <w:pPr>
              <w:pStyle w:val="ConsPlusNormal"/>
            </w:pPr>
          </w:p>
        </w:tc>
        <w:tc>
          <w:tcPr>
            <w:tcW w:w="2551" w:type="dxa"/>
            <w:vMerge/>
          </w:tcPr>
          <w:p w:rsidR="001B5DF5" w:rsidRDefault="001B5DF5">
            <w:pPr>
              <w:pStyle w:val="ConsPlusNormal"/>
            </w:pPr>
          </w:p>
        </w:tc>
        <w:tc>
          <w:tcPr>
            <w:tcW w:w="667" w:type="dxa"/>
            <w:vMerge/>
          </w:tcPr>
          <w:p w:rsidR="001B5DF5" w:rsidRDefault="001B5DF5">
            <w:pPr>
              <w:pStyle w:val="ConsPlusNormal"/>
            </w:pPr>
          </w:p>
        </w:tc>
        <w:tc>
          <w:tcPr>
            <w:tcW w:w="1099" w:type="dxa"/>
            <w:vAlign w:val="center"/>
          </w:tcPr>
          <w:p w:rsidR="001B5DF5" w:rsidRDefault="001B5DF5">
            <w:pPr>
              <w:pStyle w:val="ConsPlusNormal"/>
              <w:jc w:val="center"/>
            </w:pPr>
            <w:r>
              <w:t>2021</w:t>
            </w:r>
          </w:p>
        </w:tc>
        <w:tc>
          <w:tcPr>
            <w:tcW w:w="1138" w:type="dxa"/>
          </w:tcPr>
          <w:p w:rsidR="001B5DF5" w:rsidRDefault="001B5DF5">
            <w:pPr>
              <w:pStyle w:val="ConsPlusNormal"/>
              <w:jc w:val="center"/>
            </w:pPr>
            <w:r>
              <w:t>665,0</w:t>
            </w:r>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665,0</w:t>
            </w:r>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tcPr>
          <w:p w:rsidR="001B5DF5" w:rsidRDefault="001B5DF5">
            <w:pPr>
              <w:pStyle w:val="ConsPlusNormal"/>
            </w:pPr>
          </w:p>
        </w:tc>
        <w:tc>
          <w:tcPr>
            <w:tcW w:w="1814" w:type="dxa"/>
            <w:vMerge/>
          </w:tcPr>
          <w:p w:rsidR="001B5DF5" w:rsidRDefault="001B5DF5">
            <w:pPr>
              <w:pStyle w:val="ConsPlusNormal"/>
            </w:pPr>
          </w:p>
        </w:tc>
      </w:tr>
      <w:tr w:rsidR="001B5DF5">
        <w:tc>
          <w:tcPr>
            <w:tcW w:w="797" w:type="dxa"/>
            <w:vMerge/>
          </w:tcPr>
          <w:p w:rsidR="001B5DF5" w:rsidRDefault="001B5DF5">
            <w:pPr>
              <w:pStyle w:val="ConsPlusNormal"/>
            </w:pPr>
          </w:p>
        </w:tc>
        <w:tc>
          <w:tcPr>
            <w:tcW w:w="2551" w:type="dxa"/>
            <w:vMerge/>
          </w:tcPr>
          <w:p w:rsidR="001B5DF5" w:rsidRDefault="001B5DF5">
            <w:pPr>
              <w:pStyle w:val="ConsPlusNormal"/>
            </w:pPr>
          </w:p>
        </w:tc>
        <w:tc>
          <w:tcPr>
            <w:tcW w:w="667" w:type="dxa"/>
            <w:vMerge/>
          </w:tcPr>
          <w:p w:rsidR="001B5DF5" w:rsidRDefault="001B5DF5">
            <w:pPr>
              <w:pStyle w:val="ConsPlusNormal"/>
            </w:pPr>
          </w:p>
        </w:tc>
        <w:tc>
          <w:tcPr>
            <w:tcW w:w="1099" w:type="dxa"/>
            <w:vMerge w:val="restart"/>
          </w:tcPr>
          <w:p w:rsidR="001B5DF5" w:rsidRDefault="001B5DF5">
            <w:pPr>
              <w:pStyle w:val="ConsPlusNormal"/>
              <w:jc w:val="center"/>
            </w:pPr>
            <w:r>
              <w:t>всего</w:t>
            </w:r>
          </w:p>
        </w:tc>
        <w:tc>
          <w:tcPr>
            <w:tcW w:w="1138" w:type="dxa"/>
          </w:tcPr>
          <w:p w:rsidR="001B5DF5" w:rsidRDefault="001B5DF5">
            <w:pPr>
              <w:pStyle w:val="ConsPlusNormal"/>
              <w:jc w:val="center"/>
            </w:pPr>
            <w:r>
              <w:t>3721,0</w:t>
            </w:r>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3721,0</w:t>
            </w:r>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tcPr>
          <w:p w:rsidR="001B5DF5" w:rsidRDefault="001B5DF5">
            <w:pPr>
              <w:pStyle w:val="ConsPlusNormal"/>
            </w:pPr>
          </w:p>
        </w:tc>
        <w:tc>
          <w:tcPr>
            <w:tcW w:w="1814" w:type="dxa"/>
            <w:vMerge/>
          </w:tcPr>
          <w:p w:rsidR="001B5DF5" w:rsidRDefault="001B5DF5">
            <w:pPr>
              <w:pStyle w:val="ConsPlusNormal"/>
            </w:pPr>
          </w:p>
        </w:tc>
      </w:tr>
      <w:tr w:rsidR="001B5DF5">
        <w:tc>
          <w:tcPr>
            <w:tcW w:w="797" w:type="dxa"/>
            <w:vMerge/>
          </w:tcPr>
          <w:p w:rsidR="001B5DF5" w:rsidRDefault="001B5DF5">
            <w:pPr>
              <w:pStyle w:val="ConsPlusNormal"/>
            </w:pPr>
          </w:p>
        </w:tc>
        <w:tc>
          <w:tcPr>
            <w:tcW w:w="2551" w:type="dxa"/>
            <w:vMerge/>
          </w:tcPr>
          <w:p w:rsidR="001B5DF5" w:rsidRDefault="001B5DF5">
            <w:pPr>
              <w:pStyle w:val="ConsPlusNormal"/>
            </w:pPr>
          </w:p>
        </w:tc>
        <w:tc>
          <w:tcPr>
            <w:tcW w:w="667" w:type="dxa"/>
            <w:vMerge/>
          </w:tcPr>
          <w:p w:rsidR="001B5DF5" w:rsidRDefault="001B5DF5">
            <w:pPr>
              <w:pStyle w:val="ConsPlusNormal"/>
            </w:pPr>
          </w:p>
        </w:tc>
        <w:tc>
          <w:tcPr>
            <w:tcW w:w="1099" w:type="dxa"/>
            <w:vMerge/>
          </w:tcPr>
          <w:p w:rsidR="001B5DF5" w:rsidRDefault="001B5DF5">
            <w:pPr>
              <w:pStyle w:val="ConsPlusNormal"/>
            </w:pPr>
          </w:p>
        </w:tc>
        <w:tc>
          <w:tcPr>
            <w:tcW w:w="1138" w:type="dxa"/>
          </w:tcPr>
          <w:p w:rsidR="001B5DF5" w:rsidRDefault="001B5DF5">
            <w:pPr>
              <w:pStyle w:val="ConsPlusNormal"/>
              <w:jc w:val="center"/>
            </w:pPr>
            <w:r>
              <w:t xml:space="preserve">339,0 </w:t>
            </w:r>
            <w:hyperlink w:anchor="P15068">
              <w:r>
                <w:rPr>
                  <w:color w:val="0000FF"/>
                </w:rPr>
                <w:t>&lt;*&gt;</w:t>
              </w:r>
            </w:hyperlink>
          </w:p>
        </w:tc>
        <w:tc>
          <w:tcPr>
            <w:tcW w:w="1277" w:type="dxa"/>
          </w:tcPr>
          <w:p w:rsidR="001B5DF5" w:rsidRDefault="001B5DF5">
            <w:pPr>
              <w:pStyle w:val="ConsPlusNormal"/>
              <w:jc w:val="center"/>
            </w:pPr>
            <w:r>
              <w:t>-</w:t>
            </w:r>
          </w:p>
        </w:tc>
        <w:tc>
          <w:tcPr>
            <w:tcW w:w="1134" w:type="dxa"/>
          </w:tcPr>
          <w:p w:rsidR="001B5DF5" w:rsidRDefault="001B5DF5">
            <w:pPr>
              <w:pStyle w:val="ConsPlusNormal"/>
              <w:jc w:val="center"/>
            </w:pPr>
            <w:r>
              <w:t xml:space="preserve">339,0 </w:t>
            </w:r>
            <w:hyperlink w:anchor="P15068">
              <w:r>
                <w:rPr>
                  <w:color w:val="0000FF"/>
                </w:rPr>
                <w:t>&lt;*&gt;</w:t>
              </w:r>
            </w:hyperlink>
          </w:p>
        </w:tc>
        <w:tc>
          <w:tcPr>
            <w:tcW w:w="1205" w:type="dxa"/>
          </w:tcPr>
          <w:p w:rsidR="001B5DF5" w:rsidRDefault="001B5DF5">
            <w:pPr>
              <w:pStyle w:val="ConsPlusNormal"/>
              <w:jc w:val="center"/>
            </w:pPr>
            <w:r>
              <w:t>-</w:t>
            </w:r>
          </w:p>
        </w:tc>
        <w:tc>
          <w:tcPr>
            <w:tcW w:w="972" w:type="dxa"/>
          </w:tcPr>
          <w:p w:rsidR="001B5DF5" w:rsidRDefault="001B5DF5">
            <w:pPr>
              <w:pStyle w:val="ConsPlusNormal"/>
              <w:jc w:val="center"/>
            </w:pPr>
            <w:r>
              <w:t>-</w:t>
            </w:r>
          </w:p>
        </w:tc>
        <w:tc>
          <w:tcPr>
            <w:tcW w:w="1757" w:type="dxa"/>
            <w:vMerge/>
          </w:tcPr>
          <w:p w:rsidR="001B5DF5" w:rsidRDefault="001B5DF5">
            <w:pPr>
              <w:pStyle w:val="ConsPlusNormal"/>
            </w:pPr>
          </w:p>
        </w:tc>
        <w:tc>
          <w:tcPr>
            <w:tcW w:w="1814" w:type="dxa"/>
            <w:vMerge/>
          </w:tcPr>
          <w:p w:rsidR="001B5DF5" w:rsidRDefault="001B5DF5">
            <w:pPr>
              <w:pStyle w:val="ConsPlusNormal"/>
            </w:pPr>
          </w:p>
        </w:tc>
      </w:tr>
      <w:tr w:rsidR="001B5DF5">
        <w:tblPrEx>
          <w:tblBorders>
            <w:insideH w:val="nil"/>
          </w:tblBorders>
        </w:tblPrEx>
        <w:tc>
          <w:tcPr>
            <w:tcW w:w="14411" w:type="dxa"/>
            <w:gridSpan w:val="11"/>
            <w:tcBorders>
              <w:bottom w:val="nil"/>
            </w:tcBorders>
          </w:tcPr>
          <w:p w:rsidR="001B5DF5" w:rsidRDefault="001B5DF5">
            <w:pPr>
              <w:pStyle w:val="ConsPlusNormal"/>
              <w:ind w:firstLine="540"/>
              <w:jc w:val="both"/>
            </w:pPr>
            <w:r>
              <w:t>--------------------------------</w:t>
            </w:r>
          </w:p>
          <w:p w:rsidR="001B5DF5" w:rsidRDefault="001B5DF5">
            <w:pPr>
              <w:pStyle w:val="ConsPlusNormal"/>
              <w:ind w:firstLine="540"/>
              <w:jc w:val="both"/>
            </w:pPr>
            <w:bookmarkStart w:id="64" w:name="P15068"/>
            <w:bookmarkEnd w:id="64"/>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1B5DF5">
        <w:tblPrEx>
          <w:tblBorders>
            <w:insideH w:val="nil"/>
          </w:tblBorders>
        </w:tblPrEx>
        <w:tc>
          <w:tcPr>
            <w:tcW w:w="14411" w:type="dxa"/>
            <w:gridSpan w:val="11"/>
            <w:tcBorders>
              <w:top w:val="nil"/>
            </w:tcBorders>
          </w:tcPr>
          <w:p w:rsidR="001B5DF5" w:rsidRDefault="001B5DF5">
            <w:pPr>
              <w:pStyle w:val="ConsPlusNormal"/>
              <w:jc w:val="both"/>
            </w:pPr>
            <w:r>
              <w:t xml:space="preserve">(в ред. </w:t>
            </w:r>
            <w:hyperlink r:id="rId1109">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27.12.2019 N 928)</w:t>
            </w:r>
          </w:p>
        </w:tc>
      </w:tr>
    </w:tbl>
    <w:p w:rsidR="001B5DF5" w:rsidRDefault="001B5DF5">
      <w:pPr>
        <w:pStyle w:val="ConsPlusNormal"/>
        <w:sectPr w:rsidR="001B5DF5">
          <w:pgSz w:w="16838" w:h="11905" w:orient="landscape"/>
          <w:pgMar w:top="1701" w:right="1134" w:bottom="850" w:left="1134" w:header="0" w:footer="0" w:gutter="0"/>
          <w:cols w:space="720"/>
          <w:titlePg/>
        </w:sectPr>
      </w:pPr>
    </w:p>
    <w:p w:rsidR="001B5DF5" w:rsidRDefault="001B5DF5">
      <w:pPr>
        <w:pStyle w:val="ConsPlusNormal"/>
        <w:jc w:val="both"/>
      </w:pPr>
    </w:p>
    <w:p w:rsidR="001B5DF5" w:rsidRDefault="001B5DF5">
      <w:pPr>
        <w:pStyle w:val="ConsPlusNormal"/>
        <w:ind w:firstLine="540"/>
        <w:jc w:val="both"/>
      </w:pPr>
      <w:r>
        <w:t xml:space="preserve">Абзац исключен. - </w:t>
      </w:r>
      <w:hyperlink r:id="rId1110">
        <w:r>
          <w:rPr>
            <w:color w:val="0000FF"/>
          </w:rPr>
          <w:t>Постановление</w:t>
        </w:r>
      </w:hyperlink>
      <w:r>
        <w:t xml:space="preserve"> главы администрации (губернатора) Краснодарского края от 27.12.2019 N 928.</w:t>
      </w:r>
    </w:p>
    <w:p w:rsidR="001B5DF5" w:rsidRDefault="001B5DF5">
      <w:pPr>
        <w:pStyle w:val="ConsPlusNormal"/>
        <w:jc w:val="both"/>
      </w:pPr>
    </w:p>
    <w:p w:rsidR="001B5DF5" w:rsidRDefault="001B5DF5">
      <w:pPr>
        <w:pStyle w:val="ConsPlusTitle"/>
        <w:jc w:val="center"/>
        <w:outlineLvl w:val="3"/>
      </w:pPr>
      <w:r>
        <w:t>Перечень мероприятий подпрограммы</w:t>
      </w:r>
    </w:p>
    <w:p w:rsidR="001B5DF5" w:rsidRDefault="001B5DF5">
      <w:pPr>
        <w:pStyle w:val="ConsPlusTitle"/>
        <w:jc w:val="center"/>
      </w:pPr>
      <w:r>
        <w:t>"Противодействие коррупции в Краснодарском крае" II этапа</w:t>
      </w:r>
    </w:p>
    <w:p w:rsidR="001B5DF5" w:rsidRDefault="001B5DF5">
      <w:pPr>
        <w:pStyle w:val="ConsPlusNormal"/>
        <w:jc w:val="center"/>
      </w:pPr>
      <w:r>
        <w:t xml:space="preserve">(введена </w:t>
      </w:r>
      <w:hyperlink r:id="rId1111">
        <w:r>
          <w:rPr>
            <w:color w:val="0000FF"/>
          </w:rPr>
          <w:t>Постановлением</w:t>
        </w:r>
      </w:hyperlink>
      <w:r>
        <w:t xml:space="preserve"> главы администрации (губернатора)</w:t>
      </w:r>
    </w:p>
    <w:p w:rsidR="001B5DF5" w:rsidRDefault="001B5DF5">
      <w:pPr>
        <w:pStyle w:val="ConsPlusNormal"/>
        <w:jc w:val="center"/>
      </w:pPr>
      <w:r>
        <w:t>Краснодарского края от 06.08.2019 N 494)</w:t>
      </w:r>
    </w:p>
    <w:p w:rsidR="001B5DF5" w:rsidRDefault="001B5DF5">
      <w:pPr>
        <w:pStyle w:val="ConsPlusNormal"/>
        <w:jc w:val="both"/>
      </w:pPr>
    </w:p>
    <w:p w:rsidR="001B5DF5" w:rsidRDefault="001B5DF5">
      <w:pPr>
        <w:pStyle w:val="ConsPlusNormal"/>
        <w:jc w:val="right"/>
      </w:pPr>
      <w:r>
        <w:t>Таблица 2</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566"/>
        <w:gridCol w:w="850"/>
        <w:gridCol w:w="1247"/>
        <w:gridCol w:w="1020"/>
        <w:gridCol w:w="1247"/>
        <w:gridCol w:w="1020"/>
        <w:gridCol w:w="1020"/>
        <w:gridCol w:w="2834"/>
        <w:gridCol w:w="2098"/>
      </w:tblGrid>
      <w:tr w:rsidR="001B5DF5">
        <w:tc>
          <w:tcPr>
            <w:tcW w:w="850" w:type="dxa"/>
            <w:vMerge w:val="restart"/>
          </w:tcPr>
          <w:p w:rsidR="001B5DF5" w:rsidRDefault="001B5DF5">
            <w:pPr>
              <w:pStyle w:val="ConsPlusNormal"/>
              <w:jc w:val="center"/>
            </w:pPr>
            <w:r>
              <w:t>N п/п</w:t>
            </w:r>
          </w:p>
        </w:tc>
        <w:tc>
          <w:tcPr>
            <w:tcW w:w="2721" w:type="dxa"/>
            <w:vMerge w:val="restart"/>
          </w:tcPr>
          <w:p w:rsidR="001B5DF5" w:rsidRDefault="001B5DF5">
            <w:pPr>
              <w:pStyle w:val="ConsPlusNormal"/>
              <w:jc w:val="center"/>
            </w:pPr>
            <w:r>
              <w:t>Наименование мероприятия</w:t>
            </w:r>
          </w:p>
        </w:tc>
        <w:tc>
          <w:tcPr>
            <w:tcW w:w="566" w:type="dxa"/>
            <w:vMerge w:val="restart"/>
          </w:tcPr>
          <w:p w:rsidR="001B5DF5" w:rsidRDefault="001B5DF5">
            <w:pPr>
              <w:pStyle w:val="ConsPlusNormal"/>
              <w:jc w:val="center"/>
            </w:pPr>
            <w:r>
              <w:t>Статус</w:t>
            </w:r>
          </w:p>
        </w:tc>
        <w:tc>
          <w:tcPr>
            <w:tcW w:w="850" w:type="dxa"/>
            <w:vMerge w:val="restart"/>
          </w:tcPr>
          <w:p w:rsidR="001B5DF5" w:rsidRDefault="001B5DF5">
            <w:pPr>
              <w:pStyle w:val="ConsPlusNormal"/>
              <w:jc w:val="center"/>
            </w:pPr>
            <w:r>
              <w:t>Год реализации</w:t>
            </w:r>
          </w:p>
        </w:tc>
        <w:tc>
          <w:tcPr>
            <w:tcW w:w="5554" w:type="dxa"/>
            <w:gridSpan w:val="5"/>
          </w:tcPr>
          <w:p w:rsidR="001B5DF5" w:rsidRDefault="001B5DF5">
            <w:pPr>
              <w:pStyle w:val="ConsPlusNormal"/>
              <w:jc w:val="center"/>
            </w:pPr>
            <w:r>
              <w:t>Объем финансирования, тыс. рублей</w:t>
            </w:r>
          </w:p>
        </w:tc>
        <w:tc>
          <w:tcPr>
            <w:tcW w:w="2834" w:type="dxa"/>
            <w:vMerge w:val="restart"/>
          </w:tcPr>
          <w:p w:rsidR="001B5DF5" w:rsidRDefault="001B5DF5">
            <w:pPr>
              <w:pStyle w:val="ConsPlusNormal"/>
              <w:jc w:val="center"/>
            </w:pPr>
            <w:r>
              <w:t>Непосредственный результат реализации мероприятия</w:t>
            </w:r>
          </w:p>
        </w:tc>
        <w:tc>
          <w:tcPr>
            <w:tcW w:w="2098" w:type="dxa"/>
            <w:vMerge w:val="restart"/>
          </w:tcPr>
          <w:p w:rsidR="001B5DF5" w:rsidRDefault="001B5DF5">
            <w:pPr>
              <w:pStyle w:val="ConsPlusNormal"/>
              <w:jc w:val="center"/>
            </w:pPr>
            <w:r>
              <w:t>Государственный заказчик, главный распорядитель (распорядитель) бюджетных средств, исполнитель</w:t>
            </w:r>
          </w:p>
        </w:tc>
      </w:tr>
      <w:tr w:rsidR="001B5DF5">
        <w:tc>
          <w:tcPr>
            <w:tcW w:w="850" w:type="dxa"/>
            <w:vMerge/>
          </w:tcPr>
          <w:p w:rsidR="001B5DF5" w:rsidRDefault="001B5DF5">
            <w:pPr>
              <w:pStyle w:val="ConsPlusNormal"/>
            </w:pPr>
          </w:p>
        </w:tc>
        <w:tc>
          <w:tcPr>
            <w:tcW w:w="2721" w:type="dxa"/>
            <w:vMerge/>
          </w:tcPr>
          <w:p w:rsidR="001B5DF5" w:rsidRDefault="001B5DF5">
            <w:pPr>
              <w:pStyle w:val="ConsPlusNormal"/>
            </w:pPr>
          </w:p>
        </w:tc>
        <w:tc>
          <w:tcPr>
            <w:tcW w:w="566" w:type="dxa"/>
            <w:vMerge/>
          </w:tcPr>
          <w:p w:rsidR="001B5DF5" w:rsidRDefault="001B5DF5">
            <w:pPr>
              <w:pStyle w:val="ConsPlusNormal"/>
            </w:pPr>
          </w:p>
        </w:tc>
        <w:tc>
          <w:tcPr>
            <w:tcW w:w="850" w:type="dxa"/>
            <w:vMerge/>
          </w:tcPr>
          <w:p w:rsidR="001B5DF5" w:rsidRDefault="001B5DF5">
            <w:pPr>
              <w:pStyle w:val="ConsPlusNormal"/>
            </w:pPr>
          </w:p>
        </w:tc>
        <w:tc>
          <w:tcPr>
            <w:tcW w:w="1247" w:type="dxa"/>
            <w:vMerge w:val="restart"/>
          </w:tcPr>
          <w:p w:rsidR="001B5DF5" w:rsidRDefault="001B5DF5">
            <w:pPr>
              <w:pStyle w:val="ConsPlusNormal"/>
              <w:jc w:val="center"/>
            </w:pPr>
            <w:r>
              <w:t>всего</w:t>
            </w:r>
          </w:p>
        </w:tc>
        <w:tc>
          <w:tcPr>
            <w:tcW w:w="4307" w:type="dxa"/>
            <w:gridSpan w:val="4"/>
          </w:tcPr>
          <w:p w:rsidR="001B5DF5" w:rsidRDefault="001B5DF5">
            <w:pPr>
              <w:pStyle w:val="ConsPlusNormal"/>
              <w:jc w:val="center"/>
            </w:pPr>
            <w:r>
              <w:t>в разрезе источников финансирования</w:t>
            </w:r>
          </w:p>
        </w:tc>
        <w:tc>
          <w:tcPr>
            <w:tcW w:w="2834" w:type="dxa"/>
            <w:vMerge/>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Pr>
          <w:p w:rsidR="001B5DF5" w:rsidRDefault="001B5DF5">
            <w:pPr>
              <w:pStyle w:val="ConsPlusNormal"/>
            </w:pPr>
          </w:p>
        </w:tc>
        <w:tc>
          <w:tcPr>
            <w:tcW w:w="2721" w:type="dxa"/>
            <w:vMerge/>
          </w:tcPr>
          <w:p w:rsidR="001B5DF5" w:rsidRDefault="001B5DF5">
            <w:pPr>
              <w:pStyle w:val="ConsPlusNormal"/>
            </w:pPr>
          </w:p>
        </w:tc>
        <w:tc>
          <w:tcPr>
            <w:tcW w:w="566" w:type="dxa"/>
            <w:vMerge/>
          </w:tcPr>
          <w:p w:rsidR="001B5DF5" w:rsidRDefault="001B5DF5">
            <w:pPr>
              <w:pStyle w:val="ConsPlusNormal"/>
            </w:pPr>
          </w:p>
        </w:tc>
        <w:tc>
          <w:tcPr>
            <w:tcW w:w="850" w:type="dxa"/>
            <w:vMerge/>
          </w:tcPr>
          <w:p w:rsidR="001B5DF5" w:rsidRDefault="001B5DF5">
            <w:pPr>
              <w:pStyle w:val="ConsPlusNormal"/>
            </w:pPr>
          </w:p>
        </w:tc>
        <w:tc>
          <w:tcPr>
            <w:tcW w:w="1247" w:type="dxa"/>
            <w:vMerge/>
          </w:tcPr>
          <w:p w:rsidR="001B5DF5" w:rsidRDefault="001B5DF5">
            <w:pPr>
              <w:pStyle w:val="ConsPlusNormal"/>
            </w:pPr>
          </w:p>
        </w:tc>
        <w:tc>
          <w:tcPr>
            <w:tcW w:w="1020" w:type="dxa"/>
          </w:tcPr>
          <w:p w:rsidR="001B5DF5" w:rsidRDefault="001B5DF5">
            <w:pPr>
              <w:pStyle w:val="ConsPlusNormal"/>
              <w:jc w:val="center"/>
            </w:pPr>
            <w:r>
              <w:t>федеральный бюджет</w:t>
            </w:r>
          </w:p>
        </w:tc>
        <w:tc>
          <w:tcPr>
            <w:tcW w:w="1247" w:type="dxa"/>
          </w:tcPr>
          <w:p w:rsidR="001B5DF5" w:rsidRDefault="001B5DF5">
            <w:pPr>
              <w:pStyle w:val="ConsPlusNormal"/>
              <w:jc w:val="center"/>
            </w:pPr>
            <w:r>
              <w:t>краевой бюджет &lt;*&gt;</w:t>
            </w:r>
          </w:p>
        </w:tc>
        <w:tc>
          <w:tcPr>
            <w:tcW w:w="1020" w:type="dxa"/>
          </w:tcPr>
          <w:p w:rsidR="001B5DF5" w:rsidRDefault="001B5DF5">
            <w:pPr>
              <w:pStyle w:val="ConsPlusNormal"/>
              <w:jc w:val="center"/>
            </w:pPr>
            <w:r>
              <w:t>местные бюджеты</w:t>
            </w:r>
          </w:p>
        </w:tc>
        <w:tc>
          <w:tcPr>
            <w:tcW w:w="1020" w:type="dxa"/>
          </w:tcPr>
          <w:p w:rsidR="001B5DF5" w:rsidRDefault="001B5DF5">
            <w:pPr>
              <w:pStyle w:val="ConsPlusNormal"/>
              <w:jc w:val="center"/>
            </w:pPr>
            <w:r>
              <w:t>внебюджетные источники</w:t>
            </w:r>
          </w:p>
        </w:tc>
        <w:tc>
          <w:tcPr>
            <w:tcW w:w="2834" w:type="dxa"/>
            <w:vMerge/>
          </w:tcPr>
          <w:p w:rsidR="001B5DF5" w:rsidRDefault="001B5DF5">
            <w:pPr>
              <w:pStyle w:val="ConsPlusNormal"/>
            </w:pPr>
          </w:p>
        </w:tc>
        <w:tc>
          <w:tcPr>
            <w:tcW w:w="2098" w:type="dxa"/>
            <w:vMerge/>
          </w:tcPr>
          <w:p w:rsidR="001B5DF5" w:rsidRDefault="001B5DF5">
            <w:pPr>
              <w:pStyle w:val="ConsPlusNormal"/>
            </w:pPr>
          </w:p>
        </w:tc>
      </w:tr>
      <w:tr w:rsidR="001B5DF5">
        <w:tc>
          <w:tcPr>
            <w:tcW w:w="850" w:type="dxa"/>
          </w:tcPr>
          <w:p w:rsidR="001B5DF5" w:rsidRDefault="001B5DF5">
            <w:pPr>
              <w:pStyle w:val="ConsPlusNormal"/>
              <w:jc w:val="center"/>
            </w:pPr>
            <w:r>
              <w:t>1</w:t>
            </w:r>
          </w:p>
        </w:tc>
        <w:tc>
          <w:tcPr>
            <w:tcW w:w="2721" w:type="dxa"/>
          </w:tcPr>
          <w:p w:rsidR="001B5DF5" w:rsidRDefault="001B5DF5">
            <w:pPr>
              <w:pStyle w:val="ConsPlusNormal"/>
              <w:jc w:val="center"/>
            </w:pPr>
            <w:r>
              <w:t>2</w:t>
            </w:r>
          </w:p>
        </w:tc>
        <w:tc>
          <w:tcPr>
            <w:tcW w:w="566" w:type="dxa"/>
          </w:tcPr>
          <w:p w:rsidR="001B5DF5" w:rsidRDefault="001B5DF5">
            <w:pPr>
              <w:pStyle w:val="ConsPlusNormal"/>
              <w:jc w:val="center"/>
            </w:pPr>
            <w:r>
              <w:t>3</w:t>
            </w:r>
          </w:p>
        </w:tc>
        <w:tc>
          <w:tcPr>
            <w:tcW w:w="850" w:type="dxa"/>
          </w:tcPr>
          <w:p w:rsidR="001B5DF5" w:rsidRDefault="001B5DF5">
            <w:pPr>
              <w:pStyle w:val="ConsPlusNormal"/>
              <w:jc w:val="center"/>
            </w:pPr>
            <w:r>
              <w:t>4</w:t>
            </w:r>
          </w:p>
        </w:tc>
        <w:tc>
          <w:tcPr>
            <w:tcW w:w="1247" w:type="dxa"/>
          </w:tcPr>
          <w:p w:rsidR="001B5DF5" w:rsidRDefault="001B5DF5">
            <w:pPr>
              <w:pStyle w:val="ConsPlusNormal"/>
              <w:jc w:val="center"/>
            </w:pPr>
            <w:r>
              <w:t>5</w:t>
            </w:r>
          </w:p>
        </w:tc>
        <w:tc>
          <w:tcPr>
            <w:tcW w:w="1020" w:type="dxa"/>
          </w:tcPr>
          <w:p w:rsidR="001B5DF5" w:rsidRDefault="001B5DF5">
            <w:pPr>
              <w:pStyle w:val="ConsPlusNormal"/>
              <w:jc w:val="center"/>
            </w:pPr>
            <w:r>
              <w:t>6</w:t>
            </w:r>
          </w:p>
        </w:tc>
        <w:tc>
          <w:tcPr>
            <w:tcW w:w="1247" w:type="dxa"/>
          </w:tcPr>
          <w:p w:rsidR="001B5DF5" w:rsidRDefault="001B5DF5">
            <w:pPr>
              <w:pStyle w:val="ConsPlusNormal"/>
              <w:jc w:val="center"/>
            </w:pPr>
            <w:r>
              <w:t>7</w:t>
            </w:r>
          </w:p>
        </w:tc>
        <w:tc>
          <w:tcPr>
            <w:tcW w:w="1020" w:type="dxa"/>
          </w:tcPr>
          <w:p w:rsidR="001B5DF5" w:rsidRDefault="001B5DF5">
            <w:pPr>
              <w:pStyle w:val="ConsPlusNormal"/>
              <w:jc w:val="center"/>
            </w:pPr>
            <w:r>
              <w:t>8</w:t>
            </w:r>
          </w:p>
        </w:tc>
        <w:tc>
          <w:tcPr>
            <w:tcW w:w="1020" w:type="dxa"/>
          </w:tcPr>
          <w:p w:rsidR="001B5DF5" w:rsidRDefault="001B5DF5">
            <w:pPr>
              <w:pStyle w:val="ConsPlusNormal"/>
              <w:jc w:val="center"/>
            </w:pPr>
            <w:r>
              <w:t>9</w:t>
            </w:r>
          </w:p>
        </w:tc>
        <w:tc>
          <w:tcPr>
            <w:tcW w:w="2834" w:type="dxa"/>
          </w:tcPr>
          <w:p w:rsidR="001B5DF5" w:rsidRDefault="001B5DF5">
            <w:pPr>
              <w:pStyle w:val="ConsPlusNormal"/>
              <w:jc w:val="center"/>
            </w:pPr>
            <w:r>
              <w:t>10</w:t>
            </w:r>
          </w:p>
        </w:tc>
        <w:tc>
          <w:tcPr>
            <w:tcW w:w="2098" w:type="dxa"/>
          </w:tcPr>
          <w:p w:rsidR="001B5DF5" w:rsidRDefault="001B5DF5">
            <w:pPr>
              <w:pStyle w:val="ConsPlusNormal"/>
              <w:jc w:val="center"/>
            </w:pPr>
            <w:r>
              <w:t>11</w:t>
            </w:r>
          </w:p>
        </w:tc>
      </w:tr>
      <w:tr w:rsidR="001B5DF5">
        <w:tc>
          <w:tcPr>
            <w:tcW w:w="850" w:type="dxa"/>
          </w:tcPr>
          <w:p w:rsidR="001B5DF5" w:rsidRDefault="001B5DF5">
            <w:pPr>
              <w:pStyle w:val="ConsPlusNormal"/>
              <w:jc w:val="center"/>
              <w:outlineLvl w:val="4"/>
            </w:pPr>
            <w:r>
              <w:t>1</w:t>
            </w:r>
          </w:p>
        </w:tc>
        <w:tc>
          <w:tcPr>
            <w:tcW w:w="14623" w:type="dxa"/>
            <w:gridSpan w:val="10"/>
          </w:tcPr>
          <w:p w:rsidR="001B5DF5" w:rsidRDefault="001B5DF5">
            <w:pPr>
              <w:pStyle w:val="ConsPlusNormal"/>
            </w:pPr>
            <w:r>
              <w:t>Цель: повышение эффективности системы противодействия коррупции в Краснодарском крае</w:t>
            </w:r>
          </w:p>
        </w:tc>
      </w:tr>
      <w:tr w:rsidR="001B5DF5">
        <w:tblPrEx>
          <w:tblBorders>
            <w:insideH w:val="nil"/>
          </w:tblBorders>
        </w:tblPrEx>
        <w:tc>
          <w:tcPr>
            <w:tcW w:w="850" w:type="dxa"/>
            <w:tcBorders>
              <w:bottom w:val="nil"/>
            </w:tcBorders>
          </w:tcPr>
          <w:p w:rsidR="001B5DF5" w:rsidRDefault="001B5DF5">
            <w:pPr>
              <w:pStyle w:val="ConsPlusNormal"/>
              <w:jc w:val="center"/>
              <w:outlineLvl w:val="5"/>
            </w:pPr>
            <w:r>
              <w:t>1.1</w:t>
            </w:r>
          </w:p>
        </w:tc>
        <w:tc>
          <w:tcPr>
            <w:tcW w:w="14623" w:type="dxa"/>
            <w:gridSpan w:val="10"/>
            <w:tcBorders>
              <w:bottom w:val="nil"/>
            </w:tcBorders>
          </w:tcPr>
          <w:p w:rsidR="001B5DF5" w:rsidRDefault="001B5DF5">
            <w:pPr>
              <w:pStyle w:val="ConsPlusNormal"/>
            </w:pPr>
            <w:r>
              <w:t>Задача: обеспечение снижения уровня коррупции в деятельности исполнительных органов Краснодарского края и формирование нетерпимого отношения общественности к коррупционным правонарушениям</w:t>
            </w: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(в ред. </w:t>
            </w:r>
            <w:hyperlink r:id="rId1112">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1.1.1</w:t>
            </w:r>
          </w:p>
        </w:tc>
        <w:tc>
          <w:tcPr>
            <w:tcW w:w="2721" w:type="dxa"/>
            <w:vMerge w:val="restart"/>
            <w:tcBorders>
              <w:bottom w:val="nil"/>
            </w:tcBorders>
          </w:tcPr>
          <w:p w:rsidR="001B5DF5" w:rsidRDefault="001B5DF5">
            <w:pPr>
              <w:pStyle w:val="ConsPlusNormal"/>
            </w:pPr>
            <w:r>
              <w:t xml:space="preserve">Разработка (корректировка) и утверждение в установленном порядке ведомственных планов противодействия </w:t>
            </w:r>
            <w:r>
              <w:lastRenderedPageBreak/>
              <w:t>коррупции в органах исполнительной власти Краснодарского края, в том числе включая мероприятия по профилактике совершения коррупционных правонарушений и преступлений, совершаемых от имени и (или) в интересах юридических лиц</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5554" w:type="dxa"/>
            <w:gridSpan w:val="5"/>
            <w:vMerge w:val="restart"/>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834" w:type="dxa"/>
            <w:vMerge w:val="restart"/>
            <w:tcBorders>
              <w:bottom w:val="nil"/>
            </w:tcBorders>
          </w:tcPr>
          <w:p w:rsidR="001B5DF5" w:rsidRDefault="001B5DF5">
            <w:pPr>
              <w:pStyle w:val="ConsPlusNormal"/>
            </w:pPr>
            <w:r>
              <w:t>2 раза в год</w:t>
            </w:r>
          </w:p>
          <w:p w:rsidR="001B5DF5" w:rsidRDefault="001B5DF5">
            <w:pPr>
              <w:pStyle w:val="ConsPlusNormal"/>
            </w:pPr>
            <w:r>
              <w:t xml:space="preserve">принятие нормативного правового акта, направленного на приведение ведомственного плана </w:t>
            </w:r>
            <w:r>
              <w:lastRenderedPageBreak/>
              <w:t>противодействия коррупции в соответствие с национальными планами противодействия коррупции в Краснодарском крае</w:t>
            </w:r>
          </w:p>
        </w:tc>
        <w:tc>
          <w:tcPr>
            <w:tcW w:w="2098" w:type="dxa"/>
            <w:vMerge w:val="restart"/>
            <w:tcBorders>
              <w:bottom w:val="nil"/>
            </w:tcBorders>
          </w:tcPr>
          <w:p w:rsidR="001B5DF5" w:rsidRDefault="001B5DF5">
            <w:pPr>
              <w:pStyle w:val="ConsPlusNormal"/>
            </w:pPr>
            <w:r>
              <w:lastRenderedPageBreak/>
              <w:t xml:space="preserve">администрация Краснодарского края (управление контроля, профилактики коррупционных и </w:t>
            </w:r>
            <w:r>
              <w:lastRenderedPageBreak/>
              <w:t>иных правонарушений); исполнительные органы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1.1.1 в ред. </w:t>
            </w:r>
            <w:hyperlink r:id="rId1113">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1.1.2</w:t>
            </w:r>
          </w:p>
        </w:tc>
        <w:tc>
          <w:tcPr>
            <w:tcW w:w="2721" w:type="dxa"/>
            <w:vMerge w:val="restart"/>
            <w:tcBorders>
              <w:bottom w:val="nil"/>
            </w:tcBorders>
          </w:tcPr>
          <w:p w:rsidR="001B5DF5" w:rsidRDefault="001B5DF5">
            <w:pPr>
              <w:pStyle w:val="ConsPlusNormal"/>
            </w:pPr>
            <w:r>
              <w:t xml:space="preserve">Корректировка на основании отчета о мониторинге коррупционных рисков в Краснодарском крае механизмов внутреннего антикоррупционного контроля за деятельностью государственных гражданских служащих Краснодарского края, замещающих наиболее коррупциогенные должности (обеспечение при необходимости внесения соответствующих изменений в должностные регламенты государственных </w:t>
            </w:r>
            <w:r>
              <w:lastRenderedPageBreak/>
              <w:t>гражданских служащих Краснодарского края)</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5554" w:type="dxa"/>
            <w:gridSpan w:val="5"/>
            <w:vMerge w:val="restart"/>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834" w:type="dxa"/>
            <w:vMerge w:val="restart"/>
            <w:tcBorders>
              <w:bottom w:val="nil"/>
            </w:tcBorders>
          </w:tcPr>
          <w:p w:rsidR="001B5DF5" w:rsidRDefault="001B5DF5">
            <w:pPr>
              <w:pStyle w:val="ConsPlusNormal"/>
            </w:pPr>
            <w:r>
              <w:t>2 раза в год</w:t>
            </w:r>
          </w:p>
          <w:p w:rsidR="001B5DF5" w:rsidRDefault="001B5DF5">
            <w:pPr>
              <w:pStyle w:val="ConsPlusNormal"/>
            </w:pPr>
            <w:r>
              <w:t>внесение соответствующих изменений в должностные регламенты государственных гражданских служащих Краснодарского края</w:t>
            </w:r>
          </w:p>
        </w:tc>
        <w:tc>
          <w:tcPr>
            <w:tcW w:w="2098" w:type="dxa"/>
            <w:vMerge w:val="restart"/>
            <w:tcBorders>
              <w:bottom w:val="nil"/>
            </w:tcBorders>
          </w:tcPr>
          <w:p w:rsidR="001B5DF5" w:rsidRDefault="001B5DF5">
            <w:pPr>
              <w:pStyle w:val="ConsPlusNormal"/>
            </w:pPr>
            <w:r>
              <w:t>администрация Краснодарского края (управление контроля, профилактики коррупционных и иных правонарушений); исполнительные органы Краснодарского края; структурные подразделения администрации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lastRenderedPageBreak/>
              <w:t xml:space="preserve">(п. 1.1.2 в ред. </w:t>
            </w:r>
            <w:hyperlink r:id="rId1114">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1.1.3</w:t>
            </w:r>
          </w:p>
        </w:tc>
        <w:tc>
          <w:tcPr>
            <w:tcW w:w="2721" w:type="dxa"/>
            <w:vMerge w:val="restart"/>
            <w:tcBorders>
              <w:bottom w:val="nil"/>
            </w:tcBorders>
          </w:tcPr>
          <w:p w:rsidR="001B5DF5" w:rsidRDefault="001B5DF5">
            <w:pPr>
              <w:pStyle w:val="ConsPlusNormal"/>
            </w:pPr>
            <w:r>
              <w:t>Проведение социологического исследования в целях оценки уровня коррупции в Краснодарском крае</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665,0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665,0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pPr>
            <w:r>
              <w:t>1 раз в год</w:t>
            </w:r>
          </w:p>
          <w:p w:rsidR="001B5DF5" w:rsidRDefault="001B5DF5">
            <w:pPr>
              <w:pStyle w:val="ConsPlusNormal"/>
            </w:pPr>
            <w:r>
              <w:t>доклад по результатам проведения социологического исследования</w:t>
            </w:r>
          </w:p>
        </w:tc>
        <w:tc>
          <w:tcPr>
            <w:tcW w:w="2098" w:type="dxa"/>
            <w:vMerge w:val="restart"/>
            <w:tcBorders>
              <w:bottom w:val="nil"/>
            </w:tcBorders>
          </w:tcPr>
          <w:p w:rsidR="001B5DF5" w:rsidRDefault="001B5DF5">
            <w:pPr>
              <w:pStyle w:val="ConsPlusNormal"/>
            </w:pPr>
            <w:r>
              <w:t>администрация Краснодарского края (управление контроля, профилактики коррупционных и иных правонарушении администрации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665,0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665,0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665,0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665,0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665,0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665,0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665,0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665,0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3325,0</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3325,0</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1.1.3 в ред. </w:t>
            </w:r>
            <w:hyperlink r:id="rId1115">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1.1.4</w:t>
            </w:r>
          </w:p>
        </w:tc>
        <w:tc>
          <w:tcPr>
            <w:tcW w:w="2721" w:type="dxa"/>
            <w:vMerge w:val="restart"/>
            <w:tcBorders>
              <w:bottom w:val="nil"/>
            </w:tcBorders>
          </w:tcPr>
          <w:p w:rsidR="001B5DF5" w:rsidRDefault="001B5DF5">
            <w:pPr>
              <w:pStyle w:val="ConsPlusNormal"/>
            </w:pPr>
            <w:r>
              <w:t>Проведение ежегодного мониторинга восприятия уровня коррупции в Краснодарском крае</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5554" w:type="dxa"/>
            <w:gridSpan w:val="5"/>
            <w:vMerge w:val="restart"/>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834" w:type="dxa"/>
            <w:vMerge w:val="restart"/>
            <w:tcBorders>
              <w:bottom w:val="nil"/>
            </w:tcBorders>
          </w:tcPr>
          <w:p w:rsidR="001B5DF5" w:rsidRDefault="001B5DF5">
            <w:pPr>
              <w:pStyle w:val="ConsPlusNormal"/>
              <w:jc w:val="both"/>
            </w:pPr>
            <w:r>
              <w:t>1 раз в год</w:t>
            </w:r>
          </w:p>
          <w:p w:rsidR="001B5DF5" w:rsidRDefault="001B5DF5">
            <w:pPr>
              <w:pStyle w:val="ConsPlusNormal"/>
              <w:jc w:val="both"/>
            </w:pPr>
            <w:r>
              <w:t>подготовка доклада о восприятии уровня коррупции в Краснодарском крае и его размещение на официальном сайте администрации Краснодарского края в информационно-телекоммуникационной сети "Интернет"</w:t>
            </w:r>
          </w:p>
        </w:tc>
        <w:tc>
          <w:tcPr>
            <w:tcW w:w="2098" w:type="dxa"/>
            <w:vMerge w:val="restart"/>
            <w:tcBorders>
              <w:bottom w:val="nil"/>
            </w:tcBorders>
          </w:tcPr>
          <w:p w:rsidR="001B5DF5" w:rsidRDefault="001B5DF5">
            <w:pPr>
              <w:pStyle w:val="ConsPlusNormal"/>
            </w:pPr>
            <w:r>
              <w:t>администрация Краснодарского края (управление контроля, профилактики коррупционных и иных правонарушений)</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1.1.4 в ред. </w:t>
            </w:r>
            <w:hyperlink r:id="rId1116">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1.1.5</w:t>
            </w:r>
          </w:p>
        </w:tc>
        <w:tc>
          <w:tcPr>
            <w:tcW w:w="2721" w:type="dxa"/>
            <w:vMerge w:val="restart"/>
            <w:tcBorders>
              <w:bottom w:val="nil"/>
            </w:tcBorders>
          </w:tcPr>
          <w:p w:rsidR="001B5DF5" w:rsidRDefault="001B5DF5">
            <w:pPr>
              <w:pStyle w:val="ConsPlusNormal"/>
            </w:pPr>
            <w:r>
              <w:t xml:space="preserve">Подготовка отчета о </w:t>
            </w:r>
            <w:r>
              <w:lastRenderedPageBreak/>
              <w:t>мониторинге коррупционных рисков в Краснодарском крае</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5554" w:type="dxa"/>
            <w:gridSpan w:val="5"/>
            <w:vMerge w:val="restart"/>
          </w:tcPr>
          <w:p w:rsidR="001B5DF5" w:rsidRDefault="001B5DF5">
            <w:pPr>
              <w:pStyle w:val="ConsPlusNormal"/>
              <w:jc w:val="center"/>
            </w:pPr>
            <w:r>
              <w:t xml:space="preserve">средства, предусмотренные на финансирование </w:t>
            </w:r>
            <w:r>
              <w:lastRenderedPageBreak/>
              <w:t>основной деятельности исполнителя</w:t>
            </w:r>
          </w:p>
        </w:tc>
        <w:tc>
          <w:tcPr>
            <w:tcW w:w="2834" w:type="dxa"/>
            <w:vMerge w:val="restart"/>
            <w:tcBorders>
              <w:bottom w:val="nil"/>
            </w:tcBorders>
          </w:tcPr>
          <w:p w:rsidR="001B5DF5" w:rsidRDefault="001B5DF5">
            <w:pPr>
              <w:pStyle w:val="ConsPlusNormal"/>
            </w:pPr>
            <w:r>
              <w:lastRenderedPageBreak/>
              <w:t>1 раз в год</w:t>
            </w:r>
          </w:p>
          <w:p w:rsidR="001B5DF5" w:rsidRDefault="001B5DF5">
            <w:pPr>
              <w:pStyle w:val="ConsPlusNormal"/>
            </w:pPr>
            <w:r>
              <w:lastRenderedPageBreak/>
              <w:t>отчет о мониторинге коррупционных рисков в Краснодарском крае</w:t>
            </w:r>
          </w:p>
        </w:tc>
        <w:tc>
          <w:tcPr>
            <w:tcW w:w="2098" w:type="dxa"/>
            <w:vMerge w:val="restart"/>
            <w:tcBorders>
              <w:bottom w:val="nil"/>
            </w:tcBorders>
          </w:tcPr>
          <w:p w:rsidR="001B5DF5" w:rsidRDefault="001B5DF5">
            <w:pPr>
              <w:pStyle w:val="ConsPlusNormal"/>
            </w:pPr>
            <w:r>
              <w:lastRenderedPageBreak/>
              <w:t xml:space="preserve">администрация </w:t>
            </w:r>
            <w:r>
              <w:lastRenderedPageBreak/>
              <w:t>Краснодарского края (управление контроля, профилактики коррупционных и иных правонарушений)</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1.1.5 в ред. </w:t>
            </w:r>
            <w:hyperlink r:id="rId1117">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1.1.6</w:t>
            </w:r>
          </w:p>
        </w:tc>
        <w:tc>
          <w:tcPr>
            <w:tcW w:w="2721" w:type="dxa"/>
            <w:vMerge w:val="restart"/>
            <w:tcBorders>
              <w:bottom w:val="nil"/>
            </w:tcBorders>
          </w:tcPr>
          <w:p w:rsidR="001B5DF5" w:rsidRDefault="001B5DF5">
            <w:pPr>
              <w:pStyle w:val="ConsPlusNormal"/>
            </w:pPr>
            <w:r>
              <w:t>Составление по результатам мониторинга коррупционных рисков в Краснодарском крае реестра наиболее коррупциогенных сфер деятельности исполнительных органов Краснодарского края</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5554" w:type="dxa"/>
            <w:gridSpan w:val="5"/>
            <w:vMerge w:val="restart"/>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834" w:type="dxa"/>
            <w:vMerge w:val="restart"/>
            <w:tcBorders>
              <w:bottom w:val="nil"/>
            </w:tcBorders>
          </w:tcPr>
          <w:p w:rsidR="001B5DF5" w:rsidRDefault="001B5DF5">
            <w:pPr>
              <w:pStyle w:val="ConsPlusNormal"/>
            </w:pPr>
            <w:r>
              <w:t>1 раз в год</w:t>
            </w:r>
          </w:p>
          <w:p w:rsidR="001B5DF5" w:rsidRDefault="001B5DF5">
            <w:pPr>
              <w:pStyle w:val="ConsPlusNormal"/>
            </w:pPr>
            <w:r>
              <w:t>корректировка реестра наиболее коррупциогенных сфер деятельности исполнительных органов Краснодарского края</w:t>
            </w:r>
          </w:p>
        </w:tc>
        <w:tc>
          <w:tcPr>
            <w:tcW w:w="2098" w:type="dxa"/>
            <w:vMerge w:val="restart"/>
            <w:tcBorders>
              <w:bottom w:val="nil"/>
            </w:tcBorders>
          </w:tcPr>
          <w:p w:rsidR="001B5DF5" w:rsidRDefault="001B5DF5">
            <w:pPr>
              <w:pStyle w:val="ConsPlusNormal"/>
            </w:pPr>
            <w:r>
              <w:t>администрация Краснодарского края (управление контроля, профилактики коррупционных и иных правонарушений)</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1.1.6 в ред. </w:t>
            </w:r>
            <w:hyperlink r:id="rId1118">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1.1.7</w:t>
            </w:r>
          </w:p>
        </w:tc>
        <w:tc>
          <w:tcPr>
            <w:tcW w:w="2721" w:type="dxa"/>
            <w:vMerge w:val="restart"/>
            <w:tcBorders>
              <w:bottom w:val="nil"/>
            </w:tcBorders>
          </w:tcPr>
          <w:p w:rsidR="001B5DF5" w:rsidRDefault="001B5DF5">
            <w:pPr>
              <w:pStyle w:val="ConsPlusNormal"/>
            </w:pPr>
            <w:r>
              <w:t>Проведение профилактических мероприятий по предупреждению фактов взяточничества в государственных образовательных организациях Краснодарского края</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5554" w:type="dxa"/>
            <w:gridSpan w:val="5"/>
            <w:vMerge w:val="restart"/>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834" w:type="dxa"/>
            <w:vMerge w:val="restart"/>
            <w:tcBorders>
              <w:bottom w:val="nil"/>
            </w:tcBorders>
          </w:tcPr>
          <w:p w:rsidR="001B5DF5" w:rsidRDefault="001B5DF5">
            <w:pPr>
              <w:pStyle w:val="ConsPlusNormal"/>
            </w:pPr>
            <w:r>
              <w:t>2 раза в год проведение образовательными организациями Краснодарского края профилактических мероприятий по предупреждению фактов взяточничества</w:t>
            </w:r>
          </w:p>
        </w:tc>
        <w:tc>
          <w:tcPr>
            <w:tcW w:w="2098" w:type="dxa"/>
            <w:vMerge w:val="restart"/>
            <w:tcBorders>
              <w:bottom w:val="nil"/>
            </w:tcBorders>
          </w:tcPr>
          <w:p w:rsidR="001B5DF5" w:rsidRDefault="001B5DF5">
            <w:pPr>
              <w:pStyle w:val="ConsPlusNormal"/>
            </w:pPr>
            <w:r>
              <w:t>министерство образования, науки и молодежной политики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lastRenderedPageBreak/>
              <w:t xml:space="preserve">(п. 1.1.7 в ред. </w:t>
            </w:r>
            <w:hyperlink r:id="rId1119">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1.1.8</w:t>
            </w:r>
          </w:p>
        </w:tc>
        <w:tc>
          <w:tcPr>
            <w:tcW w:w="2721" w:type="dxa"/>
            <w:vMerge w:val="restart"/>
            <w:tcBorders>
              <w:bottom w:val="nil"/>
            </w:tcBorders>
          </w:tcPr>
          <w:p w:rsidR="001B5DF5" w:rsidRDefault="001B5DF5">
            <w:pPr>
              <w:pStyle w:val="ConsPlusNormal"/>
            </w:pPr>
            <w:r>
              <w:t>Оказание методической и информационной поддержки органам местного самоуправления муниципальных образований Краснодарского края в сфере противодействия коррупции</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5554" w:type="dxa"/>
            <w:gridSpan w:val="5"/>
            <w:vMerge w:val="restart"/>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834" w:type="dxa"/>
            <w:vMerge w:val="restart"/>
            <w:tcBorders>
              <w:bottom w:val="nil"/>
            </w:tcBorders>
          </w:tcPr>
          <w:p w:rsidR="001B5DF5" w:rsidRDefault="001B5DF5">
            <w:pPr>
              <w:pStyle w:val="ConsPlusNormal"/>
            </w:pPr>
            <w:r>
              <w:t>2 раза в год</w:t>
            </w:r>
          </w:p>
          <w:p w:rsidR="001B5DF5" w:rsidRDefault="001B5DF5">
            <w:pPr>
              <w:pStyle w:val="ConsPlusNormal"/>
            </w:pPr>
            <w:r>
              <w:t>проведение и 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
        </w:tc>
        <w:tc>
          <w:tcPr>
            <w:tcW w:w="2098" w:type="dxa"/>
            <w:vMerge w:val="restart"/>
            <w:tcBorders>
              <w:bottom w:val="nil"/>
            </w:tcBorders>
          </w:tcPr>
          <w:p w:rsidR="001B5DF5" w:rsidRDefault="001B5DF5">
            <w:pPr>
              <w:pStyle w:val="ConsPlusNormal"/>
            </w:pPr>
            <w:r>
              <w:t>администрация Краснодарского края (управление контроля, профилактики коррупционных и иных правонарушений)</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1.1.8 в ред. </w:t>
            </w:r>
            <w:hyperlink r:id="rId1120">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1.1.9</w:t>
            </w:r>
          </w:p>
        </w:tc>
        <w:tc>
          <w:tcPr>
            <w:tcW w:w="2721" w:type="dxa"/>
            <w:vMerge w:val="restart"/>
            <w:tcBorders>
              <w:bottom w:val="nil"/>
            </w:tcBorders>
          </w:tcPr>
          <w:p w:rsidR="001B5DF5" w:rsidRDefault="001B5DF5">
            <w:pPr>
              <w:pStyle w:val="ConsPlusNormal"/>
            </w:pPr>
            <w:r>
              <w:t>Деятельность исполнительных органов Краснодарского края по проведению мероприятий, направленных на правовое и антикоррупционное просвещение государственных гражданских служащих Краснодарского края</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5554" w:type="dxa"/>
            <w:gridSpan w:val="5"/>
            <w:vMerge w:val="restart"/>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834" w:type="dxa"/>
            <w:vMerge w:val="restart"/>
            <w:tcBorders>
              <w:bottom w:val="nil"/>
            </w:tcBorders>
          </w:tcPr>
          <w:p w:rsidR="001B5DF5" w:rsidRDefault="001B5DF5">
            <w:pPr>
              <w:pStyle w:val="ConsPlusNormal"/>
            </w:pPr>
            <w:r>
              <w:t>2 раза в год проведение мероприятий, направленных на правовое и антикоррупционное просвещение государственных гражданских служащих Краснодарского края</w:t>
            </w:r>
          </w:p>
        </w:tc>
        <w:tc>
          <w:tcPr>
            <w:tcW w:w="2098" w:type="dxa"/>
            <w:vMerge w:val="restart"/>
            <w:tcBorders>
              <w:bottom w:val="nil"/>
            </w:tcBorders>
          </w:tcPr>
          <w:p w:rsidR="001B5DF5" w:rsidRDefault="001B5DF5">
            <w:pPr>
              <w:pStyle w:val="ConsPlusNormal"/>
            </w:pPr>
            <w:r>
              <w:t>исполнительные органы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1.1.9 в ред. </w:t>
            </w:r>
            <w:hyperlink r:id="rId1121">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1.1.10</w:t>
            </w:r>
          </w:p>
        </w:tc>
        <w:tc>
          <w:tcPr>
            <w:tcW w:w="2721" w:type="dxa"/>
            <w:vMerge w:val="restart"/>
            <w:tcBorders>
              <w:bottom w:val="nil"/>
            </w:tcBorders>
          </w:tcPr>
          <w:p w:rsidR="001B5DF5" w:rsidRDefault="001B5DF5">
            <w:pPr>
              <w:pStyle w:val="ConsPlusNormal"/>
            </w:pPr>
            <w:r>
              <w:t>Организация разработки и принятия образовательно-</w:t>
            </w:r>
            <w:r>
              <w:lastRenderedPageBreak/>
              <w:t>просветительских программ, позволяющих выработать нетерпимое отношение к коррупционному поведению, а в профессиональной деятельности - содействовать пресечению такого поведения для обучающихся в профессиональных образовательных организациях Краснодарского края</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5554" w:type="dxa"/>
            <w:gridSpan w:val="5"/>
            <w:vMerge w:val="restart"/>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834" w:type="dxa"/>
            <w:vMerge w:val="restart"/>
            <w:tcBorders>
              <w:bottom w:val="nil"/>
            </w:tcBorders>
          </w:tcPr>
          <w:p w:rsidR="001B5DF5" w:rsidRDefault="001B5DF5">
            <w:pPr>
              <w:pStyle w:val="ConsPlusNormal"/>
            </w:pPr>
            <w:r>
              <w:t>2 раза в год</w:t>
            </w:r>
          </w:p>
          <w:p w:rsidR="001B5DF5" w:rsidRDefault="001B5DF5">
            <w:pPr>
              <w:pStyle w:val="ConsPlusNormal"/>
            </w:pPr>
            <w:r>
              <w:t xml:space="preserve">включение в учебные </w:t>
            </w:r>
            <w:r>
              <w:lastRenderedPageBreak/>
              <w:t>программы образовательных организаций Краснодарского края цикла занятий, позволяющих выработать нетерпимое отношение к коррупционному поведению, а в профессиональной деятельности - содействовать пресечению такого поведения</w:t>
            </w:r>
          </w:p>
        </w:tc>
        <w:tc>
          <w:tcPr>
            <w:tcW w:w="2098" w:type="dxa"/>
            <w:vMerge w:val="restart"/>
            <w:tcBorders>
              <w:bottom w:val="nil"/>
            </w:tcBorders>
          </w:tcPr>
          <w:p w:rsidR="001B5DF5" w:rsidRDefault="001B5DF5">
            <w:pPr>
              <w:pStyle w:val="ConsPlusNormal"/>
            </w:pPr>
            <w:r>
              <w:lastRenderedPageBreak/>
              <w:t xml:space="preserve">министерство образования, науки </w:t>
            </w:r>
            <w:r>
              <w:lastRenderedPageBreak/>
              <w:t>и молодежной политики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1.1.10 в ред. </w:t>
            </w:r>
            <w:hyperlink r:id="rId1122">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1.1.11</w:t>
            </w:r>
          </w:p>
        </w:tc>
        <w:tc>
          <w:tcPr>
            <w:tcW w:w="2721" w:type="dxa"/>
            <w:vMerge w:val="restart"/>
            <w:tcBorders>
              <w:bottom w:val="nil"/>
            </w:tcBorders>
          </w:tcPr>
          <w:p w:rsidR="001B5DF5" w:rsidRDefault="001B5DF5">
            <w:pPr>
              <w:pStyle w:val="ConsPlusNormal"/>
            </w:pPr>
            <w:r>
              <w:t xml:space="preserve">Организация мероприятий по информированию населения о доступности и гарантиях оказания бесплатной медицинской помощи в Краснодарском крае с целью профилактики и предупреждения фактов взяточничества в государственных учреждениях здравоохранения Краснодарского края, а также проведение иных профилактических </w:t>
            </w:r>
            <w:r>
              <w:lastRenderedPageBreak/>
              <w:t>мероприятий по предупреждению фактов взяточничества в государственных учреждениях здравоохранения Краснодарского края на предмет выявления коррупциогенных факторов</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5554" w:type="dxa"/>
            <w:gridSpan w:val="5"/>
            <w:vMerge w:val="restart"/>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834" w:type="dxa"/>
            <w:vMerge w:val="restart"/>
            <w:tcBorders>
              <w:bottom w:val="nil"/>
            </w:tcBorders>
          </w:tcPr>
          <w:p w:rsidR="001B5DF5" w:rsidRDefault="001B5DF5">
            <w:pPr>
              <w:pStyle w:val="ConsPlusNormal"/>
            </w:pPr>
            <w:r>
              <w:t>2 раза в год</w:t>
            </w:r>
          </w:p>
          <w:p w:rsidR="001B5DF5" w:rsidRDefault="001B5DF5">
            <w:pPr>
              <w:pStyle w:val="ConsPlusNormal"/>
            </w:pPr>
            <w:r>
              <w:t>Обеспечение информирования различными способами населения о доступности и гарантиях оказания бесплатной медицинской помощи</w:t>
            </w:r>
          </w:p>
        </w:tc>
        <w:tc>
          <w:tcPr>
            <w:tcW w:w="2098" w:type="dxa"/>
            <w:vMerge w:val="restart"/>
            <w:tcBorders>
              <w:bottom w:val="nil"/>
            </w:tcBorders>
          </w:tcPr>
          <w:p w:rsidR="001B5DF5" w:rsidRDefault="001B5DF5">
            <w:pPr>
              <w:pStyle w:val="ConsPlusNormal"/>
            </w:pPr>
            <w:r>
              <w:t>министерство здравоохранения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lastRenderedPageBreak/>
              <w:t xml:space="preserve">(п. 1.1.11 в ред. </w:t>
            </w:r>
            <w:hyperlink r:id="rId1123">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1.1.12</w:t>
            </w:r>
          </w:p>
        </w:tc>
        <w:tc>
          <w:tcPr>
            <w:tcW w:w="2721" w:type="dxa"/>
            <w:vMerge w:val="restart"/>
            <w:tcBorders>
              <w:bottom w:val="nil"/>
            </w:tcBorders>
          </w:tcPr>
          <w:p w:rsidR="001B5DF5" w:rsidRDefault="001B5DF5">
            <w:pPr>
              <w:pStyle w:val="ConsPlusNormal"/>
            </w:pPr>
            <w:r>
              <w:t>Освещение деятельности исполнительных органов Краснодарского края по противодействию коррупции в средствах массовой информации</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5554" w:type="dxa"/>
            <w:gridSpan w:val="5"/>
            <w:vMerge w:val="restart"/>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834" w:type="dxa"/>
            <w:vMerge w:val="restart"/>
            <w:tcBorders>
              <w:bottom w:val="nil"/>
            </w:tcBorders>
          </w:tcPr>
          <w:p w:rsidR="001B5DF5" w:rsidRDefault="001B5DF5">
            <w:pPr>
              <w:pStyle w:val="ConsPlusNormal"/>
            </w:pPr>
            <w:r>
              <w:t>2 раза в год</w:t>
            </w:r>
          </w:p>
          <w:p w:rsidR="001B5DF5" w:rsidRDefault="001B5DF5">
            <w:pPr>
              <w:pStyle w:val="ConsPlusNormal"/>
            </w:pPr>
            <w:r>
              <w:t>размещение информационно-аналитических материалов о реализации в Краснодарском крае мероприятий по противодействию коррупции в средствах массовой информации</w:t>
            </w:r>
          </w:p>
        </w:tc>
        <w:tc>
          <w:tcPr>
            <w:tcW w:w="2098" w:type="dxa"/>
            <w:vMerge w:val="restart"/>
            <w:tcBorders>
              <w:bottom w:val="nil"/>
            </w:tcBorders>
          </w:tcPr>
          <w:p w:rsidR="001B5DF5" w:rsidRDefault="001B5DF5">
            <w:pPr>
              <w:pStyle w:val="ConsPlusNormal"/>
            </w:pPr>
            <w:r>
              <w:t>администрация Краснодарского края (управление контроля, профилактики коррупционных и иных правонарушений); департамент информационной политики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1.1.12 в ред. </w:t>
            </w:r>
            <w:hyperlink r:id="rId1124">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1.1.13</w:t>
            </w:r>
          </w:p>
        </w:tc>
        <w:tc>
          <w:tcPr>
            <w:tcW w:w="2721" w:type="dxa"/>
            <w:vMerge w:val="restart"/>
            <w:tcBorders>
              <w:bottom w:val="nil"/>
            </w:tcBorders>
          </w:tcPr>
          <w:p w:rsidR="001B5DF5" w:rsidRDefault="001B5DF5">
            <w:pPr>
              <w:pStyle w:val="ConsPlusNormal"/>
            </w:pPr>
            <w:r>
              <w:t xml:space="preserve">Размещение сводной информации о полученных и рассмотренных жалобах на решения и действия </w:t>
            </w:r>
            <w:r>
              <w:lastRenderedPageBreak/>
              <w:t>(бездействие) исполнительных органов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(в том числе о количестве удовлетворенных и неудовлетворенных жалоб) на официальном сайте администрации Краснодарского края</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5554" w:type="dxa"/>
            <w:gridSpan w:val="5"/>
            <w:vMerge w:val="restart"/>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834" w:type="dxa"/>
            <w:vMerge w:val="restart"/>
            <w:tcBorders>
              <w:bottom w:val="nil"/>
            </w:tcBorders>
          </w:tcPr>
          <w:p w:rsidR="001B5DF5" w:rsidRDefault="001B5DF5">
            <w:pPr>
              <w:pStyle w:val="ConsPlusNormal"/>
            </w:pPr>
            <w:r>
              <w:t>2 раза в год</w:t>
            </w:r>
          </w:p>
          <w:p w:rsidR="001B5DF5" w:rsidRDefault="001B5DF5">
            <w:pPr>
              <w:pStyle w:val="ConsPlusNormal"/>
            </w:pPr>
            <w:r>
              <w:t xml:space="preserve">наличие сводной информации о полученных и рассмотренных жалобах, </w:t>
            </w:r>
            <w:r>
              <w:lastRenderedPageBreak/>
              <w:t>на решения и действия (бездействие) исполнительных органов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на официальном сайте администрации Краснодарского края</w:t>
            </w:r>
          </w:p>
        </w:tc>
        <w:tc>
          <w:tcPr>
            <w:tcW w:w="2098" w:type="dxa"/>
            <w:vMerge w:val="restart"/>
            <w:tcBorders>
              <w:bottom w:val="nil"/>
            </w:tcBorders>
          </w:tcPr>
          <w:p w:rsidR="001B5DF5" w:rsidRDefault="001B5DF5">
            <w:pPr>
              <w:pStyle w:val="ConsPlusNormal"/>
            </w:pPr>
            <w:r>
              <w:lastRenderedPageBreak/>
              <w:t xml:space="preserve">администрация Краснодарского края (управление контроля, </w:t>
            </w:r>
            <w:r>
              <w:lastRenderedPageBreak/>
              <w:t>профилактики коррупционных и иных правонарушений)</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1.1.13 в ред. </w:t>
            </w:r>
            <w:hyperlink r:id="rId1125">
              <w:r>
                <w:rPr>
                  <w:color w:val="0000FF"/>
                </w:rPr>
                <w:t>Постановления</w:t>
              </w:r>
            </w:hyperlink>
            <w:r>
              <w:t xml:space="preserve"> Губернатора Краснодарского края от 30.12.2022 N 1050)</w:t>
            </w:r>
          </w:p>
        </w:tc>
      </w:tr>
      <w:tr w:rsidR="001B5DF5">
        <w:tblPrEx>
          <w:tblBorders>
            <w:insideH w:val="nil"/>
          </w:tblBorders>
        </w:tblPrEx>
        <w:tc>
          <w:tcPr>
            <w:tcW w:w="850" w:type="dxa"/>
            <w:tcBorders>
              <w:bottom w:val="nil"/>
            </w:tcBorders>
          </w:tcPr>
          <w:p w:rsidR="001B5DF5" w:rsidRDefault="001B5DF5">
            <w:pPr>
              <w:pStyle w:val="ConsPlusNormal"/>
              <w:jc w:val="center"/>
            </w:pPr>
            <w:r>
              <w:t>1.1.14</w:t>
            </w:r>
          </w:p>
        </w:tc>
        <w:tc>
          <w:tcPr>
            <w:tcW w:w="14623" w:type="dxa"/>
            <w:gridSpan w:val="10"/>
            <w:tcBorders>
              <w:bottom w:val="nil"/>
            </w:tcBorders>
          </w:tcPr>
          <w:p w:rsidR="001B5DF5" w:rsidRDefault="001B5DF5">
            <w:pPr>
              <w:pStyle w:val="ConsPlusNormal"/>
              <w:jc w:val="both"/>
            </w:pPr>
            <w:r>
              <w:t xml:space="preserve">Исключен. - </w:t>
            </w:r>
            <w:hyperlink r:id="rId1126">
              <w:r>
                <w:rPr>
                  <w:color w:val="0000FF"/>
                </w:rPr>
                <w:t>Постановление</w:t>
              </w:r>
            </w:hyperlink>
            <w:r>
              <w:t xml:space="preserve"> главы администрации (губернатора) Краснодарского края от 21.07.2021 N 417</w:t>
            </w:r>
          </w:p>
        </w:tc>
      </w:tr>
      <w:tr w:rsidR="001B5DF5">
        <w:tblPrEx>
          <w:tblBorders>
            <w:insideH w:val="nil"/>
          </w:tblBorders>
        </w:tblPrEx>
        <w:tc>
          <w:tcPr>
            <w:tcW w:w="15473"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19"/>
              <w:gridCol w:w="15048"/>
              <w:gridCol w:w="119"/>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both"/>
                  </w:pPr>
                  <w:r>
                    <w:rPr>
                      <w:color w:val="392C69"/>
                    </w:rPr>
                    <w:t>КонсультантПлюс: примечание.</w:t>
                  </w:r>
                </w:p>
                <w:p w:rsidR="001B5DF5" w:rsidRDefault="001B5DF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pPr>
          </w:p>
        </w:tc>
      </w:tr>
      <w:tr w:rsidR="001B5DF5">
        <w:tblPrEx>
          <w:tblBorders>
            <w:insideH w:val="nil"/>
          </w:tblBorders>
        </w:tblPrEx>
        <w:tc>
          <w:tcPr>
            <w:tcW w:w="850" w:type="dxa"/>
            <w:vMerge w:val="restart"/>
            <w:tcBorders>
              <w:top w:val="nil"/>
              <w:bottom w:val="nil"/>
            </w:tcBorders>
          </w:tcPr>
          <w:p w:rsidR="001B5DF5" w:rsidRDefault="001B5DF5">
            <w:pPr>
              <w:pStyle w:val="ConsPlusNormal"/>
              <w:jc w:val="center"/>
            </w:pPr>
            <w:r>
              <w:t>1.1.19</w:t>
            </w:r>
          </w:p>
        </w:tc>
        <w:tc>
          <w:tcPr>
            <w:tcW w:w="2721" w:type="dxa"/>
            <w:vMerge w:val="restart"/>
            <w:tcBorders>
              <w:top w:val="nil"/>
              <w:bottom w:val="nil"/>
            </w:tcBorders>
          </w:tcPr>
          <w:p w:rsidR="001B5DF5" w:rsidRDefault="001B5DF5">
            <w:pPr>
              <w:pStyle w:val="ConsPlusNormal"/>
            </w:pPr>
            <w:r>
              <w:t xml:space="preserve">Проведение антикоррупционной экспертизы проектов нормативных правовых актов исполнительных органов Краснодарского </w:t>
            </w:r>
            <w:r>
              <w:lastRenderedPageBreak/>
              <w:t>края</w:t>
            </w:r>
          </w:p>
        </w:tc>
        <w:tc>
          <w:tcPr>
            <w:tcW w:w="566" w:type="dxa"/>
            <w:vMerge w:val="restart"/>
            <w:tcBorders>
              <w:top w:val="nil"/>
              <w:bottom w:val="nil"/>
            </w:tcBorders>
          </w:tcPr>
          <w:p w:rsidR="001B5DF5" w:rsidRDefault="001B5DF5">
            <w:pPr>
              <w:pStyle w:val="ConsPlusNormal"/>
            </w:pPr>
          </w:p>
        </w:tc>
        <w:tc>
          <w:tcPr>
            <w:tcW w:w="850" w:type="dxa"/>
            <w:tcBorders>
              <w:top w:val="nil"/>
            </w:tcBorders>
          </w:tcPr>
          <w:p w:rsidR="001B5DF5" w:rsidRDefault="001B5DF5">
            <w:pPr>
              <w:pStyle w:val="ConsPlusNormal"/>
              <w:jc w:val="center"/>
            </w:pPr>
            <w:r>
              <w:t>2022</w:t>
            </w:r>
          </w:p>
        </w:tc>
        <w:tc>
          <w:tcPr>
            <w:tcW w:w="5554" w:type="dxa"/>
            <w:gridSpan w:val="5"/>
            <w:vMerge w:val="restart"/>
            <w:tcBorders>
              <w:top w:val="nil"/>
            </w:tcBorders>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834" w:type="dxa"/>
            <w:vMerge w:val="restart"/>
            <w:tcBorders>
              <w:top w:val="nil"/>
              <w:bottom w:val="nil"/>
            </w:tcBorders>
          </w:tcPr>
          <w:p w:rsidR="001B5DF5" w:rsidRDefault="001B5DF5">
            <w:pPr>
              <w:pStyle w:val="ConsPlusNormal"/>
            </w:pPr>
            <w:r>
              <w:t xml:space="preserve">на постоянной основе проведение антикоррупционной экспертизы нормативных правовых актов исполнительных органов </w:t>
            </w:r>
            <w:r>
              <w:lastRenderedPageBreak/>
              <w:t>Краснодарского края и проектов нормативных правовых актов исполнительных органов Краснодарского края</w:t>
            </w:r>
          </w:p>
        </w:tc>
        <w:tc>
          <w:tcPr>
            <w:tcW w:w="2098" w:type="dxa"/>
            <w:vMerge w:val="restart"/>
            <w:tcBorders>
              <w:top w:val="nil"/>
              <w:bottom w:val="nil"/>
            </w:tcBorders>
          </w:tcPr>
          <w:p w:rsidR="001B5DF5" w:rsidRDefault="001B5DF5">
            <w:pPr>
              <w:pStyle w:val="ConsPlusNormal"/>
            </w:pPr>
            <w:r>
              <w:lastRenderedPageBreak/>
              <w:t xml:space="preserve">администрация Краснодарского края (управление контроля и профилактики коррупционных и </w:t>
            </w:r>
            <w:r>
              <w:lastRenderedPageBreak/>
              <w:t>иных правонарушений); исполнительные органы Краснодарского края</w:t>
            </w:r>
          </w:p>
        </w:tc>
      </w:tr>
      <w:tr w:rsidR="001B5DF5">
        <w:tc>
          <w:tcPr>
            <w:tcW w:w="850" w:type="dxa"/>
            <w:vMerge/>
            <w:tcBorders>
              <w:top w:val="nil"/>
              <w:bottom w:val="nil"/>
            </w:tcBorders>
          </w:tcPr>
          <w:p w:rsidR="001B5DF5" w:rsidRDefault="001B5DF5">
            <w:pPr>
              <w:pStyle w:val="ConsPlusNormal"/>
            </w:pPr>
          </w:p>
        </w:tc>
        <w:tc>
          <w:tcPr>
            <w:tcW w:w="2721" w:type="dxa"/>
            <w:vMerge/>
            <w:tcBorders>
              <w:top w:val="nil"/>
              <w:bottom w:val="nil"/>
            </w:tcBorders>
          </w:tcPr>
          <w:p w:rsidR="001B5DF5" w:rsidRDefault="001B5DF5">
            <w:pPr>
              <w:pStyle w:val="ConsPlusNormal"/>
            </w:pPr>
          </w:p>
        </w:tc>
        <w:tc>
          <w:tcPr>
            <w:tcW w:w="566" w:type="dxa"/>
            <w:vMerge/>
            <w:tcBorders>
              <w:top w:val="nil"/>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5554" w:type="dxa"/>
            <w:gridSpan w:val="5"/>
            <w:vMerge/>
            <w:tcBorders>
              <w:top w:val="nil"/>
            </w:tcBorders>
          </w:tcPr>
          <w:p w:rsidR="001B5DF5" w:rsidRDefault="001B5DF5">
            <w:pPr>
              <w:pStyle w:val="ConsPlusNormal"/>
            </w:pPr>
          </w:p>
        </w:tc>
        <w:tc>
          <w:tcPr>
            <w:tcW w:w="2834" w:type="dxa"/>
            <w:vMerge/>
            <w:tcBorders>
              <w:top w:val="nil"/>
              <w:bottom w:val="nil"/>
            </w:tcBorders>
          </w:tcPr>
          <w:p w:rsidR="001B5DF5" w:rsidRDefault="001B5DF5">
            <w:pPr>
              <w:pStyle w:val="ConsPlusNormal"/>
            </w:pPr>
          </w:p>
        </w:tc>
        <w:tc>
          <w:tcPr>
            <w:tcW w:w="2098" w:type="dxa"/>
            <w:vMerge/>
            <w:tcBorders>
              <w:top w:val="nil"/>
              <w:bottom w:val="nil"/>
            </w:tcBorders>
          </w:tcPr>
          <w:p w:rsidR="001B5DF5" w:rsidRDefault="001B5DF5">
            <w:pPr>
              <w:pStyle w:val="ConsPlusNormal"/>
            </w:pPr>
          </w:p>
        </w:tc>
      </w:tr>
      <w:tr w:rsidR="001B5DF5">
        <w:tc>
          <w:tcPr>
            <w:tcW w:w="850" w:type="dxa"/>
            <w:vMerge/>
            <w:tcBorders>
              <w:top w:val="nil"/>
              <w:bottom w:val="nil"/>
            </w:tcBorders>
          </w:tcPr>
          <w:p w:rsidR="001B5DF5" w:rsidRDefault="001B5DF5">
            <w:pPr>
              <w:pStyle w:val="ConsPlusNormal"/>
            </w:pPr>
          </w:p>
        </w:tc>
        <w:tc>
          <w:tcPr>
            <w:tcW w:w="2721" w:type="dxa"/>
            <w:vMerge/>
            <w:tcBorders>
              <w:top w:val="nil"/>
              <w:bottom w:val="nil"/>
            </w:tcBorders>
          </w:tcPr>
          <w:p w:rsidR="001B5DF5" w:rsidRDefault="001B5DF5">
            <w:pPr>
              <w:pStyle w:val="ConsPlusNormal"/>
            </w:pPr>
          </w:p>
        </w:tc>
        <w:tc>
          <w:tcPr>
            <w:tcW w:w="566" w:type="dxa"/>
            <w:vMerge/>
            <w:tcBorders>
              <w:top w:val="nil"/>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5554" w:type="dxa"/>
            <w:gridSpan w:val="5"/>
            <w:vMerge/>
            <w:tcBorders>
              <w:top w:val="nil"/>
            </w:tcBorders>
          </w:tcPr>
          <w:p w:rsidR="001B5DF5" w:rsidRDefault="001B5DF5">
            <w:pPr>
              <w:pStyle w:val="ConsPlusNormal"/>
            </w:pPr>
          </w:p>
        </w:tc>
        <w:tc>
          <w:tcPr>
            <w:tcW w:w="2834" w:type="dxa"/>
            <w:vMerge/>
            <w:tcBorders>
              <w:top w:val="nil"/>
              <w:bottom w:val="nil"/>
            </w:tcBorders>
          </w:tcPr>
          <w:p w:rsidR="001B5DF5" w:rsidRDefault="001B5DF5">
            <w:pPr>
              <w:pStyle w:val="ConsPlusNormal"/>
            </w:pPr>
          </w:p>
        </w:tc>
        <w:tc>
          <w:tcPr>
            <w:tcW w:w="2098" w:type="dxa"/>
            <w:vMerge/>
            <w:tcBorders>
              <w:top w:val="nil"/>
              <w:bottom w:val="nil"/>
            </w:tcBorders>
          </w:tcPr>
          <w:p w:rsidR="001B5DF5" w:rsidRDefault="001B5DF5">
            <w:pPr>
              <w:pStyle w:val="ConsPlusNormal"/>
            </w:pPr>
          </w:p>
        </w:tc>
      </w:tr>
      <w:tr w:rsidR="001B5DF5">
        <w:tc>
          <w:tcPr>
            <w:tcW w:w="850" w:type="dxa"/>
            <w:vMerge/>
            <w:tcBorders>
              <w:top w:val="nil"/>
              <w:bottom w:val="nil"/>
            </w:tcBorders>
          </w:tcPr>
          <w:p w:rsidR="001B5DF5" w:rsidRDefault="001B5DF5">
            <w:pPr>
              <w:pStyle w:val="ConsPlusNormal"/>
            </w:pPr>
          </w:p>
        </w:tc>
        <w:tc>
          <w:tcPr>
            <w:tcW w:w="2721" w:type="dxa"/>
            <w:vMerge/>
            <w:tcBorders>
              <w:top w:val="nil"/>
              <w:bottom w:val="nil"/>
            </w:tcBorders>
          </w:tcPr>
          <w:p w:rsidR="001B5DF5" w:rsidRDefault="001B5DF5">
            <w:pPr>
              <w:pStyle w:val="ConsPlusNormal"/>
            </w:pPr>
          </w:p>
        </w:tc>
        <w:tc>
          <w:tcPr>
            <w:tcW w:w="566" w:type="dxa"/>
            <w:vMerge/>
            <w:tcBorders>
              <w:top w:val="nil"/>
              <w:bottom w:val="nil"/>
            </w:tcBorders>
          </w:tcPr>
          <w:p w:rsidR="001B5DF5" w:rsidRDefault="001B5DF5">
            <w:pPr>
              <w:pStyle w:val="ConsPlusNormal"/>
            </w:pPr>
          </w:p>
        </w:tc>
        <w:tc>
          <w:tcPr>
            <w:tcW w:w="850" w:type="dxa"/>
            <w:vAlign w:val="bottom"/>
          </w:tcPr>
          <w:p w:rsidR="001B5DF5" w:rsidRDefault="001B5DF5">
            <w:pPr>
              <w:pStyle w:val="ConsPlusNormal"/>
              <w:jc w:val="center"/>
            </w:pPr>
            <w:r>
              <w:t>2025</w:t>
            </w:r>
          </w:p>
        </w:tc>
        <w:tc>
          <w:tcPr>
            <w:tcW w:w="5554" w:type="dxa"/>
            <w:gridSpan w:val="5"/>
            <w:vMerge/>
            <w:tcBorders>
              <w:top w:val="nil"/>
            </w:tcBorders>
          </w:tcPr>
          <w:p w:rsidR="001B5DF5" w:rsidRDefault="001B5DF5">
            <w:pPr>
              <w:pStyle w:val="ConsPlusNormal"/>
            </w:pPr>
          </w:p>
        </w:tc>
        <w:tc>
          <w:tcPr>
            <w:tcW w:w="2834" w:type="dxa"/>
            <w:vMerge/>
            <w:tcBorders>
              <w:top w:val="nil"/>
              <w:bottom w:val="nil"/>
            </w:tcBorders>
          </w:tcPr>
          <w:p w:rsidR="001B5DF5" w:rsidRDefault="001B5DF5">
            <w:pPr>
              <w:pStyle w:val="ConsPlusNormal"/>
            </w:pPr>
          </w:p>
        </w:tc>
        <w:tc>
          <w:tcPr>
            <w:tcW w:w="2098" w:type="dxa"/>
            <w:vMerge/>
            <w:tcBorders>
              <w:top w:val="nil"/>
              <w:bottom w:val="nil"/>
            </w:tcBorders>
          </w:tcPr>
          <w:p w:rsidR="001B5DF5" w:rsidRDefault="001B5DF5">
            <w:pPr>
              <w:pStyle w:val="ConsPlusNormal"/>
            </w:pPr>
          </w:p>
        </w:tc>
      </w:tr>
      <w:tr w:rsidR="001B5DF5">
        <w:tc>
          <w:tcPr>
            <w:tcW w:w="850" w:type="dxa"/>
            <w:vMerge/>
            <w:tcBorders>
              <w:top w:val="nil"/>
              <w:bottom w:val="nil"/>
            </w:tcBorders>
          </w:tcPr>
          <w:p w:rsidR="001B5DF5" w:rsidRDefault="001B5DF5">
            <w:pPr>
              <w:pStyle w:val="ConsPlusNormal"/>
            </w:pPr>
          </w:p>
        </w:tc>
        <w:tc>
          <w:tcPr>
            <w:tcW w:w="2721" w:type="dxa"/>
            <w:vMerge/>
            <w:tcBorders>
              <w:top w:val="nil"/>
              <w:bottom w:val="nil"/>
            </w:tcBorders>
          </w:tcPr>
          <w:p w:rsidR="001B5DF5" w:rsidRDefault="001B5DF5">
            <w:pPr>
              <w:pStyle w:val="ConsPlusNormal"/>
            </w:pPr>
          </w:p>
        </w:tc>
        <w:tc>
          <w:tcPr>
            <w:tcW w:w="566" w:type="dxa"/>
            <w:vMerge/>
            <w:tcBorders>
              <w:top w:val="nil"/>
              <w:bottom w:val="nil"/>
            </w:tcBorders>
          </w:tcPr>
          <w:p w:rsidR="001B5DF5" w:rsidRDefault="001B5DF5">
            <w:pPr>
              <w:pStyle w:val="ConsPlusNormal"/>
            </w:pPr>
          </w:p>
        </w:tc>
        <w:tc>
          <w:tcPr>
            <w:tcW w:w="850" w:type="dxa"/>
            <w:vAlign w:val="bottom"/>
          </w:tcPr>
          <w:p w:rsidR="001B5DF5" w:rsidRDefault="001B5DF5">
            <w:pPr>
              <w:pStyle w:val="ConsPlusNormal"/>
              <w:jc w:val="center"/>
            </w:pPr>
            <w:r>
              <w:t>2026</w:t>
            </w:r>
          </w:p>
        </w:tc>
        <w:tc>
          <w:tcPr>
            <w:tcW w:w="5554" w:type="dxa"/>
            <w:gridSpan w:val="5"/>
            <w:vMerge/>
            <w:tcBorders>
              <w:top w:val="nil"/>
            </w:tcBorders>
          </w:tcPr>
          <w:p w:rsidR="001B5DF5" w:rsidRDefault="001B5DF5">
            <w:pPr>
              <w:pStyle w:val="ConsPlusNormal"/>
            </w:pPr>
          </w:p>
        </w:tc>
        <w:tc>
          <w:tcPr>
            <w:tcW w:w="2834" w:type="dxa"/>
            <w:vMerge/>
            <w:tcBorders>
              <w:top w:val="nil"/>
              <w:bottom w:val="nil"/>
            </w:tcBorders>
          </w:tcPr>
          <w:p w:rsidR="001B5DF5" w:rsidRDefault="001B5DF5">
            <w:pPr>
              <w:pStyle w:val="ConsPlusNormal"/>
            </w:pPr>
          </w:p>
        </w:tc>
        <w:tc>
          <w:tcPr>
            <w:tcW w:w="2098" w:type="dxa"/>
            <w:vMerge/>
            <w:tcBorders>
              <w:top w:val="nil"/>
              <w:bottom w:val="nil"/>
            </w:tcBorders>
          </w:tcPr>
          <w:p w:rsidR="001B5DF5" w:rsidRDefault="001B5DF5">
            <w:pPr>
              <w:pStyle w:val="ConsPlusNormal"/>
            </w:pPr>
          </w:p>
        </w:tc>
      </w:tr>
      <w:tr w:rsidR="001B5DF5">
        <w:tblPrEx>
          <w:tblBorders>
            <w:insideH w:val="nil"/>
          </w:tblBorders>
        </w:tblPrEx>
        <w:tc>
          <w:tcPr>
            <w:tcW w:w="850" w:type="dxa"/>
            <w:vMerge/>
            <w:tcBorders>
              <w:top w:val="nil"/>
              <w:bottom w:val="nil"/>
            </w:tcBorders>
          </w:tcPr>
          <w:p w:rsidR="001B5DF5" w:rsidRDefault="001B5DF5">
            <w:pPr>
              <w:pStyle w:val="ConsPlusNormal"/>
            </w:pPr>
          </w:p>
        </w:tc>
        <w:tc>
          <w:tcPr>
            <w:tcW w:w="2721" w:type="dxa"/>
            <w:vMerge/>
            <w:tcBorders>
              <w:top w:val="nil"/>
              <w:bottom w:val="nil"/>
            </w:tcBorders>
          </w:tcPr>
          <w:p w:rsidR="001B5DF5" w:rsidRDefault="001B5DF5">
            <w:pPr>
              <w:pStyle w:val="ConsPlusNormal"/>
            </w:pPr>
          </w:p>
        </w:tc>
        <w:tc>
          <w:tcPr>
            <w:tcW w:w="566" w:type="dxa"/>
            <w:vMerge/>
            <w:tcBorders>
              <w:top w:val="nil"/>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top w:val="nil"/>
              <w:bottom w:val="nil"/>
            </w:tcBorders>
          </w:tcPr>
          <w:p w:rsidR="001B5DF5" w:rsidRDefault="001B5DF5">
            <w:pPr>
              <w:pStyle w:val="ConsPlusNormal"/>
            </w:pPr>
          </w:p>
        </w:tc>
        <w:tc>
          <w:tcPr>
            <w:tcW w:w="2098" w:type="dxa"/>
            <w:vMerge/>
            <w:tcBorders>
              <w:top w:val="nil"/>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1.1.19 в ред. </w:t>
            </w:r>
            <w:hyperlink r:id="rId1127">
              <w:r>
                <w:rPr>
                  <w:color w:val="0000FF"/>
                </w:rPr>
                <w:t>Постановления</w:t>
              </w:r>
            </w:hyperlink>
            <w:r>
              <w:t xml:space="preserve"> Губернатора Краснодарского края от 30.12.2022 N 1050)</w:t>
            </w:r>
          </w:p>
        </w:tc>
      </w:tr>
      <w:tr w:rsidR="001B5DF5">
        <w:tblPrEx>
          <w:tblBorders>
            <w:insideH w:val="nil"/>
          </w:tblBorders>
        </w:tblPrEx>
        <w:tc>
          <w:tcPr>
            <w:tcW w:w="850" w:type="dxa"/>
            <w:tcBorders>
              <w:bottom w:val="nil"/>
            </w:tcBorders>
          </w:tcPr>
          <w:p w:rsidR="001B5DF5" w:rsidRDefault="001B5DF5">
            <w:pPr>
              <w:pStyle w:val="ConsPlusNormal"/>
              <w:jc w:val="center"/>
              <w:outlineLvl w:val="5"/>
            </w:pPr>
            <w:r>
              <w:t>1.2</w:t>
            </w:r>
          </w:p>
        </w:tc>
        <w:tc>
          <w:tcPr>
            <w:tcW w:w="14623" w:type="dxa"/>
            <w:gridSpan w:val="10"/>
            <w:tcBorders>
              <w:bottom w:val="nil"/>
            </w:tcBorders>
          </w:tcPr>
          <w:p w:rsidR="001B5DF5" w:rsidRDefault="001B5DF5">
            <w:pPr>
              <w:pStyle w:val="ConsPlusNormal"/>
            </w:pPr>
            <w:r>
              <w:t>Задача: осуществление контроля в сфере распоряжения имуществом, находящимся в собственности Краснодарского края, эффективного расходования бюджетных средств и минимизации ущерба от актов коррупции</w:t>
            </w: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(в ред. </w:t>
            </w:r>
            <w:hyperlink r:id="rId1128">
              <w:r>
                <w:rPr>
                  <w:color w:val="0000FF"/>
                </w:rPr>
                <w:t>Постановления</w:t>
              </w:r>
            </w:hyperlink>
            <w:r>
              <w:t xml:space="preserve"> Губернатора Краснодарского края от 12.05.2023 N 249)</w:t>
            </w:r>
          </w:p>
        </w:tc>
      </w:tr>
      <w:tr w:rsidR="001B5DF5">
        <w:tc>
          <w:tcPr>
            <w:tcW w:w="850" w:type="dxa"/>
            <w:vMerge w:val="restart"/>
            <w:tcBorders>
              <w:bottom w:val="nil"/>
            </w:tcBorders>
          </w:tcPr>
          <w:p w:rsidR="001B5DF5" w:rsidRDefault="001B5DF5">
            <w:pPr>
              <w:pStyle w:val="ConsPlusNormal"/>
              <w:jc w:val="center"/>
            </w:pPr>
            <w:r>
              <w:t>1.2.1</w:t>
            </w:r>
          </w:p>
        </w:tc>
        <w:tc>
          <w:tcPr>
            <w:tcW w:w="2721" w:type="dxa"/>
            <w:vMerge w:val="restart"/>
            <w:tcBorders>
              <w:bottom w:val="nil"/>
            </w:tcBorders>
          </w:tcPr>
          <w:p w:rsidR="001B5DF5" w:rsidRDefault="001B5DF5">
            <w:pPr>
              <w:pStyle w:val="ConsPlusNormal"/>
            </w:pPr>
            <w:r>
              <w:t>Осуществление в рамках установленной компетенции контроля в сфере закупок товаров, работ, услуг для обеспечения нужд Краснодарского края, обеспечение соблюдения законодательства о контрактной системе при закупке товаров, работ, услуг для обеспечения нужд Краснодарского края</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5554" w:type="dxa"/>
            <w:gridSpan w:val="5"/>
            <w:vMerge w:val="restart"/>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834" w:type="dxa"/>
            <w:vMerge w:val="restart"/>
            <w:tcBorders>
              <w:bottom w:val="nil"/>
            </w:tcBorders>
          </w:tcPr>
          <w:p w:rsidR="001B5DF5" w:rsidRDefault="001B5DF5">
            <w:pPr>
              <w:pStyle w:val="ConsPlusNormal"/>
            </w:pPr>
            <w:r>
              <w:t>проведение плановых и внеплановых проверок в установленном порядке на постоянной основе</w:t>
            </w:r>
          </w:p>
        </w:tc>
        <w:tc>
          <w:tcPr>
            <w:tcW w:w="2098" w:type="dxa"/>
            <w:vMerge w:val="restart"/>
            <w:tcBorders>
              <w:bottom w:val="nil"/>
            </w:tcBorders>
          </w:tcPr>
          <w:p w:rsidR="001B5DF5" w:rsidRDefault="001B5DF5">
            <w:pPr>
              <w:pStyle w:val="ConsPlusNormal"/>
            </w:pPr>
            <w:r>
              <w:t>министерство экономики Краснодарского края; исполнительные органы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1.2.1 в ред. </w:t>
            </w:r>
            <w:hyperlink r:id="rId1129">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1.2.3</w:t>
            </w:r>
          </w:p>
        </w:tc>
        <w:tc>
          <w:tcPr>
            <w:tcW w:w="2721" w:type="dxa"/>
            <w:vMerge w:val="restart"/>
            <w:tcBorders>
              <w:bottom w:val="nil"/>
            </w:tcBorders>
          </w:tcPr>
          <w:p w:rsidR="001B5DF5" w:rsidRDefault="001B5DF5">
            <w:pPr>
              <w:pStyle w:val="ConsPlusNormal"/>
            </w:pPr>
            <w:r>
              <w:t xml:space="preserve">Проведение финансово-экономического анализа деятельности хозяйственных обществ, </w:t>
            </w:r>
            <w:r>
              <w:lastRenderedPageBreak/>
              <w:t>акции (доли) которых находятся в собственности Краснодарского края</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5554" w:type="dxa"/>
            <w:gridSpan w:val="5"/>
            <w:vMerge w:val="restart"/>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834" w:type="dxa"/>
            <w:vMerge w:val="restart"/>
            <w:tcBorders>
              <w:bottom w:val="nil"/>
            </w:tcBorders>
          </w:tcPr>
          <w:p w:rsidR="001B5DF5" w:rsidRDefault="001B5DF5">
            <w:pPr>
              <w:pStyle w:val="ConsPlusNormal"/>
            </w:pPr>
            <w:r>
              <w:t>2 раза в год</w:t>
            </w:r>
          </w:p>
          <w:p w:rsidR="001B5DF5" w:rsidRDefault="001B5DF5">
            <w:pPr>
              <w:pStyle w:val="ConsPlusNormal"/>
            </w:pPr>
            <w:r>
              <w:t xml:space="preserve">проведение финансово-экономического анализа по повышению эффективности </w:t>
            </w:r>
            <w:r>
              <w:lastRenderedPageBreak/>
              <w:t>управления пакетами акций (долями) в уставных капиталах хозяйственных обществ, находящихся в собственности Краснодарского края</w:t>
            </w:r>
          </w:p>
        </w:tc>
        <w:tc>
          <w:tcPr>
            <w:tcW w:w="2098" w:type="dxa"/>
            <w:vMerge w:val="restart"/>
            <w:tcBorders>
              <w:bottom w:val="nil"/>
            </w:tcBorders>
          </w:tcPr>
          <w:p w:rsidR="001B5DF5" w:rsidRDefault="001B5DF5">
            <w:pPr>
              <w:pStyle w:val="ConsPlusNormal"/>
            </w:pPr>
            <w:r>
              <w:lastRenderedPageBreak/>
              <w:t xml:space="preserve">исполнительные органы Краснодарского края; структурные </w:t>
            </w:r>
            <w:r>
              <w:lastRenderedPageBreak/>
              <w:t>подразделения администрации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(в ред. Постановлений Губернатора Краснодарского края от 30.12.2022 </w:t>
            </w:r>
            <w:hyperlink r:id="rId1130">
              <w:r>
                <w:rPr>
                  <w:color w:val="0000FF"/>
                </w:rPr>
                <w:t>N 1050</w:t>
              </w:r>
            </w:hyperlink>
            <w:r>
              <w:t>,</w:t>
            </w:r>
          </w:p>
          <w:p w:rsidR="001B5DF5" w:rsidRDefault="001B5DF5">
            <w:pPr>
              <w:pStyle w:val="ConsPlusNormal"/>
              <w:jc w:val="both"/>
            </w:pPr>
            <w:r>
              <w:t xml:space="preserve">от 12.05.2023 </w:t>
            </w:r>
            <w:hyperlink r:id="rId1131">
              <w:r>
                <w:rPr>
                  <w:color w:val="0000FF"/>
                </w:rPr>
                <w:t>N 249</w:t>
              </w:r>
            </w:hyperlink>
            <w:r>
              <w:t>)</w:t>
            </w:r>
          </w:p>
        </w:tc>
      </w:tr>
      <w:tr w:rsidR="001B5DF5">
        <w:tc>
          <w:tcPr>
            <w:tcW w:w="850" w:type="dxa"/>
            <w:vMerge w:val="restart"/>
            <w:tcBorders>
              <w:bottom w:val="nil"/>
            </w:tcBorders>
          </w:tcPr>
          <w:p w:rsidR="001B5DF5" w:rsidRDefault="001B5DF5">
            <w:pPr>
              <w:pStyle w:val="ConsPlusNormal"/>
              <w:jc w:val="center"/>
            </w:pPr>
            <w:r>
              <w:t>1.2.5</w:t>
            </w:r>
          </w:p>
        </w:tc>
        <w:tc>
          <w:tcPr>
            <w:tcW w:w="2721" w:type="dxa"/>
            <w:vMerge w:val="restart"/>
            <w:tcBorders>
              <w:bottom w:val="nil"/>
            </w:tcBorders>
          </w:tcPr>
          <w:p w:rsidR="001B5DF5" w:rsidRDefault="001B5DF5">
            <w:pPr>
              <w:pStyle w:val="ConsPlusNormal"/>
            </w:pPr>
            <w:r>
              <w:t>Проведение комплекса мероприятий, направленных на выявление фактов коррупции при приватизации государственного имущества Краснодарского края, при проведении проверок выполнения арендаторами условий договоров аренды имущества, находящегося в собственности Краснодарского края</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5554" w:type="dxa"/>
            <w:gridSpan w:val="5"/>
            <w:vMerge w:val="restart"/>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834" w:type="dxa"/>
            <w:vMerge w:val="restart"/>
            <w:tcBorders>
              <w:bottom w:val="nil"/>
            </w:tcBorders>
          </w:tcPr>
          <w:p w:rsidR="001B5DF5" w:rsidRDefault="001B5DF5">
            <w:pPr>
              <w:pStyle w:val="ConsPlusNormal"/>
            </w:pPr>
            <w:r>
              <w:t>2 раза в год</w:t>
            </w:r>
          </w:p>
          <w:p w:rsidR="001B5DF5" w:rsidRDefault="001B5DF5">
            <w:pPr>
              <w:pStyle w:val="ConsPlusNormal"/>
            </w:pPr>
            <w:r>
              <w:t>подготовка информации о наличии (отсутствии) фактов коррупции при приватизации государственного имущества Краснодарского края при проведении проверок выполнения арендаторами условий договоров аренды имущества, находящегося в собственности Краснодарского края</w:t>
            </w:r>
          </w:p>
        </w:tc>
        <w:tc>
          <w:tcPr>
            <w:tcW w:w="2098" w:type="dxa"/>
            <w:vMerge w:val="restart"/>
            <w:tcBorders>
              <w:bottom w:val="nil"/>
            </w:tcBorders>
          </w:tcPr>
          <w:p w:rsidR="001B5DF5" w:rsidRDefault="001B5DF5">
            <w:pPr>
              <w:pStyle w:val="ConsPlusNormal"/>
            </w:pPr>
            <w:r>
              <w:t>департамент имущественных отношений Краснодарского края; исполнительные органы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(в ред. Постановлений Губернатора Краснодарского края от 30.12.2022 </w:t>
            </w:r>
            <w:hyperlink r:id="rId1132">
              <w:r>
                <w:rPr>
                  <w:color w:val="0000FF"/>
                </w:rPr>
                <w:t>N 1050</w:t>
              </w:r>
            </w:hyperlink>
            <w:r>
              <w:t>,</w:t>
            </w:r>
          </w:p>
          <w:p w:rsidR="001B5DF5" w:rsidRDefault="001B5DF5">
            <w:pPr>
              <w:pStyle w:val="ConsPlusNormal"/>
              <w:jc w:val="both"/>
            </w:pPr>
            <w:r>
              <w:t xml:space="preserve">от 12.05.2023 </w:t>
            </w:r>
            <w:hyperlink r:id="rId1133">
              <w:r>
                <w:rPr>
                  <w:color w:val="0000FF"/>
                </w:rPr>
                <w:t>N 249</w:t>
              </w:r>
            </w:hyperlink>
            <w:r>
              <w:t>)</w:t>
            </w:r>
          </w:p>
        </w:tc>
      </w:tr>
      <w:tr w:rsidR="001B5DF5">
        <w:tc>
          <w:tcPr>
            <w:tcW w:w="850" w:type="dxa"/>
            <w:vMerge w:val="restart"/>
            <w:tcBorders>
              <w:bottom w:val="nil"/>
            </w:tcBorders>
          </w:tcPr>
          <w:p w:rsidR="001B5DF5" w:rsidRDefault="001B5DF5">
            <w:pPr>
              <w:pStyle w:val="ConsPlusNormal"/>
              <w:jc w:val="center"/>
            </w:pPr>
            <w:r>
              <w:t>1.2.6</w:t>
            </w:r>
          </w:p>
        </w:tc>
        <w:tc>
          <w:tcPr>
            <w:tcW w:w="2721" w:type="dxa"/>
            <w:vMerge w:val="restart"/>
            <w:tcBorders>
              <w:bottom w:val="nil"/>
            </w:tcBorders>
          </w:tcPr>
          <w:p w:rsidR="001B5DF5" w:rsidRDefault="001B5DF5">
            <w:pPr>
              <w:pStyle w:val="ConsPlusNormal"/>
            </w:pPr>
            <w:r>
              <w:t xml:space="preserve">Определение потребности Краснодарского края в привлечении иностранных работников, прибывающих </w:t>
            </w:r>
            <w:r>
              <w:lastRenderedPageBreak/>
              <w:t>в Российскую Федерацию на основании визы, на предстоящий год</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5554" w:type="dxa"/>
            <w:gridSpan w:val="5"/>
            <w:vMerge w:val="restart"/>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834" w:type="dxa"/>
            <w:vMerge w:val="restart"/>
            <w:tcBorders>
              <w:bottom w:val="nil"/>
            </w:tcBorders>
          </w:tcPr>
          <w:p w:rsidR="001B5DF5" w:rsidRDefault="001B5DF5">
            <w:pPr>
              <w:pStyle w:val="ConsPlusNormal"/>
            </w:pPr>
            <w:r>
              <w:t>1 раз в год</w:t>
            </w:r>
          </w:p>
          <w:p w:rsidR="001B5DF5" w:rsidRDefault="001B5DF5">
            <w:pPr>
              <w:pStyle w:val="ConsPlusNormal"/>
            </w:pPr>
            <w:r>
              <w:t xml:space="preserve">подготовка предложений о потребности в привлечении иностранных работников, </w:t>
            </w:r>
            <w:r>
              <w:lastRenderedPageBreak/>
              <w:t>прибывающих в Российскую Федерацию на основании визы</w:t>
            </w:r>
          </w:p>
        </w:tc>
        <w:tc>
          <w:tcPr>
            <w:tcW w:w="2098" w:type="dxa"/>
            <w:vMerge w:val="restart"/>
            <w:tcBorders>
              <w:bottom w:val="nil"/>
            </w:tcBorders>
          </w:tcPr>
          <w:p w:rsidR="001B5DF5" w:rsidRDefault="001B5DF5">
            <w:pPr>
              <w:pStyle w:val="ConsPlusNormal"/>
            </w:pPr>
            <w:r>
              <w:lastRenderedPageBreak/>
              <w:t xml:space="preserve">администрация Краснодарского края (управление по миграционным </w:t>
            </w:r>
            <w:r>
              <w:lastRenderedPageBreak/>
              <w:t>вопросам)</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1.2.6 в ред. </w:t>
            </w:r>
            <w:hyperlink r:id="rId1134">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jc w:val="center"/>
            </w:pPr>
            <w:r>
              <w:t>1.2.7</w:t>
            </w:r>
          </w:p>
        </w:tc>
        <w:tc>
          <w:tcPr>
            <w:tcW w:w="2721" w:type="dxa"/>
            <w:vMerge w:val="restart"/>
            <w:tcBorders>
              <w:bottom w:val="nil"/>
            </w:tcBorders>
          </w:tcPr>
          <w:p w:rsidR="001B5DF5" w:rsidRDefault="001B5DF5">
            <w:pPr>
              <w:pStyle w:val="ConsPlusNormal"/>
            </w:pPr>
            <w:r>
              <w:t>Оценка эффективности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Краснодарского края</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5554" w:type="dxa"/>
            <w:gridSpan w:val="5"/>
            <w:vMerge w:val="restart"/>
          </w:tcPr>
          <w:p w:rsidR="001B5DF5" w:rsidRDefault="001B5DF5">
            <w:pPr>
              <w:pStyle w:val="ConsPlusNormal"/>
              <w:jc w:val="center"/>
            </w:pPr>
            <w:r>
              <w:t>средства, предусмотренные на финансирование основной деятельности исполнителя</w:t>
            </w:r>
          </w:p>
        </w:tc>
        <w:tc>
          <w:tcPr>
            <w:tcW w:w="2834" w:type="dxa"/>
            <w:vMerge w:val="restart"/>
            <w:tcBorders>
              <w:bottom w:val="nil"/>
            </w:tcBorders>
          </w:tcPr>
          <w:p w:rsidR="001B5DF5" w:rsidRDefault="001B5DF5">
            <w:pPr>
              <w:pStyle w:val="ConsPlusNormal"/>
            </w:pPr>
            <w:r>
              <w:t>1 раз в год</w:t>
            </w:r>
          </w:p>
          <w:p w:rsidR="001B5DF5" w:rsidRDefault="001B5DF5">
            <w:pPr>
              <w:pStyle w:val="ConsPlusNormal"/>
            </w:pPr>
            <w:r>
              <w:t>подготовка материалов по оценке эффективности использования иностранной рабочей силы, вклада иностранных работников, прибывающих в Российскую Федерацию на основании визы, в социально-экономическое развитие Краснодарского края</w:t>
            </w:r>
          </w:p>
        </w:tc>
        <w:tc>
          <w:tcPr>
            <w:tcW w:w="2098" w:type="dxa"/>
            <w:vMerge w:val="restart"/>
            <w:tcBorders>
              <w:bottom w:val="nil"/>
            </w:tcBorders>
          </w:tcPr>
          <w:p w:rsidR="001B5DF5" w:rsidRDefault="001B5DF5">
            <w:pPr>
              <w:pStyle w:val="ConsPlusNormal"/>
            </w:pPr>
            <w:r>
              <w:t>администрация Краснодарского края (управление по миграционным вопросам)</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5554" w:type="dxa"/>
            <w:gridSpan w:val="5"/>
            <w:vMerge/>
          </w:tcPr>
          <w:p w:rsidR="001B5DF5" w:rsidRDefault="001B5DF5">
            <w:pPr>
              <w:pStyle w:val="ConsPlusNormal"/>
            </w:pP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1.2.7 в ред. </w:t>
            </w:r>
            <w:hyperlink r:id="rId1135">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pPr>
          </w:p>
        </w:tc>
        <w:tc>
          <w:tcPr>
            <w:tcW w:w="2721" w:type="dxa"/>
            <w:vMerge w:val="restart"/>
            <w:tcBorders>
              <w:bottom w:val="nil"/>
            </w:tcBorders>
          </w:tcPr>
          <w:p w:rsidR="001B5DF5" w:rsidRDefault="001B5DF5">
            <w:pPr>
              <w:pStyle w:val="ConsPlusNormal"/>
            </w:pPr>
            <w:r>
              <w:t>Итого по подпрограмме</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665,0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665,0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Borders>
              <w:bottom w:val="nil"/>
            </w:tcBorders>
          </w:tcPr>
          <w:p w:rsidR="001B5DF5" w:rsidRDefault="001B5DF5">
            <w:pPr>
              <w:pStyle w:val="ConsPlusNormal"/>
            </w:pPr>
          </w:p>
        </w:tc>
        <w:tc>
          <w:tcPr>
            <w:tcW w:w="2098" w:type="dxa"/>
            <w:vMerge w:val="restart"/>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665,0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665,0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665,0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665,0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665,0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665,0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665,0</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665,0</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3325,0</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3325,0</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(в ред. </w:t>
            </w:r>
            <w:hyperlink r:id="rId1136">
              <w:r>
                <w:rPr>
                  <w:color w:val="0000FF"/>
                </w:rPr>
                <w:t>Постановления</w:t>
              </w:r>
            </w:hyperlink>
            <w:r>
              <w:t xml:space="preserve"> Губернатора Краснодарского края от 30.12.2022 N 1050)</w:t>
            </w:r>
          </w:p>
        </w:tc>
      </w:tr>
    </w:tbl>
    <w:p w:rsidR="001B5DF5" w:rsidRDefault="001B5DF5">
      <w:pPr>
        <w:pStyle w:val="ConsPlusNormal"/>
        <w:sectPr w:rsidR="001B5DF5">
          <w:pgSz w:w="16838" w:h="11905" w:orient="landscape"/>
          <w:pgMar w:top="1701" w:right="1134" w:bottom="850" w:left="1134" w:header="0" w:footer="0" w:gutter="0"/>
          <w:cols w:space="720"/>
          <w:titlePg/>
        </w:sectPr>
      </w:pPr>
    </w:p>
    <w:p w:rsidR="001B5DF5" w:rsidRDefault="001B5DF5">
      <w:pPr>
        <w:pStyle w:val="ConsPlusNormal"/>
        <w:jc w:val="both"/>
      </w:pPr>
      <w:r>
        <w:lastRenderedPageBreak/>
        <w:t xml:space="preserve">(в ред. </w:t>
      </w:r>
      <w:hyperlink r:id="rId1137">
        <w:r>
          <w:rPr>
            <w:color w:val="0000FF"/>
          </w:rPr>
          <w:t>Постановления</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Normal"/>
        <w:ind w:firstLine="540"/>
        <w:jc w:val="both"/>
      </w:pPr>
      <w:r>
        <w:t>--------------------------------</w:t>
      </w:r>
    </w:p>
    <w:p w:rsidR="001B5DF5" w:rsidRDefault="001B5DF5">
      <w:pPr>
        <w:pStyle w:val="ConsPlusNormal"/>
        <w:spacing w:before="220"/>
        <w:ind w:firstLine="540"/>
        <w:jc w:val="both"/>
      </w:pPr>
      <w:r>
        <w:t>&lt;*&gt; С 2023 года указывается объем финансирования подпрограммы за счет средств бюджета Краснодарского края.</w:t>
      </w:r>
    </w:p>
    <w:p w:rsidR="001B5DF5" w:rsidRDefault="001B5DF5">
      <w:pPr>
        <w:pStyle w:val="ConsPlusNormal"/>
        <w:jc w:val="both"/>
      </w:pPr>
      <w:r>
        <w:t xml:space="preserve">(сноска введена </w:t>
      </w:r>
      <w:hyperlink r:id="rId1138">
        <w:r>
          <w:rPr>
            <w:color w:val="0000FF"/>
          </w:rPr>
          <w:t>Постановлением</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Normal"/>
        <w:jc w:val="right"/>
      </w:pPr>
      <w:r>
        <w:t>Заместитель министра</w:t>
      </w:r>
    </w:p>
    <w:p w:rsidR="001B5DF5" w:rsidRDefault="001B5DF5">
      <w:pPr>
        <w:pStyle w:val="ConsPlusNormal"/>
        <w:jc w:val="right"/>
      </w:pPr>
      <w:r>
        <w:t>гражданской обороны, чрезвычайных ситуаций</w:t>
      </w:r>
    </w:p>
    <w:p w:rsidR="001B5DF5" w:rsidRDefault="001B5DF5">
      <w:pPr>
        <w:pStyle w:val="ConsPlusNormal"/>
        <w:jc w:val="right"/>
      </w:pPr>
      <w:r>
        <w:t>и региональной безопасности</w:t>
      </w:r>
    </w:p>
    <w:p w:rsidR="001B5DF5" w:rsidRDefault="001B5DF5">
      <w:pPr>
        <w:pStyle w:val="ConsPlusNormal"/>
        <w:jc w:val="right"/>
      </w:pPr>
      <w:r>
        <w:t>Краснодарского края</w:t>
      </w:r>
    </w:p>
    <w:p w:rsidR="001B5DF5" w:rsidRDefault="001B5DF5">
      <w:pPr>
        <w:pStyle w:val="ConsPlusNormal"/>
        <w:jc w:val="right"/>
      </w:pPr>
      <w:r>
        <w:t>Э.Е.МОВСЕСЯН</w:t>
      </w: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1"/>
      </w:pPr>
      <w:r>
        <w:t>Приложение N 8</w:t>
      </w:r>
    </w:p>
    <w:p w:rsidR="001B5DF5" w:rsidRDefault="001B5DF5">
      <w:pPr>
        <w:pStyle w:val="ConsPlusNormal"/>
        <w:jc w:val="right"/>
      </w:pPr>
      <w:r>
        <w:t>к государственной программе</w:t>
      </w:r>
    </w:p>
    <w:p w:rsidR="001B5DF5" w:rsidRDefault="001B5DF5">
      <w:pPr>
        <w:pStyle w:val="ConsPlusNormal"/>
        <w:jc w:val="right"/>
      </w:pPr>
      <w:r>
        <w:t>Краснодарского края</w:t>
      </w:r>
    </w:p>
    <w:p w:rsidR="001B5DF5" w:rsidRDefault="001B5DF5">
      <w:pPr>
        <w:pStyle w:val="ConsPlusNormal"/>
        <w:jc w:val="right"/>
      </w:pPr>
      <w:r>
        <w:t>"Обеспечение безопасности</w:t>
      </w:r>
    </w:p>
    <w:p w:rsidR="001B5DF5" w:rsidRDefault="001B5DF5">
      <w:pPr>
        <w:pStyle w:val="ConsPlusNormal"/>
        <w:jc w:val="right"/>
      </w:pPr>
      <w:r>
        <w:t>населения"</w:t>
      </w:r>
    </w:p>
    <w:p w:rsidR="001B5DF5" w:rsidRDefault="001B5DF5">
      <w:pPr>
        <w:pStyle w:val="ConsPlusNormal"/>
        <w:jc w:val="both"/>
      </w:pPr>
    </w:p>
    <w:p w:rsidR="001B5DF5" w:rsidRDefault="001B5DF5">
      <w:pPr>
        <w:pStyle w:val="ConsPlusTitle"/>
        <w:jc w:val="center"/>
      </w:pPr>
      <w:bookmarkStart w:id="65" w:name="P15565"/>
      <w:bookmarkEnd w:id="65"/>
      <w:r>
        <w:t>ПОДПРОГРАММА</w:t>
      </w:r>
    </w:p>
    <w:p w:rsidR="001B5DF5" w:rsidRDefault="001B5DF5">
      <w:pPr>
        <w:pStyle w:val="ConsPlusTitle"/>
        <w:jc w:val="center"/>
      </w:pPr>
      <w:r>
        <w:t>"ПОВЫШЕНИЕ БЕЗОПАСНОСТИ ДОРОЖНОГО ДВИЖЕНИЯ</w:t>
      </w:r>
    </w:p>
    <w:p w:rsidR="001B5DF5" w:rsidRDefault="001B5DF5">
      <w:pPr>
        <w:pStyle w:val="ConsPlusTitle"/>
        <w:jc w:val="center"/>
      </w:pPr>
      <w:r>
        <w:t>В КРАСНОДАРСКОМ КРАЕ"</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t>(в ред. Постановлений главы администрации (губернатора)</w:t>
            </w:r>
          </w:p>
          <w:p w:rsidR="001B5DF5" w:rsidRDefault="001B5DF5">
            <w:pPr>
              <w:pStyle w:val="ConsPlusNormal"/>
              <w:jc w:val="center"/>
            </w:pPr>
            <w:r>
              <w:rPr>
                <w:color w:val="392C69"/>
              </w:rPr>
              <w:t xml:space="preserve">Краснодарского края от 19.01.2016 </w:t>
            </w:r>
            <w:hyperlink r:id="rId1139">
              <w:r>
                <w:rPr>
                  <w:color w:val="0000FF"/>
                </w:rPr>
                <w:t>N 5</w:t>
              </w:r>
            </w:hyperlink>
            <w:r>
              <w:rPr>
                <w:color w:val="392C69"/>
              </w:rPr>
              <w:t xml:space="preserve">, от 21.03.2016 </w:t>
            </w:r>
            <w:hyperlink r:id="rId1140">
              <w:r>
                <w:rPr>
                  <w:color w:val="0000FF"/>
                </w:rPr>
                <w:t>N 122</w:t>
              </w:r>
            </w:hyperlink>
            <w:r>
              <w:rPr>
                <w:color w:val="392C69"/>
              </w:rPr>
              <w:t>,</w:t>
            </w:r>
          </w:p>
          <w:p w:rsidR="001B5DF5" w:rsidRDefault="001B5DF5">
            <w:pPr>
              <w:pStyle w:val="ConsPlusNormal"/>
              <w:jc w:val="center"/>
            </w:pPr>
            <w:r>
              <w:rPr>
                <w:color w:val="392C69"/>
              </w:rPr>
              <w:t xml:space="preserve">от 28.07.2016 </w:t>
            </w:r>
            <w:hyperlink r:id="rId1141">
              <w:r>
                <w:rPr>
                  <w:color w:val="0000FF"/>
                </w:rPr>
                <w:t>N 537</w:t>
              </w:r>
            </w:hyperlink>
            <w:r>
              <w:rPr>
                <w:color w:val="392C69"/>
              </w:rPr>
              <w:t xml:space="preserve">, от 19.12.2016 </w:t>
            </w:r>
            <w:hyperlink r:id="rId1142">
              <w:r>
                <w:rPr>
                  <w:color w:val="0000FF"/>
                </w:rPr>
                <w:t>N 1053</w:t>
              </w:r>
            </w:hyperlink>
            <w:r>
              <w:rPr>
                <w:color w:val="392C69"/>
              </w:rPr>
              <w:t xml:space="preserve">, от 03.05.2017 </w:t>
            </w:r>
            <w:hyperlink r:id="rId1143">
              <w:r>
                <w:rPr>
                  <w:color w:val="0000FF"/>
                </w:rPr>
                <w:t>N 323</w:t>
              </w:r>
            </w:hyperlink>
            <w:r>
              <w:rPr>
                <w:color w:val="392C69"/>
              </w:rPr>
              <w:t>,</w:t>
            </w:r>
          </w:p>
          <w:p w:rsidR="001B5DF5" w:rsidRDefault="001B5DF5">
            <w:pPr>
              <w:pStyle w:val="ConsPlusNormal"/>
              <w:jc w:val="center"/>
            </w:pPr>
            <w:r>
              <w:rPr>
                <w:color w:val="392C69"/>
              </w:rPr>
              <w:t xml:space="preserve">от 06.09.2017 </w:t>
            </w:r>
            <w:hyperlink r:id="rId1144">
              <w:r>
                <w:rPr>
                  <w:color w:val="0000FF"/>
                </w:rPr>
                <w:t>N 664</w:t>
              </w:r>
            </w:hyperlink>
            <w:r>
              <w:rPr>
                <w:color w:val="392C69"/>
              </w:rPr>
              <w:t xml:space="preserve">, от 12.12.2017 </w:t>
            </w:r>
            <w:hyperlink r:id="rId1145">
              <w:r>
                <w:rPr>
                  <w:color w:val="0000FF"/>
                </w:rPr>
                <w:t>N 959</w:t>
              </w:r>
            </w:hyperlink>
            <w:r>
              <w:rPr>
                <w:color w:val="392C69"/>
              </w:rPr>
              <w:t xml:space="preserve">, от 28.04.2018 </w:t>
            </w:r>
            <w:hyperlink r:id="rId1146">
              <w:r>
                <w:rPr>
                  <w:color w:val="0000FF"/>
                </w:rPr>
                <w:t>N 225</w:t>
              </w:r>
            </w:hyperlink>
            <w:r>
              <w:rPr>
                <w:color w:val="392C69"/>
              </w:rPr>
              <w:t>,</w:t>
            </w:r>
          </w:p>
          <w:p w:rsidR="001B5DF5" w:rsidRDefault="001B5DF5">
            <w:pPr>
              <w:pStyle w:val="ConsPlusNormal"/>
              <w:jc w:val="center"/>
            </w:pPr>
            <w:r>
              <w:rPr>
                <w:color w:val="392C69"/>
              </w:rPr>
              <w:t xml:space="preserve">от 20.12.2018 </w:t>
            </w:r>
            <w:hyperlink r:id="rId1147">
              <w:r>
                <w:rPr>
                  <w:color w:val="0000FF"/>
                </w:rPr>
                <w:t>N 838</w:t>
              </w:r>
            </w:hyperlink>
            <w:r>
              <w:rPr>
                <w:color w:val="392C69"/>
              </w:rPr>
              <w:t xml:space="preserve">, от 06.08.2019 </w:t>
            </w:r>
            <w:hyperlink r:id="rId1148">
              <w:r>
                <w:rPr>
                  <w:color w:val="0000FF"/>
                </w:rPr>
                <w:t>N 494</w:t>
              </w:r>
            </w:hyperlink>
            <w:r>
              <w:rPr>
                <w:color w:val="392C69"/>
              </w:rPr>
              <w:t xml:space="preserve">, от 27.12.2019 </w:t>
            </w:r>
            <w:hyperlink r:id="rId1149">
              <w:r>
                <w:rPr>
                  <w:color w:val="0000FF"/>
                </w:rPr>
                <w:t>N 928</w:t>
              </w:r>
            </w:hyperlink>
            <w:r>
              <w:rPr>
                <w:color w:val="392C69"/>
              </w:rPr>
              <w:t>,</w:t>
            </w:r>
          </w:p>
          <w:p w:rsidR="001B5DF5" w:rsidRDefault="001B5DF5">
            <w:pPr>
              <w:pStyle w:val="ConsPlusNormal"/>
              <w:jc w:val="center"/>
            </w:pPr>
            <w:r>
              <w:rPr>
                <w:color w:val="392C69"/>
              </w:rPr>
              <w:t xml:space="preserve">от 07.07.2020 </w:t>
            </w:r>
            <w:hyperlink r:id="rId1150">
              <w:r>
                <w:rPr>
                  <w:color w:val="0000FF"/>
                </w:rPr>
                <w:t>N 386</w:t>
              </w:r>
            </w:hyperlink>
            <w:r>
              <w:rPr>
                <w:color w:val="392C69"/>
              </w:rPr>
              <w:t xml:space="preserve">, от 28.12.2020 </w:t>
            </w:r>
            <w:hyperlink r:id="rId1151">
              <w:r>
                <w:rPr>
                  <w:color w:val="0000FF"/>
                </w:rPr>
                <w:t>N 904</w:t>
              </w:r>
            </w:hyperlink>
            <w:r>
              <w:rPr>
                <w:color w:val="392C69"/>
              </w:rPr>
              <w:t xml:space="preserve">, от 21.07.2021 </w:t>
            </w:r>
            <w:hyperlink r:id="rId1152">
              <w:r>
                <w:rPr>
                  <w:color w:val="0000FF"/>
                </w:rPr>
                <w:t>N 417</w:t>
              </w:r>
            </w:hyperlink>
            <w:r>
              <w:rPr>
                <w:color w:val="392C69"/>
              </w:rPr>
              <w:t>,</w:t>
            </w:r>
          </w:p>
          <w:p w:rsidR="001B5DF5" w:rsidRDefault="001B5DF5">
            <w:pPr>
              <w:pStyle w:val="ConsPlusNormal"/>
              <w:jc w:val="center"/>
            </w:pPr>
            <w:r>
              <w:rPr>
                <w:color w:val="392C69"/>
              </w:rPr>
              <w:t xml:space="preserve">от 24.12.2021 </w:t>
            </w:r>
            <w:hyperlink r:id="rId1153">
              <w:r>
                <w:rPr>
                  <w:color w:val="0000FF"/>
                </w:rPr>
                <w:t>N 994</w:t>
              </w:r>
            </w:hyperlink>
            <w:r>
              <w:rPr>
                <w:color w:val="392C69"/>
              </w:rPr>
              <w:t>,</w:t>
            </w:r>
          </w:p>
          <w:p w:rsidR="001B5DF5" w:rsidRDefault="001B5DF5">
            <w:pPr>
              <w:pStyle w:val="ConsPlusNormal"/>
              <w:jc w:val="center"/>
            </w:pPr>
            <w:r>
              <w:rPr>
                <w:color w:val="392C69"/>
              </w:rPr>
              <w:t>Постановлений Губернатора Краснодарского края</w:t>
            </w:r>
          </w:p>
          <w:p w:rsidR="001B5DF5" w:rsidRDefault="001B5DF5">
            <w:pPr>
              <w:pStyle w:val="ConsPlusNormal"/>
              <w:jc w:val="center"/>
            </w:pPr>
            <w:r>
              <w:rPr>
                <w:color w:val="392C69"/>
              </w:rPr>
              <w:t xml:space="preserve">от 30.12.2022 </w:t>
            </w:r>
            <w:hyperlink r:id="rId1154">
              <w:r>
                <w:rPr>
                  <w:color w:val="0000FF"/>
                </w:rPr>
                <w:t>N 1050</w:t>
              </w:r>
            </w:hyperlink>
            <w:r>
              <w:rPr>
                <w:color w:val="392C69"/>
              </w:rPr>
              <w:t xml:space="preserve">, от 12.05.2023 </w:t>
            </w:r>
            <w:hyperlink r:id="rId1155">
              <w:r>
                <w:rPr>
                  <w:color w:val="0000FF"/>
                </w:rPr>
                <w:t>N 249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Title"/>
        <w:jc w:val="center"/>
        <w:outlineLvl w:val="2"/>
      </w:pPr>
      <w:r>
        <w:t>Паспорт</w:t>
      </w:r>
    </w:p>
    <w:p w:rsidR="001B5DF5" w:rsidRDefault="001B5DF5">
      <w:pPr>
        <w:pStyle w:val="ConsPlusTitle"/>
        <w:jc w:val="center"/>
      </w:pPr>
      <w:r>
        <w:t>подпрограммы "Повышение безопасности дорожного движения</w:t>
      </w:r>
    </w:p>
    <w:p w:rsidR="001B5DF5" w:rsidRDefault="001B5DF5">
      <w:pPr>
        <w:pStyle w:val="ConsPlusTitle"/>
        <w:jc w:val="center"/>
      </w:pPr>
      <w:r>
        <w:t>в Краснодарском крае"</w:t>
      </w:r>
    </w:p>
    <w:p w:rsidR="001B5DF5" w:rsidRDefault="001B5DF5">
      <w:pPr>
        <w:pStyle w:val="ConsPlusNormal"/>
        <w:jc w:val="center"/>
      </w:pPr>
      <w:r>
        <w:t xml:space="preserve">(в ред. </w:t>
      </w:r>
      <w:hyperlink r:id="rId1156">
        <w:r>
          <w:rPr>
            <w:color w:val="0000FF"/>
          </w:rPr>
          <w:t>Постановления</w:t>
        </w:r>
      </w:hyperlink>
      <w:r>
        <w:t xml:space="preserve"> главы администрации (губернатора)</w:t>
      </w:r>
    </w:p>
    <w:p w:rsidR="001B5DF5" w:rsidRDefault="001B5DF5">
      <w:pPr>
        <w:pStyle w:val="ConsPlusNormal"/>
        <w:jc w:val="center"/>
      </w:pPr>
      <w:r>
        <w:t>Краснодарского края от 21.07.2021 N 417)</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077"/>
        <w:gridCol w:w="1531"/>
        <w:gridCol w:w="1077"/>
        <w:gridCol w:w="1247"/>
        <w:gridCol w:w="1814"/>
      </w:tblGrid>
      <w:tr w:rsidR="001B5DF5">
        <w:tc>
          <w:tcPr>
            <w:tcW w:w="2324" w:type="dxa"/>
          </w:tcPr>
          <w:p w:rsidR="001B5DF5" w:rsidRDefault="001B5DF5">
            <w:pPr>
              <w:pStyle w:val="ConsPlusNormal"/>
              <w:jc w:val="both"/>
            </w:pPr>
            <w:r>
              <w:t>Координатор подпрограммы</w:t>
            </w:r>
          </w:p>
        </w:tc>
        <w:tc>
          <w:tcPr>
            <w:tcW w:w="6746" w:type="dxa"/>
            <w:gridSpan w:val="5"/>
          </w:tcPr>
          <w:p w:rsidR="001B5DF5" w:rsidRDefault="001B5DF5">
            <w:pPr>
              <w:pStyle w:val="ConsPlusNormal"/>
              <w:jc w:val="both"/>
            </w:pPr>
            <w:r>
              <w:t>министерство транспорта и дорожного хозяйства Краснодарского края</w:t>
            </w:r>
          </w:p>
        </w:tc>
      </w:tr>
      <w:tr w:rsidR="001B5DF5">
        <w:tc>
          <w:tcPr>
            <w:tcW w:w="2324" w:type="dxa"/>
          </w:tcPr>
          <w:p w:rsidR="001B5DF5" w:rsidRDefault="001B5DF5">
            <w:pPr>
              <w:pStyle w:val="ConsPlusNormal"/>
              <w:jc w:val="both"/>
            </w:pPr>
            <w:r>
              <w:t>Участники подпрограммы</w:t>
            </w:r>
          </w:p>
        </w:tc>
        <w:tc>
          <w:tcPr>
            <w:tcW w:w="6746" w:type="dxa"/>
            <w:gridSpan w:val="5"/>
          </w:tcPr>
          <w:p w:rsidR="001B5DF5" w:rsidRDefault="001B5DF5">
            <w:pPr>
              <w:pStyle w:val="ConsPlusNormal"/>
              <w:jc w:val="both"/>
            </w:pPr>
            <w:r>
              <w:t>министерство образования, науки и молодежной политики Краснодарского края</w:t>
            </w:r>
          </w:p>
        </w:tc>
      </w:tr>
      <w:tr w:rsidR="001B5DF5">
        <w:tc>
          <w:tcPr>
            <w:tcW w:w="2324" w:type="dxa"/>
          </w:tcPr>
          <w:p w:rsidR="001B5DF5" w:rsidRDefault="001B5DF5">
            <w:pPr>
              <w:pStyle w:val="ConsPlusNormal"/>
              <w:jc w:val="both"/>
            </w:pPr>
            <w:r>
              <w:t>Цель подпрограммы</w:t>
            </w:r>
          </w:p>
        </w:tc>
        <w:tc>
          <w:tcPr>
            <w:tcW w:w="6746" w:type="dxa"/>
            <w:gridSpan w:val="5"/>
          </w:tcPr>
          <w:p w:rsidR="001B5DF5" w:rsidRDefault="001B5DF5">
            <w:pPr>
              <w:pStyle w:val="ConsPlusNormal"/>
              <w:jc w:val="both"/>
            </w:pPr>
            <w:r>
              <w:t>сокращение смертности от дорожно-транспортных происшествий (далее - ДТП) на территории Краснодарского края</w:t>
            </w:r>
          </w:p>
        </w:tc>
      </w:tr>
      <w:tr w:rsidR="001B5DF5">
        <w:tc>
          <w:tcPr>
            <w:tcW w:w="2324" w:type="dxa"/>
          </w:tcPr>
          <w:p w:rsidR="001B5DF5" w:rsidRDefault="001B5DF5">
            <w:pPr>
              <w:pStyle w:val="ConsPlusNormal"/>
              <w:jc w:val="both"/>
            </w:pPr>
            <w:r>
              <w:lastRenderedPageBreak/>
              <w:t>Задача подпрограммы</w:t>
            </w:r>
          </w:p>
        </w:tc>
        <w:tc>
          <w:tcPr>
            <w:tcW w:w="6746" w:type="dxa"/>
            <w:gridSpan w:val="5"/>
          </w:tcPr>
          <w:p w:rsidR="001B5DF5" w:rsidRDefault="001B5DF5">
            <w:pPr>
              <w:pStyle w:val="ConsPlusNormal"/>
              <w:jc w:val="both"/>
            </w:pPr>
            <w:r>
              <w:t>обеспечение безопасного участия детей в дорожном движении на автомобильных дорогах регионального и межмуниципального значения на территории Краснодарского края и создание условий для предупреждения детского дорожно-транспортного травматизма на автомобильных дорогах местного значения</w:t>
            </w:r>
          </w:p>
        </w:tc>
      </w:tr>
      <w:tr w:rsidR="001B5DF5">
        <w:tc>
          <w:tcPr>
            <w:tcW w:w="2324" w:type="dxa"/>
          </w:tcPr>
          <w:p w:rsidR="001B5DF5" w:rsidRDefault="001B5DF5">
            <w:pPr>
              <w:pStyle w:val="ConsPlusNormal"/>
              <w:jc w:val="both"/>
            </w:pPr>
            <w:r>
              <w:t>Перечень целевых показателей подпрограммы</w:t>
            </w:r>
          </w:p>
        </w:tc>
        <w:tc>
          <w:tcPr>
            <w:tcW w:w="6746" w:type="dxa"/>
            <w:gridSpan w:val="5"/>
          </w:tcPr>
          <w:p w:rsidR="001B5DF5" w:rsidRDefault="001B5DF5">
            <w:pPr>
              <w:pStyle w:val="ConsPlusNormal"/>
              <w:jc w:val="both"/>
            </w:pPr>
            <w:r>
              <w:t>сокращение числа лиц, погибших в результате ДТП, по сравнению с 2014 годом на 100 тыс. зарегистрированных транспортных средств</w:t>
            </w:r>
          </w:p>
          <w:p w:rsidR="001B5DF5" w:rsidRDefault="001B5DF5">
            <w:pPr>
              <w:pStyle w:val="ConsPlusNormal"/>
              <w:jc w:val="both"/>
            </w:pPr>
            <w:r>
              <w:t>сокращение количества ДТП из-за нарушений правил дорожного движения детьми в возрасте до 16 лет по сравнению с 2014 годом на 100 тыс. зарегистрированных транспортных средств</w:t>
            </w:r>
          </w:p>
          <w:p w:rsidR="001B5DF5" w:rsidRDefault="001B5DF5">
            <w:pPr>
              <w:pStyle w:val="ConsPlusNormal"/>
              <w:jc w:val="both"/>
            </w:pPr>
            <w:r>
              <w:t>количество ДТП с пострадавшими</w:t>
            </w:r>
          </w:p>
          <w:p w:rsidR="001B5DF5" w:rsidRDefault="001B5DF5">
            <w:pPr>
              <w:pStyle w:val="ConsPlusNormal"/>
              <w:jc w:val="both"/>
            </w:pPr>
            <w:r>
              <w:t>число лиц, погибших в ДТП</w:t>
            </w:r>
          </w:p>
          <w:p w:rsidR="001B5DF5" w:rsidRDefault="001B5DF5">
            <w:pPr>
              <w:pStyle w:val="ConsPlusNormal"/>
              <w:jc w:val="both"/>
            </w:pPr>
            <w:r>
              <w:t>число детей, погибших в ДТП</w:t>
            </w:r>
          </w:p>
        </w:tc>
      </w:tr>
      <w:tr w:rsidR="001B5DF5">
        <w:tc>
          <w:tcPr>
            <w:tcW w:w="2324" w:type="dxa"/>
          </w:tcPr>
          <w:p w:rsidR="001B5DF5" w:rsidRDefault="001B5DF5">
            <w:pPr>
              <w:pStyle w:val="ConsPlusNormal"/>
              <w:jc w:val="both"/>
            </w:pPr>
            <w:r>
              <w:t>Проекты и (или) программы</w:t>
            </w:r>
          </w:p>
        </w:tc>
        <w:tc>
          <w:tcPr>
            <w:tcW w:w="6746" w:type="dxa"/>
            <w:gridSpan w:val="5"/>
          </w:tcPr>
          <w:p w:rsidR="001B5DF5" w:rsidRDefault="001B5DF5">
            <w:pPr>
              <w:pStyle w:val="ConsPlusNormal"/>
              <w:jc w:val="both"/>
            </w:pPr>
            <w:r>
              <w:t>региональный проект Краснодарского края "Безопасность дорожного движения"</w:t>
            </w:r>
          </w:p>
        </w:tc>
      </w:tr>
      <w:tr w:rsidR="001B5DF5">
        <w:tblPrEx>
          <w:tblBorders>
            <w:insideH w:val="nil"/>
          </w:tblBorders>
        </w:tblPrEx>
        <w:tc>
          <w:tcPr>
            <w:tcW w:w="2324" w:type="dxa"/>
            <w:tcBorders>
              <w:bottom w:val="nil"/>
            </w:tcBorders>
          </w:tcPr>
          <w:p w:rsidR="001B5DF5" w:rsidRDefault="001B5DF5">
            <w:pPr>
              <w:pStyle w:val="ConsPlusNormal"/>
              <w:jc w:val="both"/>
            </w:pPr>
            <w:r>
              <w:t>Этапы и сроки реализации подпрограммы</w:t>
            </w:r>
          </w:p>
        </w:tc>
        <w:tc>
          <w:tcPr>
            <w:tcW w:w="6746" w:type="dxa"/>
            <w:gridSpan w:val="5"/>
            <w:tcBorders>
              <w:bottom w:val="nil"/>
            </w:tcBorders>
          </w:tcPr>
          <w:p w:rsidR="001B5DF5" w:rsidRDefault="001B5DF5">
            <w:pPr>
              <w:pStyle w:val="ConsPlusNormal"/>
            </w:pPr>
            <w:r>
              <w:t>2016 - 2026 годы, в том числе по этапам реализации:</w:t>
            </w:r>
          </w:p>
          <w:p w:rsidR="001B5DF5" w:rsidRDefault="001B5DF5">
            <w:pPr>
              <w:pStyle w:val="ConsPlusNormal"/>
            </w:pPr>
            <w:r>
              <w:t>I этап - с 2016 по 2021 год</w:t>
            </w:r>
          </w:p>
          <w:p w:rsidR="001B5DF5" w:rsidRDefault="001B5DF5">
            <w:pPr>
              <w:pStyle w:val="ConsPlusNormal"/>
            </w:pPr>
            <w:r>
              <w:t>II этап - с 2022 по 2026 год</w:t>
            </w:r>
          </w:p>
        </w:tc>
      </w:tr>
      <w:tr w:rsidR="001B5DF5">
        <w:tblPrEx>
          <w:tblBorders>
            <w:insideH w:val="nil"/>
          </w:tblBorders>
        </w:tblPrEx>
        <w:tc>
          <w:tcPr>
            <w:tcW w:w="9070" w:type="dxa"/>
            <w:gridSpan w:val="6"/>
            <w:tcBorders>
              <w:top w:val="nil"/>
            </w:tcBorders>
          </w:tcPr>
          <w:p w:rsidR="001B5DF5" w:rsidRDefault="001B5DF5">
            <w:pPr>
              <w:pStyle w:val="ConsPlusNormal"/>
              <w:jc w:val="both"/>
            </w:pPr>
            <w:r>
              <w:t xml:space="preserve">(в ред. </w:t>
            </w:r>
            <w:hyperlink r:id="rId1157">
              <w:r>
                <w:rPr>
                  <w:color w:val="0000FF"/>
                </w:rPr>
                <w:t>Постановления</w:t>
              </w:r>
            </w:hyperlink>
            <w:r>
              <w:t xml:space="preserve"> Губернатора Краснодарского края от 30.12.2022 N 1050)</w:t>
            </w:r>
          </w:p>
        </w:tc>
      </w:tr>
      <w:tr w:rsidR="001B5DF5">
        <w:tc>
          <w:tcPr>
            <w:tcW w:w="2324" w:type="dxa"/>
          </w:tcPr>
          <w:p w:rsidR="001B5DF5" w:rsidRDefault="001B5DF5">
            <w:pPr>
              <w:pStyle w:val="ConsPlusNormal"/>
              <w:jc w:val="both"/>
            </w:pPr>
            <w:r>
              <w:t>Объем финансирования подпрограммы, тыс. рублей</w:t>
            </w:r>
          </w:p>
        </w:tc>
        <w:tc>
          <w:tcPr>
            <w:tcW w:w="1077" w:type="dxa"/>
            <w:vMerge w:val="restart"/>
          </w:tcPr>
          <w:p w:rsidR="001B5DF5" w:rsidRDefault="001B5DF5">
            <w:pPr>
              <w:pStyle w:val="ConsPlusNormal"/>
              <w:jc w:val="center"/>
            </w:pPr>
            <w:r>
              <w:t>всего</w:t>
            </w:r>
          </w:p>
        </w:tc>
        <w:tc>
          <w:tcPr>
            <w:tcW w:w="5669" w:type="dxa"/>
            <w:gridSpan w:val="4"/>
          </w:tcPr>
          <w:p w:rsidR="001B5DF5" w:rsidRDefault="001B5DF5">
            <w:pPr>
              <w:pStyle w:val="ConsPlusNormal"/>
              <w:jc w:val="center"/>
            </w:pPr>
            <w:r>
              <w:t>в разрезе источников финансирования</w:t>
            </w:r>
          </w:p>
        </w:tc>
      </w:tr>
      <w:tr w:rsidR="001B5DF5">
        <w:tc>
          <w:tcPr>
            <w:tcW w:w="2324" w:type="dxa"/>
          </w:tcPr>
          <w:p w:rsidR="001B5DF5" w:rsidRDefault="001B5DF5">
            <w:pPr>
              <w:pStyle w:val="ConsPlusNormal"/>
              <w:jc w:val="both"/>
            </w:pPr>
            <w:r>
              <w:t>Годы реализации</w:t>
            </w:r>
          </w:p>
        </w:tc>
        <w:tc>
          <w:tcPr>
            <w:tcW w:w="1077" w:type="dxa"/>
            <w:vMerge/>
          </w:tcPr>
          <w:p w:rsidR="001B5DF5" w:rsidRDefault="001B5DF5">
            <w:pPr>
              <w:pStyle w:val="ConsPlusNormal"/>
            </w:pPr>
          </w:p>
        </w:tc>
        <w:tc>
          <w:tcPr>
            <w:tcW w:w="1531" w:type="dxa"/>
          </w:tcPr>
          <w:p w:rsidR="001B5DF5" w:rsidRDefault="001B5DF5">
            <w:pPr>
              <w:pStyle w:val="ConsPlusNormal"/>
              <w:jc w:val="center"/>
            </w:pPr>
            <w:r>
              <w:t>федеральный бюджет</w:t>
            </w:r>
          </w:p>
        </w:tc>
        <w:tc>
          <w:tcPr>
            <w:tcW w:w="1077" w:type="dxa"/>
          </w:tcPr>
          <w:p w:rsidR="001B5DF5" w:rsidRDefault="001B5DF5">
            <w:pPr>
              <w:pStyle w:val="ConsPlusNormal"/>
              <w:jc w:val="center"/>
            </w:pPr>
            <w:r>
              <w:t>краевой бюджет &lt;**&gt;</w:t>
            </w:r>
          </w:p>
        </w:tc>
        <w:tc>
          <w:tcPr>
            <w:tcW w:w="1247" w:type="dxa"/>
          </w:tcPr>
          <w:p w:rsidR="001B5DF5" w:rsidRDefault="001B5DF5">
            <w:pPr>
              <w:pStyle w:val="ConsPlusNormal"/>
              <w:jc w:val="center"/>
            </w:pPr>
            <w:r>
              <w:t>местные бюджеты</w:t>
            </w:r>
          </w:p>
        </w:tc>
        <w:tc>
          <w:tcPr>
            <w:tcW w:w="1814" w:type="dxa"/>
          </w:tcPr>
          <w:p w:rsidR="001B5DF5" w:rsidRDefault="001B5DF5">
            <w:pPr>
              <w:pStyle w:val="ConsPlusNormal"/>
              <w:jc w:val="center"/>
            </w:pPr>
            <w:r>
              <w:t>внебюджетные источники</w:t>
            </w:r>
          </w:p>
        </w:tc>
      </w:tr>
      <w:tr w:rsidR="001B5DF5">
        <w:tc>
          <w:tcPr>
            <w:tcW w:w="2324" w:type="dxa"/>
          </w:tcPr>
          <w:p w:rsidR="001B5DF5" w:rsidRDefault="001B5DF5">
            <w:pPr>
              <w:pStyle w:val="ConsPlusNormal"/>
              <w:jc w:val="center"/>
            </w:pPr>
            <w:r>
              <w:t>1</w:t>
            </w:r>
          </w:p>
        </w:tc>
        <w:tc>
          <w:tcPr>
            <w:tcW w:w="1077" w:type="dxa"/>
          </w:tcPr>
          <w:p w:rsidR="001B5DF5" w:rsidRDefault="001B5DF5">
            <w:pPr>
              <w:pStyle w:val="ConsPlusNormal"/>
              <w:jc w:val="center"/>
            </w:pPr>
            <w:r>
              <w:t>2</w:t>
            </w:r>
          </w:p>
        </w:tc>
        <w:tc>
          <w:tcPr>
            <w:tcW w:w="1531" w:type="dxa"/>
          </w:tcPr>
          <w:p w:rsidR="001B5DF5" w:rsidRDefault="001B5DF5">
            <w:pPr>
              <w:pStyle w:val="ConsPlusNormal"/>
              <w:jc w:val="center"/>
            </w:pPr>
            <w:r>
              <w:t>3</w:t>
            </w:r>
          </w:p>
        </w:tc>
        <w:tc>
          <w:tcPr>
            <w:tcW w:w="1077" w:type="dxa"/>
          </w:tcPr>
          <w:p w:rsidR="001B5DF5" w:rsidRDefault="001B5DF5">
            <w:pPr>
              <w:pStyle w:val="ConsPlusNormal"/>
              <w:jc w:val="center"/>
            </w:pPr>
            <w:r>
              <w:t>4</w:t>
            </w:r>
          </w:p>
        </w:tc>
        <w:tc>
          <w:tcPr>
            <w:tcW w:w="1247" w:type="dxa"/>
          </w:tcPr>
          <w:p w:rsidR="001B5DF5" w:rsidRDefault="001B5DF5">
            <w:pPr>
              <w:pStyle w:val="ConsPlusNormal"/>
              <w:jc w:val="center"/>
            </w:pPr>
            <w:r>
              <w:t>5</w:t>
            </w:r>
          </w:p>
        </w:tc>
        <w:tc>
          <w:tcPr>
            <w:tcW w:w="1814" w:type="dxa"/>
          </w:tcPr>
          <w:p w:rsidR="001B5DF5" w:rsidRDefault="001B5DF5">
            <w:pPr>
              <w:pStyle w:val="ConsPlusNormal"/>
              <w:jc w:val="center"/>
            </w:pPr>
            <w:r>
              <w:t>6</w:t>
            </w:r>
          </w:p>
        </w:tc>
      </w:tr>
      <w:tr w:rsidR="001B5DF5">
        <w:tc>
          <w:tcPr>
            <w:tcW w:w="2324" w:type="dxa"/>
          </w:tcPr>
          <w:p w:rsidR="001B5DF5" w:rsidRDefault="001B5DF5">
            <w:pPr>
              <w:pStyle w:val="ConsPlusNormal"/>
              <w:jc w:val="center"/>
            </w:pPr>
            <w:r>
              <w:t>2016</w:t>
            </w:r>
          </w:p>
        </w:tc>
        <w:tc>
          <w:tcPr>
            <w:tcW w:w="1077" w:type="dxa"/>
          </w:tcPr>
          <w:p w:rsidR="001B5DF5" w:rsidRDefault="001B5DF5">
            <w:pPr>
              <w:pStyle w:val="ConsPlusNormal"/>
              <w:jc w:val="center"/>
            </w:pPr>
            <w:r>
              <w:t>24669,9</w:t>
            </w:r>
          </w:p>
        </w:tc>
        <w:tc>
          <w:tcPr>
            <w:tcW w:w="1531" w:type="dxa"/>
          </w:tcPr>
          <w:p w:rsidR="001B5DF5" w:rsidRDefault="001B5DF5">
            <w:pPr>
              <w:pStyle w:val="ConsPlusNormal"/>
              <w:jc w:val="center"/>
            </w:pPr>
            <w:r>
              <w:t>-</w:t>
            </w:r>
          </w:p>
        </w:tc>
        <w:tc>
          <w:tcPr>
            <w:tcW w:w="1077" w:type="dxa"/>
          </w:tcPr>
          <w:p w:rsidR="001B5DF5" w:rsidRDefault="001B5DF5">
            <w:pPr>
              <w:pStyle w:val="ConsPlusNormal"/>
              <w:jc w:val="center"/>
            </w:pPr>
            <w:r>
              <w:t>23490,0</w:t>
            </w:r>
          </w:p>
        </w:tc>
        <w:tc>
          <w:tcPr>
            <w:tcW w:w="1247" w:type="dxa"/>
          </w:tcPr>
          <w:p w:rsidR="001B5DF5" w:rsidRDefault="001B5DF5">
            <w:pPr>
              <w:pStyle w:val="ConsPlusNormal"/>
              <w:jc w:val="center"/>
            </w:pPr>
            <w:r>
              <w:t>1179,9</w:t>
            </w:r>
          </w:p>
        </w:tc>
        <w:tc>
          <w:tcPr>
            <w:tcW w:w="1814" w:type="dxa"/>
          </w:tcPr>
          <w:p w:rsidR="001B5DF5" w:rsidRDefault="001B5DF5">
            <w:pPr>
              <w:pStyle w:val="ConsPlusNormal"/>
              <w:jc w:val="center"/>
            </w:pPr>
            <w:r>
              <w:t>-</w:t>
            </w:r>
          </w:p>
        </w:tc>
      </w:tr>
      <w:tr w:rsidR="001B5DF5">
        <w:tc>
          <w:tcPr>
            <w:tcW w:w="2324" w:type="dxa"/>
          </w:tcPr>
          <w:p w:rsidR="001B5DF5" w:rsidRDefault="001B5DF5">
            <w:pPr>
              <w:pStyle w:val="ConsPlusNormal"/>
              <w:jc w:val="center"/>
            </w:pPr>
            <w:r>
              <w:t>2017</w:t>
            </w:r>
          </w:p>
        </w:tc>
        <w:tc>
          <w:tcPr>
            <w:tcW w:w="1077" w:type="dxa"/>
          </w:tcPr>
          <w:p w:rsidR="001B5DF5" w:rsidRDefault="001B5DF5">
            <w:pPr>
              <w:pStyle w:val="ConsPlusNormal"/>
              <w:jc w:val="center"/>
            </w:pPr>
            <w:r>
              <w:t>11683,2</w:t>
            </w:r>
          </w:p>
        </w:tc>
        <w:tc>
          <w:tcPr>
            <w:tcW w:w="1531" w:type="dxa"/>
          </w:tcPr>
          <w:p w:rsidR="001B5DF5" w:rsidRDefault="001B5DF5">
            <w:pPr>
              <w:pStyle w:val="ConsPlusNormal"/>
              <w:jc w:val="center"/>
            </w:pPr>
            <w:r>
              <w:t>-</w:t>
            </w:r>
          </w:p>
        </w:tc>
        <w:tc>
          <w:tcPr>
            <w:tcW w:w="1077" w:type="dxa"/>
          </w:tcPr>
          <w:p w:rsidR="001B5DF5" w:rsidRDefault="001B5DF5">
            <w:pPr>
              <w:pStyle w:val="ConsPlusNormal"/>
              <w:jc w:val="center"/>
            </w:pPr>
            <w:r>
              <w:t>11071,9</w:t>
            </w:r>
          </w:p>
        </w:tc>
        <w:tc>
          <w:tcPr>
            <w:tcW w:w="1247" w:type="dxa"/>
          </w:tcPr>
          <w:p w:rsidR="001B5DF5" w:rsidRDefault="001B5DF5">
            <w:pPr>
              <w:pStyle w:val="ConsPlusNormal"/>
              <w:jc w:val="center"/>
            </w:pPr>
            <w:r>
              <w:t>611,3</w:t>
            </w:r>
          </w:p>
        </w:tc>
        <w:tc>
          <w:tcPr>
            <w:tcW w:w="1814" w:type="dxa"/>
          </w:tcPr>
          <w:p w:rsidR="001B5DF5" w:rsidRDefault="001B5DF5">
            <w:pPr>
              <w:pStyle w:val="ConsPlusNormal"/>
              <w:jc w:val="center"/>
            </w:pPr>
            <w:r>
              <w:t>-</w:t>
            </w:r>
          </w:p>
        </w:tc>
      </w:tr>
      <w:tr w:rsidR="001B5DF5">
        <w:tc>
          <w:tcPr>
            <w:tcW w:w="2324" w:type="dxa"/>
          </w:tcPr>
          <w:p w:rsidR="001B5DF5" w:rsidRDefault="001B5DF5">
            <w:pPr>
              <w:pStyle w:val="ConsPlusNormal"/>
              <w:jc w:val="center"/>
            </w:pPr>
            <w:r>
              <w:t>2018</w:t>
            </w:r>
          </w:p>
        </w:tc>
        <w:tc>
          <w:tcPr>
            <w:tcW w:w="1077" w:type="dxa"/>
          </w:tcPr>
          <w:p w:rsidR="001B5DF5" w:rsidRDefault="001B5DF5">
            <w:pPr>
              <w:pStyle w:val="ConsPlusNormal"/>
              <w:jc w:val="center"/>
            </w:pPr>
            <w:r>
              <w:t>11838,7</w:t>
            </w:r>
          </w:p>
        </w:tc>
        <w:tc>
          <w:tcPr>
            <w:tcW w:w="1531" w:type="dxa"/>
          </w:tcPr>
          <w:p w:rsidR="001B5DF5" w:rsidRDefault="001B5DF5">
            <w:pPr>
              <w:pStyle w:val="ConsPlusNormal"/>
              <w:jc w:val="center"/>
            </w:pPr>
            <w:r>
              <w:t>-</w:t>
            </w:r>
          </w:p>
        </w:tc>
        <w:tc>
          <w:tcPr>
            <w:tcW w:w="1077" w:type="dxa"/>
          </w:tcPr>
          <w:p w:rsidR="001B5DF5" w:rsidRDefault="001B5DF5">
            <w:pPr>
              <w:pStyle w:val="ConsPlusNormal"/>
              <w:jc w:val="center"/>
            </w:pPr>
            <w:r>
              <w:t>11071,9</w:t>
            </w:r>
          </w:p>
        </w:tc>
        <w:tc>
          <w:tcPr>
            <w:tcW w:w="1247" w:type="dxa"/>
          </w:tcPr>
          <w:p w:rsidR="001B5DF5" w:rsidRDefault="001B5DF5">
            <w:pPr>
              <w:pStyle w:val="ConsPlusNormal"/>
              <w:jc w:val="center"/>
            </w:pPr>
            <w:r>
              <w:t>766,8</w:t>
            </w:r>
          </w:p>
        </w:tc>
        <w:tc>
          <w:tcPr>
            <w:tcW w:w="1814" w:type="dxa"/>
          </w:tcPr>
          <w:p w:rsidR="001B5DF5" w:rsidRDefault="001B5DF5">
            <w:pPr>
              <w:pStyle w:val="ConsPlusNormal"/>
              <w:jc w:val="center"/>
            </w:pPr>
            <w:r>
              <w:t>-</w:t>
            </w:r>
          </w:p>
        </w:tc>
      </w:tr>
      <w:tr w:rsidR="001B5DF5">
        <w:tc>
          <w:tcPr>
            <w:tcW w:w="2324" w:type="dxa"/>
          </w:tcPr>
          <w:p w:rsidR="001B5DF5" w:rsidRDefault="001B5DF5">
            <w:pPr>
              <w:pStyle w:val="ConsPlusNormal"/>
              <w:jc w:val="center"/>
            </w:pPr>
            <w:r>
              <w:t>2019</w:t>
            </w:r>
          </w:p>
        </w:tc>
        <w:tc>
          <w:tcPr>
            <w:tcW w:w="1077" w:type="dxa"/>
          </w:tcPr>
          <w:p w:rsidR="001B5DF5" w:rsidRDefault="001B5DF5">
            <w:pPr>
              <w:pStyle w:val="ConsPlusNormal"/>
              <w:jc w:val="center"/>
            </w:pPr>
            <w:r>
              <w:t>6562,9</w:t>
            </w:r>
          </w:p>
        </w:tc>
        <w:tc>
          <w:tcPr>
            <w:tcW w:w="1531" w:type="dxa"/>
          </w:tcPr>
          <w:p w:rsidR="001B5DF5" w:rsidRDefault="001B5DF5">
            <w:pPr>
              <w:pStyle w:val="ConsPlusNormal"/>
              <w:jc w:val="center"/>
            </w:pPr>
            <w:r>
              <w:t>-</w:t>
            </w:r>
          </w:p>
        </w:tc>
        <w:tc>
          <w:tcPr>
            <w:tcW w:w="1077" w:type="dxa"/>
          </w:tcPr>
          <w:p w:rsidR="001B5DF5" w:rsidRDefault="001B5DF5">
            <w:pPr>
              <w:pStyle w:val="ConsPlusNormal"/>
              <w:jc w:val="center"/>
            </w:pPr>
            <w:r>
              <w:t>6071,9</w:t>
            </w:r>
          </w:p>
        </w:tc>
        <w:tc>
          <w:tcPr>
            <w:tcW w:w="1247" w:type="dxa"/>
          </w:tcPr>
          <w:p w:rsidR="001B5DF5" w:rsidRDefault="001B5DF5">
            <w:pPr>
              <w:pStyle w:val="ConsPlusNormal"/>
              <w:jc w:val="center"/>
            </w:pPr>
            <w:r>
              <w:t>491,0</w:t>
            </w:r>
          </w:p>
        </w:tc>
        <w:tc>
          <w:tcPr>
            <w:tcW w:w="1814" w:type="dxa"/>
          </w:tcPr>
          <w:p w:rsidR="001B5DF5" w:rsidRDefault="001B5DF5">
            <w:pPr>
              <w:pStyle w:val="ConsPlusNormal"/>
              <w:jc w:val="center"/>
            </w:pPr>
            <w:r>
              <w:t>-</w:t>
            </w:r>
          </w:p>
        </w:tc>
      </w:tr>
      <w:tr w:rsidR="001B5DF5">
        <w:tc>
          <w:tcPr>
            <w:tcW w:w="2324" w:type="dxa"/>
          </w:tcPr>
          <w:p w:rsidR="001B5DF5" w:rsidRDefault="001B5DF5">
            <w:pPr>
              <w:pStyle w:val="ConsPlusNormal"/>
              <w:jc w:val="center"/>
            </w:pPr>
            <w:r>
              <w:t>2020</w:t>
            </w:r>
          </w:p>
        </w:tc>
        <w:tc>
          <w:tcPr>
            <w:tcW w:w="1077" w:type="dxa"/>
          </w:tcPr>
          <w:p w:rsidR="001B5DF5" w:rsidRDefault="001B5DF5">
            <w:pPr>
              <w:pStyle w:val="ConsPlusNormal"/>
              <w:jc w:val="center"/>
            </w:pPr>
            <w:r>
              <w:t>5263,4</w:t>
            </w:r>
          </w:p>
        </w:tc>
        <w:tc>
          <w:tcPr>
            <w:tcW w:w="1531" w:type="dxa"/>
          </w:tcPr>
          <w:p w:rsidR="001B5DF5" w:rsidRDefault="001B5DF5">
            <w:pPr>
              <w:pStyle w:val="ConsPlusNormal"/>
              <w:jc w:val="center"/>
            </w:pPr>
            <w:r>
              <w:t>-</w:t>
            </w:r>
          </w:p>
        </w:tc>
        <w:tc>
          <w:tcPr>
            <w:tcW w:w="1077" w:type="dxa"/>
          </w:tcPr>
          <w:p w:rsidR="001B5DF5" w:rsidRDefault="001B5DF5">
            <w:pPr>
              <w:pStyle w:val="ConsPlusNormal"/>
              <w:jc w:val="center"/>
            </w:pPr>
            <w:r>
              <w:t>5000,0</w:t>
            </w:r>
          </w:p>
        </w:tc>
        <w:tc>
          <w:tcPr>
            <w:tcW w:w="1247" w:type="dxa"/>
          </w:tcPr>
          <w:p w:rsidR="001B5DF5" w:rsidRDefault="001B5DF5">
            <w:pPr>
              <w:pStyle w:val="ConsPlusNormal"/>
              <w:jc w:val="center"/>
            </w:pPr>
            <w:r>
              <w:t>263,4</w:t>
            </w:r>
          </w:p>
        </w:tc>
        <w:tc>
          <w:tcPr>
            <w:tcW w:w="1814" w:type="dxa"/>
          </w:tcPr>
          <w:p w:rsidR="001B5DF5" w:rsidRDefault="001B5DF5">
            <w:pPr>
              <w:pStyle w:val="ConsPlusNormal"/>
              <w:jc w:val="center"/>
            </w:pPr>
            <w:r>
              <w:t>-</w:t>
            </w:r>
          </w:p>
        </w:tc>
      </w:tr>
      <w:tr w:rsidR="001B5DF5">
        <w:tc>
          <w:tcPr>
            <w:tcW w:w="2324" w:type="dxa"/>
          </w:tcPr>
          <w:p w:rsidR="001B5DF5" w:rsidRDefault="001B5DF5">
            <w:pPr>
              <w:pStyle w:val="ConsPlusNormal"/>
              <w:jc w:val="center"/>
            </w:pPr>
            <w:r>
              <w:t>2021</w:t>
            </w:r>
          </w:p>
        </w:tc>
        <w:tc>
          <w:tcPr>
            <w:tcW w:w="1077" w:type="dxa"/>
          </w:tcPr>
          <w:p w:rsidR="001B5DF5" w:rsidRDefault="001B5DF5">
            <w:pPr>
              <w:pStyle w:val="ConsPlusNormal"/>
              <w:jc w:val="center"/>
            </w:pPr>
            <w:r>
              <w:t>6523,2</w:t>
            </w:r>
          </w:p>
        </w:tc>
        <w:tc>
          <w:tcPr>
            <w:tcW w:w="1531" w:type="dxa"/>
          </w:tcPr>
          <w:p w:rsidR="001B5DF5" w:rsidRDefault="001B5DF5">
            <w:pPr>
              <w:pStyle w:val="ConsPlusNormal"/>
              <w:jc w:val="center"/>
            </w:pPr>
            <w:r>
              <w:t>-</w:t>
            </w:r>
          </w:p>
        </w:tc>
        <w:tc>
          <w:tcPr>
            <w:tcW w:w="1077" w:type="dxa"/>
          </w:tcPr>
          <w:p w:rsidR="001B5DF5" w:rsidRDefault="001B5DF5">
            <w:pPr>
              <w:pStyle w:val="ConsPlusNormal"/>
              <w:jc w:val="center"/>
            </w:pPr>
            <w:r>
              <w:t>6071,9</w:t>
            </w:r>
          </w:p>
        </w:tc>
        <w:tc>
          <w:tcPr>
            <w:tcW w:w="1247" w:type="dxa"/>
          </w:tcPr>
          <w:p w:rsidR="001B5DF5" w:rsidRDefault="001B5DF5">
            <w:pPr>
              <w:pStyle w:val="ConsPlusNormal"/>
              <w:jc w:val="center"/>
            </w:pPr>
            <w:r>
              <w:t>451,3</w:t>
            </w:r>
          </w:p>
        </w:tc>
        <w:tc>
          <w:tcPr>
            <w:tcW w:w="1814" w:type="dxa"/>
          </w:tcPr>
          <w:p w:rsidR="001B5DF5" w:rsidRDefault="001B5DF5">
            <w:pPr>
              <w:pStyle w:val="ConsPlusNormal"/>
              <w:jc w:val="center"/>
            </w:pPr>
            <w:r>
              <w:t>-</w:t>
            </w:r>
          </w:p>
        </w:tc>
      </w:tr>
      <w:tr w:rsidR="001B5DF5">
        <w:tc>
          <w:tcPr>
            <w:tcW w:w="2324" w:type="dxa"/>
          </w:tcPr>
          <w:p w:rsidR="001B5DF5" w:rsidRDefault="001B5DF5">
            <w:pPr>
              <w:pStyle w:val="ConsPlusNormal"/>
              <w:jc w:val="center"/>
            </w:pPr>
            <w:r>
              <w:t>2022</w:t>
            </w:r>
          </w:p>
        </w:tc>
        <w:tc>
          <w:tcPr>
            <w:tcW w:w="1077" w:type="dxa"/>
          </w:tcPr>
          <w:p w:rsidR="001B5DF5" w:rsidRDefault="001B5DF5">
            <w:pPr>
              <w:pStyle w:val="ConsPlusNormal"/>
              <w:jc w:val="center"/>
            </w:pPr>
            <w:r>
              <w:t>6488,2</w:t>
            </w:r>
          </w:p>
        </w:tc>
        <w:tc>
          <w:tcPr>
            <w:tcW w:w="1531" w:type="dxa"/>
          </w:tcPr>
          <w:p w:rsidR="001B5DF5" w:rsidRDefault="001B5DF5">
            <w:pPr>
              <w:pStyle w:val="ConsPlusNormal"/>
              <w:jc w:val="center"/>
            </w:pPr>
            <w:r>
              <w:t>-</w:t>
            </w:r>
          </w:p>
        </w:tc>
        <w:tc>
          <w:tcPr>
            <w:tcW w:w="1077" w:type="dxa"/>
          </w:tcPr>
          <w:p w:rsidR="001B5DF5" w:rsidRDefault="001B5DF5">
            <w:pPr>
              <w:pStyle w:val="ConsPlusNormal"/>
              <w:jc w:val="center"/>
            </w:pPr>
            <w:r>
              <w:t>6071,9</w:t>
            </w:r>
          </w:p>
        </w:tc>
        <w:tc>
          <w:tcPr>
            <w:tcW w:w="1247" w:type="dxa"/>
          </w:tcPr>
          <w:p w:rsidR="001B5DF5" w:rsidRDefault="001B5DF5">
            <w:pPr>
              <w:pStyle w:val="ConsPlusNormal"/>
              <w:jc w:val="center"/>
            </w:pPr>
            <w:r>
              <w:t>416,3</w:t>
            </w:r>
          </w:p>
        </w:tc>
        <w:tc>
          <w:tcPr>
            <w:tcW w:w="1814" w:type="dxa"/>
          </w:tcPr>
          <w:p w:rsidR="001B5DF5" w:rsidRDefault="001B5DF5">
            <w:pPr>
              <w:pStyle w:val="ConsPlusNormal"/>
              <w:jc w:val="center"/>
            </w:pPr>
            <w:r>
              <w:t>-</w:t>
            </w:r>
          </w:p>
        </w:tc>
      </w:tr>
      <w:tr w:rsidR="001B5DF5">
        <w:tc>
          <w:tcPr>
            <w:tcW w:w="2324" w:type="dxa"/>
          </w:tcPr>
          <w:p w:rsidR="001B5DF5" w:rsidRDefault="001B5DF5">
            <w:pPr>
              <w:pStyle w:val="ConsPlusNormal"/>
              <w:jc w:val="center"/>
            </w:pPr>
            <w:r>
              <w:t>2023</w:t>
            </w:r>
          </w:p>
        </w:tc>
        <w:tc>
          <w:tcPr>
            <w:tcW w:w="1077" w:type="dxa"/>
          </w:tcPr>
          <w:p w:rsidR="001B5DF5" w:rsidRDefault="001B5DF5">
            <w:pPr>
              <w:pStyle w:val="ConsPlusNormal"/>
              <w:jc w:val="center"/>
            </w:pPr>
            <w:r>
              <w:t>6480,8</w:t>
            </w:r>
          </w:p>
        </w:tc>
        <w:tc>
          <w:tcPr>
            <w:tcW w:w="1531" w:type="dxa"/>
          </w:tcPr>
          <w:p w:rsidR="001B5DF5" w:rsidRDefault="001B5DF5">
            <w:pPr>
              <w:pStyle w:val="ConsPlusNormal"/>
              <w:jc w:val="center"/>
            </w:pPr>
            <w:r>
              <w:t>-</w:t>
            </w:r>
          </w:p>
        </w:tc>
        <w:tc>
          <w:tcPr>
            <w:tcW w:w="1077" w:type="dxa"/>
          </w:tcPr>
          <w:p w:rsidR="001B5DF5" w:rsidRDefault="001B5DF5">
            <w:pPr>
              <w:pStyle w:val="ConsPlusNormal"/>
              <w:jc w:val="center"/>
            </w:pPr>
            <w:r>
              <w:t>6071,9</w:t>
            </w:r>
          </w:p>
        </w:tc>
        <w:tc>
          <w:tcPr>
            <w:tcW w:w="1247" w:type="dxa"/>
          </w:tcPr>
          <w:p w:rsidR="001B5DF5" w:rsidRDefault="001B5DF5">
            <w:pPr>
              <w:pStyle w:val="ConsPlusNormal"/>
              <w:jc w:val="center"/>
            </w:pPr>
            <w:r>
              <w:t>408,9</w:t>
            </w:r>
          </w:p>
        </w:tc>
        <w:tc>
          <w:tcPr>
            <w:tcW w:w="1814" w:type="dxa"/>
          </w:tcPr>
          <w:p w:rsidR="001B5DF5" w:rsidRDefault="001B5DF5">
            <w:pPr>
              <w:pStyle w:val="ConsPlusNormal"/>
              <w:jc w:val="center"/>
            </w:pPr>
            <w:r>
              <w:t>-</w:t>
            </w:r>
          </w:p>
        </w:tc>
      </w:tr>
      <w:tr w:rsidR="001B5DF5">
        <w:tc>
          <w:tcPr>
            <w:tcW w:w="2324" w:type="dxa"/>
          </w:tcPr>
          <w:p w:rsidR="001B5DF5" w:rsidRDefault="001B5DF5">
            <w:pPr>
              <w:pStyle w:val="ConsPlusNormal"/>
              <w:jc w:val="center"/>
            </w:pPr>
            <w:r>
              <w:t>2024</w:t>
            </w:r>
          </w:p>
        </w:tc>
        <w:tc>
          <w:tcPr>
            <w:tcW w:w="1077" w:type="dxa"/>
          </w:tcPr>
          <w:p w:rsidR="001B5DF5" w:rsidRDefault="001B5DF5">
            <w:pPr>
              <w:pStyle w:val="ConsPlusNormal"/>
              <w:jc w:val="center"/>
            </w:pPr>
            <w:r>
              <w:t>6926,5</w:t>
            </w:r>
          </w:p>
        </w:tc>
        <w:tc>
          <w:tcPr>
            <w:tcW w:w="1531" w:type="dxa"/>
          </w:tcPr>
          <w:p w:rsidR="001B5DF5" w:rsidRDefault="001B5DF5">
            <w:pPr>
              <w:pStyle w:val="ConsPlusNormal"/>
              <w:jc w:val="center"/>
            </w:pPr>
            <w:r>
              <w:t>-</w:t>
            </w:r>
          </w:p>
        </w:tc>
        <w:tc>
          <w:tcPr>
            <w:tcW w:w="1077" w:type="dxa"/>
          </w:tcPr>
          <w:p w:rsidR="001B5DF5" w:rsidRDefault="001B5DF5">
            <w:pPr>
              <w:pStyle w:val="ConsPlusNormal"/>
              <w:jc w:val="center"/>
            </w:pPr>
            <w:r>
              <w:t>6071,9</w:t>
            </w:r>
          </w:p>
        </w:tc>
        <w:tc>
          <w:tcPr>
            <w:tcW w:w="1247" w:type="dxa"/>
          </w:tcPr>
          <w:p w:rsidR="001B5DF5" w:rsidRDefault="001B5DF5">
            <w:pPr>
              <w:pStyle w:val="ConsPlusNormal"/>
              <w:jc w:val="center"/>
            </w:pPr>
            <w:r>
              <w:t>854,6</w:t>
            </w:r>
          </w:p>
        </w:tc>
        <w:tc>
          <w:tcPr>
            <w:tcW w:w="1814" w:type="dxa"/>
          </w:tcPr>
          <w:p w:rsidR="001B5DF5" w:rsidRDefault="001B5DF5">
            <w:pPr>
              <w:pStyle w:val="ConsPlusNormal"/>
              <w:jc w:val="center"/>
            </w:pPr>
            <w:r>
              <w:t>-</w:t>
            </w:r>
          </w:p>
        </w:tc>
      </w:tr>
      <w:tr w:rsidR="001B5DF5">
        <w:tc>
          <w:tcPr>
            <w:tcW w:w="2324" w:type="dxa"/>
          </w:tcPr>
          <w:p w:rsidR="001B5DF5" w:rsidRDefault="001B5DF5">
            <w:pPr>
              <w:pStyle w:val="ConsPlusNormal"/>
              <w:jc w:val="center"/>
            </w:pPr>
            <w:r>
              <w:t>2025</w:t>
            </w:r>
          </w:p>
        </w:tc>
        <w:tc>
          <w:tcPr>
            <w:tcW w:w="1077" w:type="dxa"/>
          </w:tcPr>
          <w:p w:rsidR="001B5DF5" w:rsidRDefault="001B5DF5">
            <w:pPr>
              <w:pStyle w:val="ConsPlusNormal"/>
              <w:jc w:val="center"/>
            </w:pPr>
            <w:r>
              <w:t>6790,2</w:t>
            </w:r>
          </w:p>
        </w:tc>
        <w:tc>
          <w:tcPr>
            <w:tcW w:w="1531" w:type="dxa"/>
          </w:tcPr>
          <w:p w:rsidR="001B5DF5" w:rsidRDefault="001B5DF5">
            <w:pPr>
              <w:pStyle w:val="ConsPlusNormal"/>
              <w:jc w:val="center"/>
            </w:pPr>
            <w:r>
              <w:t>-</w:t>
            </w:r>
          </w:p>
        </w:tc>
        <w:tc>
          <w:tcPr>
            <w:tcW w:w="1077" w:type="dxa"/>
          </w:tcPr>
          <w:p w:rsidR="001B5DF5" w:rsidRDefault="001B5DF5">
            <w:pPr>
              <w:pStyle w:val="ConsPlusNormal"/>
              <w:jc w:val="center"/>
            </w:pPr>
            <w:r>
              <w:t>6071,9</w:t>
            </w:r>
          </w:p>
        </w:tc>
        <w:tc>
          <w:tcPr>
            <w:tcW w:w="1247" w:type="dxa"/>
          </w:tcPr>
          <w:p w:rsidR="001B5DF5" w:rsidRDefault="001B5DF5">
            <w:pPr>
              <w:pStyle w:val="ConsPlusNormal"/>
              <w:jc w:val="center"/>
            </w:pPr>
            <w:r>
              <w:t>718,3</w:t>
            </w:r>
          </w:p>
        </w:tc>
        <w:tc>
          <w:tcPr>
            <w:tcW w:w="1814" w:type="dxa"/>
          </w:tcPr>
          <w:p w:rsidR="001B5DF5" w:rsidRDefault="001B5DF5">
            <w:pPr>
              <w:pStyle w:val="ConsPlusNormal"/>
              <w:jc w:val="center"/>
            </w:pPr>
            <w:r>
              <w:t>-</w:t>
            </w:r>
          </w:p>
        </w:tc>
      </w:tr>
      <w:tr w:rsidR="001B5DF5">
        <w:tc>
          <w:tcPr>
            <w:tcW w:w="2324" w:type="dxa"/>
          </w:tcPr>
          <w:p w:rsidR="001B5DF5" w:rsidRDefault="001B5DF5">
            <w:pPr>
              <w:pStyle w:val="ConsPlusNormal"/>
              <w:jc w:val="center"/>
            </w:pPr>
            <w:r>
              <w:t>2026</w:t>
            </w:r>
          </w:p>
        </w:tc>
        <w:tc>
          <w:tcPr>
            <w:tcW w:w="1077" w:type="dxa"/>
          </w:tcPr>
          <w:p w:rsidR="001B5DF5" w:rsidRDefault="001B5DF5">
            <w:pPr>
              <w:pStyle w:val="ConsPlusNormal"/>
              <w:jc w:val="center"/>
            </w:pPr>
            <w:r>
              <w:t>6926,5</w:t>
            </w:r>
          </w:p>
        </w:tc>
        <w:tc>
          <w:tcPr>
            <w:tcW w:w="1531" w:type="dxa"/>
          </w:tcPr>
          <w:p w:rsidR="001B5DF5" w:rsidRDefault="001B5DF5">
            <w:pPr>
              <w:pStyle w:val="ConsPlusNormal"/>
              <w:jc w:val="center"/>
            </w:pPr>
            <w:r>
              <w:t>-</w:t>
            </w:r>
          </w:p>
        </w:tc>
        <w:tc>
          <w:tcPr>
            <w:tcW w:w="1077" w:type="dxa"/>
          </w:tcPr>
          <w:p w:rsidR="001B5DF5" w:rsidRDefault="001B5DF5">
            <w:pPr>
              <w:pStyle w:val="ConsPlusNormal"/>
              <w:jc w:val="center"/>
            </w:pPr>
            <w:r>
              <w:t>6071,9</w:t>
            </w:r>
          </w:p>
        </w:tc>
        <w:tc>
          <w:tcPr>
            <w:tcW w:w="1247" w:type="dxa"/>
          </w:tcPr>
          <w:p w:rsidR="001B5DF5" w:rsidRDefault="001B5DF5">
            <w:pPr>
              <w:pStyle w:val="ConsPlusNormal"/>
              <w:jc w:val="center"/>
            </w:pPr>
            <w:r>
              <w:t>854,6</w:t>
            </w:r>
          </w:p>
        </w:tc>
        <w:tc>
          <w:tcPr>
            <w:tcW w:w="1814" w:type="dxa"/>
          </w:tcPr>
          <w:p w:rsidR="001B5DF5" w:rsidRDefault="001B5DF5">
            <w:pPr>
              <w:pStyle w:val="ConsPlusNormal"/>
              <w:jc w:val="center"/>
            </w:pPr>
            <w:r>
              <w:t>-</w:t>
            </w:r>
          </w:p>
        </w:tc>
      </w:tr>
      <w:tr w:rsidR="001B5DF5">
        <w:tc>
          <w:tcPr>
            <w:tcW w:w="2324" w:type="dxa"/>
          </w:tcPr>
          <w:p w:rsidR="001B5DF5" w:rsidRDefault="001B5DF5">
            <w:pPr>
              <w:pStyle w:val="ConsPlusNormal"/>
              <w:jc w:val="center"/>
            </w:pPr>
            <w:r>
              <w:lastRenderedPageBreak/>
              <w:t>Всего</w:t>
            </w:r>
          </w:p>
        </w:tc>
        <w:tc>
          <w:tcPr>
            <w:tcW w:w="1077" w:type="dxa"/>
          </w:tcPr>
          <w:p w:rsidR="001B5DF5" w:rsidRDefault="001B5DF5">
            <w:pPr>
              <w:pStyle w:val="ConsPlusNormal"/>
              <w:jc w:val="center"/>
            </w:pPr>
            <w:r>
              <w:t>100153,5</w:t>
            </w:r>
          </w:p>
        </w:tc>
        <w:tc>
          <w:tcPr>
            <w:tcW w:w="1531" w:type="dxa"/>
          </w:tcPr>
          <w:p w:rsidR="001B5DF5" w:rsidRDefault="001B5DF5">
            <w:pPr>
              <w:pStyle w:val="ConsPlusNormal"/>
              <w:jc w:val="center"/>
            </w:pPr>
            <w:r>
              <w:t>-</w:t>
            </w:r>
          </w:p>
        </w:tc>
        <w:tc>
          <w:tcPr>
            <w:tcW w:w="1077" w:type="dxa"/>
          </w:tcPr>
          <w:p w:rsidR="001B5DF5" w:rsidRDefault="001B5DF5">
            <w:pPr>
              <w:pStyle w:val="ConsPlusNormal"/>
              <w:jc w:val="center"/>
            </w:pPr>
            <w:r>
              <w:t>93137,1</w:t>
            </w:r>
          </w:p>
        </w:tc>
        <w:tc>
          <w:tcPr>
            <w:tcW w:w="1247" w:type="dxa"/>
          </w:tcPr>
          <w:p w:rsidR="001B5DF5" w:rsidRDefault="001B5DF5">
            <w:pPr>
              <w:pStyle w:val="ConsPlusNormal"/>
              <w:jc w:val="center"/>
            </w:pPr>
            <w:r>
              <w:t>7016,4</w:t>
            </w:r>
          </w:p>
        </w:tc>
        <w:tc>
          <w:tcPr>
            <w:tcW w:w="1814" w:type="dxa"/>
          </w:tcPr>
          <w:p w:rsidR="001B5DF5" w:rsidRDefault="001B5DF5">
            <w:pPr>
              <w:pStyle w:val="ConsPlusNormal"/>
              <w:jc w:val="center"/>
            </w:pPr>
            <w:r>
              <w:t>-</w:t>
            </w:r>
          </w:p>
        </w:tc>
      </w:tr>
      <w:tr w:rsidR="001B5DF5">
        <w:tblPrEx>
          <w:tblBorders>
            <w:insideH w:val="nil"/>
          </w:tblBorders>
        </w:tblPrEx>
        <w:tc>
          <w:tcPr>
            <w:tcW w:w="9070" w:type="dxa"/>
            <w:gridSpan w:val="6"/>
            <w:tcBorders>
              <w:bottom w:val="nil"/>
            </w:tcBorders>
          </w:tcPr>
          <w:p w:rsidR="001B5DF5" w:rsidRDefault="001B5DF5">
            <w:pPr>
              <w:pStyle w:val="ConsPlusNormal"/>
              <w:ind w:firstLine="540"/>
              <w:jc w:val="both"/>
            </w:pPr>
            <w:r>
              <w:t>--------------------------------</w:t>
            </w:r>
          </w:p>
          <w:p w:rsidR="001B5DF5" w:rsidRDefault="001B5DF5">
            <w:pPr>
              <w:pStyle w:val="ConsPlusNormal"/>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1B5DF5">
        <w:tblPrEx>
          <w:tblBorders>
            <w:insideH w:val="nil"/>
          </w:tblBorders>
        </w:tblPrEx>
        <w:tc>
          <w:tcPr>
            <w:tcW w:w="9070" w:type="dxa"/>
            <w:gridSpan w:val="6"/>
            <w:tcBorders>
              <w:top w:val="nil"/>
              <w:bottom w:val="nil"/>
            </w:tcBorders>
          </w:tcPr>
          <w:p w:rsidR="001B5DF5" w:rsidRDefault="001B5DF5">
            <w:pPr>
              <w:pStyle w:val="ConsPlusNormal"/>
              <w:ind w:firstLine="540"/>
              <w:jc w:val="both"/>
            </w:pPr>
            <w:r>
              <w:t>&lt;**&gt; С 2023 года указывается объем финансирования подпрограммы за счет средств бюджета Краснодарского края.</w:t>
            </w:r>
          </w:p>
        </w:tc>
      </w:tr>
      <w:tr w:rsidR="001B5DF5">
        <w:tblPrEx>
          <w:tblBorders>
            <w:insideH w:val="nil"/>
          </w:tblBorders>
        </w:tblPrEx>
        <w:tc>
          <w:tcPr>
            <w:tcW w:w="9070" w:type="dxa"/>
            <w:gridSpan w:val="6"/>
            <w:tcBorders>
              <w:top w:val="nil"/>
              <w:bottom w:val="nil"/>
            </w:tcBorders>
          </w:tcPr>
          <w:p w:rsidR="001B5DF5" w:rsidRDefault="001B5DF5">
            <w:pPr>
              <w:pStyle w:val="ConsPlusNormal"/>
              <w:jc w:val="both"/>
            </w:pPr>
            <w:r>
              <w:t xml:space="preserve">(сноска введена </w:t>
            </w:r>
            <w:hyperlink r:id="rId1158">
              <w:r>
                <w:rPr>
                  <w:color w:val="0000FF"/>
                </w:rPr>
                <w:t>Постановлением</w:t>
              </w:r>
            </w:hyperlink>
            <w:r>
              <w:t xml:space="preserve"> Губернатора Краснодарского края от 12.05.2023 N 249)</w:t>
            </w:r>
          </w:p>
        </w:tc>
      </w:tr>
      <w:tr w:rsidR="001B5DF5">
        <w:tblPrEx>
          <w:tblBorders>
            <w:insideH w:val="nil"/>
          </w:tblBorders>
        </w:tblPrEx>
        <w:tc>
          <w:tcPr>
            <w:tcW w:w="9070" w:type="dxa"/>
            <w:gridSpan w:val="6"/>
            <w:tcBorders>
              <w:top w:val="nil"/>
            </w:tcBorders>
          </w:tcPr>
          <w:p w:rsidR="001B5DF5" w:rsidRDefault="001B5DF5">
            <w:pPr>
              <w:pStyle w:val="ConsPlusNormal"/>
              <w:jc w:val="both"/>
            </w:pPr>
            <w:r>
              <w:t xml:space="preserve">(в ред. </w:t>
            </w:r>
            <w:hyperlink r:id="rId1159">
              <w:r>
                <w:rPr>
                  <w:color w:val="0000FF"/>
                </w:rPr>
                <w:t>Постановления</w:t>
              </w:r>
            </w:hyperlink>
            <w:r>
              <w:t xml:space="preserve"> Губернатора Краснодарского края от 30.12.2022 N 1050)</w:t>
            </w:r>
          </w:p>
        </w:tc>
      </w:tr>
      <w:tr w:rsidR="001B5DF5">
        <w:tblPrEx>
          <w:tblBorders>
            <w:insideH w:val="nil"/>
          </w:tblBorders>
        </w:tblPrEx>
        <w:tc>
          <w:tcPr>
            <w:tcW w:w="9070" w:type="dxa"/>
            <w:gridSpan w:val="6"/>
            <w:tcBorders>
              <w:bottom w:val="nil"/>
            </w:tcBorders>
          </w:tcPr>
          <w:p w:rsidR="001B5DF5" w:rsidRDefault="001B5DF5">
            <w:pPr>
              <w:pStyle w:val="ConsPlusNormal"/>
              <w:jc w:val="center"/>
            </w:pPr>
            <w:r>
              <w:t>Расходы, связанные с реализацией проектов или программ</w:t>
            </w:r>
          </w:p>
        </w:tc>
      </w:tr>
      <w:tr w:rsidR="001B5DF5">
        <w:tblPrEx>
          <w:tblBorders>
            <w:insideH w:val="nil"/>
          </w:tblBorders>
        </w:tblPrEx>
        <w:tc>
          <w:tcPr>
            <w:tcW w:w="9070" w:type="dxa"/>
            <w:gridSpan w:val="6"/>
            <w:tcBorders>
              <w:top w:val="nil"/>
            </w:tcBorders>
          </w:tcPr>
          <w:p w:rsidR="001B5DF5" w:rsidRDefault="001B5DF5">
            <w:pPr>
              <w:pStyle w:val="ConsPlusNormal"/>
              <w:jc w:val="center"/>
            </w:pPr>
            <w:r>
              <w:t xml:space="preserve">(в ред. </w:t>
            </w:r>
            <w:hyperlink r:id="rId1160">
              <w:r>
                <w:rPr>
                  <w:color w:val="0000FF"/>
                </w:rPr>
                <w:t>Постановления</w:t>
              </w:r>
            </w:hyperlink>
            <w:r>
              <w:t xml:space="preserve"> Губернатора Краснодарского края</w:t>
            </w:r>
          </w:p>
          <w:p w:rsidR="001B5DF5" w:rsidRDefault="001B5DF5">
            <w:pPr>
              <w:pStyle w:val="ConsPlusNormal"/>
              <w:jc w:val="center"/>
            </w:pPr>
            <w:r>
              <w:t>от 30.12.2022 N 1050)</w:t>
            </w:r>
          </w:p>
        </w:tc>
      </w:tr>
      <w:tr w:rsidR="001B5DF5">
        <w:tc>
          <w:tcPr>
            <w:tcW w:w="2324" w:type="dxa"/>
          </w:tcPr>
          <w:p w:rsidR="001B5DF5" w:rsidRDefault="001B5DF5">
            <w:pPr>
              <w:pStyle w:val="ConsPlusNormal"/>
              <w:jc w:val="center"/>
            </w:pPr>
            <w:r>
              <w:t>2020</w:t>
            </w:r>
          </w:p>
        </w:tc>
        <w:tc>
          <w:tcPr>
            <w:tcW w:w="1077" w:type="dxa"/>
          </w:tcPr>
          <w:p w:rsidR="001B5DF5" w:rsidRDefault="001B5DF5">
            <w:pPr>
              <w:pStyle w:val="ConsPlusNormal"/>
              <w:jc w:val="center"/>
            </w:pPr>
            <w:r>
              <w:t>5263,4</w:t>
            </w:r>
          </w:p>
        </w:tc>
        <w:tc>
          <w:tcPr>
            <w:tcW w:w="1531" w:type="dxa"/>
          </w:tcPr>
          <w:p w:rsidR="001B5DF5" w:rsidRDefault="001B5DF5">
            <w:pPr>
              <w:pStyle w:val="ConsPlusNormal"/>
              <w:jc w:val="center"/>
            </w:pPr>
            <w:r>
              <w:t>-</w:t>
            </w:r>
          </w:p>
        </w:tc>
        <w:tc>
          <w:tcPr>
            <w:tcW w:w="1077" w:type="dxa"/>
          </w:tcPr>
          <w:p w:rsidR="001B5DF5" w:rsidRDefault="001B5DF5">
            <w:pPr>
              <w:pStyle w:val="ConsPlusNormal"/>
              <w:jc w:val="center"/>
            </w:pPr>
            <w:r>
              <w:t>5000,0</w:t>
            </w:r>
          </w:p>
        </w:tc>
        <w:tc>
          <w:tcPr>
            <w:tcW w:w="1247" w:type="dxa"/>
          </w:tcPr>
          <w:p w:rsidR="001B5DF5" w:rsidRDefault="001B5DF5">
            <w:pPr>
              <w:pStyle w:val="ConsPlusNormal"/>
              <w:jc w:val="center"/>
            </w:pPr>
            <w:r>
              <w:t>263,4</w:t>
            </w:r>
          </w:p>
        </w:tc>
        <w:tc>
          <w:tcPr>
            <w:tcW w:w="1814" w:type="dxa"/>
          </w:tcPr>
          <w:p w:rsidR="001B5DF5" w:rsidRDefault="001B5DF5">
            <w:pPr>
              <w:pStyle w:val="ConsPlusNormal"/>
              <w:jc w:val="center"/>
            </w:pPr>
            <w:r>
              <w:t>-</w:t>
            </w:r>
          </w:p>
        </w:tc>
      </w:tr>
      <w:tr w:rsidR="001B5DF5">
        <w:tc>
          <w:tcPr>
            <w:tcW w:w="2324" w:type="dxa"/>
          </w:tcPr>
          <w:p w:rsidR="001B5DF5" w:rsidRDefault="001B5DF5">
            <w:pPr>
              <w:pStyle w:val="ConsPlusNormal"/>
              <w:jc w:val="center"/>
            </w:pPr>
            <w:r>
              <w:t>2021</w:t>
            </w:r>
          </w:p>
        </w:tc>
        <w:tc>
          <w:tcPr>
            <w:tcW w:w="1077" w:type="dxa"/>
          </w:tcPr>
          <w:p w:rsidR="001B5DF5" w:rsidRDefault="001B5DF5">
            <w:pPr>
              <w:pStyle w:val="ConsPlusNormal"/>
              <w:jc w:val="center"/>
            </w:pPr>
            <w:r>
              <w:t>5451,3</w:t>
            </w:r>
          </w:p>
        </w:tc>
        <w:tc>
          <w:tcPr>
            <w:tcW w:w="1531" w:type="dxa"/>
          </w:tcPr>
          <w:p w:rsidR="001B5DF5" w:rsidRDefault="001B5DF5">
            <w:pPr>
              <w:pStyle w:val="ConsPlusNormal"/>
              <w:jc w:val="center"/>
            </w:pPr>
            <w:r>
              <w:t>-</w:t>
            </w:r>
          </w:p>
        </w:tc>
        <w:tc>
          <w:tcPr>
            <w:tcW w:w="1077" w:type="dxa"/>
          </w:tcPr>
          <w:p w:rsidR="001B5DF5" w:rsidRDefault="001B5DF5">
            <w:pPr>
              <w:pStyle w:val="ConsPlusNormal"/>
              <w:jc w:val="center"/>
            </w:pPr>
            <w:r>
              <w:t>5000,0</w:t>
            </w:r>
          </w:p>
        </w:tc>
        <w:tc>
          <w:tcPr>
            <w:tcW w:w="1247" w:type="dxa"/>
          </w:tcPr>
          <w:p w:rsidR="001B5DF5" w:rsidRDefault="001B5DF5">
            <w:pPr>
              <w:pStyle w:val="ConsPlusNormal"/>
              <w:jc w:val="center"/>
            </w:pPr>
            <w:r>
              <w:t>451,3</w:t>
            </w:r>
          </w:p>
        </w:tc>
        <w:tc>
          <w:tcPr>
            <w:tcW w:w="1814" w:type="dxa"/>
          </w:tcPr>
          <w:p w:rsidR="001B5DF5" w:rsidRDefault="001B5DF5">
            <w:pPr>
              <w:pStyle w:val="ConsPlusNormal"/>
              <w:jc w:val="center"/>
            </w:pPr>
            <w:r>
              <w:t>-</w:t>
            </w:r>
          </w:p>
        </w:tc>
      </w:tr>
      <w:tr w:rsidR="001B5DF5">
        <w:tc>
          <w:tcPr>
            <w:tcW w:w="2324" w:type="dxa"/>
          </w:tcPr>
          <w:p w:rsidR="001B5DF5" w:rsidRDefault="001B5DF5">
            <w:pPr>
              <w:pStyle w:val="ConsPlusNormal"/>
              <w:jc w:val="center"/>
            </w:pPr>
            <w:r>
              <w:t>2022</w:t>
            </w:r>
          </w:p>
        </w:tc>
        <w:tc>
          <w:tcPr>
            <w:tcW w:w="1077" w:type="dxa"/>
          </w:tcPr>
          <w:p w:rsidR="001B5DF5" w:rsidRDefault="001B5DF5">
            <w:pPr>
              <w:pStyle w:val="ConsPlusNormal"/>
              <w:jc w:val="center"/>
            </w:pPr>
            <w:r>
              <w:t>5416,3</w:t>
            </w:r>
          </w:p>
        </w:tc>
        <w:tc>
          <w:tcPr>
            <w:tcW w:w="1531" w:type="dxa"/>
          </w:tcPr>
          <w:p w:rsidR="001B5DF5" w:rsidRDefault="001B5DF5">
            <w:pPr>
              <w:pStyle w:val="ConsPlusNormal"/>
              <w:jc w:val="center"/>
            </w:pPr>
            <w:r>
              <w:t>-</w:t>
            </w:r>
          </w:p>
        </w:tc>
        <w:tc>
          <w:tcPr>
            <w:tcW w:w="1077" w:type="dxa"/>
          </w:tcPr>
          <w:p w:rsidR="001B5DF5" w:rsidRDefault="001B5DF5">
            <w:pPr>
              <w:pStyle w:val="ConsPlusNormal"/>
              <w:jc w:val="center"/>
            </w:pPr>
            <w:r>
              <w:t>5000,0</w:t>
            </w:r>
          </w:p>
        </w:tc>
        <w:tc>
          <w:tcPr>
            <w:tcW w:w="1247" w:type="dxa"/>
          </w:tcPr>
          <w:p w:rsidR="001B5DF5" w:rsidRDefault="001B5DF5">
            <w:pPr>
              <w:pStyle w:val="ConsPlusNormal"/>
              <w:jc w:val="center"/>
            </w:pPr>
            <w:r>
              <w:t>416,3</w:t>
            </w:r>
          </w:p>
        </w:tc>
        <w:tc>
          <w:tcPr>
            <w:tcW w:w="1814" w:type="dxa"/>
          </w:tcPr>
          <w:p w:rsidR="001B5DF5" w:rsidRDefault="001B5DF5">
            <w:pPr>
              <w:pStyle w:val="ConsPlusNormal"/>
              <w:jc w:val="center"/>
            </w:pPr>
            <w:r>
              <w:t>-</w:t>
            </w:r>
          </w:p>
        </w:tc>
      </w:tr>
      <w:tr w:rsidR="001B5DF5">
        <w:tc>
          <w:tcPr>
            <w:tcW w:w="2324" w:type="dxa"/>
          </w:tcPr>
          <w:p w:rsidR="001B5DF5" w:rsidRDefault="001B5DF5">
            <w:pPr>
              <w:pStyle w:val="ConsPlusNormal"/>
              <w:jc w:val="center"/>
            </w:pPr>
            <w:r>
              <w:t>2023</w:t>
            </w:r>
          </w:p>
        </w:tc>
        <w:tc>
          <w:tcPr>
            <w:tcW w:w="1077" w:type="dxa"/>
          </w:tcPr>
          <w:p w:rsidR="001B5DF5" w:rsidRDefault="001B5DF5">
            <w:pPr>
              <w:pStyle w:val="ConsPlusNormal"/>
              <w:jc w:val="center"/>
            </w:pPr>
            <w:r>
              <w:t>5408,9</w:t>
            </w:r>
          </w:p>
        </w:tc>
        <w:tc>
          <w:tcPr>
            <w:tcW w:w="1531" w:type="dxa"/>
          </w:tcPr>
          <w:p w:rsidR="001B5DF5" w:rsidRDefault="001B5DF5">
            <w:pPr>
              <w:pStyle w:val="ConsPlusNormal"/>
              <w:jc w:val="center"/>
            </w:pPr>
            <w:r>
              <w:t>-</w:t>
            </w:r>
          </w:p>
        </w:tc>
        <w:tc>
          <w:tcPr>
            <w:tcW w:w="1077" w:type="dxa"/>
          </w:tcPr>
          <w:p w:rsidR="001B5DF5" w:rsidRDefault="001B5DF5">
            <w:pPr>
              <w:pStyle w:val="ConsPlusNormal"/>
              <w:jc w:val="center"/>
            </w:pPr>
            <w:r>
              <w:t>5000,0</w:t>
            </w:r>
          </w:p>
        </w:tc>
        <w:tc>
          <w:tcPr>
            <w:tcW w:w="1247" w:type="dxa"/>
          </w:tcPr>
          <w:p w:rsidR="001B5DF5" w:rsidRDefault="001B5DF5">
            <w:pPr>
              <w:pStyle w:val="ConsPlusNormal"/>
              <w:jc w:val="center"/>
            </w:pPr>
            <w:r>
              <w:t>408,9</w:t>
            </w:r>
          </w:p>
        </w:tc>
        <w:tc>
          <w:tcPr>
            <w:tcW w:w="1814" w:type="dxa"/>
          </w:tcPr>
          <w:p w:rsidR="001B5DF5" w:rsidRDefault="001B5DF5">
            <w:pPr>
              <w:pStyle w:val="ConsPlusNormal"/>
              <w:jc w:val="center"/>
            </w:pPr>
            <w:r>
              <w:t>-</w:t>
            </w:r>
          </w:p>
        </w:tc>
      </w:tr>
      <w:tr w:rsidR="001B5DF5">
        <w:tc>
          <w:tcPr>
            <w:tcW w:w="2324" w:type="dxa"/>
          </w:tcPr>
          <w:p w:rsidR="001B5DF5" w:rsidRDefault="001B5DF5">
            <w:pPr>
              <w:pStyle w:val="ConsPlusNormal"/>
              <w:jc w:val="center"/>
            </w:pPr>
            <w:r>
              <w:t>2024</w:t>
            </w:r>
          </w:p>
        </w:tc>
        <w:tc>
          <w:tcPr>
            <w:tcW w:w="1077" w:type="dxa"/>
          </w:tcPr>
          <w:p w:rsidR="001B5DF5" w:rsidRDefault="001B5DF5">
            <w:pPr>
              <w:pStyle w:val="ConsPlusNormal"/>
              <w:jc w:val="center"/>
            </w:pPr>
            <w:r>
              <w:t>5854,6</w:t>
            </w:r>
          </w:p>
        </w:tc>
        <w:tc>
          <w:tcPr>
            <w:tcW w:w="1531" w:type="dxa"/>
          </w:tcPr>
          <w:p w:rsidR="001B5DF5" w:rsidRDefault="001B5DF5">
            <w:pPr>
              <w:pStyle w:val="ConsPlusNormal"/>
              <w:jc w:val="center"/>
            </w:pPr>
            <w:r>
              <w:t>-</w:t>
            </w:r>
          </w:p>
        </w:tc>
        <w:tc>
          <w:tcPr>
            <w:tcW w:w="1077" w:type="dxa"/>
          </w:tcPr>
          <w:p w:rsidR="001B5DF5" w:rsidRDefault="001B5DF5">
            <w:pPr>
              <w:pStyle w:val="ConsPlusNormal"/>
              <w:jc w:val="center"/>
            </w:pPr>
            <w:r>
              <w:t>5000,0</w:t>
            </w:r>
          </w:p>
        </w:tc>
        <w:tc>
          <w:tcPr>
            <w:tcW w:w="1247" w:type="dxa"/>
          </w:tcPr>
          <w:p w:rsidR="001B5DF5" w:rsidRDefault="001B5DF5">
            <w:pPr>
              <w:pStyle w:val="ConsPlusNormal"/>
              <w:jc w:val="center"/>
            </w:pPr>
            <w:r>
              <w:t>854,6</w:t>
            </w:r>
          </w:p>
        </w:tc>
        <w:tc>
          <w:tcPr>
            <w:tcW w:w="1814" w:type="dxa"/>
          </w:tcPr>
          <w:p w:rsidR="001B5DF5" w:rsidRDefault="001B5DF5">
            <w:pPr>
              <w:pStyle w:val="ConsPlusNormal"/>
              <w:jc w:val="center"/>
            </w:pPr>
            <w:r>
              <w:t>-</w:t>
            </w:r>
          </w:p>
        </w:tc>
      </w:tr>
      <w:tr w:rsidR="001B5DF5">
        <w:tc>
          <w:tcPr>
            <w:tcW w:w="2324" w:type="dxa"/>
          </w:tcPr>
          <w:p w:rsidR="001B5DF5" w:rsidRDefault="001B5DF5">
            <w:pPr>
              <w:pStyle w:val="ConsPlusNormal"/>
              <w:jc w:val="center"/>
            </w:pPr>
            <w:r>
              <w:t>2025</w:t>
            </w:r>
          </w:p>
        </w:tc>
        <w:tc>
          <w:tcPr>
            <w:tcW w:w="1077" w:type="dxa"/>
          </w:tcPr>
          <w:p w:rsidR="001B5DF5" w:rsidRDefault="001B5DF5">
            <w:pPr>
              <w:pStyle w:val="ConsPlusNormal"/>
              <w:jc w:val="center"/>
            </w:pPr>
            <w:r>
              <w:t>5718,3</w:t>
            </w:r>
          </w:p>
        </w:tc>
        <w:tc>
          <w:tcPr>
            <w:tcW w:w="1531" w:type="dxa"/>
          </w:tcPr>
          <w:p w:rsidR="001B5DF5" w:rsidRDefault="001B5DF5">
            <w:pPr>
              <w:pStyle w:val="ConsPlusNormal"/>
              <w:jc w:val="center"/>
            </w:pPr>
            <w:r>
              <w:t>-</w:t>
            </w:r>
          </w:p>
        </w:tc>
        <w:tc>
          <w:tcPr>
            <w:tcW w:w="1077" w:type="dxa"/>
          </w:tcPr>
          <w:p w:rsidR="001B5DF5" w:rsidRDefault="001B5DF5">
            <w:pPr>
              <w:pStyle w:val="ConsPlusNormal"/>
              <w:jc w:val="center"/>
            </w:pPr>
            <w:r>
              <w:t>5000,0</w:t>
            </w:r>
          </w:p>
        </w:tc>
        <w:tc>
          <w:tcPr>
            <w:tcW w:w="1247" w:type="dxa"/>
          </w:tcPr>
          <w:p w:rsidR="001B5DF5" w:rsidRDefault="001B5DF5">
            <w:pPr>
              <w:pStyle w:val="ConsPlusNormal"/>
              <w:jc w:val="center"/>
            </w:pPr>
            <w:r>
              <w:t>718,3</w:t>
            </w:r>
          </w:p>
        </w:tc>
        <w:tc>
          <w:tcPr>
            <w:tcW w:w="1814" w:type="dxa"/>
          </w:tcPr>
          <w:p w:rsidR="001B5DF5" w:rsidRDefault="001B5DF5">
            <w:pPr>
              <w:pStyle w:val="ConsPlusNormal"/>
              <w:jc w:val="center"/>
            </w:pPr>
            <w:r>
              <w:t>-</w:t>
            </w:r>
          </w:p>
        </w:tc>
      </w:tr>
      <w:tr w:rsidR="001B5DF5">
        <w:tc>
          <w:tcPr>
            <w:tcW w:w="2324" w:type="dxa"/>
          </w:tcPr>
          <w:p w:rsidR="001B5DF5" w:rsidRDefault="001B5DF5">
            <w:pPr>
              <w:pStyle w:val="ConsPlusNormal"/>
              <w:jc w:val="center"/>
            </w:pPr>
            <w:r>
              <w:t>2026</w:t>
            </w:r>
          </w:p>
        </w:tc>
        <w:tc>
          <w:tcPr>
            <w:tcW w:w="1077" w:type="dxa"/>
          </w:tcPr>
          <w:p w:rsidR="001B5DF5" w:rsidRDefault="001B5DF5">
            <w:pPr>
              <w:pStyle w:val="ConsPlusNormal"/>
              <w:jc w:val="center"/>
            </w:pPr>
            <w:r>
              <w:t>5854,6</w:t>
            </w:r>
          </w:p>
        </w:tc>
        <w:tc>
          <w:tcPr>
            <w:tcW w:w="1531" w:type="dxa"/>
          </w:tcPr>
          <w:p w:rsidR="001B5DF5" w:rsidRDefault="001B5DF5">
            <w:pPr>
              <w:pStyle w:val="ConsPlusNormal"/>
              <w:jc w:val="center"/>
            </w:pPr>
            <w:r>
              <w:t>-</w:t>
            </w:r>
          </w:p>
        </w:tc>
        <w:tc>
          <w:tcPr>
            <w:tcW w:w="1077" w:type="dxa"/>
          </w:tcPr>
          <w:p w:rsidR="001B5DF5" w:rsidRDefault="001B5DF5">
            <w:pPr>
              <w:pStyle w:val="ConsPlusNormal"/>
              <w:jc w:val="center"/>
            </w:pPr>
            <w:r>
              <w:t>5000,0</w:t>
            </w:r>
          </w:p>
        </w:tc>
        <w:tc>
          <w:tcPr>
            <w:tcW w:w="1247" w:type="dxa"/>
          </w:tcPr>
          <w:p w:rsidR="001B5DF5" w:rsidRDefault="001B5DF5">
            <w:pPr>
              <w:pStyle w:val="ConsPlusNormal"/>
              <w:jc w:val="center"/>
            </w:pPr>
            <w:r>
              <w:t>854,6</w:t>
            </w:r>
          </w:p>
        </w:tc>
        <w:tc>
          <w:tcPr>
            <w:tcW w:w="1814" w:type="dxa"/>
          </w:tcPr>
          <w:p w:rsidR="001B5DF5" w:rsidRDefault="001B5DF5">
            <w:pPr>
              <w:pStyle w:val="ConsPlusNormal"/>
              <w:jc w:val="center"/>
            </w:pPr>
            <w:r>
              <w:t>-</w:t>
            </w:r>
          </w:p>
        </w:tc>
      </w:tr>
      <w:tr w:rsidR="001B5DF5">
        <w:tc>
          <w:tcPr>
            <w:tcW w:w="2324" w:type="dxa"/>
          </w:tcPr>
          <w:p w:rsidR="001B5DF5" w:rsidRDefault="001B5DF5">
            <w:pPr>
              <w:pStyle w:val="ConsPlusNormal"/>
              <w:jc w:val="center"/>
            </w:pPr>
            <w:r>
              <w:t>Всего</w:t>
            </w:r>
          </w:p>
        </w:tc>
        <w:tc>
          <w:tcPr>
            <w:tcW w:w="1077" w:type="dxa"/>
          </w:tcPr>
          <w:p w:rsidR="001B5DF5" w:rsidRDefault="001B5DF5">
            <w:pPr>
              <w:pStyle w:val="ConsPlusNormal"/>
              <w:jc w:val="center"/>
            </w:pPr>
            <w:r>
              <w:t>38967,4</w:t>
            </w:r>
          </w:p>
        </w:tc>
        <w:tc>
          <w:tcPr>
            <w:tcW w:w="1531" w:type="dxa"/>
          </w:tcPr>
          <w:p w:rsidR="001B5DF5" w:rsidRDefault="001B5DF5">
            <w:pPr>
              <w:pStyle w:val="ConsPlusNormal"/>
              <w:jc w:val="center"/>
            </w:pPr>
            <w:r>
              <w:t>-</w:t>
            </w:r>
          </w:p>
        </w:tc>
        <w:tc>
          <w:tcPr>
            <w:tcW w:w="1077" w:type="dxa"/>
          </w:tcPr>
          <w:p w:rsidR="001B5DF5" w:rsidRDefault="001B5DF5">
            <w:pPr>
              <w:pStyle w:val="ConsPlusNormal"/>
              <w:jc w:val="center"/>
            </w:pPr>
            <w:r>
              <w:t>35000,0</w:t>
            </w:r>
          </w:p>
        </w:tc>
        <w:tc>
          <w:tcPr>
            <w:tcW w:w="1247" w:type="dxa"/>
          </w:tcPr>
          <w:p w:rsidR="001B5DF5" w:rsidRDefault="001B5DF5">
            <w:pPr>
              <w:pStyle w:val="ConsPlusNormal"/>
              <w:jc w:val="center"/>
            </w:pPr>
            <w:r>
              <w:t>3967,4</w:t>
            </w:r>
          </w:p>
        </w:tc>
        <w:tc>
          <w:tcPr>
            <w:tcW w:w="1814" w:type="dxa"/>
          </w:tcPr>
          <w:p w:rsidR="001B5DF5" w:rsidRDefault="001B5DF5">
            <w:pPr>
              <w:pStyle w:val="ConsPlusNormal"/>
              <w:jc w:val="center"/>
            </w:pPr>
            <w:r>
              <w:t>-</w:t>
            </w:r>
          </w:p>
        </w:tc>
      </w:tr>
    </w:tbl>
    <w:p w:rsidR="001B5DF5" w:rsidRDefault="001B5DF5">
      <w:pPr>
        <w:pStyle w:val="ConsPlusNormal"/>
        <w:jc w:val="both"/>
      </w:pPr>
      <w:r>
        <w:t xml:space="preserve">(в ред. </w:t>
      </w:r>
      <w:hyperlink r:id="rId1161">
        <w:r>
          <w:rPr>
            <w:color w:val="0000FF"/>
          </w:rPr>
          <w:t>Постановления</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Title"/>
        <w:jc w:val="center"/>
        <w:outlineLvl w:val="2"/>
      </w:pPr>
      <w:r>
        <w:t>1. Цель, задача и целевые показатели</w:t>
      </w:r>
    </w:p>
    <w:p w:rsidR="001B5DF5" w:rsidRDefault="001B5DF5">
      <w:pPr>
        <w:pStyle w:val="ConsPlusTitle"/>
        <w:jc w:val="center"/>
      </w:pPr>
      <w:r>
        <w:t>достижения цели и решения задачи, сроки и этапы</w:t>
      </w:r>
    </w:p>
    <w:p w:rsidR="001B5DF5" w:rsidRDefault="001B5DF5">
      <w:pPr>
        <w:pStyle w:val="ConsPlusTitle"/>
        <w:jc w:val="center"/>
      </w:pPr>
      <w:r>
        <w:t>реализации подпрограммы</w:t>
      </w:r>
    </w:p>
    <w:p w:rsidR="001B5DF5" w:rsidRDefault="001B5DF5">
      <w:pPr>
        <w:pStyle w:val="ConsPlusNormal"/>
        <w:jc w:val="both"/>
      </w:pPr>
    </w:p>
    <w:p w:rsidR="001B5DF5" w:rsidRDefault="001B5DF5">
      <w:pPr>
        <w:pStyle w:val="ConsPlusNormal"/>
        <w:ind w:firstLine="540"/>
        <w:jc w:val="both"/>
      </w:pPr>
      <w:r>
        <w:t xml:space="preserve">Исключен. - </w:t>
      </w:r>
      <w:hyperlink r:id="rId1162">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2"/>
      </w:pPr>
      <w:r>
        <w:t>2. Перечень мероприятий подпрограммы</w:t>
      </w:r>
    </w:p>
    <w:p w:rsidR="001B5DF5" w:rsidRDefault="001B5DF5">
      <w:pPr>
        <w:pStyle w:val="ConsPlusNormal"/>
        <w:jc w:val="both"/>
      </w:pPr>
    </w:p>
    <w:p w:rsidR="001B5DF5" w:rsidRDefault="001B5DF5">
      <w:pPr>
        <w:pStyle w:val="ConsPlusNormal"/>
        <w:ind w:firstLine="540"/>
        <w:jc w:val="both"/>
      </w:pPr>
      <w:r>
        <w:t>Мероприятия подпрограммы "Повышение безопасности дорожного движения в Краснодарском крае", объемы и источники их финансирования приведены в приложении 1 к подпрограмме.</w:t>
      </w:r>
    </w:p>
    <w:p w:rsidR="001B5DF5" w:rsidRDefault="001B5DF5">
      <w:pPr>
        <w:pStyle w:val="ConsPlusNormal"/>
        <w:jc w:val="both"/>
      </w:pPr>
      <w:r>
        <w:t xml:space="preserve">(в ред. Постановлений главы администрации (губернатора) Краснодарского края от 03.05.2017 </w:t>
      </w:r>
      <w:hyperlink r:id="rId1163">
        <w:r>
          <w:rPr>
            <w:color w:val="0000FF"/>
          </w:rPr>
          <w:t>N 323</w:t>
        </w:r>
      </w:hyperlink>
      <w:r>
        <w:t xml:space="preserve">, от 06.08.2019 </w:t>
      </w:r>
      <w:hyperlink r:id="rId1164">
        <w:r>
          <w:rPr>
            <w:color w:val="0000FF"/>
          </w:rPr>
          <w:t>N 494</w:t>
        </w:r>
      </w:hyperlink>
      <w:r>
        <w:t>)</w:t>
      </w:r>
    </w:p>
    <w:p w:rsidR="001B5DF5" w:rsidRDefault="001B5DF5">
      <w:pPr>
        <w:pStyle w:val="ConsPlusNormal"/>
        <w:jc w:val="both"/>
      </w:pPr>
    </w:p>
    <w:p w:rsidR="001B5DF5" w:rsidRDefault="001B5DF5">
      <w:pPr>
        <w:pStyle w:val="ConsPlusTitle"/>
        <w:jc w:val="center"/>
        <w:outlineLvl w:val="2"/>
      </w:pPr>
      <w:r>
        <w:t>3. Обоснование ресурсного обеспечения подпрограммы</w:t>
      </w:r>
    </w:p>
    <w:p w:rsidR="001B5DF5" w:rsidRDefault="001B5DF5">
      <w:pPr>
        <w:pStyle w:val="ConsPlusNormal"/>
        <w:jc w:val="both"/>
      </w:pPr>
    </w:p>
    <w:p w:rsidR="001B5DF5" w:rsidRDefault="001B5DF5">
      <w:pPr>
        <w:pStyle w:val="ConsPlusNormal"/>
        <w:ind w:firstLine="540"/>
        <w:jc w:val="both"/>
      </w:pPr>
      <w:r>
        <w:t xml:space="preserve">Исключен. - </w:t>
      </w:r>
      <w:hyperlink r:id="rId1165">
        <w:r>
          <w:rPr>
            <w:color w:val="0000FF"/>
          </w:rPr>
          <w:t>Постановление</w:t>
        </w:r>
      </w:hyperlink>
      <w:r>
        <w:t xml:space="preserve"> главы администрации (губернатора) Краснодарского края от 21.07.2021 N 417.</w:t>
      </w:r>
    </w:p>
    <w:p w:rsidR="001B5DF5" w:rsidRDefault="001B5DF5">
      <w:pPr>
        <w:pStyle w:val="ConsPlusNormal"/>
        <w:jc w:val="both"/>
      </w:pPr>
    </w:p>
    <w:p w:rsidR="001B5DF5" w:rsidRDefault="001B5DF5">
      <w:pPr>
        <w:pStyle w:val="ConsPlusTitle"/>
        <w:jc w:val="center"/>
        <w:outlineLvl w:val="2"/>
      </w:pPr>
      <w:r>
        <w:t>4. Механизм реализации подпрограммы</w:t>
      </w:r>
    </w:p>
    <w:p w:rsidR="001B5DF5" w:rsidRDefault="001B5DF5">
      <w:pPr>
        <w:pStyle w:val="ConsPlusNormal"/>
        <w:jc w:val="both"/>
      </w:pPr>
    </w:p>
    <w:p w:rsidR="001B5DF5" w:rsidRDefault="001B5DF5">
      <w:pPr>
        <w:pStyle w:val="ConsPlusNormal"/>
        <w:ind w:firstLine="540"/>
        <w:jc w:val="both"/>
      </w:pPr>
      <w:r>
        <w:t>Текущее управление подпрограммой осуществляется координатором подпрограммы - министерством транспорта и дорожного хозяйства Краснодарского края.</w:t>
      </w:r>
    </w:p>
    <w:p w:rsidR="001B5DF5" w:rsidRDefault="001B5DF5">
      <w:pPr>
        <w:pStyle w:val="ConsPlusNormal"/>
        <w:jc w:val="both"/>
      </w:pPr>
      <w:r>
        <w:t xml:space="preserve">(в ред. </w:t>
      </w:r>
      <w:hyperlink r:id="rId1166">
        <w:r>
          <w:rPr>
            <w:color w:val="0000FF"/>
          </w:rPr>
          <w:t>Постановления</w:t>
        </w:r>
      </w:hyperlink>
      <w:r>
        <w:t xml:space="preserve"> главы администрации (губернатора) Краснодарского края от 19.01.2016 N 5)</w:t>
      </w:r>
    </w:p>
    <w:p w:rsidR="001B5DF5" w:rsidRDefault="001B5DF5">
      <w:pPr>
        <w:pStyle w:val="ConsPlusNormal"/>
        <w:spacing w:before="220"/>
        <w:ind w:firstLine="540"/>
        <w:jc w:val="both"/>
      </w:pPr>
      <w:r>
        <w:t>Координатор подпрограммы в процессе реализации подпрограммы:</w:t>
      </w:r>
    </w:p>
    <w:p w:rsidR="001B5DF5" w:rsidRDefault="001B5DF5">
      <w:pPr>
        <w:pStyle w:val="ConsPlusNormal"/>
        <w:spacing w:before="220"/>
        <w:ind w:firstLine="540"/>
        <w:jc w:val="both"/>
      </w:pPr>
      <w:r>
        <w:t>обеспечивает разработку и реализацию подпрограммы;</w:t>
      </w:r>
    </w:p>
    <w:p w:rsidR="001B5DF5" w:rsidRDefault="001B5DF5">
      <w:pPr>
        <w:pStyle w:val="ConsPlusNormal"/>
        <w:spacing w:before="220"/>
        <w:ind w:firstLine="540"/>
        <w:jc w:val="both"/>
      </w:pPr>
      <w:r>
        <w:t>организует работу по достижению целевых показателей подпрограммы;</w:t>
      </w:r>
    </w:p>
    <w:p w:rsidR="001B5DF5" w:rsidRDefault="001B5DF5">
      <w:pPr>
        <w:pStyle w:val="ConsPlusNormal"/>
        <w:spacing w:before="220"/>
        <w:ind w:firstLine="540"/>
        <w:jc w:val="both"/>
      </w:pPr>
      <w:r>
        <w:t>осуществляет контроль за выполнением плана реализации государственной программы и детального плана-графика;</w:t>
      </w:r>
    </w:p>
    <w:p w:rsidR="001B5DF5" w:rsidRDefault="001B5DF5">
      <w:pPr>
        <w:pStyle w:val="ConsPlusNormal"/>
        <w:spacing w:before="220"/>
        <w:ind w:firstLine="540"/>
        <w:jc w:val="both"/>
      </w:pPr>
      <w:r>
        <w:t>представляет координатору государственной программы отчетность о реализации подпрограммы, а также информацию, необходимую для проведения оценки эффективности реализации государственной программы, мониторинга ее реализации и подготовки доклада о ходе реализации государственной программы;</w:t>
      </w:r>
    </w:p>
    <w:p w:rsidR="001B5DF5" w:rsidRDefault="001B5DF5">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1B5DF5" w:rsidRDefault="001B5DF5">
      <w:pPr>
        <w:pStyle w:val="ConsPlusNormal"/>
        <w:spacing w:before="220"/>
        <w:ind w:firstLine="540"/>
        <w:jc w:val="both"/>
      </w:pPr>
      <w:r>
        <w:t>В целях обеспечения достижения целей и выполнения задач подпрограммы в рамках согласованных действий органов исполнительной власти Краснодарского края, Управления Государственной инспекции безопасности дорожного движения Главного управления Министерства внутренних дел Российской Федерации по Краснодарскому краю и взаимодействия с органами местного самоуправления при реализации подпрограммы координатор подпрограммы осуществляет:</w:t>
      </w:r>
    </w:p>
    <w:p w:rsidR="001B5DF5" w:rsidRDefault="001B5DF5">
      <w:pPr>
        <w:pStyle w:val="ConsPlusNormal"/>
        <w:spacing w:before="220"/>
        <w:ind w:firstLine="540"/>
        <w:jc w:val="both"/>
      </w:pPr>
      <w:r>
        <w:t>межведомственную координацию деятельности органов исполнительной власти Краснодарского края, осуществляющих реализацию программных мероприятий, взаимодействие в установленном порядке с органами местного самоуправления по вопросам реализации органами исполнительной власти Краснодарского края мероприятий подпрограммы;</w:t>
      </w:r>
    </w:p>
    <w:p w:rsidR="001B5DF5" w:rsidRDefault="001B5DF5">
      <w:pPr>
        <w:pStyle w:val="ConsPlusNormal"/>
        <w:spacing w:before="220"/>
        <w:ind w:firstLine="540"/>
        <w:jc w:val="both"/>
      </w:pPr>
      <w:r>
        <w:t>организацию и проведение рабочих совещаний по рассмотрению хода реализации подпрограммы, представление выработанных решений на рассмотрение межведомственной комиссии по обеспечению безопасности дорожного движения Краснодарского края;</w:t>
      </w:r>
    </w:p>
    <w:p w:rsidR="001B5DF5" w:rsidRDefault="001B5DF5">
      <w:pPr>
        <w:pStyle w:val="ConsPlusNormal"/>
        <w:spacing w:before="220"/>
        <w:ind w:firstLine="540"/>
        <w:jc w:val="both"/>
      </w:pPr>
      <w:r>
        <w:t xml:space="preserve">абзацы одиннадцатый - восемнадцатый исключены. - </w:t>
      </w:r>
      <w:hyperlink r:id="rId1167">
        <w:r>
          <w:rPr>
            <w:color w:val="0000FF"/>
          </w:rPr>
          <w:t>Постановление</w:t>
        </w:r>
      </w:hyperlink>
      <w:r>
        <w:t xml:space="preserve"> главы администрации (губернатора) Краснодарского края от 03.05.2017 N 323.</w:t>
      </w:r>
    </w:p>
    <w:p w:rsidR="001B5DF5" w:rsidRDefault="001B5DF5">
      <w:pPr>
        <w:pStyle w:val="ConsPlusNormal"/>
        <w:spacing w:before="220"/>
        <w:ind w:firstLine="540"/>
        <w:jc w:val="both"/>
      </w:pPr>
      <w:r>
        <w:t>Главный распорядитель бюджетных средств в пределах полномочий, установленных бюджетным законодательством Российской Федерации:</w:t>
      </w:r>
    </w:p>
    <w:p w:rsidR="001B5DF5" w:rsidRDefault="001B5DF5">
      <w:pPr>
        <w:pStyle w:val="ConsPlusNormal"/>
        <w:spacing w:before="220"/>
        <w:ind w:firstLine="540"/>
        <w:jc w:val="both"/>
      </w:pPr>
      <w: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B5DF5" w:rsidRDefault="001B5DF5">
      <w:pPr>
        <w:pStyle w:val="ConsPlusNormal"/>
        <w:spacing w:before="220"/>
        <w:ind w:firstLine="540"/>
        <w:jc w:val="both"/>
      </w:pPr>
      <w:r>
        <w:t>обеспечивает предоставление субсидий в установленном порядке;</w:t>
      </w:r>
    </w:p>
    <w:p w:rsidR="001B5DF5" w:rsidRDefault="001B5DF5">
      <w:pPr>
        <w:pStyle w:val="ConsPlusNormal"/>
        <w:spacing w:before="220"/>
        <w:ind w:firstLine="540"/>
        <w:jc w:val="both"/>
      </w:pPr>
      <w:r>
        <w:t>обеспечивает соблюдение получателями субсидий условий, целей и порядка, установленных при их предоставлении;</w:t>
      </w:r>
    </w:p>
    <w:p w:rsidR="001B5DF5" w:rsidRDefault="001B5DF5">
      <w:pPr>
        <w:pStyle w:val="ConsPlusNormal"/>
        <w:spacing w:before="220"/>
        <w:ind w:firstLine="540"/>
        <w:jc w:val="both"/>
      </w:pPr>
      <w:r>
        <w:t xml:space="preserve">осуществляет оценку эффективности использования субсидий в соответствии с утвержденным порядком предоставления и распределения субсидий из бюджета Краснодарского </w:t>
      </w:r>
      <w:r>
        <w:lastRenderedPageBreak/>
        <w:t>края местным бюджетам;</w:t>
      </w:r>
    </w:p>
    <w:p w:rsidR="001B5DF5" w:rsidRDefault="001B5DF5">
      <w:pPr>
        <w:pStyle w:val="ConsPlusNormal"/>
        <w:jc w:val="both"/>
      </w:pPr>
      <w:r>
        <w:t xml:space="preserve">(в ред. </w:t>
      </w:r>
      <w:hyperlink r:id="rId1168">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1B5DF5" w:rsidRDefault="001B5DF5">
      <w:pPr>
        <w:pStyle w:val="ConsPlusNormal"/>
        <w:spacing w:before="220"/>
        <w:ind w:firstLine="540"/>
        <w:jc w:val="both"/>
      </w:pPr>
      <w:r>
        <w:t xml:space="preserve">Абзацы двадцать пятый - двадцать шестой исключены. - </w:t>
      </w:r>
      <w:hyperlink r:id="rId1169">
        <w:r>
          <w:rPr>
            <w:color w:val="0000FF"/>
          </w:rPr>
          <w:t>Постановление</w:t>
        </w:r>
      </w:hyperlink>
      <w:r>
        <w:t xml:space="preserve"> главы администрации (губернатора) Краснодарского края от 03.05.2017 N 323.</w:t>
      </w:r>
    </w:p>
    <w:p w:rsidR="001B5DF5" w:rsidRDefault="001B5DF5">
      <w:pPr>
        <w:pStyle w:val="ConsPlusNormal"/>
        <w:spacing w:before="220"/>
        <w:ind w:firstLine="540"/>
        <w:jc w:val="both"/>
      </w:pPr>
      <w:r>
        <w:t>Предоставление субсидий из бюджета Краснодарского края бюджетам муниципальных образований Краснодарского края в целях софинансирования расходных обязательств муниципальных образований Краснодарского края по участию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 осуществляется в соответствии с порядком предоставления и распределения субсидий бюджетам муниципальных образований, установленным приложением 3 к настоящей подпрограмме.</w:t>
      </w:r>
    </w:p>
    <w:p w:rsidR="001B5DF5" w:rsidRDefault="001B5DF5">
      <w:pPr>
        <w:pStyle w:val="ConsPlusNormal"/>
        <w:jc w:val="both"/>
      </w:pPr>
      <w:r>
        <w:t xml:space="preserve">(в ред. </w:t>
      </w:r>
      <w:hyperlink r:id="rId1170">
        <w:r>
          <w:rPr>
            <w:color w:val="0000FF"/>
          </w:rPr>
          <w:t>Постановления</w:t>
        </w:r>
      </w:hyperlink>
      <w:r>
        <w:t xml:space="preserve"> главы администрации (губернатора) Краснодарского края от 06.08.2019 N 494, </w:t>
      </w:r>
      <w:hyperlink r:id="rId1171">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 xml:space="preserve">Абзац исключен. - </w:t>
      </w:r>
      <w:hyperlink r:id="rId1172">
        <w:r>
          <w:rPr>
            <w:color w:val="0000FF"/>
          </w:rPr>
          <w:t>Постановление</w:t>
        </w:r>
      </w:hyperlink>
      <w:r>
        <w:t xml:space="preserve"> главы администрации (губернатора) Краснодарского края от 19.12.2016 N 1053.</w:t>
      </w:r>
    </w:p>
    <w:p w:rsidR="001B5DF5" w:rsidRDefault="001B5DF5">
      <w:pPr>
        <w:pStyle w:val="ConsPlusNormal"/>
        <w:spacing w:before="220"/>
        <w:ind w:firstLine="540"/>
        <w:jc w:val="both"/>
      </w:pPr>
      <w:r>
        <w:t xml:space="preserve">Порядок определения объема и условия предоставления субсидий государственным бюджетным учреждениям Краснодарского края в соответствии с </w:t>
      </w:r>
      <w:hyperlink r:id="rId1173">
        <w:r>
          <w:rPr>
            <w:color w:val="0000FF"/>
          </w:rPr>
          <w:t>абзацем вторым пункта 1 статьи 78.1</w:t>
        </w:r>
      </w:hyperlink>
      <w:r>
        <w:t xml:space="preserve"> Бюджетного кодекса Российской Федерации, предусмотренных </w:t>
      </w:r>
      <w:hyperlink w:anchor="P15985">
        <w:r>
          <w:rPr>
            <w:color w:val="0000FF"/>
          </w:rPr>
          <w:t>пунктом 1.1.2</w:t>
        </w:r>
      </w:hyperlink>
      <w:r>
        <w:t xml:space="preserve"> приложения к подпрограмме, утверждается приказом соответствующего главного распорядителя средств бюджета Краснодарского края.</w:t>
      </w:r>
    </w:p>
    <w:p w:rsidR="001B5DF5" w:rsidRDefault="001B5DF5">
      <w:pPr>
        <w:pStyle w:val="ConsPlusNormal"/>
        <w:jc w:val="both"/>
      </w:pPr>
      <w:r>
        <w:t xml:space="preserve">(в ред. </w:t>
      </w:r>
      <w:hyperlink r:id="rId1174">
        <w:r>
          <w:rPr>
            <w:color w:val="0000FF"/>
          </w:rPr>
          <w:t>Постановления</w:t>
        </w:r>
      </w:hyperlink>
      <w:r>
        <w:t xml:space="preserve"> главы администрации (губернатора) Краснодарского края от 06.09.2017 N 664, </w:t>
      </w:r>
      <w:hyperlink r:id="rId1175">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 xml:space="preserve">Мероприятие </w:t>
      </w:r>
      <w:hyperlink w:anchor="P15925">
        <w:r>
          <w:rPr>
            <w:color w:val="0000FF"/>
          </w:rPr>
          <w:t>1.1.1(1)</w:t>
        </w:r>
      </w:hyperlink>
      <w:r>
        <w:t xml:space="preserve">, предусмотренное таблицей 1, и </w:t>
      </w:r>
      <w:hyperlink w:anchor="P16123">
        <w:r>
          <w:rPr>
            <w:color w:val="0000FF"/>
          </w:rPr>
          <w:t>мероприятие 1.1.1</w:t>
        </w:r>
      </w:hyperlink>
      <w:r>
        <w:t>, предусмотренное таблицей 2 приложения к подпрограмме "Повышение безопасности дорожного движения в Краснодарском крае", осуществляется в рамках регионального проекта Краснодарского края "Безопасность дорожного движения".</w:t>
      </w:r>
    </w:p>
    <w:p w:rsidR="001B5DF5" w:rsidRDefault="001B5DF5">
      <w:pPr>
        <w:pStyle w:val="ConsPlusNormal"/>
        <w:jc w:val="both"/>
      </w:pPr>
      <w:r>
        <w:t xml:space="preserve">(абзац введен </w:t>
      </w:r>
      <w:hyperlink r:id="rId1176">
        <w:r>
          <w:rPr>
            <w:color w:val="0000FF"/>
          </w:rPr>
          <w:t>Постановлением</w:t>
        </w:r>
      </w:hyperlink>
      <w:r>
        <w:t xml:space="preserve"> главы администрации (губернатора) Краснодарского края от 27.12.2019 N 928)</w:t>
      </w:r>
    </w:p>
    <w:p w:rsidR="001B5DF5" w:rsidRDefault="001B5DF5">
      <w:pPr>
        <w:pStyle w:val="ConsPlusNormal"/>
        <w:jc w:val="both"/>
      </w:pPr>
    </w:p>
    <w:p w:rsidR="001B5DF5" w:rsidRDefault="001B5DF5">
      <w:pPr>
        <w:pStyle w:val="ConsPlusNormal"/>
        <w:jc w:val="right"/>
      </w:pPr>
      <w:r>
        <w:t>Заместитель министра</w:t>
      </w:r>
    </w:p>
    <w:p w:rsidR="001B5DF5" w:rsidRDefault="001B5DF5">
      <w:pPr>
        <w:pStyle w:val="ConsPlusNormal"/>
        <w:jc w:val="right"/>
      </w:pPr>
      <w:r>
        <w:t>гражданской обороны, чрезвычайных ситуаций</w:t>
      </w:r>
    </w:p>
    <w:p w:rsidR="001B5DF5" w:rsidRDefault="001B5DF5">
      <w:pPr>
        <w:pStyle w:val="ConsPlusNormal"/>
        <w:jc w:val="right"/>
      </w:pPr>
      <w:r>
        <w:t>и региональной безопасности</w:t>
      </w:r>
    </w:p>
    <w:p w:rsidR="001B5DF5" w:rsidRDefault="001B5DF5">
      <w:pPr>
        <w:pStyle w:val="ConsPlusNormal"/>
        <w:jc w:val="right"/>
      </w:pPr>
      <w:r>
        <w:t>Краснодарского края</w:t>
      </w:r>
    </w:p>
    <w:p w:rsidR="001B5DF5" w:rsidRDefault="001B5DF5">
      <w:pPr>
        <w:pStyle w:val="ConsPlusNormal"/>
        <w:jc w:val="right"/>
      </w:pPr>
      <w:r>
        <w:t>Э.Е.МОВСЕСЯН</w:t>
      </w: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2"/>
      </w:pPr>
      <w:r>
        <w:t>Приложение 1</w:t>
      </w:r>
    </w:p>
    <w:p w:rsidR="001B5DF5" w:rsidRDefault="001B5DF5">
      <w:pPr>
        <w:pStyle w:val="ConsPlusNormal"/>
        <w:jc w:val="right"/>
      </w:pPr>
      <w:r>
        <w:t>к подпрограмме</w:t>
      </w:r>
    </w:p>
    <w:p w:rsidR="001B5DF5" w:rsidRDefault="001B5DF5">
      <w:pPr>
        <w:pStyle w:val="ConsPlusNormal"/>
        <w:jc w:val="right"/>
      </w:pPr>
      <w:r>
        <w:t>"Повышение безопасности дорожного</w:t>
      </w:r>
    </w:p>
    <w:p w:rsidR="001B5DF5" w:rsidRDefault="001B5DF5">
      <w:pPr>
        <w:pStyle w:val="ConsPlusNormal"/>
        <w:jc w:val="right"/>
      </w:pPr>
      <w:r>
        <w:t>движения в Краснодарском крае"</w:t>
      </w:r>
    </w:p>
    <w:p w:rsidR="001B5DF5" w:rsidRDefault="001B5DF5">
      <w:pPr>
        <w:pStyle w:val="ConsPlusNormal"/>
        <w:jc w:val="right"/>
      </w:pPr>
      <w:r>
        <w:t>государственной программы</w:t>
      </w:r>
    </w:p>
    <w:p w:rsidR="001B5DF5" w:rsidRDefault="001B5DF5">
      <w:pPr>
        <w:pStyle w:val="ConsPlusNormal"/>
        <w:jc w:val="right"/>
      </w:pPr>
      <w:r>
        <w:t>Краснодарского края</w:t>
      </w:r>
    </w:p>
    <w:p w:rsidR="001B5DF5" w:rsidRDefault="001B5DF5">
      <w:pPr>
        <w:pStyle w:val="ConsPlusNormal"/>
        <w:jc w:val="right"/>
      </w:pPr>
      <w:r>
        <w:t>"Обеспечение безопасности</w:t>
      </w:r>
    </w:p>
    <w:p w:rsidR="001B5DF5" w:rsidRDefault="001B5DF5">
      <w:pPr>
        <w:pStyle w:val="ConsPlusNormal"/>
        <w:jc w:val="right"/>
      </w:pPr>
      <w:r>
        <w:t>населения"</w:t>
      </w:r>
    </w:p>
    <w:p w:rsidR="001B5DF5" w:rsidRDefault="001B5DF5">
      <w:pPr>
        <w:pStyle w:val="ConsPlusNormal"/>
        <w:jc w:val="both"/>
      </w:pPr>
    </w:p>
    <w:p w:rsidR="001B5DF5" w:rsidRDefault="001B5DF5">
      <w:pPr>
        <w:pStyle w:val="ConsPlusTitle"/>
        <w:jc w:val="center"/>
      </w:pPr>
      <w:r>
        <w:t>ПЕРЕЧЕНЬ</w:t>
      </w:r>
    </w:p>
    <w:p w:rsidR="001B5DF5" w:rsidRDefault="001B5DF5">
      <w:pPr>
        <w:pStyle w:val="ConsPlusTitle"/>
        <w:jc w:val="center"/>
      </w:pPr>
      <w:r>
        <w:t>МЕРОПРИЯТИЙ ПОДПРОГРАММЫ "ПОВЫШЕНИЕ БЕЗОПАСНОСТИ</w:t>
      </w:r>
    </w:p>
    <w:p w:rsidR="001B5DF5" w:rsidRDefault="001B5DF5">
      <w:pPr>
        <w:pStyle w:val="ConsPlusTitle"/>
        <w:jc w:val="center"/>
      </w:pPr>
      <w:r>
        <w:t>ДОРОЖНОГО ДВИЖЕНИЯ В КРАСНОДАРСКОМ КРАЕ"</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t>(в ред. Постановлений главы администрации (губернатора) Краснодарского края</w:t>
            </w:r>
          </w:p>
          <w:p w:rsidR="001B5DF5" w:rsidRDefault="001B5DF5">
            <w:pPr>
              <w:pStyle w:val="ConsPlusNormal"/>
              <w:jc w:val="center"/>
            </w:pPr>
            <w:r>
              <w:rPr>
                <w:color w:val="392C69"/>
              </w:rPr>
              <w:t xml:space="preserve">от 03.05.2017 </w:t>
            </w:r>
            <w:hyperlink r:id="rId1177">
              <w:r>
                <w:rPr>
                  <w:color w:val="0000FF"/>
                </w:rPr>
                <w:t>N 323</w:t>
              </w:r>
            </w:hyperlink>
            <w:r>
              <w:rPr>
                <w:color w:val="392C69"/>
              </w:rPr>
              <w:t xml:space="preserve">, от 12.12.2017 </w:t>
            </w:r>
            <w:hyperlink r:id="rId1178">
              <w:r>
                <w:rPr>
                  <w:color w:val="0000FF"/>
                </w:rPr>
                <w:t>N 959</w:t>
              </w:r>
            </w:hyperlink>
            <w:r>
              <w:rPr>
                <w:color w:val="392C69"/>
              </w:rPr>
              <w:t xml:space="preserve">, от 20.12.2018 </w:t>
            </w:r>
            <w:hyperlink r:id="rId1179">
              <w:r>
                <w:rPr>
                  <w:color w:val="0000FF"/>
                </w:rPr>
                <w:t>N 838</w:t>
              </w:r>
            </w:hyperlink>
            <w:r>
              <w:rPr>
                <w:color w:val="392C69"/>
              </w:rPr>
              <w:t>,</w:t>
            </w:r>
          </w:p>
          <w:p w:rsidR="001B5DF5" w:rsidRDefault="001B5DF5">
            <w:pPr>
              <w:pStyle w:val="ConsPlusNormal"/>
              <w:jc w:val="center"/>
            </w:pPr>
            <w:r>
              <w:rPr>
                <w:color w:val="392C69"/>
              </w:rPr>
              <w:t xml:space="preserve">от 06.08.2019 </w:t>
            </w:r>
            <w:hyperlink r:id="rId1180">
              <w:r>
                <w:rPr>
                  <w:color w:val="0000FF"/>
                </w:rPr>
                <w:t>N 494</w:t>
              </w:r>
            </w:hyperlink>
            <w:r>
              <w:rPr>
                <w:color w:val="392C69"/>
              </w:rPr>
              <w:t xml:space="preserve">, от 27.12.2019 </w:t>
            </w:r>
            <w:hyperlink r:id="rId1181">
              <w:r>
                <w:rPr>
                  <w:color w:val="0000FF"/>
                </w:rPr>
                <w:t>N 928</w:t>
              </w:r>
            </w:hyperlink>
            <w:r>
              <w:rPr>
                <w:color w:val="392C69"/>
              </w:rPr>
              <w:t xml:space="preserve">, от 07.07.2020 </w:t>
            </w:r>
            <w:hyperlink r:id="rId1182">
              <w:r>
                <w:rPr>
                  <w:color w:val="0000FF"/>
                </w:rPr>
                <w:t>N 386</w:t>
              </w:r>
            </w:hyperlink>
            <w:r>
              <w:rPr>
                <w:color w:val="392C69"/>
              </w:rPr>
              <w:t>,</w:t>
            </w:r>
          </w:p>
          <w:p w:rsidR="001B5DF5" w:rsidRDefault="001B5DF5">
            <w:pPr>
              <w:pStyle w:val="ConsPlusNormal"/>
              <w:jc w:val="center"/>
            </w:pPr>
            <w:r>
              <w:rPr>
                <w:color w:val="392C69"/>
              </w:rPr>
              <w:t xml:space="preserve">от 28.12.2020 </w:t>
            </w:r>
            <w:hyperlink r:id="rId1183">
              <w:r>
                <w:rPr>
                  <w:color w:val="0000FF"/>
                </w:rPr>
                <w:t>N 904</w:t>
              </w:r>
            </w:hyperlink>
            <w:r>
              <w:rPr>
                <w:color w:val="392C69"/>
              </w:rPr>
              <w:t xml:space="preserve">, от 21.07.2021 </w:t>
            </w:r>
            <w:hyperlink r:id="rId1184">
              <w:r>
                <w:rPr>
                  <w:color w:val="0000FF"/>
                </w:rPr>
                <w:t>N 417</w:t>
              </w:r>
            </w:hyperlink>
            <w:r>
              <w:rPr>
                <w:color w:val="392C69"/>
              </w:rPr>
              <w:t xml:space="preserve">, от 24.12.2021 </w:t>
            </w:r>
            <w:hyperlink r:id="rId1185">
              <w:r>
                <w:rPr>
                  <w:color w:val="0000FF"/>
                </w:rPr>
                <w:t>N 994</w:t>
              </w:r>
            </w:hyperlink>
            <w:r>
              <w:rPr>
                <w:color w:val="392C69"/>
              </w:rPr>
              <w:t>,</w:t>
            </w:r>
          </w:p>
          <w:p w:rsidR="001B5DF5" w:rsidRDefault="001B5DF5">
            <w:pPr>
              <w:pStyle w:val="ConsPlusNormal"/>
              <w:jc w:val="center"/>
            </w:pPr>
            <w:r>
              <w:rPr>
                <w:color w:val="392C69"/>
              </w:rPr>
              <w:t>Постановлений Губернатора Краснодарского края</w:t>
            </w:r>
          </w:p>
          <w:p w:rsidR="001B5DF5" w:rsidRDefault="001B5DF5">
            <w:pPr>
              <w:pStyle w:val="ConsPlusNormal"/>
              <w:jc w:val="center"/>
            </w:pPr>
            <w:r>
              <w:rPr>
                <w:color w:val="392C69"/>
              </w:rPr>
              <w:t xml:space="preserve">от 30.12.2022 </w:t>
            </w:r>
            <w:hyperlink r:id="rId1186">
              <w:r>
                <w:rPr>
                  <w:color w:val="0000FF"/>
                </w:rPr>
                <w:t>N 1050</w:t>
              </w:r>
            </w:hyperlink>
            <w:r>
              <w:rPr>
                <w:color w:val="392C69"/>
              </w:rPr>
              <w:t xml:space="preserve">, от 12.05.2023 </w:t>
            </w:r>
            <w:hyperlink r:id="rId1187">
              <w:r>
                <w:rPr>
                  <w:color w:val="0000FF"/>
                </w:rPr>
                <w:t>N 249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Title"/>
        <w:jc w:val="center"/>
        <w:outlineLvl w:val="3"/>
      </w:pPr>
      <w:r>
        <w:t>Перечень мероприятий подпрограммы "Повышение безопасности</w:t>
      </w:r>
    </w:p>
    <w:p w:rsidR="001B5DF5" w:rsidRDefault="001B5DF5">
      <w:pPr>
        <w:pStyle w:val="ConsPlusTitle"/>
        <w:jc w:val="center"/>
      </w:pPr>
      <w:r>
        <w:t>дорожного движения в Краснодарском крае" I этапа</w:t>
      </w:r>
    </w:p>
    <w:p w:rsidR="001B5DF5" w:rsidRDefault="001B5DF5">
      <w:pPr>
        <w:pStyle w:val="ConsPlusNormal"/>
        <w:jc w:val="center"/>
      </w:pPr>
      <w:r>
        <w:t xml:space="preserve">(наименование введено </w:t>
      </w:r>
      <w:hyperlink r:id="rId1188">
        <w:r>
          <w:rPr>
            <w:color w:val="0000FF"/>
          </w:rPr>
          <w:t>Постановлением</w:t>
        </w:r>
      </w:hyperlink>
      <w:r>
        <w:t xml:space="preserve"> главы администрации</w:t>
      </w:r>
    </w:p>
    <w:p w:rsidR="001B5DF5" w:rsidRDefault="001B5DF5">
      <w:pPr>
        <w:pStyle w:val="ConsPlusNormal"/>
        <w:jc w:val="center"/>
      </w:pPr>
      <w:r>
        <w:t>(губернатора) Краснодарского края от 06.08.2019 N 494)</w:t>
      </w:r>
    </w:p>
    <w:p w:rsidR="001B5DF5" w:rsidRDefault="001B5DF5">
      <w:pPr>
        <w:pStyle w:val="ConsPlusNormal"/>
        <w:jc w:val="both"/>
      </w:pPr>
    </w:p>
    <w:p w:rsidR="001B5DF5" w:rsidRDefault="001B5DF5">
      <w:pPr>
        <w:pStyle w:val="ConsPlusNormal"/>
        <w:jc w:val="right"/>
      </w:pPr>
      <w:r>
        <w:t xml:space="preserve">Таблица </w:t>
      </w:r>
      <w:hyperlink r:id="rId1189">
        <w:r>
          <w:rPr>
            <w:color w:val="0000FF"/>
          </w:rPr>
          <w:t>1</w:t>
        </w:r>
      </w:hyperlink>
    </w:p>
    <w:p w:rsidR="001B5DF5" w:rsidRDefault="001B5DF5">
      <w:pPr>
        <w:pStyle w:val="ConsPlusNormal"/>
        <w:jc w:val="both"/>
      </w:pPr>
    </w:p>
    <w:p w:rsidR="001B5DF5" w:rsidRDefault="001B5DF5">
      <w:pPr>
        <w:pStyle w:val="ConsPlusNormal"/>
        <w:sectPr w:rsidR="001B5DF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4"/>
        <w:gridCol w:w="2644"/>
        <w:gridCol w:w="844"/>
        <w:gridCol w:w="794"/>
        <w:gridCol w:w="964"/>
        <w:gridCol w:w="1204"/>
        <w:gridCol w:w="1020"/>
        <w:gridCol w:w="1134"/>
        <w:gridCol w:w="1013"/>
        <w:gridCol w:w="2381"/>
        <w:gridCol w:w="2044"/>
      </w:tblGrid>
      <w:tr w:rsidR="001B5DF5">
        <w:tc>
          <w:tcPr>
            <w:tcW w:w="1124" w:type="dxa"/>
            <w:vMerge w:val="restart"/>
          </w:tcPr>
          <w:p w:rsidR="001B5DF5" w:rsidRDefault="001B5DF5">
            <w:pPr>
              <w:pStyle w:val="ConsPlusNormal"/>
              <w:jc w:val="center"/>
            </w:pPr>
            <w:r>
              <w:lastRenderedPageBreak/>
              <w:t>N п/п</w:t>
            </w:r>
          </w:p>
        </w:tc>
        <w:tc>
          <w:tcPr>
            <w:tcW w:w="2644" w:type="dxa"/>
            <w:vMerge w:val="restart"/>
          </w:tcPr>
          <w:p w:rsidR="001B5DF5" w:rsidRDefault="001B5DF5">
            <w:pPr>
              <w:pStyle w:val="ConsPlusNormal"/>
              <w:jc w:val="center"/>
            </w:pPr>
            <w:r>
              <w:t>Наименование мероприятия</w:t>
            </w:r>
          </w:p>
        </w:tc>
        <w:tc>
          <w:tcPr>
            <w:tcW w:w="844" w:type="dxa"/>
            <w:vMerge w:val="restart"/>
          </w:tcPr>
          <w:p w:rsidR="001B5DF5" w:rsidRDefault="001B5DF5">
            <w:pPr>
              <w:pStyle w:val="ConsPlusNormal"/>
              <w:jc w:val="center"/>
            </w:pPr>
            <w:r>
              <w:t>Статус</w:t>
            </w:r>
          </w:p>
        </w:tc>
        <w:tc>
          <w:tcPr>
            <w:tcW w:w="794" w:type="dxa"/>
            <w:vMerge w:val="restart"/>
          </w:tcPr>
          <w:p w:rsidR="001B5DF5" w:rsidRDefault="001B5DF5">
            <w:pPr>
              <w:pStyle w:val="ConsPlusNormal"/>
              <w:jc w:val="center"/>
            </w:pPr>
            <w:r>
              <w:t>Год реализации</w:t>
            </w:r>
          </w:p>
        </w:tc>
        <w:tc>
          <w:tcPr>
            <w:tcW w:w="5335" w:type="dxa"/>
            <w:gridSpan w:val="5"/>
          </w:tcPr>
          <w:p w:rsidR="001B5DF5" w:rsidRDefault="001B5DF5">
            <w:pPr>
              <w:pStyle w:val="ConsPlusNormal"/>
              <w:jc w:val="center"/>
            </w:pPr>
            <w:r>
              <w:t>Объем финансирования, тыс. рублей</w:t>
            </w:r>
          </w:p>
        </w:tc>
        <w:tc>
          <w:tcPr>
            <w:tcW w:w="2381" w:type="dxa"/>
            <w:vMerge w:val="restart"/>
          </w:tcPr>
          <w:p w:rsidR="001B5DF5" w:rsidRDefault="001B5DF5">
            <w:pPr>
              <w:pStyle w:val="ConsPlusNormal"/>
              <w:jc w:val="center"/>
            </w:pPr>
            <w:r>
              <w:t>Непосредственный результат реализации мероприятия</w:t>
            </w:r>
          </w:p>
        </w:tc>
        <w:tc>
          <w:tcPr>
            <w:tcW w:w="2044" w:type="dxa"/>
            <w:vMerge w:val="restart"/>
          </w:tcPr>
          <w:p w:rsidR="001B5DF5" w:rsidRDefault="001B5DF5">
            <w:pPr>
              <w:pStyle w:val="ConsPlusNormal"/>
              <w:jc w:val="center"/>
            </w:pPr>
            <w:r>
              <w:t>Государственный заказчик, главный распорядитель, (распорядитель) бюджетных средств, исполнитель</w:t>
            </w:r>
          </w:p>
        </w:tc>
      </w:tr>
      <w:tr w:rsidR="001B5DF5">
        <w:tc>
          <w:tcPr>
            <w:tcW w:w="1124" w:type="dxa"/>
            <w:vMerge/>
          </w:tcPr>
          <w:p w:rsidR="001B5DF5" w:rsidRDefault="001B5DF5">
            <w:pPr>
              <w:pStyle w:val="ConsPlusNormal"/>
            </w:pPr>
          </w:p>
        </w:tc>
        <w:tc>
          <w:tcPr>
            <w:tcW w:w="2644" w:type="dxa"/>
            <w:vMerge/>
          </w:tcPr>
          <w:p w:rsidR="001B5DF5" w:rsidRDefault="001B5DF5">
            <w:pPr>
              <w:pStyle w:val="ConsPlusNormal"/>
            </w:pPr>
          </w:p>
        </w:tc>
        <w:tc>
          <w:tcPr>
            <w:tcW w:w="844" w:type="dxa"/>
            <w:vMerge/>
          </w:tcPr>
          <w:p w:rsidR="001B5DF5" w:rsidRDefault="001B5DF5">
            <w:pPr>
              <w:pStyle w:val="ConsPlusNormal"/>
            </w:pPr>
          </w:p>
        </w:tc>
        <w:tc>
          <w:tcPr>
            <w:tcW w:w="794" w:type="dxa"/>
            <w:vMerge/>
          </w:tcPr>
          <w:p w:rsidR="001B5DF5" w:rsidRDefault="001B5DF5">
            <w:pPr>
              <w:pStyle w:val="ConsPlusNormal"/>
            </w:pPr>
          </w:p>
        </w:tc>
        <w:tc>
          <w:tcPr>
            <w:tcW w:w="964" w:type="dxa"/>
            <w:vMerge w:val="restart"/>
          </w:tcPr>
          <w:p w:rsidR="001B5DF5" w:rsidRDefault="001B5DF5">
            <w:pPr>
              <w:pStyle w:val="ConsPlusNormal"/>
              <w:jc w:val="center"/>
            </w:pPr>
            <w:r>
              <w:t>всего</w:t>
            </w:r>
          </w:p>
        </w:tc>
        <w:tc>
          <w:tcPr>
            <w:tcW w:w="4371" w:type="dxa"/>
            <w:gridSpan w:val="4"/>
          </w:tcPr>
          <w:p w:rsidR="001B5DF5" w:rsidRDefault="001B5DF5">
            <w:pPr>
              <w:pStyle w:val="ConsPlusNormal"/>
              <w:jc w:val="center"/>
            </w:pPr>
            <w:r>
              <w:t>в разрезе источников финансирования</w:t>
            </w:r>
          </w:p>
        </w:tc>
        <w:tc>
          <w:tcPr>
            <w:tcW w:w="2381" w:type="dxa"/>
            <w:vMerge/>
          </w:tcPr>
          <w:p w:rsidR="001B5DF5" w:rsidRDefault="001B5DF5">
            <w:pPr>
              <w:pStyle w:val="ConsPlusNormal"/>
            </w:pPr>
          </w:p>
        </w:tc>
        <w:tc>
          <w:tcPr>
            <w:tcW w:w="2044" w:type="dxa"/>
            <w:vMerge/>
          </w:tcPr>
          <w:p w:rsidR="001B5DF5" w:rsidRDefault="001B5DF5">
            <w:pPr>
              <w:pStyle w:val="ConsPlusNormal"/>
            </w:pPr>
          </w:p>
        </w:tc>
      </w:tr>
      <w:tr w:rsidR="001B5DF5">
        <w:tc>
          <w:tcPr>
            <w:tcW w:w="1124" w:type="dxa"/>
            <w:vMerge/>
          </w:tcPr>
          <w:p w:rsidR="001B5DF5" w:rsidRDefault="001B5DF5">
            <w:pPr>
              <w:pStyle w:val="ConsPlusNormal"/>
            </w:pPr>
          </w:p>
        </w:tc>
        <w:tc>
          <w:tcPr>
            <w:tcW w:w="2644" w:type="dxa"/>
            <w:vMerge/>
          </w:tcPr>
          <w:p w:rsidR="001B5DF5" w:rsidRDefault="001B5DF5">
            <w:pPr>
              <w:pStyle w:val="ConsPlusNormal"/>
            </w:pPr>
          </w:p>
        </w:tc>
        <w:tc>
          <w:tcPr>
            <w:tcW w:w="844" w:type="dxa"/>
            <w:vMerge/>
          </w:tcPr>
          <w:p w:rsidR="001B5DF5" w:rsidRDefault="001B5DF5">
            <w:pPr>
              <w:pStyle w:val="ConsPlusNormal"/>
            </w:pPr>
          </w:p>
        </w:tc>
        <w:tc>
          <w:tcPr>
            <w:tcW w:w="794" w:type="dxa"/>
            <w:vMerge/>
          </w:tcPr>
          <w:p w:rsidR="001B5DF5" w:rsidRDefault="001B5DF5">
            <w:pPr>
              <w:pStyle w:val="ConsPlusNormal"/>
            </w:pPr>
          </w:p>
        </w:tc>
        <w:tc>
          <w:tcPr>
            <w:tcW w:w="964" w:type="dxa"/>
            <w:vMerge/>
          </w:tcPr>
          <w:p w:rsidR="001B5DF5" w:rsidRDefault="001B5DF5">
            <w:pPr>
              <w:pStyle w:val="ConsPlusNormal"/>
            </w:pPr>
          </w:p>
        </w:tc>
        <w:tc>
          <w:tcPr>
            <w:tcW w:w="1204" w:type="dxa"/>
          </w:tcPr>
          <w:p w:rsidR="001B5DF5" w:rsidRDefault="001B5DF5">
            <w:pPr>
              <w:pStyle w:val="ConsPlusNormal"/>
              <w:jc w:val="center"/>
            </w:pPr>
            <w:r>
              <w:t>федеральный бюджет</w:t>
            </w:r>
          </w:p>
        </w:tc>
        <w:tc>
          <w:tcPr>
            <w:tcW w:w="1020" w:type="dxa"/>
          </w:tcPr>
          <w:p w:rsidR="001B5DF5" w:rsidRDefault="001B5DF5">
            <w:pPr>
              <w:pStyle w:val="ConsPlusNormal"/>
              <w:jc w:val="center"/>
            </w:pPr>
            <w:r>
              <w:t>краевой бюджет</w:t>
            </w:r>
          </w:p>
        </w:tc>
        <w:tc>
          <w:tcPr>
            <w:tcW w:w="1134" w:type="dxa"/>
          </w:tcPr>
          <w:p w:rsidR="001B5DF5" w:rsidRDefault="001B5DF5">
            <w:pPr>
              <w:pStyle w:val="ConsPlusNormal"/>
              <w:jc w:val="center"/>
            </w:pPr>
            <w:r>
              <w:t>местные бюджеты</w:t>
            </w:r>
          </w:p>
        </w:tc>
        <w:tc>
          <w:tcPr>
            <w:tcW w:w="1013" w:type="dxa"/>
          </w:tcPr>
          <w:p w:rsidR="001B5DF5" w:rsidRDefault="001B5DF5">
            <w:pPr>
              <w:pStyle w:val="ConsPlusNormal"/>
              <w:jc w:val="center"/>
            </w:pPr>
            <w:r>
              <w:t>внебюджетные источники</w:t>
            </w:r>
          </w:p>
        </w:tc>
        <w:tc>
          <w:tcPr>
            <w:tcW w:w="2381" w:type="dxa"/>
            <w:vMerge/>
          </w:tcPr>
          <w:p w:rsidR="001B5DF5" w:rsidRDefault="001B5DF5">
            <w:pPr>
              <w:pStyle w:val="ConsPlusNormal"/>
            </w:pPr>
          </w:p>
        </w:tc>
        <w:tc>
          <w:tcPr>
            <w:tcW w:w="2044" w:type="dxa"/>
            <w:vMerge/>
          </w:tcPr>
          <w:p w:rsidR="001B5DF5" w:rsidRDefault="001B5DF5">
            <w:pPr>
              <w:pStyle w:val="ConsPlusNormal"/>
            </w:pPr>
          </w:p>
        </w:tc>
      </w:tr>
      <w:tr w:rsidR="001B5DF5">
        <w:tc>
          <w:tcPr>
            <w:tcW w:w="1124" w:type="dxa"/>
          </w:tcPr>
          <w:p w:rsidR="001B5DF5" w:rsidRDefault="001B5DF5">
            <w:pPr>
              <w:pStyle w:val="ConsPlusNormal"/>
              <w:jc w:val="center"/>
            </w:pPr>
            <w:r>
              <w:t>1</w:t>
            </w:r>
          </w:p>
        </w:tc>
        <w:tc>
          <w:tcPr>
            <w:tcW w:w="2644" w:type="dxa"/>
          </w:tcPr>
          <w:p w:rsidR="001B5DF5" w:rsidRDefault="001B5DF5">
            <w:pPr>
              <w:pStyle w:val="ConsPlusNormal"/>
              <w:jc w:val="center"/>
            </w:pPr>
            <w:r>
              <w:t>2</w:t>
            </w:r>
          </w:p>
        </w:tc>
        <w:tc>
          <w:tcPr>
            <w:tcW w:w="844" w:type="dxa"/>
          </w:tcPr>
          <w:p w:rsidR="001B5DF5" w:rsidRDefault="001B5DF5">
            <w:pPr>
              <w:pStyle w:val="ConsPlusNormal"/>
              <w:jc w:val="center"/>
            </w:pPr>
            <w:r>
              <w:t>3</w:t>
            </w:r>
          </w:p>
        </w:tc>
        <w:tc>
          <w:tcPr>
            <w:tcW w:w="794" w:type="dxa"/>
          </w:tcPr>
          <w:p w:rsidR="001B5DF5" w:rsidRDefault="001B5DF5">
            <w:pPr>
              <w:pStyle w:val="ConsPlusNormal"/>
              <w:jc w:val="center"/>
            </w:pPr>
            <w:r>
              <w:t>4</w:t>
            </w:r>
          </w:p>
        </w:tc>
        <w:tc>
          <w:tcPr>
            <w:tcW w:w="964" w:type="dxa"/>
          </w:tcPr>
          <w:p w:rsidR="001B5DF5" w:rsidRDefault="001B5DF5">
            <w:pPr>
              <w:pStyle w:val="ConsPlusNormal"/>
              <w:jc w:val="center"/>
            </w:pPr>
            <w:r>
              <w:t>5</w:t>
            </w:r>
          </w:p>
        </w:tc>
        <w:tc>
          <w:tcPr>
            <w:tcW w:w="1204" w:type="dxa"/>
          </w:tcPr>
          <w:p w:rsidR="001B5DF5" w:rsidRDefault="001B5DF5">
            <w:pPr>
              <w:pStyle w:val="ConsPlusNormal"/>
              <w:jc w:val="center"/>
            </w:pPr>
            <w:r>
              <w:t>6</w:t>
            </w:r>
          </w:p>
        </w:tc>
        <w:tc>
          <w:tcPr>
            <w:tcW w:w="1020" w:type="dxa"/>
          </w:tcPr>
          <w:p w:rsidR="001B5DF5" w:rsidRDefault="001B5DF5">
            <w:pPr>
              <w:pStyle w:val="ConsPlusNormal"/>
              <w:jc w:val="center"/>
            </w:pPr>
            <w:r>
              <w:t>7</w:t>
            </w:r>
          </w:p>
        </w:tc>
        <w:tc>
          <w:tcPr>
            <w:tcW w:w="1134" w:type="dxa"/>
          </w:tcPr>
          <w:p w:rsidR="001B5DF5" w:rsidRDefault="001B5DF5">
            <w:pPr>
              <w:pStyle w:val="ConsPlusNormal"/>
              <w:jc w:val="center"/>
            </w:pPr>
            <w:r>
              <w:t>8</w:t>
            </w:r>
          </w:p>
        </w:tc>
        <w:tc>
          <w:tcPr>
            <w:tcW w:w="1013" w:type="dxa"/>
          </w:tcPr>
          <w:p w:rsidR="001B5DF5" w:rsidRDefault="001B5DF5">
            <w:pPr>
              <w:pStyle w:val="ConsPlusNormal"/>
              <w:jc w:val="center"/>
            </w:pPr>
            <w:r>
              <w:t>9</w:t>
            </w:r>
          </w:p>
        </w:tc>
        <w:tc>
          <w:tcPr>
            <w:tcW w:w="2381" w:type="dxa"/>
          </w:tcPr>
          <w:p w:rsidR="001B5DF5" w:rsidRDefault="001B5DF5">
            <w:pPr>
              <w:pStyle w:val="ConsPlusNormal"/>
              <w:jc w:val="center"/>
            </w:pPr>
            <w:r>
              <w:t>10</w:t>
            </w:r>
          </w:p>
        </w:tc>
        <w:tc>
          <w:tcPr>
            <w:tcW w:w="2044" w:type="dxa"/>
          </w:tcPr>
          <w:p w:rsidR="001B5DF5" w:rsidRDefault="001B5DF5">
            <w:pPr>
              <w:pStyle w:val="ConsPlusNormal"/>
              <w:jc w:val="center"/>
            </w:pPr>
            <w:r>
              <w:t>11</w:t>
            </w:r>
          </w:p>
        </w:tc>
      </w:tr>
      <w:tr w:rsidR="001B5DF5">
        <w:tblPrEx>
          <w:tblBorders>
            <w:insideH w:val="nil"/>
          </w:tblBorders>
        </w:tblPrEx>
        <w:tc>
          <w:tcPr>
            <w:tcW w:w="1124" w:type="dxa"/>
            <w:tcBorders>
              <w:bottom w:val="nil"/>
            </w:tcBorders>
          </w:tcPr>
          <w:p w:rsidR="001B5DF5" w:rsidRDefault="001B5DF5">
            <w:pPr>
              <w:pStyle w:val="ConsPlusNormal"/>
              <w:jc w:val="center"/>
            </w:pPr>
            <w:r>
              <w:t>1</w:t>
            </w:r>
          </w:p>
        </w:tc>
        <w:tc>
          <w:tcPr>
            <w:tcW w:w="14042" w:type="dxa"/>
            <w:gridSpan w:val="10"/>
            <w:tcBorders>
              <w:bottom w:val="nil"/>
            </w:tcBorders>
          </w:tcPr>
          <w:p w:rsidR="001B5DF5" w:rsidRDefault="001B5DF5">
            <w:pPr>
              <w:pStyle w:val="ConsPlusNormal"/>
              <w:jc w:val="both"/>
            </w:pPr>
            <w:r>
              <w:t>Цель: сокращение смертности от ДТП на территории Краснодарского края</w:t>
            </w:r>
          </w:p>
        </w:tc>
      </w:tr>
      <w:tr w:rsidR="001B5DF5">
        <w:tblPrEx>
          <w:tblBorders>
            <w:insideH w:val="nil"/>
          </w:tblBorders>
        </w:tblPrEx>
        <w:tc>
          <w:tcPr>
            <w:tcW w:w="15166" w:type="dxa"/>
            <w:gridSpan w:val="11"/>
            <w:tcBorders>
              <w:top w:val="nil"/>
            </w:tcBorders>
          </w:tcPr>
          <w:p w:rsidR="001B5DF5" w:rsidRDefault="001B5DF5">
            <w:pPr>
              <w:pStyle w:val="ConsPlusNormal"/>
              <w:jc w:val="both"/>
            </w:pPr>
            <w:r>
              <w:t xml:space="preserve">(в ред. </w:t>
            </w:r>
            <w:hyperlink r:id="rId1190">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06.08.2019 N 494)</w:t>
            </w:r>
          </w:p>
        </w:tc>
      </w:tr>
      <w:tr w:rsidR="001B5DF5">
        <w:tblPrEx>
          <w:tblBorders>
            <w:insideH w:val="nil"/>
          </w:tblBorders>
        </w:tblPrEx>
        <w:tc>
          <w:tcPr>
            <w:tcW w:w="1124" w:type="dxa"/>
            <w:tcBorders>
              <w:bottom w:val="nil"/>
            </w:tcBorders>
          </w:tcPr>
          <w:p w:rsidR="001B5DF5" w:rsidRDefault="001B5DF5">
            <w:pPr>
              <w:pStyle w:val="ConsPlusNormal"/>
              <w:jc w:val="center"/>
            </w:pPr>
            <w:r>
              <w:t>1.1</w:t>
            </w:r>
          </w:p>
        </w:tc>
        <w:tc>
          <w:tcPr>
            <w:tcW w:w="14042" w:type="dxa"/>
            <w:gridSpan w:val="10"/>
            <w:tcBorders>
              <w:bottom w:val="nil"/>
            </w:tcBorders>
          </w:tcPr>
          <w:p w:rsidR="001B5DF5" w:rsidRDefault="001B5DF5">
            <w:pPr>
              <w:pStyle w:val="ConsPlusNormal"/>
              <w:jc w:val="both"/>
            </w:pPr>
            <w:r>
              <w:t>Задача: обеспечение безопасного участия детей в дорожном движении на автомобильных дорогах регионального и межмуниципального значения на территории Краснодарского края и создание условий для предупреждения детского дорожно-транспортного травматизма на автомобильных дорогах местного значения</w:t>
            </w:r>
          </w:p>
        </w:tc>
      </w:tr>
      <w:tr w:rsidR="001B5DF5">
        <w:tblPrEx>
          <w:tblBorders>
            <w:insideH w:val="nil"/>
          </w:tblBorders>
        </w:tblPrEx>
        <w:tc>
          <w:tcPr>
            <w:tcW w:w="15166" w:type="dxa"/>
            <w:gridSpan w:val="11"/>
            <w:tcBorders>
              <w:top w:val="nil"/>
            </w:tcBorders>
          </w:tcPr>
          <w:p w:rsidR="001B5DF5" w:rsidRDefault="001B5DF5">
            <w:pPr>
              <w:pStyle w:val="ConsPlusNormal"/>
              <w:jc w:val="both"/>
            </w:pPr>
            <w:r>
              <w:t xml:space="preserve">(в ред. </w:t>
            </w:r>
            <w:hyperlink r:id="rId1191">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06.08.2019 N 494)</w:t>
            </w:r>
          </w:p>
        </w:tc>
      </w:tr>
      <w:tr w:rsidR="001B5DF5">
        <w:tc>
          <w:tcPr>
            <w:tcW w:w="1124" w:type="dxa"/>
            <w:vMerge w:val="restart"/>
            <w:tcBorders>
              <w:bottom w:val="nil"/>
            </w:tcBorders>
          </w:tcPr>
          <w:p w:rsidR="001B5DF5" w:rsidRDefault="001B5DF5">
            <w:pPr>
              <w:pStyle w:val="ConsPlusNormal"/>
              <w:jc w:val="center"/>
            </w:pPr>
            <w:r>
              <w:t>1.1.1</w:t>
            </w:r>
          </w:p>
        </w:tc>
        <w:tc>
          <w:tcPr>
            <w:tcW w:w="2644" w:type="dxa"/>
            <w:vMerge w:val="restart"/>
            <w:tcBorders>
              <w:bottom w:val="nil"/>
            </w:tcBorders>
          </w:tcPr>
          <w:p w:rsidR="001B5DF5" w:rsidRDefault="001B5DF5">
            <w:pPr>
              <w:pStyle w:val="ConsPlusNormal"/>
            </w:pPr>
            <w:r>
              <w:t xml:space="preserve">Предоставление субсидий из краевого бюджета бюджетам муниципальных образований Краснодарского края в целях софинансирования расходных обязательств муниципальных образований Краснодарского края по участию в осуществлении </w:t>
            </w:r>
            <w:r>
              <w:lastRenderedPageBreak/>
              <w:t>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844" w:type="dxa"/>
            <w:vMerge w:val="restart"/>
            <w:tcBorders>
              <w:bottom w:val="nil"/>
            </w:tcBorders>
          </w:tcPr>
          <w:p w:rsidR="001B5DF5" w:rsidRDefault="001B5DF5">
            <w:pPr>
              <w:pStyle w:val="ConsPlusNormal"/>
            </w:pPr>
          </w:p>
        </w:tc>
        <w:tc>
          <w:tcPr>
            <w:tcW w:w="794" w:type="dxa"/>
          </w:tcPr>
          <w:p w:rsidR="001B5DF5" w:rsidRDefault="001B5DF5">
            <w:pPr>
              <w:pStyle w:val="ConsPlusNormal"/>
              <w:jc w:val="center"/>
            </w:pPr>
            <w:r>
              <w:t>2016</w:t>
            </w:r>
          </w:p>
        </w:tc>
        <w:tc>
          <w:tcPr>
            <w:tcW w:w="964" w:type="dxa"/>
          </w:tcPr>
          <w:p w:rsidR="001B5DF5" w:rsidRDefault="001B5DF5">
            <w:pPr>
              <w:pStyle w:val="ConsPlusNormal"/>
              <w:jc w:val="center"/>
            </w:pPr>
            <w:r>
              <w:t>23598,0</w:t>
            </w:r>
          </w:p>
        </w:tc>
        <w:tc>
          <w:tcPr>
            <w:tcW w:w="1204" w:type="dxa"/>
          </w:tcPr>
          <w:p w:rsidR="001B5DF5" w:rsidRDefault="001B5DF5">
            <w:pPr>
              <w:pStyle w:val="ConsPlusNormal"/>
              <w:jc w:val="center"/>
            </w:pPr>
            <w:r>
              <w:t>-</w:t>
            </w:r>
          </w:p>
        </w:tc>
        <w:tc>
          <w:tcPr>
            <w:tcW w:w="1020" w:type="dxa"/>
          </w:tcPr>
          <w:p w:rsidR="001B5DF5" w:rsidRDefault="001B5DF5">
            <w:pPr>
              <w:pStyle w:val="ConsPlusNormal"/>
              <w:jc w:val="center"/>
            </w:pPr>
            <w:r>
              <w:t>22418,1</w:t>
            </w:r>
          </w:p>
        </w:tc>
        <w:tc>
          <w:tcPr>
            <w:tcW w:w="1134" w:type="dxa"/>
          </w:tcPr>
          <w:p w:rsidR="001B5DF5" w:rsidRDefault="001B5DF5">
            <w:pPr>
              <w:pStyle w:val="ConsPlusNormal"/>
              <w:jc w:val="center"/>
            </w:pPr>
            <w:r>
              <w:t>1179,9</w:t>
            </w:r>
          </w:p>
        </w:tc>
        <w:tc>
          <w:tcPr>
            <w:tcW w:w="1013" w:type="dxa"/>
          </w:tcPr>
          <w:p w:rsidR="001B5DF5" w:rsidRDefault="001B5DF5">
            <w:pPr>
              <w:pStyle w:val="ConsPlusNormal"/>
              <w:jc w:val="center"/>
            </w:pPr>
            <w:r>
              <w:t>-</w:t>
            </w:r>
          </w:p>
        </w:tc>
        <w:tc>
          <w:tcPr>
            <w:tcW w:w="2381" w:type="dxa"/>
          </w:tcPr>
          <w:p w:rsidR="001B5DF5" w:rsidRDefault="001B5DF5">
            <w:pPr>
              <w:pStyle w:val="ConsPlusNormal"/>
            </w:pPr>
            <w:r>
              <w:t>количество приобретенных мобильных автогородков - 360 шт.;</w:t>
            </w:r>
          </w:p>
          <w:p w:rsidR="001B5DF5" w:rsidRDefault="001B5DF5">
            <w:pPr>
              <w:pStyle w:val="ConsPlusNormal"/>
            </w:pPr>
            <w:r>
              <w:t>количество оснащенных кабинетов по безопасности дорожного движения в образовательных организациях - 100 шт.;</w:t>
            </w:r>
          </w:p>
          <w:p w:rsidR="001B5DF5" w:rsidRDefault="001B5DF5">
            <w:pPr>
              <w:pStyle w:val="ConsPlusNormal"/>
            </w:pPr>
            <w:r>
              <w:t xml:space="preserve">количество приобретенных и </w:t>
            </w:r>
            <w:r>
              <w:lastRenderedPageBreak/>
              <w:t>распространенных световозвращающих приспособлений - 150000 шт.;</w:t>
            </w:r>
          </w:p>
          <w:p w:rsidR="001B5DF5" w:rsidRDefault="001B5DF5">
            <w:pPr>
              <w:pStyle w:val="ConsPlusNormal"/>
            </w:pPr>
            <w:r>
              <w:t>количество приобретенных стендов "Безопасный путь" - 700 шт.</w:t>
            </w:r>
          </w:p>
        </w:tc>
        <w:tc>
          <w:tcPr>
            <w:tcW w:w="2044" w:type="dxa"/>
            <w:vMerge w:val="restart"/>
            <w:tcBorders>
              <w:bottom w:val="nil"/>
            </w:tcBorders>
          </w:tcPr>
          <w:p w:rsidR="001B5DF5" w:rsidRDefault="001B5DF5">
            <w:pPr>
              <w:pStyle w:val="ConsPlusNormal"/>
            </w:pPr>
            <w:r>
              <w:lastRenderedPageBreak/>
              <w:t>министерство образования, науки и молодежной политики Краснодарского края</w:t>
            </w: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2017</w:t>
            </w:r>
          </w:p>
        </w:tc>
        <w:tc>
          <w:tcPr>
            <w:tcW w:w="964" w:type="dxa"/>
          </w:tcPr>
          <w:p w:rsidR="001B5DF5" w:rsidRDefault="001B5DF5">
            <w:pPr>
              <w:pStyle w:val="ConsPlusNormal"/>
              <w:jc w:val="center"/>
            </w:pPr>
            <w:r>
              <w:t>10611,3</w:t>
            </w:r>
          </w:p>
        </w:tc>
        <w:tc>
          <w:tcPr>
            <w:tcW w:w="1204" w:type="dxa"/>
          </w:tcPr>
          <w:p w:rsidR="001B5DF5" w:rsidRDefault="001B5DF5">
            <w:pPr>
              <w:pStyle w:val="ConsPlusNormal"/>
              <w:jc w:val="center"/>
            </w:pPr>
            <w:r>
              <w:t>-</w:t>
            </w:r>
          </w:p>
        </w:tc>
        <w:tc>
          <w:tcPr>
            <w:tcW w:w="1020" w:type="dxa"/>
          </w:tcPr>
          <w:p w:rsidR="001B5DF5" w:rsidRDefault="001B5DF5">
            <w:pPr>
              <w:pStyle w:val="ConsPlusNormal"/>
              <w:jc w:val="center"/>
            </w:pPr>
            <w:r>
              <w:t>10000,0</w:t>
            </w:r>
          </w:p>
        </w:tc>
        <w:tc>
          <w:tcPr>
            <w:tcW w:w="1134" w:type="dxa"/>
          </w:tcPr>
          <w:p w:rsidR="001B5DF5" w:rsidRDefault="001B5DF5">
            <w:pPr>
              <w:pStyle w:val="ConsPlusNormal"/>
              <w:jc w:val="center"/>
            </w:pPr>
            <w:r>
              <w:t>611,3</w:t>
            </w:r>
          </w:p>
        </w:tc>
        <w:tc>
          <w:tcPr>
            <w:tcW w:w="1013" w:type="dxa"/>
          </w:tcPr>
          <w:p w:rsidR="001B5DF5" w:rsidRDefault="001B5DF5">
            <w:pPr>
              <w:pStyle w:val="ConsPlusNormal"/>
              <w:jc w:val="center"/>
            </w:pPr>
            <w:r>
              <w:t>-</w:t>
            </w:r>
          </w:p>
        </w:tc>
        <w:tc>
          <w:tcPr>
            <w:tcW w:w="2381" w:type="dxa"/>
            <w:vMerge w:val="restart"/>
          </w:tcPr>
          <w:p w:rsidR="001B5DF5" w:rsidRDefault="001B5DF5">
            <w:pPr>
              <w:pStyle w:val="ConsPlusNormal"/>
            </w:pPr>
            <w:r>
              <w:t>ежегодно:</w:t>
            </w:r>
          </w:p>
          <w:p w:rsidR="001B5DF5" w:rsidRDefault="001B5DF5">
            <w:pPr>
              <w:pStyle w:val="ConsPlusNormal"/>
            </w:pPr>
            <w:r>
              <w:t>количество приобретенных мобильных автогородков - 100 шт.;</w:t>
            </w:r>
          </w:p>
          <w:p w:rsidR="001B5DF5" w:rsidRDefault="001B5DF5">
            <w:pPr>
              <w:pStyle w:val="ConsPlusNormal"/>
            </w:pPr>
            <w:r>
              <w:t>количество оснащенных кабинетов по безопасности дорожного движения в образовательных организациях - 45 шт.;</w:t>
            </w:r>
          </w:p>
          <w:p w:rsidR="001B5DF5" w:rsidRDefault="001B5DF5">
            <w:pPr>
              <w:pStyle w:val="ConsPlusNormal"/>
            </w:pPr>
            <w:r>
              <w:t>количество приобретенных и распространенных световозвращающих приспособлений - 20000 шт.</w:t>
            </w: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2018</w:t>
            </w:r>
          </w:p>
        </w:tc>
        <w:tc>
          <w:tcPr>
            <w:tcW w:w="964" w:type="dxa"/>
          </w:tcPr>
          <w:p w:rsidR="001B5DF5" w:rsidRDefault="001B5DF5">
            <w:pPr>
              <w:pStyle w:val="ConsPlusNormal"/>
              <w:jc w:val="center"/>
            </w:pPr>
            <w:r>
              <w:t>10766,8</w:t>
            </w:r>
          </w:p>
        </w:tc>
        <w:tc>
          <w:tcPr>
            <w:tcW w:w="1204" w:type="dxa"/>
          </w:tcPr>
          <w:p w:rsidR="001B5DF5" w:rsidRDefault="001B5DF5">
            <w:pPr>
              <w:pStyle w:val="ConsPlusNormal"/>
              <w:jc w:val="center"/>
            </w:pPr>
            <w:r>
              <w:t>-</w:t>
            </w:r>
          </w:p>
        </w:tc>
        <w:tc>
          <w:tcPr>
            <w:tcW w:w="1020" w:type="dxa"/>
          </w:tcPr>
          <w:p w:rsidR="001B5DF5" w:rsidRDefault="001B5DF5">
            <w:pPr>
              <w:pStyle w:val="ConsPlusNormal"/>
              <w:jc w:val="center"/>
            </w:pPr>
            <w:r>
              <w:t>10000,0</w:t>
            </w:r>
          </w:p>
        </w:tc>
        <w:tc>
          <w:tcPr>
            <w:tcW w:w="1134" w:type="dxa"/>
          </w:tcPr>
          <w:p w:rsidR="001B5DF5" w:rsidRDefault="001B5DF5">
            <w:pPr>
              <w:pStyle w:val="ConsPlusNormal"/>
              <w:jc w:val="center"/>
            </w:pPr>
            <w:r>
              <w:t>766,8</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2019</w:t>
            </w:r>
          </w:p>
        </w:tc>
        <w:tc>
          <w:tcPr>
            <w:tcW w:w="964" w:type="dxa"/>
          </w:tcPr>
          <w:p w:rsidR="001B5DF5" w:rsidRDefault="001B5DF5">
            <w:pPr>
              <w:pStyle w:val="ConsPlusNormal"/>
              <w:jc w:val="center"/>
            </w:pPr>
            <w:r>
              <w:t>5491,0</w:t>
            </w:r>
          </w:p>
        </w:tc>
        <w:tc>
          <w:tcPr>
            <w:tcW w:w="1204" w:type="dxa"/>
          </w:tcPr>
          <w:p w:rsidR="001B5DF5" w:rsidRDefault="001B5DF5">
            <w:pPr>
              <w:pStyle w:val="ConsPlusNormal"/>
              <w:jc w:val="center"/>
            </w:pPr>
            <w:r>
              <w:t>-</w:t>
            </w:r>
          </w:p>
        </w:tc>
        <w:tc>
          <w:tcPr>
            <w:tcW w:w="1020" w:type="dxa"/>
          </w:tcPr>
          <w:p w:rsidR="001B5DF5" w:rsidRDefault="001B5DF5">
            <w:pPr>
              <w:pStyle w:val="ConsPlusNormal"/>
              <w:jc w:val="center"/>
            </w:pPr>
            <w:r>
              <w:t>5000,0</w:t>
            </w:r>
          </w:p>
        </w:tc>
        <w:tc>
          <w:tcPr>
            <w:tcW w:w="1134" w:type="dxa"/>
          </w:tcPr>
          <w:p w:rsidR="001B5DF5" w:rsidRDefault="001B5DF5">
            <w:pPr>
              <w:pStyle w:val="ConsPlusNormal"/>
              <w:jc w:val="center"/>
            </w:pPr>
            <w:r>
              <w:t>491,0</w:t>
            </w:r>
          </w:p>
        </w:tc>
        <w:tc>
          <w:tcPr>
            <w:tcW w:w="1013" w:type="dxa"/>
          </w:tcPr>
          <w:p w:rsidR="001B5DF5" w:rsidRDefault="001B5DF5">
            <w:pPr>
              <w:pStyle w:val="ConsPlusNormal"/>
              <w:jc w:val="center"/>
            </w:pPr>
            <w:r>
              <w:t>-</w:t>
            </w:r>
          </w:p>
        </w:tc>
        <w:tc>
          <w:tcPr>
            <w:tcW w:w="2381" w:type="dxa"/>
          </w:tcPr>
          <w:p w:rsidR="001B5DF5" w:rsidRDefault="001B5DF5">
            <w:pPr>
              <w:pStyle w:val="ConsPlusNormal"/>
            </w:pPr>
            <w:r>
              <w:t>количество приобретенных мобильных автогородков - 55 шт.;</w:t>
            </w:r>
          </w:p>
          <w:p w:rsidR="001B5DF5" w:rsidRDefault="001B5DF5">
            <w:pPr>
              <w:pStyle w:val="ConsPlusNormal"/>
            </w:pPr>
            <w:r>
              <w:t xml:space="preserve">количество оснащенных кабинетов по безопасности </w:t>
            </w:r>
            <w:r>
              <w:lastRenderedPageBreak/>
              <w:t>дорожного движения в образовательных организациях - 15 шт.;</w:t>
            </w:r>
          </w:p>
          <w:p w:rsidR="001B5DF5" w:rsidRDefault="001B5DF5">
            <w:pPr>
              <w:pStyle w:val="ConsPlusNormal"/>
            </w:pPr>
            <w:r>
              <w:t>количество приобретенных и распространенных световозвращающих приспособлений - 500 шт.</w:t>
            </w: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2020</w:t>
            </w:r>
          </w:p>
        </w:tc>
        <w:tc>
          <w:tcPr>
            <w:tcW w:w="96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val="restart"/>
          </w:tcPr>
          <w:p w:rsidR="001B5DF5" w:rsidRDefault="001B5DF5">
            <w:pPr>
              <w:pStyle w:val="ConsPlusNormal"/>
              <w:jc w:val="center"/>
            </w:pPr>
            <w:r>
              <w:t>-</w:t>
            </w: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2021</w:t>
            </w:r>
          </w:p>
        </w:tc>
        <w:tc>
          <w:tcPr>
            <w:tcW w:w="96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tcBorders>
              <w:bottom w:val="nil"/>
            </w:tcBorders>
          </w:tcPr>
          <w:p w:rsidR="001B5DF5" w:rsidRDefault="001B5DF5">
            <w:pPr>
              <w:pStyle w:val="ConsPlusNormal"/>
              <w:jc w:val="center"/>
            </w:pPr>
            <w:r>
              <w:t>всего</w:t>
            </w:r>
          </w:p>
        </w:tc>
        <w:tc>
          <w:tcPr>
            <w:tcW w:w="964" w:type="dxa"/>
            <w:tcBorders>
              <w:bottom w:val="nil"/>
            </w:tcBorders>
          </w:tcPr>
          <w:p w:rsidR="001B5DF5" w:rsidRDefault="001B5DF5">
            <w:pPr>
              <w:pStyle w:val="ConsPlusNormal"/>
              <w:jc w:val="center"/>
            </w:pPr>
            <w:r>
              <w:t>50467,1</w:t>
            </w:r>
          </w:p>
        </w:tc>
        <w:tc>
          <w:tcPr>
            <w:tcW w:w="1204" w:type="dxa"/>
            <w:tcBorders>
              <w:bottom w:val="nil"/>
            </w:tcBorders>
          </w:tcPr>
          <w:p w:rsidR="001B5DF5" w:rsidRDefault="001B5DF5">
            <w:pPr>
              <w:pStyle w:val="ConsPlusNormal"/>
            </w:pPr>
          </w:p>
        </w:tc>
        <w:tc>
          <w:tcPr>
            <w:tcW w:w="1020" w:type="dxa"/>
            <w:tcBorders>
              <w:bottom w:val="nil"/>
            </w:tcBorders>
          </w:tcPr>
          <w:p w:rsidR="001B5DF5" w:rsidRDefault="001B5DF5">
            <w:pPr>
              <w:pStyle w:val="ConsPlusNormal"/>
              <w:jc w:val="center"/>
            </w:pPr>
            <w:r>
              <w:t>47418,1</w:t>
            </w:r>
          </w:p>
        </w:tc>
        <w:tc>
          <w:tcPr>
            <w:tcW w:w="1134" w:type="dxa"/>
            <w:tcBorders>
              <w:bottom w:val="nil"/>
            </w:tcBorders>
          </w:tcPr>
          <w:p w:rsidR="001B5DF5" w:rsidRDefault="001B5DF5">
            <w:pPr>
              <w:pStyle w:val="ConsPlusNormal"/>
              <w:jc w:val="center"/>
            </w:pPr>
            <w:r>
              <w:t>3049,0</w:t>
            </w:r>
          </w:p>
        </w:tc>
        <w:tc>
          <w:tcPr>
            <w:tcW w:w="1013" w:type="dxa"/>
            <w:tcBorders>
              <w:bottom w:val="nil"/>
            </w:tcBorders>
          </w:tcPr>
          <w:p w:rsidR="001B5DF5" w:rsidRDefault="001B5DF5">
            <w:pPr>
              <w:pStyle w:val="ConsPlusNormal"/>
              <w:jc w:val="center"/>
            </w:pPr>
            <w:r>
              <w:t>-</w:t>
            </w:r>
          </w:p>
        </w:tc>
        <w:tc>
          <w:tcPr>
            <w:tcW w:w="2381" w:type="dxa"/>
            <w:tcBorders>
              <w:bottom w:val="nil"/>
            </w:tcBorders>
          </w:tcPr>
          <w:p w:rsidR="001B5DF5" w:rsidRDefault="001B5DF5">
            <w:pPr>
              <w:pStyle w:val="ConsPlusNormal"/>
              <w:jc w:val="center"/>
            </w:pPr>
            <w:r>
              <w:t>X</w:t>
            </w:r>
          </w:p>
        </w:tc>
        <w:tc>
          <w:tcPr>
            <w:tcW w:w="2044" w:type="dxa"/>
            <w:vMerge/>
            <w:tcBorders>
              <w:bottom w:val="nil"/>
            </w:tcBorders>
          </w:tcPr>
          <w:p w:rsidR="001B5DF5" w:rsidRDefault="001B5DF5">
            <w:pPr>
              <w:pStyle w:val="ConsPlusNormal"/>
            </w:pPr>
          </w:p>
        </w:tc>
      </w:tr>
      <w:tr w:rsidR="001B5DF5">
        <w:tblPrEx>
          <w:tblBorders>
            <w:insideH w:val="nil"/>
          </w:tblBorders>
        </w:tblPrEx>
        <w:tc>
          <w:tcPr>
            <w:tcW w:w="15166" w:type="dxa"/>
            <w:gridSpan w:val="11"/>
            <w:tcBorders>
              <w:top w:val="nil"/>
            </w:tcBorders>
          </w:tcPr>
          <w:p w:rsidR="001B5DF5" w:rsidRDefault="001B5DF5">
            <w:pPr>
              <w:pStyle w:val="ConsPlusNormal"/>
              <w:jc w:val="both"/>
            </w:pPr>
            <w:r>
              <w:t xml:space="preserve">(п. 1.1.1 в ред. </w:t>
            </w:r>
            <w:hyperlink r:id="rId1192">
              <w:r>
                <w:rPr>
                  <w:color w:val="0000FF"/>
                </w:rPr>
                <w:t>Постановления</w:t>
              </w:r>
            </w:hyperlink>
            <w:r>
              <w:t xml:space="preserve"> главы администрации (губернатора) Краснодарского края</w:t>
            </w:r>
          </w:p>
          <w:p w:rsidR="001B5DF5" w:rsidRDefault="001B5DF5">
            <w:pPr>
              <w:pStyle w:val="ConsPlusNormal"/>
              <w:jc w:val="both"/>
            </w:pPr>
            <w:r>
              <w:t>от 27.12.2019 N 928)</w:t>
            </w:r>
          </w:p>
        </w:tc>
      </w:tr>
      <w:tr w:rsidR="001B5DF5">
        <w:tc>
          <w:tcPr>
            <w:tcW w:w="1124" w:type="dxa"/>
            <w:vMerge w:val="restart"/>
            <w:tcBorders>
              <w:bottom w:val="nil"/>
            </w:tcBorders>
          </w:tcPr>
          <w:p w:rsidR="001B5DF5" w:rsidRDefault="001B5DF5">
            <w:pPr>
              <w:pStyle w:val="ConsPlusNormal"/>
              <w:jc w:val="center"/>
            </w:pPr>
            <w:bookmarkStart w:id="66" w:name="P15925"/>
            <w:bookmarkEnd w:id="66"/>
            <w:r>
              <w:t>1.1.1(1)</w:t>
            </w:r>
          </w:p>
        </w:tc>
        <w:tc>
          <w:tcPr>
            <w:tcW w:w="2644" w:type="dxa"/>
            <w:vMerge w:val="restart"/>
            <w:tcBorders>
              <w:bottom w:val="nil"/>
            </w:tcBorders>
          </w:tcPr>
          <w:p w:rsidR="001B5DF5" w:rsidRDefault="001B5DF5">
            <w:pPr>
              <w:pStyle w:val="ConsPlusNormal"/>
            </w:pPr>
            <w:r>
              <w:t>Предоставление субсидий из краевого бюджета бюджетам муниципальных образований Краснодарского края в целях софинансирования расходных обязательств муниципальных образований Краснодарского края по участию в осуществлении мероприятий по предупреждению детского дорожно-</w:t>
            </w:r>
            <w:r>
              <w:lastRenderedPageBreak/>
              <w:t>транспортного травматизма на территории муниципальных образований Краснодарского края в рамках регионального проекта Краснодарского края "Безопасность дорожного движения"</w:t>
            </w:r>
          </w:p>
        </w:tc>
        <w:tc>
          <w:tcPr>
            <w:tcW w:w="844" w:type="dxa"/>
            <w:vMerge w:val="restart"/>
            <w:tcBorders>
              <w:bottom w:val="nil"/>
            </w:tcBorders>
          </w:tcPr>
          <w:p w:rsidR="001B5DF5" w:rsidRDefault="001B5DF5">
            <w:pPr>
              <w:pStyle w:val="ConsPlusNormal"/>
              <w:jc w:val="center"/>
            </w:pPr>
            <w:r>
              <w:lastRenderedPageBreak/>
              <w:t>3</w:t>
            </w:r>
          </w:p>
        </w:tc>
        <w:tc>
          <w:tcPr>
            <w:tcW w:w="794" w:type="dxa"/>
          </w:tcPr>
          <w:p w:rsidR="001B5DF5" w:rsidRDefault="001B5DF5">
            <w:pPr>
              <w:pStyle w:val="ConsPlusNormal"/>
              <w:jc w:val="center"/>
            </w:pPr>
            <w:r>
              <w:t>2016</w:t>
            </w:r>
          </w:p>
        </w:tc>
        <w:tc>
          <w:tcPr>
            <w:tcW w:w="96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tcPr>
          <w:p w:rsidR="001B5DF5" w:rsidRDefault="001B5DF5">
            <w:pPr>
              <w:pStyle w:val="ConsPlusNormal"/>
            </w:pPr>
          </w:p>
        </w:tc>
        <w:tc>
          <w:tcPr>
            <w:tcW w:w="2044" w:type="dxa"/>
            <w:vMerge w:val="restart"/>
            <w:tcBorders>
              <w:bottom w:val="nil"/>
            </w:tcBorders>
          </w:tcPr>
          <w:p w:rsidR="001B5DF5" w:rsidRDefault="001B5DF5">
            <w:pPr>
              <w:pStyle w:val="ConsPlusNormal"/>
            </w:pPr>
            <w:r>
              <w:t>министерство образования, науки и молодежной политики Краснодарского края</w:t>
            </w: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2017</w:t>
            </w:r>
          </w:p>
        </w:tc>
        <w:tc>
          <w:tcPr>
            <w:tcW w:w="96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2018</w:t>
            </w:r>
          </w:p>
        </w:tc>
        <w:tc>
          <w:tcPr>
            <w:tcW w:w="96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2019</w:t>
            </w:r>
          </w:p>
        </w:tc>
        <w:tc>
          <w:tcPr>
            <w:tcW w:w="96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2020</w:t>
            </w:r>
          </w:p>
        </w:tc>
        <w:tc>
          <w:tcPr>
            <w:tcW w:w="964" w:type="dxa"/>
          </w:tcPr>
          <w:p w:rsidR="001B5DF5" w:rsidRDefault="001B5DF5">
            <w:pPr>
              <w:pStyle w:val="ConsPlusNormal"/>
              <w:jc w:val="center"/>
            </w:pPr>
            <w:r>
              <w:t>5263,4</w:t>
            </w:r>
          </w:p>
        </w:tc>
        <w:tc>
          <w:tcPr>
            <w:tcW w:w="1204" w:type="dxa"/>
          </w:tcPr>
          <w:p w:rsidR="001B5DF5" w:rsidRDefault="001B5DF5">
            <w:pPr>
              <w:pStyle w:val="ConsPlusNormal"/>
              <w:jc w:val="center"/>
            </w:pPr>
            <w:r>
              <w:t>-</w:t>
            </w:r>
          </w:p>
        </w:tc>
        <w:tc>
          <w:tcPr>
            <w:tcW w:w="1020" w:type="dxa"/>
          </w:tcPr>
          <w:p w:rsidR="001B5DF5" w:rsidRDefault="001B5DF5">
            <w:pPr>
              <w:pStyle w:val="ConsPlusNormal"/>
              <w:jc w:val="center"/>
            </w:pPr>
            <w:r>
              <w:t>5000,0</w:t>
            </w:r>
          </w:p>
        </w:tc>
        <w:tc>
          <w:tcPr>
            <w:tcW w:w="1134" w:type="dxa"/>
          </w:tcPr>
          <w:p w:rsidR="001B5DF5" w:rsidRDefault="001B5DF5">
            <w:pPr>
              <w:pStyle w:val="ConsPlusNormal"/>
              <w:jc w:val="center"/>
            </w:pPr>
            <w:r>
              <w:t>263,4</w:t>
            </w:r>
          </w:p>
        </w:tc>
        <w:tc>
          <w:tcPr>
            <w:tcW w:w="1013" w:type="dxa"/>
          </w:tcPr>
          <w:p w:rsidR="001B5DF5" w:rsidRDefault="001B5DF5">
            <w:pPr>
              <w:pStyle w:val="ConsPlusNormal"/>
              <w:jc w:val="center"/>
            </w:pPr>
            <w:r>
              <w:t>-</w:t>
            </w:r>
          </w:p>
        </w:tc>
        <w:tc>
          <w:tcPr>
            <w:tcW w:w="2381" w:type="dxa"/>
          </w:tcPr>
          <w:p w:rsidR="001B5DF5" w:rsidRDefault="001B5DF5">
            <w:pPr>
              <w:pStyle w:val="ConsPlusNormal"/>
            </w:pPr>
            <w:r>
              <w:t>количество приобретенных мобильных автогородков - 45 шт.;</w:t>
            </w:r>
          </w:p>
          <w:p w:rsidR="001B5DF5" w:rsidRDefault="001B5DF5">
            <w:pPr>
              <w:pStyle w:val="ConsPlusNormal"/>
            </w:pPr>
            <w:r>
              <w:t xml:space="preserve">количество оснащенных кабинетов по безопасности дорожного движения в </w:t>
            </w:r>
            <w:r>
              <w:lastRenderedPageBreak/>
              <w:t>образовательных организациях - 20 шт.;</w:t>
            </w:r>
          </w:p>
          <w:p w:rsidR="001B5DF5" w:rsidRDefault="001B5DF5">
            <w:pPr>
              <w:pStyle w:val="ConsPlusNormal"/>
            </w:pPr>
            <w:r>
              <w:t>количество приобретенных и распространенных световозвращающих приспособлений - 2742 шт.</w:t>
            </w: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2021</w:t>
            </w:r>
          </w:p>
        </w:tc>
        <w:tc>
          <w:tcPr>
            <w:tcW w:w="964" w:type="dxa"/>
          </w:tcPr>
          <w:p w:rsidR="001B5DF5" w:rsidRDefault="001B5DF5">
            <w:pPr>
              <w:pStyle w:val="ConsPlusNormal"/>
              <w:jc w:val="center"/>
            </w:pPr>
            <w:r>
              <w:t>5451,3</w:t>
            </w:r>
          </w:p>
        </w:tc>
        <w:tc>
          <w:tcPr>
            <w:tcW w:w="1204" w:type="dxa"/>
          </w:tcPr>
          <w:p w:rsidR="001B5DF5" w:rsidRDefault="001B5DF5">
            <w:pPr>
              <w:pStyle w:val="ConsPlusNormal"/>
              <w:jc w:val="center"/>
            </w:pPr>
            <w:r>
              <w:t>-</w:t>
            </w:r>
          </w:p>
        </w:tc>
        <w:tc>
          <w:tcPr>
            <w:tcW w:w="1020" w:type="dxa"/>
          </w:tcPr>
          <w:p w:rsidR="001B5DF5" w:rsidRDefault="001B5DF5">
            <w:pPr>
              <w:pStyle w:val="ConsPlusNormal"/>
              <w:jc w:val="center"/>
            </w:pPr>
            <w:r>
              <w:t>5000,0</w:t>
            </w:r>
          </w:p>
        </w:tc>
        <w:tc>
          <w:tcPr>
            <w:tcW w:w="1134" w:type="dxa"/>
          </w:tcPr>
          <w:p w:rsidR="001B5DF5" w:rsidRDefault="001B5DF5">
            <w:pPr>
              <w:pStyle w:val="ConsPlusNormal"/>
              <w:jc w:val="center"/>
            </w:pPr>
            <w:r>
              <w:t>451,3</w:t>
            </w:r>
          </w:p>
        </w:tc>
        <w:tc>
          <w:tcPr>
            <w:tcW w:w="1013" w:type="dxa"/>
          </w:tcPr>
          <w:p w:rsidR="001B5DF5" w:rsidRDefault="001B5DF5">
            <w:pPr>
              <w:pStyle w:val="ConsPlusNormal"/>
              <w:jc w:val="center"/>
            </w:pPr>
            <w:r>
              <w:t>-</w:t>
            </w:r>
          </w:p>
        </w:tc>
        <w:tc>
          <w:tcPr>
            <w:tcW w:w="2381" w:type="dxa"/>
          </w:tcPr>
          <w:p w:rsidR="001B5DF5" w:rsidRDefault="001B5DF5">
            <w:pPr>
              <w:pStyle w:val="ConsPlusNormal"/>
            </w:pPr>
            <w:r>
              <w:t>количество приобретенных мобильных автогородков - 30 шт.;</w:t>
            </w:r>
          </w:p>
          <w:p w:rsidR="001B5DF5" w:rsidRDefault="001B5DF5">
            <w:pPr>
              <w:pStyle w:val="ConsPlusNormal"/>
            </w:pPr>
            <w:r>
              <w:t>количество оснащенных кабинетов по безопасности дорожного движения в образовательных организациях - 41 шт.;</w:t>
            </w:r>
          </w:p>
          <w:p w:rsidR="001B5DF5" w:rsidRDefault="001B5DF5">
            <w:pPr>
              <w:pStyle w:val="ConsPlusNormal"/>
            </w:pPr>
            <w:r>
              <w:t>количество приобретенных и распространенных световозвращающих приспособлений - 4131 шт.</w:t>
            </w:r>
          </w:p>
        </w:tc>
        <w:tc>
          <w:tcPr>
            <w:tcW w:w="2044" w:type="dxa"/>
            <w:vMerge/>
            <w:tcBorders>
              <w:bottom w:val="nil"/>
            </w:tcBorders>
          </w:tcPr>
          <w:p w:rsidR="001B5DF5" w:rsidRDefault="001B5DF5">
            <w:pPr>
              <w:pStyle w:val="ConsPlusNormal"/>
            </w:pPr>
          </w:p>
        </w:tc>
      </w:tr>
      <w:tr w:rsidR="001B5DF5">
        <w:tblPrEx>
          <w:tblBorders>
            <w:insideH w:val="nil"/>
          </w:tblBorders>
        </w:tblPrEx>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tcBorders>
              <w:bottom w:val="nil"/>
            </w:tcBorders>
          </w:tcPr>
          <w:p w:rsidR="001B5DF5" w:rsidRDefault="001B5DF5">
            <w:pPr>
              <w:pStyle w:val="ConsPlusNormal"/>
              <w:jc w:val="center"/>
            </w:pPr>
            <w:r>
              <w:t>всего</w:t>
            </w:r>
          </w:p>
        </w:tc>
        <w:tc>
          <w:tcPr>
            <w:tcW w:w="964" w:type="dxa"/>
            <w:tcBorders>
              <w:bottom w:val="nil"/>
            </w:tcBorders>
          </w:tcPr>
          <w:p w:rsidR="001B5DF5" w:rsidRDefault="001B5DF5">
            <w:pPr>
              <w:pStyle w:val="ConsPlusNormal"/>
              <w:jc w:val="center"/>
            </w:pPr>
            <w:r>
              <w:t>10714,7</w:t>
            </w:r>
          </w:p>
        </w:tc>
        <w:tc>
          <w:tcPr>
            <w:tcW w:w="1204" w:type="dxa"/>
            <w:tcBorders>
              <w:bottom w:val="nil"/>
            </w:tcBorders>
          </w:tcPr>
          <w:p w:rsidR="001B5DF5" w:rsidRDefault="001B5DF5">
            <w:pPr>
              <w:pStyle w:val="ConsPlusNormal"/>
            </w:pPr>
          </w:p>
        </w:tc>
        <w:tc>
          <w:tcPr>
            <w:tcW w:w="1020" w:type="dxa"/>
            <w:tcBorders>
              <w:bottom w:val="nil"/>
            </w:tcBorders>
          </w:tcPr>
          <w:p w:rsidR="001B5DF5" w:rsidRDefault="001B5DF5">
            <w:pPr>
              <w:pStyle w:val="ConsPlusNormal"/>
              <w:jc w:val="center"/>
            </w:pPr>
            <w:r>
              <w:t>10000,0</w:t>
            </w:r>
          </w:p>
        </w:tc>
        <w:tc>
          <w:tcPr>
            <w:tcW w:w="1134" w:type="dxa"/>
            <w:tcBorders>
              <w:bottom w:val="nil"/>
            </w:tcBorders>
          </w:tcPr>
          <w:p w:rsidR="001B5DF5" w:rsidRDefault="001B5DF5">
            <w:pPr>
              <w:pStyle w:val="ConsPlusNormal"/>
              <w:jc w:val="center"/>
            </w:pPr>
            <w:r>
              <w:t>714,7</w:t>
            </w:r>
          </w:p>
        </w:tc>
        <w:tc>
          <w:tcPr>
            <w:tcW w:w="1013" w:type="dxa"/>
            <w:tcBorders>
              <w:bottom w:val="nil"/>
            </w:tcBorders>
          </w:tcPr>
          <w:p w:rsidR="001B5DF5" w:rsidRDefault="001B5DF5">
            <w:pPr>
              <w:pStyle w:val="ConsPlusNormal"/>
            </w:pPr>
          </w:p>
        </w:tc>
        <w:tc>
          <w:tcPr>
            <w:tcW w:w="2381" w:type="dxa"/>
            <w:tcBorders>
              <w:bottom w:val="nil"/>
            </w:tcBorders>
          </w:tcPr>
          <w:p w:rsidR="001B5DF5" w:rsidRDefault="001B5DF5">
            <w:pPr>
              <w:pStyle w:val="ConsPlusNormal"/>
              <w:jc w:val="center"/>
            </w:pPr>
            <w:r>
              <w:t>X</w:t>
            </w:r>
          </w:p>
        </w:tc>
        <w:tc>
          <w:tcPr>
            <w:tcW w:w="2044" w:type="dxa"/>
            <w:vMerge/>
            <w:tcBorders>
              <w:bottom w:val="nil"/>
            </w:tcBorders>
          </w:tcPr>
          <w:p w:rsidR="001B5DF5" w:rsidRDefault="001B5DF5">
            <w:pPr>
              <w:pStyle w:val="ConsPlusNormal"/>
            </w:pPr>
          </w:p>
        </w:tc>
      </w:tr>
      <w:tr w:rsidR="001B5DF5">
        <w:tblPrEx>
          <w:tblBorders>
            <w:insideH w:val="nil"/>
          </w:tblBorders>
        </w:tblPrEx>
        <w:tc>
          <w:tcPr>
            <w:tcW w:w="15166" w:type="dxa"/>
            <w:gridSpan w:val="11"/>
            <w:tcBorders>
              <w:top w:val="nil"/>
            </w:tcBorders>
          </w:tcPr>
          <w:p w:rsidR="001B5DF5" w:rsidRDefault="001B5DF5">
            <w:pPr>
              <w:pStyle w:val="ConsPlusNormal"/>
              <w:jc w:val="both"/>
            </w:pPr>
            <w:r>
              <w:t xml:space="preserve">(п. 1.1.1(1) введен </w:t>
            </w:r>
            <w:hyperlink r:id="rId1193">
              <w:r>
                <w:rPr>
                  <w:color w:val="0000FF"/>
                </w:rPr>
                <w:t>Постановлением</w:t>
              </w:r>
            </w:hyperlink>
            <w:r>
              <w:t xml:space="preserve"> главы администрации (губернатора) Краснодарского</w:t>
            </w:r>
          </w:p>
          <w:p w:rsidR="001B5DF5" w:rsidRDefault="001B5DF5">
            <w:pPr>
              <w:pStyle w:val="ConsPlusNormal"/>
              <w:jc w:val="both"/>
            </w:pPr>
            <w:r>
              <w:t xml:space="preserve">края от 27.12.2019 N 928; в ред. </w:t>
            </w:r>
            <w:hyperlink r:id="rId1194">
              <w:r>
                <w:rPr>
                  <w:color w:val="0000FF"/>
                </w:rPr>
                <w:t>Постановления</w:t>
              </w:r>
            </w:hyperlink>
            <w:r>
              <w:t xml:space="preserve"> главы администрации (губернатора)</w:t>
            </w:r>
          </w:p>
          <w:p w:rsidR="001B5DF5" w:rsidRDefault="001B5DF5">
            <w:pPr>
              <w:pStyle w:val="ConsPlusNormal"/>
              <w:jc w:val="both"/>
            </w:pPr>
            <w:r>
              <w:t>Краснодарского края от 07.07.2020 N 386)</w:t>
            </w:r>
          </w:p>
        </w:tc>
      </w:tr>
      <w:tr w:rsidR="001B5DF5">
        <w:tc>
          <w:tcPr>
            <w:tcW w:w="1124" w:type="dxa"/>
            <w:vMerge w:val="restart"/>
            <w:tcBorders>
              <w:bottom w:val="nil"/>
            </w:tcBorders>
          </w:tcPr>
          <w:p w:rsidR="001B5DF5" w:rsidRDefault="001B5DF5">
            <w:pPr>
              <w:pStyle w:val="ConsPlusNormal"/>
              <w:jc w:val="center"/>
            </w:pPr>
            <w:bookmarkStart w:id="67" w:name="P15985"/>
            <w:bookmarkEnd w:id="67"/>
            <w:r>
              <w:t>1.1.2</w:t>
            </w:r>
          </w:p>
        </w:tc>
        <w:tc>
          <w:tcPr>
            <w:tcW w:w="2644" w:type="dxa"/>
            <w:vMerge w:val="restart"/>
            <w:tcBorders>
              <w:bottom w:val="nil"/>
            </w:tcBorders>
          </w:tcPr>
          <w:p w:rsidR="001B5DF5" w:rsidRDefault="001B5DF5">
            <w:pPr>
              <w:pStyle w:val="ConsPlusNormal"/>
            </w:pPr>
            <w:r>
              <w:t xml:space="preserve">Предоставление субсидий государственным </w:t>
            </w:r>
            <w:r>
              <w:lastRenderedPageBreak/>
              <w:t>бюджетным учреждениям Краснодарского края для осуществления мероприятий по предупреждению детского дорожно-транспортного травматизма на автомобильных дорогах регионального и межмуниципального значения</w:t>
            </w:r>
          </w:p>
        </w:tc>
        <w:tc>
          <w:tcPr>
            <w:tcW w:w="844" w:type="dxa"/>
            <w:vMerge w:val="restart"/>
            <w:tcBorders>
              <w:bottom w:val="nil"/>
            </w:tcBorders>
          </w:tcPr>
          <w:p w:rsidR="001B5DF5" w:rsidRDefault="001B5DF5">
            <w:pPr>
              <w:pStyle w:val="ConsPlusNormal"/>
            </w:pPr>
          </w:p>
        </w:tc>
        <w:tc>
          <w:tcPr>
            <w:tcW w:w="794" w:type="dxa"/>
          </w:tcPr>
          <w:p w:rsidR="001B5DF5" w:rsidRDefault="001B5DF5">
            <w:pPr>
              <w:pStyle w:val="ConsPlusNormal"/>
              <w:jc w:val="center"/>
            </w:pPr>
            <w:r>
              <w:t>2016</w:t>
            </w:r>
          </w:p>
        </w:tc>
        <w:tc>
          <w:tcPr>
            <w:tcW w:w="964" w:type="dxa"/>
          </w:tcPr>
          <w:p w:rsidR="001B5DF5" w:rsidRDefault="001B5DF5">
            <w:pPr>
              <w:pStyle w:val="ConsPlusNormal"/>
              <w:jc w:val="center"/>
            </w:pPr>
            <w:r>
              <w:t>1071,9</w:t>
            </w:r>
          </w:p>
        </w:tc>
        <w:tc>
          <w:tcPr>
            <w:tcW w:w="1204" w:type="dxa"/>
          </w:tcPr>
          <w:p w:rsidR="001B5DF5" w:rsidRDefault="001B5DF5">
            <w:pPr>
              <w:pStyle w:val="ConsPlusNormal"/>
              <w:jc w:val="center"/>
            </w:pPr>
            <w:r>
              <w:t>-</w:t>
            </w:r>
          </w:p>
        </w:tc>
        <w:tc>
          <w:tcPr>
            <w:tcW w:w="1020" w:type="dxa"/>
          </w:tcPr>
          <w:p w:rsidR="001B5DF5" w:rsidRDefault="001B5DF5">
            <w:pPr>
              <w:pStyle w:val="ConsPlusNormal"/>
              <w:jc w:val="center"/>
            </w:pPr>
            <w:r>
              <w:t>1071,9</w:t>
            </w:r>
          </w:p>
        </w:tc>
        <w:tc>
          <w:tcPr>
            <w:tcW w:w="113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val="restart"/>
          </w:tcPr>
          <w:p w:rsidR="001B5DF5" w:rsidRDefault="001B5DF5">
            <w:pPr>
              <w:pStyle w:val="ConsPlusNormal"/>
              <w:jc w:val="both"/>
            </w:pPr>
            <w:r>
              <w:t xml:space="preserve">ежегодно проведение краевого конкурса </w:t>
            </w:r>
            <w:r>
              <w:lastRenderedPageBreak/>
              <w:t>"Безопасное колесо" - 1 мероприятие, в том числе организация и сопровождение конкурса (приобретение инвентаря и оборудования для организации и проведения мероприятия, сувенирной, печатной продукции, памятных и поощрительных призов и так далее для участников и победителей)</w:t>
            </w:r>
          </w:p>
        </w:tc>
        <w:tc>
          <w:tcPr>
            <w:tcW w:w="2044" w:type="dxa"/>
            <w:vMerge w:val="restart"/>
            <w:tcBorders>
              <w:bottom w:val="nil"/>
            </w:tcBorders>
          </w:tcPr>
          <w:p w:rsidR="001B5DF5" w:rsidRDefault="001B5DF5">
            <w:pPr>
              <w:pStyle w:val="ConsPlusNormal"/>
              <w:jc w:val="both"/>
            </w:pPr>
            <w:r>
              <w:lastRenderedPageBreak/>
              <w:t xml:space="preserve">министерство образования, науки </w:t>
            </w:r>
            <w:r>
              <w:lastRenderedPageBreak/>
              <w:t>и молодежной политики Краснодарского края</w:t>
            </w: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2017</w:t>
            </w:r>
          </w:p>
        </w:tc>
        <w:tc>
          <w:tcPr>
            <w:tcW w:w="964" w:type="dxa"/>
          </w:tcPr>
          <w:p w:rsidR="001B5DF5" w:rsidRDefault="001B5DF5">
            <w:pPr>
              <w:pStyle w:val="ConsPlusNormal"/>
              <w:jc w:val="center"/>
            </w:pPr>
            <w:r>
              <w:t>1071,9</w:t>
            </w:r>
          </w:p>
        </w:tc>
        <w:tc>
          <w:tcPr>
            <w:tcW w:w="1204" w:type="dxa"/>
          </w:tcPr>
          <w:p w:rsidR="001B5DF5" w:rsidRDefault="001B5DF5">
            <w:pPr>
              <w:pStyle w:val="ConsPlusNormal"/>
              <w:jc w:val="center"/>
            </w:pPr>
            <w:r>
              <w:t>-</w:t>
            </w:r>
          </w:p>
        </w:tc>
        <w:tc>
          <w:tcPr>
            <w:tcW w:w="1020" w:type="dxa"/>
          </w:tcPr>
          <w:p w:rsidR="001B5DF5" w:rsidRDefault="001B5DF5">
            <w:pPr>
              <w:pStyle w:val="ConsPlusNormal"/>
              <w:jc w:val="center"/>
            </w:pPr>
            <w:r>
              <w:t>1071,9</w:t>
            </w:r>
          </w:p>
        </w:tc>
        <w:tc>
          <w:tcPr>
            <w:tcW w:w="113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2018</w:t>
            </w:r>
          </w:p>
        </w:tc>
        <w:tc>
          <w:tcPr>
            <w:tcW w:w="964" w:type="dxa"/>
          </w:tcPr>
          <w:p w:rsidR="001B5DF5" w:rsidRDefault="001B5DF5">
            <w:pPr>
              <w:pStyle w:val="ConsPlusNormal"/>
              <w:jc w:val="center"/>
            </w:pPr>
            <w:r>
              <w:t>1071,9</w:t>
            </w:r>
          </w:p>
        </w:tc>
        <w:tc>
          <w:tcPr>
            <w:tcW w:w="1204" w:type="dxa"/>
          </w:tcPr>
          <w:p w:rsidR="001B5DF5" w:rsidRDefault="001B5DF5">
            <w:pPr>
              <w:pStyle w:val="ConsPlusNormal"/>
              <w:jc w:val="center"/>
            </w:pPr>
            <w:r>
              <w:t>-</w:t>
            </w:r>
          </w:p>
        </w:tc>
        <w:tc>
          <w:tcPr>
            <w:tcW w:w="1020" w:type="dxa"/>
          </w:tcPr>
          <w:p w:rsidR="001B5DF5" w:rsidRDefault="001B5DF5">
            <w:pPr>
              <w:pStyle w:val="ConsPlusNormal"/>
              <w:jc w:val="center"/>
            </w:pPr>
            <w:r>
              <w:t>1071,9</w:t>
            </w:r>
          </w:p>
        </w:tc>
        <w:tc>
          <w:tcPr>
            <w:tcW w:w="113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2019</w:t>
            </w:r>
          </w:p>
        </w:tc>
        <w:tc>
          <w:tcPr>
            <w:tcW w:w="964" w:type="dxa"/>
          </w:tcPr>
          <w:p w:rsidR="001B5DF5" w:rsidRDefault="001B5DF5">
            <w:pPr>
              <w:pStyle w:val="ConsPlusNormal"/>
              <w:jc w:val="center"/>
            </w:pPr>
            <w:r>
              <w:t>1071,9</w:t>
            </w:r>
          </w:p>
        </w:tc>
        <w:tc>
          <w:tcPr>
            <w:tcW w:w="1204" w:type="dxa"/>
          </w:tcPr>
          <w:p w:rsidR="001B5DF5" w:rsidRDefault="001B5DF5">
            <w:pPr>
              <w:pStyle w:val="ConsPlusNormal"/>
              <w:jc w:val="center"/>
            </w:pPr>
            <w:r>
              <w:t>-</w:t>
            </w:r>
          </w:p>
        </w:tc>
        <w:tc>
          <w:tcPr>
            <w:tcW w:w="1020" w:type="dxa"/>
          </w:tcPr>
          <w:p w:rsidR="001B5DF5" w:rsidRDefault="001B5DF5">
            <w:pPr>
              <w:pStyle w:val="ConsPlusNormal"/>
              <w:jc w:val="center"/>
            </w:pPr>
            <w:r>
              <w:t>1071,9</w:t>
            </w:r>
          </w:p>
        </w:tc>
        <w:tc>
          <w:tcPr>
            <w:tcW w:w="113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vMerge/>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2020</w:t>
            </w:r>
          </w:p>
        </w:tc>
        <w:tc>
          <w:tcPr>
            <w:tcW w:w="964" w:type="dxa"/>
          </w:tcPr>
          <w:p w:rsidR="001B5DF5" w:rsidRDefault="001B5DF5">
            <w:pPr>
              <w:pStyle w:val="ConsPlusNormal"/>
              <w:jc w:val="center"/>
            </w:pPr>
            <w:r>
              <w:t>-</w:t>
            </w:r>
          </w:p>
        </w:tc>
        <w:tc>
          <w:tcPr>
            <w:tcW w:w="1204"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113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tcPr>
          <w:p w:rsidR="001B5DF5" w:rsidRDefault="001B5DF5">
            <w:pPr>
              <w:pStyle w:val="ConsPlusNormal"/>
              <w:jc w:val="center"/>
            </w:pPr>
            <w:r>
              <w:t>X</w:t>
            </w: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tcPr>
          <w:p w:rsidR="001B5DF5" w:rsidRDefault="001B5DF5">
            <w:pPr>
              <w:pStyle w:val="ConsPlusNormal"/>
              <w:jc w:val="center"/>
            </w:pPr>
            <w:r>
              <w:t>2021</w:t>
            </w:r>
          </w:p>
        </w:tc>
        <w:tc>
          <w:tcPr>
            <w:tcW w:w="964" w:type="dxa"/>
          </w:tcPr>
          <w:p w:rsidR="001B5DF5" w:rsidRDefault="001B5DF5">
            <w:pPr>
              <w:pStyle w:val="ConsPlusNormal"/>
              <w:jc w:val="center"/>
            </w:pPr>
            <w:r>
              <w:t>1071,9</w:t>
            </w:r>
          </w:p>
        </w:tc>
        <w:tc>
          <w:tcPr>
            <w:tcW w:w="1204" w:type="dxa"/>
          </w:tcPr>
          <w:p w:rsidR="001B5DF5" w:rsidRDefault="001B5DF5">
            <w:pPr>
              <w:pStyle w:val="ConsPlusNormal"/>
              <w:jc w:val="center"/>
            </w:pPr>
            <w:r>
              <w:t>-</w:t>
            </w:r>
          </w:p>
        </w:tc>
        <w:tc>
          <w:tcPr>
            <w:tcW w:w="1020" w:type="dxa"/>
          </w:tcPr>
          <w:p w:rsidR="001B5DF5" w:rsidRDefault="001B5DF5">
            <w:pPr>
              <w:pStyle w:val="ConsPlusNormal"/>
              <w:jc w:val="center"/>
            </w:pPr>
            <w:r>
              <w:t>1071,9</w:t>
            </w:r>
          </w:p>
        </w:tc>
        <w:tc>
          <w:tcPr>
            <w:tcW w:w="1134" w:type="dxa"/>
          </w:tcPr>
          <w:p w:rsidR="001B5DF5" w:rsidRDefault="001B5DF5">
            <w:pPr>
              <w:pStyle w:val="ConsPlusNormal"/>
              <w:jc w:val="center"/>
            </w:pPr>
            <w:r>
              <w:t>-</w:t>
            </w:r>
          </w:p>
        </w:tc>
        <w:tc>
          <w:tcPr>
            <w:tcW w:w="1013" w:type="dxa"/>
          </w:tcPr>
          <w:p w:rsidR="001B5DF5" w:rsidRDefault="001B5DF5">
            <w:pPr>
              <w:pStyle w:val="ConsPlusNormal"/>
              <w:jc w:val="center"/>
            </w:pPr>
            <w:r>
              <w:t>-</w:t>
            </w:r>
          </w:p>
        </w:tc>
        <w:tc>
          <w:tcPr>
            <w:tcW w:w="2381" w:type="dxa"/>
          </w:tcPr>
          <w:p w:rsidR="001B5DF5" w:rsidRDefault="001B5DF5">
            <w:pPr>
              <w:pStyle w:val="ConsPlusNormal"/>
              <w:jc w:val="both"/>
            </w:pPr>
            <w:r>
              <w:t>организация и проведение региональных профильных смен по безопасности дорожного движения в организациях отдыха детей и их оздоровления - 1 единица</w:t>
            </w:r>
          </w:p>
        </w:tc>
        <w:tc>
          <w:tcPr>
            <w:tcW w:w="2044" w:type="dxa"/>
            <w:vMerge/>
            <w:tcBorders>
              <w:bottom w:val="nil"/>
            </w:tcBorders>
          </w:tcPr>
          <w:p w:rsidR="001B5DF5" w:rsidRDefault="001B5DF5">
            <w:pPr>
              <w:pStyle w:val="ConsPlusNormal"/>
            </w:pPr>
          </w:p>
        </w:tc>
      </w:tr>
      <w:tr w:rsidR="001B5DF5">
        <w:tblPrEx>
          <w:tblBorders>
            <w:insideH w:val="nil"/>
          </w:tblBorders>
        </w:tblPrEx>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tcBorders>
              <w:bottom w:val="nil"/>
            </w:tcBorders>
          </w:tcPr>
          <w:p w:rsidR="001B5DF5" w:rsidRDefault="001B5DF5">
            <w:pPr>
              <w:pStyle w:val="ConsPlusNormal"/>
              <w:jc w:val="center"/>
            </w:pPr>
            <w:r>
              <w:t>всего</w:t>
            </w:r>
          </w:p>
        </w:tc>
        <w:tc>
          <w:tcPr>
            <w:tcW w:w="964" w:type="dxa"/>
            <w:tcBorders>
              <w:bottom w:val="nil"/>
            </w:tcBorders>
          </w:tcPr>
          <w:p w:rsidR="001B5DF5" w:rsidRDefault="001B5DF5">
            <w:pPr>
              <w:pStyle w:val="ConsPlusNormal"/>
              <w:jc w:val="center"/>
            </w:pPr>
            <w:r>
              <w:t>5359,5</w:t>
            </w:r>
          </w:p>
        </w:tc>
        <w:tc>
          <w:tcPr>
            <w:tcW w:w="1204"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5359,5</w:t>
            </w:r>
          </w:p>
        </w:tc>
        <w:tc>
          <w:tcPr>
            <w:tcW w:w="1134" w:type="dxa"/>
            <w:tcBorders>
              <w:bottom w:val="nil"/>
            </w:tcBorders>
          </w:tcPr>
          <w:p w:rsidR="001B5DF5" w:rsidRDefault="001B5DF5">
            <w:pPr>
              <w:pStyle w:val="ConsPlusNormal"/>
              <w:jc w:val="center"/>
            </w:pPr>
            <w:r>
              <w:t>-</w:t>
            </w:r>
          </w:p>
        </w:tc>
        <w:tc>
          <w:tcPr>
            <w:tcW w:w="1013" w:type="dxa"/>
            <w:tcBorders>
              <w:bottom w:val="nil"/>
            </w:tcBorders>
          </w:tcPr>
          <w:p w:rsidR="001B5DF5" w:rsidRDefault="001B5DF5">
            <w:pPr>
              <w:pStyle w:val="ConsPlusNormal"/>
              <w:jc w:val="center"/>
            </w:pPr>
            <w:r>
              <w:t>-</w:t>
            </w:r>
          </w:p>
        </w:tc>
        <w:tc>
          <w:tcPr>
            <w:tcW w:w="2381" w:type="dxa"/>
            <w:tcBorders>
              <w:bottom w:val="nil"/>
            </w:tcBorders>
          </w:tcPr>
          <w:p w:rsidR="001B5DF5" w:rsidRDefault="001B5DF5">
            <w:pPr>
              <w:pStyle w:val="ConsPlusNormal"/>
              <w:jc w:val="center"/>
            </w:pPr>
            <w:r>
              <w:t>X</w:t>
            </w:r>
          </w:p>
        </w:tc>
        <w:tc>
          <w:tcPr>
            <w:tcW w:w="2044" w:type="dxa"/>
            <w:vMerge/>
            <w:tcBorders>
              <w:bottom w:val="nil"/>
            </w:tcBorders>
          </w:tcPr>
          <w:p w:rsidR="001B5DF5" w:rsidRDefault="001B5DF5">
            <w:pPr>
              <w:pStyle w:val="ConsPlusNormal"/>
            </w:pPr>
          </w:p>
        </w:tc>
      </w:tr>
      <w:tr w:rsidR="001B5DF5">
        <w:tblPrEx>
          <w:tblBorders>
            <w:insideH w:val="nil"/>
          </w:tblBorders>
        </w:tblPrEx>
        <w:tc>
          <w:tcPr>
            <w:tcW w:w="15166"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lastRenderedPageBreak/>
              <w:t xml:space="preserve">от 28.12.2020 </w:t>
            </w:r>
            <w:hyperlink r:id="rId1195">
              <w:r>
                <w:rPr>
                  <w:color w:val="0000FF"/>
                </w:rPr>
                <w:t>N 904</w:t>
              </w:r>
            </w:hyperlink>
            <w:r>
              <w:t xml:space="preserve">, от 21.07.2021 </w:t>
            </w:r>
            <w:hyperlink r:id="rId1196">
              <w:r>
                <w:rPr>
                  <w:color w:val="0000FF"/>
                </w:rPr>
                <w:t>N 417</w:t>
              </w:r>
            </w:hyperlink>
            <w:r>
              <w:t>)</w:t>
            </w:r>
          </w:p>
        </w:tc>
      </w:tr>
      <w:tr w:rsidR="001B5DF5">
        <w:tc>
          <w:tcPr>
            <w:tcW w:w="1124" w:type="dxa"/>
            <w:vMerge w:val="restart"/>
            <w:tcBorders>
              <w:bottom w:val="nil"/>
            </w:tcBorders>
          </w:tcPr>
          <w:p w:rsidR="001B5DF5" w:rsidRDefault="001B5DF5">
            <w:pPr>
              <w:pStyle w:val="ConsPlusNormal"/>
            </w:pPr>
          </w:p>
        </w:tc>
        <w:tc>
          <w:tcPr>
            <w:tcW w:w="2644" w:type="dxa"/>
            <w:vMerge w:val="restart"/>
            <w:tcBorders>
              <w:bottom w:val="nil"/>
            </w:tcBorders>
          </w:tcPr>
          <w:p w:rsidR="001B5DF5" w:rsidRDefault="001B5DF5">
            <w:pPr>
              <w:pStyle w:val="ConsPlusNormal"/>
            </w:pPr>
            <w:r>
              <w:t>Итого по подпрограмме</w:t>
            </w:r>
          </w:p>
        </w:tc>
        <w:tc>
          <w:tcPr>
            <w:tcW w:w="844" w:type="dxa"/>
            <w:vMerge w:val="restart"/>
            <w:tcBorders>
              <w:bottom w:val="nil"/>
            </w:tcBorders>
          </w:tcPr>
          <w:p w:rsidR="001B5DF5" w:rsidRDefault="001B5DF5">
            <w:pPr>
              <w:pStyle w:val="ConsPlusNormal"/>
            </w:pPr>
          </w:p>
        </w:tc>
        <w:tc>
          <w:tcPr>
            <w:tcW w:w="794" w:type="dxa"/>
            <w:vAlign w:val="bottom"/>
          </w:tcPr>
          <w:p w:rsidR="001B5DF5" w:rsidRDefault="001B5DF5">
            <w:pPr>
              <w:pStyle w:val="ConsPlusNormal"/>
              <w:jc w:val="center"/>
            </w:pPr>
            <w:r>
              <w:t>2016</w:t>
            </w:r>
          </w:p>
        </w:tc>
        <w:tc>
          <w:tcPr>
            <w:tcW w:w="964" w:type="dxa"/>
            <w:vAlign w:val="center"/>
          </w:tcPr>
          <w:p w:rsidR="001B5DF5" w:rsidRDefault="001B5DF5">
            <w:pPr>
              <w:pStyle w:val="ConsPlusNormal"/>
              <w:jc w:val="center"/>
            </w:pPr>
            <w:r>
              <w:t>24669,9</w:t>
            </w:r>
          </w:p>
        </w:tc>
        <w:tc>
          <w:tcPr>
            <w:tcW w:w="1204" w:type="dxa"/>
            <w:vAlign w:val="center"/>
          </w:tcPr>
          <w:p w:rsidR="001B5DF5" w:rsidRDefault="001B5DF5">
            <w:pPr>
              <w:pStyle w:val="ConsPlusNormal"/>
              <w:jc w:val="center"/>
            </w:pPr>
            <w:r>
              <w:t>-</w:t>
            </w:r>
          </w:p>
        </w:tc>
        <w:tc>
          <w:tcPr>
            <w:tcW w:w="1020" w:type="dxa"/>
            <w:vAlign w:val="center"/>
          </w:tcPr>
          <w:p w:rsidR="001B5DF5" w:rsidRDefault="001B5DF5">
            <w:pPr>
              <w:pStyle w:val="ConsPlusNormal"/>
              <w:jc w:val="center"/>
            </w:pPr>
            <w:r>
              <w:t>23490,0</w:t>
            </w:r>
          </w:p>
        </w:tc>
        <w:tc>
          <w:tcPr>
            <w:tcW w:w="1134" w:type="dxa"/>
            <w:vAlign w:val="center"/>
          </w:tcPr>
          <w:p w:rsidR="001B5DF5" w:rsidRDefault="001B5DF5">
            <w:pPr>
              <w:pStyle w:val="ConsPlusNormal"/>
              <w:jc w:val="center"/>
            </w:pPr>
            <w:r>
              <w:t>1179,9</w:t>
            </w:r>
          </w:p>
        </w:tc>
        <w:tc>
          <w:tcPr>
            <w:tcW w:w="1013" w:type="dxa"/>
            <w:vAlign w:val="center"/>
          </w:tcPr>
          <w:p w:rsidR="001B5DF5" w:rsidRDefault="001B5DF5">
            <w:pPr>
              <w:pStyle w:val="ConsPlusNormal"/>
              <w:jc w:val="center"/>
            </w:pPr>
            <w:r>
              <w:t>-</w:t>
            </w:r>
          </w:p>
        </w:tc>
        <w:tc>
          <w:tcPr>
            <w:tcW w:w="2381" w:type="dxa"/>
            <w:vMerge w:val="restart"/>
            <w:tcBorders>
              <w:bottom w:val="nil"/>
            </w:tcBorders>
          </w:tcPr>
          <w:p w:rsidR="001B5DF5" w:rsidRDefault="001B5DF5">
            <w:pPr>
              <w:pStyle w:val="ConsPlusNormal"/>
            </w:pPr>
          </w:p>
        </w:tc>
        <w:tc>
          <w:tcPr>
            <w:tcW w:w="2044" w:type="dxa"/>
            <w:vMerge w:val="restart"/>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vAlign w:val="center"/>
          </w:tcPr>
          <w:p w:rsidR="001B5DF5" w:rsidRDefault="001B5DF5">
            <w:pPr>
              <w:pStyle w:val="ConsPlusNormal"/>
              <w:jc w:val="center"/>
            </w:pPr>
            <w:r>
              <w:t>2017</w:t>
            </w:r>
          </w:p>
        </w:tc>
        <w:tc>
          <w:tcPr>
            <w:tcW w:w="964" w:type="dxa"/>
            <w:vAlign w:val="center"/>
          </w:tcPr>
          <w:p w:rsidR="001B5DF5" w:rsidRDefault="001B5DF5">
            <w:pPr>
              <w:pStyle w:val="ConsPlusNormal"/>
              <w:jc w:val="center"/>
            </w:pPr>
            <w:r>
              <w:t>11683,2</w:t>
            </w:r>
          </w:p>
        </w:tc>
        <w:tc>
          <w:tcPr>
            <w:tcW w:w="1204" w:type="dxa"/>
            <w:vAlign w:val="center"/>
          </w:tcPr>
          <w:p w:rsidR="001B5DF5" w:rsidRDefault="001B5DF5">
            <w:pPr>
              <w:pStyle w:val="ConsPlusNormal"/>
              <w:jc w:val="center"/>
            </w:pPr>
            <w:r>
              <w:t>-</w:t>
            </w:r>
          </w:p>
        </w:tc>
        <w:tc>
          <w:tcPr>
            <w:tcW w:w="1020" w:type="dxa"/>
            <w:vAlign w:val="center"/>
          </w:tcPr>
          <w:p w:rsidR="001B5DF5" w:rsidRDefault="001B5DF5">
            <w:pPr>
              <w:pStyle w:val="ConsPlusNormal"/>
              <w:jc w:val="center"/>
            </w:pPr>
            <w:r>
              <w:t>11071,9</w:t>
            </w:r>
          </w:p>
        </w:tc>
        <w:tc>
          <w:tcPr>
            <w:tcW w:w="1134" w:type="dxa"/>
            <w:vAlign w:val="center"/>
          </w:tcPr>
          <w:p w:rsidR="001B5DF5" w:rsidRDefault="001B5DF5">
            <w:pPr>
              <w:pStyle w:val="ConsPlusNormal"/>
              <w:jc w:val="center"/>
            </w:pPr>
            <w:r>
              <w:t>611,3</w:t>
            </w:r>
          </w:p>
        </w:tc>
        <w:tc>
          <w:tcPr>
            <w:tcW w:w="1013" w:type="dxa"/>
            <w:vAlign w:val="center"/>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vAlign w:val="bottom"/>
          </w:tcPr>
          <w:p w:rsidR="001B5DF5" w:rsidRDefault="001B5DF5">
            <w:pPr>
              <w:pStyle w:val="ConsPlusNormal"/>
              <w:jc w:val="center"/>
            </w:pPr>
            <w:r>
              <w:t>2018</w:t>
            </w:r>
          </w:p>
        </w:tc>
        <w:tc>
          <w:tcPr>
            <w:tcW w:w="964" w:type="dxa"/>
            <w:vAlign w:val="center"/>
          </w:tcPr>
          <w:p w:rsidR="001B5DF5" w:rsidRDefault="001B5DF5">
            <w:pPr>
              <w:pStyle w:val="ConsPlusNormal"/>
              <w:jc w:val="center"/>
            </w:pPr>
            <w:r>
              <w:t>11838,7</w:t>
            </w:r>
          </w:p>
        </w:tc>
        <w:tc>
          <w:tcPr>
            <w:tcW w:w="1204" w:type="dxa"/>
            <w:vAlign w:val="center"/>
          </w:tcPr>
          <w:p w:rsidR="001B5DF5" w:rsidRDefault="001B5DF5">
            <w:pPr>
              <w:pStyle w:val="ConsPlusNormal"/>
              <w:jc w:val="center"/>
            </w:pPr>
            <w:r>
              <w:t>-</w:t>
            </w:r>
          </w:p>
        </w:tc>
        <w:tc>
          <w:tcPr>
            <w:tcW w:w="1020" w:type="dxa"/>
            <w:vAlign w:val="center"/>
          </w:tcPr>
          <w:p w:rsidR="001B5DF5" w:rsidRDefault="001B5DF5">
            <w:pPr>
              <w:pStyle w:val="ConsPlusNormal"/>
              <w:jc w:val="center"/>
            </w:pPr>
            <w:r>
              <w:t>11071,9</w:t>
            </w:r>
          </w:p>
        </w:tc>
        <w:tc>
          <w:tcPr>
            <w:tcW w:w="1134" w:type="dxa"/>
            <w:vAlign w:val="center"/>
          </w:tcPr>
          <w:p w:rsidR="001B5DF5" w:rsidRDefault="001B5DF5">
            <w:pPr>
              <w:pStyle w:val="ConsPlusNormal"/>
              <w:jc w:val="center"/>
            </w:pPr>
            <w:r>
              <w:t>766,8</w:t>
            </w:r>
          </w:p>
        </w:tc>
        <w:tc>
          <w:tcPr>
            <w:tcW w:w="1013" w:type="dxa"/>
            <w:vAlign w:val="center"/>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vAlign w:val="center"/>
          </w:tcPr>
          <w:p w:rsidR="001B5DF5" w:rsidRDefault="001B5DF5">
            <w:pPr>
              <w:pStyle w:val="ConsPlusNormal"/>
              <w:jc w:val="center"/>
            </w:pPr>
            <w:r>
              <w:t>2019</w:t>
            </w:r>
          </w:p>
        </w:tc>
        <w:tc>
          <w:tcPr>
            <w:tcW w:w="964" w:type="dxa"/>
          </w:tcPr>
          <w:p w:rsidR="001B5DF5" w:rsidRDefault="001B5DF5">
            <w:pPr>
              <w:pStyle w:val="ConsPlusNormal"/>
              <w:jc w:val="center"/>
            </w:pPr>
            <w:r>
              <w:t>6562,9</w:t>
            </w:r>
          </w:p>
        </w:tc>
        <w:tc>
          <w:tcPr>
            <w:tcW w:w="1204" w:type="dxa"/>
          </w:tcPr>
          <w:p w:rsidR="001B5DF5" w:rsidRDefault="001B5DF5">
            <w:pPr>
              <w:pStyle w:val="ConsPlusNormal"/>
              <w:jc w:val="center"/>
            </w:pPr>
            <w:r>
              <w:t>-</w:t>
            </w:r>
          </w:p>
        </w:tc>
        <w:tc>
          <w:tcPr>
            <w:tcW w:w="1020" w:type="dxa"/>
          </w:tcPr>
          <w:p w:rsidR="001B5DF5" w:rsidRDefault="001B5DF5">
            <w:pPr>
              <w:pStyle w:val="ConsPlusNormal"/>
              <w:jc w:val="center"/>
            </w:pPr>
            <w:r>
              <w:t>6071,9</w:t>
            </w:r>
          </w:p>
        </w:tc>
        <w:tc>
          <w:tcPr>
            <w:tcW w:w="1134" w:type="dxa"/>
          </w:tcPr>
          <w:p w:rsidR="001B5DF5" w:rsidRDefault="001B5DF5">
            <w:pPr>
              <w:pStyle w:val="ConsPlusNormal"/>
              <w:jc w:val="center"/>
            </w:pPr>
            <w:r>
              <w:t>491,0</w:t>
            </w:r>
          </w:p>
        </w:tc>
        <w:tc>
          <w:tcPr>
            <w:tcW w:w="1013" w:type="dxa"/>
            <w:vAlign w:val="center"/>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vAlign w:val="bottom"/>
          </w:tcPr>
          <w:p w:rsidR="001B5DF5" w:rsidRDefault="001B5DF5">
            <w:pPr>
              <w:pStyle w:val="ConsPlusNormal"/>
              <w:jc w:val="center"/>
            </w:pPr>
            <w:r>
              <w:t>2020</w:t>
            </w:r>
          </w:p>
        </w:tc>
        <w:tc>
          <w:tcPr>
            <w:tcW w:w="964" w:type="dxa"/>
            <w:vAlign w:val="center"/>
          </w:tcPr>
          <w:p w:rsidR="001B5DF5" w:rsidRDefault="001B5DF5">
            <w:pPr>
              <w:pStyle w:val="ConsPlusNormal"/>
              <w:jc w:val="center"/>
            </w:pPr>
            <w:r>
              <w:t>5263,4</w:t>
            </w:r>
          </w:p>
        </w:tc>
        <w:tc>
          <w:tcPr>
            <w:tcW w:w="1204" w:type="dxa"/>
            <w:vAlign w:val="center"/>
          </w:tcPr>
          <w:p w:rsidR="001B5DF5" w:rsidRDefault="001B5DF5">
            <w:pPr>
              <w:pStyle w:val="ConsPlusNormal"/>
              <w:jc w:val="center"/>
            </w:pPr>
            <w:r>
              <w:t>-</w:t>
            </w:r>
          </w:p>
        </w:tc>
        <w:tc>
          <w:tcPr>
            <w:tcW w:w="1020" w:type="dxa"/>
            <w:vAlign w:val="center"/>
          </w:tcPr>
          <w:p w:rsidR="001B5DF5" w:rsidRDefault="001B5DF5">
            <w:pPr>
              <w:pStyle w:val="ConsPlusNormal"/>
              <w:jc w:val="center"/>
            </w:pPr>
            <w:r>
              <w:t>5000,0</w:t>
            </w:r>
          </w:p>
        </w:tc>
        <w:tc>
          <w:tcPr>
            <w:tcW w:w="1134" w:type="dxa"/>
            <w:vAlign w:val="center"/>
          </w:tcPr>
          <w:p w:rsidR="001B5DF5" w:rsidRDefault="001B5DF5">
            <w:pPr>
              <w:pStyle w:val="ConsPlusNormal"/>
              <w:jc w:val="center"/>
            </w:pPr>
            <w:r>
              <w:t>263,4</w:t>
            </w:r>
          </w:p>
        </w:tc>
        <w:tc>
          <w:tcPr>
            <w:tcW w:w="1013" w:type="dxa"/>
            <w:vAlign w:val="center"/>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vAlign w:val="bottom"/>
          </w:tcPr>
          <w:p w:rsidR="001B5DF5" w:rsidRDefault="001B5DF5">
            <w:pPr>
              <w:pStyle w:val="ConsPlusNormal"/>
              <w:jc w:val="center"/>
            </w:pPr>
            <w:r>
              <w:t>2021</w:t>
            </w:r>
          </w:p>
        </w:tc>
        <w:tc>
          <w:tcPr>
            <w:tcW w:w="964" w:type="dxa"/>
          </w:tcPr>
          <w:p w:rsidR="001B5DF5" w:rsidRDefault="001B5DF5">
            <w:pPr>
              <w:pStyle w:val="ConsPlusNormal"/>
              <w:jc w:val="center"/>
            </w:pPr>
            <w:r>
              <w:t>6523,2</w:t>
            </w:r>
          </w:p>
        </w:tc>
        <w:tc>
          <w:tcPr>
            <w:tcW w:w="1204" w:type="dxa"/>
          </w:tcPr>
          <w:p w:rsidR="001B5DF5" w:rsidRDefault="001B5DF5">
            <w:pPr>
              <w:pStyle w:val="ConsPlusNormal"/>
              <w:jc w:val="center"/>
            </w:pPr>
            <w:r>
              <w:t>-</w:t>
            </w:r>
          </w:p>
        </w:tc>
        <w:tc>
          <w:tcPr>
            <w:tcW w:w="1020" w:type="dxa"/>
          </w:tcPr>
          <w:p w:rsidR="001B5DF5" w:rsidRDefault="001B5DF5">
            <w:pPr>
              <w:pStyle w:val="ConsPlusNormal"/>
              <w:jc w:val="center"/>
            </w:pPr>
            <w:r>
              <w:t>6071,9</w:t>
            </w:r>
          </w:p>
        </w:tc>
        <w:tc>
          <w:tcPr>
            <w:tcW w:w="1134" w:type="dxa"/>
          </w:tcPr>
          <w:p w:rsidR="001B5DF5" w:rsidRDefault="001B5DF5">
            <w:pPr>
              <w:pStyle w:val="ConsPlusNormal"/>
              <w:jc w:val="center"/>
            </w:pPr>
            <w:r>
              <w:t>451,3</w:t>
            </w:r>
          </w:p>
        </w:tc>
        <w:tc>
          <w:tcPr>
            <w:tcW w:w="1013" w:type="dxa"/>
            <w:vAlign w:val="center"/>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124" w:type="dxa"/>
            <w:vMerge/>
            <w:tcBorders>
              <w:bottom w:val="nil"/>
            </w:tcBorders>
          </w:tcPr>
          <w:p w:rsidR="001B5DF5" w:rsidRDefault="001B5DF5">
            <w:pPr>
              <w:pStyle w:val="ConsPlusNormal"/>
            </w:pPr>
          </w:p>
        </w:tc>
        <w:tc>
          <w:tcPr>
            <w:tcW w:w="2644" w:type="dxa"/>
            <w:vMerge/>
            <w:tcBorders>
              <w:bottom w:val="nil"/>
            </w:tcBorders>
          </w:tcPr>
          <w:p w:rsidR="001B5DF5" w:rsidRDefault="001B5DF5">
            <w:pPr>
              <w:pStyle w:val="ConsPlusNormal"/>
            </w:pPr>
          </w:p>
        </w:tc>
        <w:tc>
          <w:tcPr>
            <w:tcW w:w="844" w:type="dxa"/>
            <w:vMerge/>
            <w:tcBorders>
              <w:bottom w:val="nil"/>
            </w:tcBorders>
          </w:tcPr>
          <w:p w:rsidR="001B5DF5" w:rsidRDefault="001B5DF5">
            <w:pPr>
              <w:pStyle w:val="ConsPlusNormal"/>
            </w:pPr>
          </w:p>
        </w:tc>
        <w:tc>
          <w:tcPr>
            <w:tcW w:w="794" w:type="dxa"/>
            <w:tcBorders>
              <w:bottom w:val="nil"/>
            </w:tcBorders>
            <w:vAlign w:val="center"/>
          </w:tcPr>
          <w:p w:rsidR="001B5DF5" w:rsidRDefault="001B5DF5">
            <w:pPr>
              <w:pStyle w:val="ConsPlusNormal"/>
              <w:jc w:val="center"/>
            </w:pPr>
            <w:r>
              <w:t>всего</w:t>
            </w:r>
          </w:p>
        </w:tc>
        <w:tc>
          <w:tcPr>
            <w:tcW w:w="964" w:type="dxa"/>
            <w:tcBorders>
              <w:bottom w:val="nil"/>
            </w:tcBorders>
          </w:tcPr>
          <w:p w:rsidR="001B5DF5" w:rsidRDefault="001B5DF5">
            <w:pPr>
              <w:pStyle w:val="ConsPlusNormal"/>
              <w:jc w:val="center"/>
            </w:pPr>
            <w:r>
              <w:t>66541,3</w:t>
            </w:r>
          </w:p>
        </w:tc>
        <w:tc>
          <w:tcPr>
            <w:tcW w:w="1204"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62777,6</w:t>
            </w:r>
          </w:p>
        </w:tc>
        <w:tc>
          <w:tcPr>
            <w:tcW w:w="1134" w:type="dxa"/>
            <w:tcBorders>
              <w:bottom w:val="nil"/>
            </w:tcBorders>
          </w:tcPr>
          <w:p w:rsidR="001B5DF5" w:rsidRDefault="001B5DF5">
            <w:pPr>
              <w:pStyle w:val="ConsPlusNormal"/>
              <w:jc w:val="center"/>
            </w:pPr>
            <w:r>
              <w:t>3763,7</w:t>
            </w:r>
          </w:p>
        </w:tc>
        <w:tc>
          <w:tcPr>
            <w:tcW w:w="1013" w:type="dxa"/>
            <w:tcBorders>
              <w:bottom w:val="nil"/>
            </w:tcBorders>
            <w:vAlign w:val="center"/>
          </w:tcPr>
          <w:p w:rsidR="001B5DF5" w:rsidRDefault="001B5DF5">
            <w:pPr>
              <w:pStyle w:val="ConsPlusNormal"/>
              <w:jc w:val="center"/>
            </w:pPr>
            <w:r>
              <w:t>-</w:t>
            </w:r>
          </w:p>
        </w:tc>
        <w:tc>
          <w:tcPr>
            <w:tcW w:w="2381" w:type="dxa"/>
            <w:vMerge/>
            <w:tcBorders>
              <w:bottom w:val="nil"/>
            </w:tcBorders>
          </w:tcPr>
          <w:p w:rsidR="001B5DF5" w:rsidRDefault="001B5DF5">
            <w:pPr>
              <w:pStyle w:val="ConsPlusNormal"/>
            </w:pPr>
          </w:p>
        </w:tc>
        <w:tc>
          <w:tcPr>
            <w:tcW w:w="2044" w:type="dxa"/>
            <w:vMerge/>
            <w:tcBorders>
              <w:bottom w:val="nil"/>
            </w:tcBorders>
          </w:tcPr>
          <w:p w:rsidR="001B5DF5" w:rsidRDefault="001B5DF5">
            <w:pPr>
              <w:pStyle w:val="ConsPlusNormal"/>
            </w:pPr>
          </w:p>
        </w:tc>
      </w:tr>
      <w:tr w:rsidR="001B5DF5">
        <w:tblPrEx>
          <w:tblBorders>
            <w:insideH w:val="nil"/>
          </w:tblBorders>
        </w:tblPrEx>
        <w:tc>
          <w:tcPr>
            <w:tcW w:w="15166" w:type="dxa"/>
            <w:gridSpan w:val="11"/>
            <w:tcBorders>
              <w:top w:val="nil"/>
            </w:tcBorders>
          </w:tcPr>
          <w:p w:rsidR="001B5DF5" w:rsidRDefault="001B5DF5">
            <w:pPr>
              <w:pStyle w:val="ConsPlusNormal"/>
              <w:jc w:val="both"/>
            </w:pPr>
            <w:r>
              <w:t>(в ред. Постановлений главы администрации (губернатора) Краснодарского края</w:t>
            </w:r>
          </w:p>
          <w:p w:rsidR="001B5DF5" w:rsidRDefault="001B5DF5">
            <w:pPr>
              <w:pStyle w:val="ConsPlusNormal"/>
              <w:jc w:val="both"/>
            </w:pPr>
            <w:r>
              <w:t xml:space="preserve">от 27.12.2019 </w:t>
            </w:r>
            <w:hyperlink r:id="rId1197">
              <w:r>
                <w:rPr>
                  <w:color w:val="0000FF"/>
                </w:rPr>
                <w:t>N 928</w:t>
              </w:r>
            </w:hyperlink>
            <w:r>
              <w:t xml:space="preserve">, от 07.07.2020 </w:t>
            </w:r>
            <w:hyperlink r:id="rId1198">
              <w:r>
                <w:rPr>
                  <w:color w:val="0000FF"/>
                </w:rPr>
                <w:t>N 386</w:t>
              </w:r>
            </w:hyperlink>
            <w:r>
              <w:t xml:space="preserve">, от 28.12.2020 </w:t>
            </w:r>
            <w:hyperlink r:id="rId1199">
              <w:r>
                <w:rPr>
                  <w:color w:val="0000FF"/>
                </w:rPr>
                <w:t>N 904</w:t>
              </w:r>
            </w:hyperlink>
            <w:r>
              <w:t>)</w:t>
            </w:r>
          </w:p>
        </w:tc>
      </w:tr>
    </w:tbl>
    <w:p w:rsidR="001B5DF5" w:rsidRDefault="001B5DF5">
      <w:pPr>
        <w:pStyle w:val="ConsPlusNormal"/>
        <w:sectPr w:rsidR="001B5DF5">
          <w:pgSz w:w="16838" w:h="11905" w:orient="landscape"/>
          <w:pgMar w:top="1701" w:right="1134" w:bottom="850" w:left="1134" w:header="0" w:footer="0" w:gutter="0"/>
          <w:cols w:space="720"/>
          <w:titlePg/>
        </w:sectPr>
      </w:pPr>
    </w:p>
    <w:p w:rsidR="001B5DF5" w:rsidRDefault="001B5DF5">
      <w:pPr>
        <w:pStyle w:val="ConsPlusNormal"/>
        <w:jc w:val="both"/>
      </w:pPr>
    </w:p>
    <w:p w:rsidR="001B5DF5" w:rsidRDefault="001B5DF5">
      <w:pPr>
        <w:pStyle w:val="ConsPlusTitle"/>
        <w:jc w:val="center"/>
        <w:outlineLvl w:val="3"/>
      </w:pPr>
      <w:r>
        <w:t>Перечень мероприятий</w:t>
      </w:r>
    </w:p>
    <w:p w:rsidR="001B5DF5" w:rsidRDefault="001B5DF5">
      <w:pPr>
        <w:pStyle w:val="ConsPlusTitle"/>
        <w:jc w:val="center"/>
      </w:pPr>
      <w:r>
        <w:t>подпрограммы "Повышение безопасности дорожного движения</w:t>
      </w:r>
    </w:p>
    <w:p w:rsidR="001B5DF5" w:rsidRDefault="001B5DF5">
      <w:pPr>
        <w:pStyle w:val="ConsPlusTitle"/>
        <w:jc w:val="center"/>
      </w:pPr>
      <w:r>
        <w:t>в Краснодарском крае" II этапа</w:t>
      </w:r>
    </w:p>
    <w:p w:rsidR="001B5DF5" w:rsidRDefault="001B5DF5">
      <w:pPr>
        <w:pStyle w:val="ConsPlusNormal"/>
        <w:jc w:val="center"/>
      </w:pPr>
      <w:r>
        <w:t xml:space="preserve">(введена </w:t>
      </w:r>
      <w:hyperlink r:id="rId1200">
        <w:r>
          <w:rPr>
            <w:color w:val="0000FF"/>
          </w:rPr>
          <w:t>Постановлением</w:t>
        </w:r>
      </w:hyperlink>
      <w:r>
        <w:t xml:space="preserve"> главы администрации (губернатора)</w:t>
      </w:r>
    </w:p>
    <w:p w:rsidR="001B5DF5" w:rsidRDefault="001B5DF5">
      <w:pPr>
        <w:pStyle w:val="ConsPlusNormal"/>
        <w:jc w:val="center"/>
      </w:pPr>
      <w:r>
        <w:t>Краснодарского края от 06.08.2019 N 494)</w:t>
      </w:r>
    </w:p>
    <w:p w:rsidR="001B5DF5" w:rsidRDefault="001B5DF5">
      <w:pPr>
        <w:pStyle w:val="ConsPlusNormal"/>
        <w:jc w:val="both"/>
      </w:pPr>
    </w:p>
    <w:p w:rsidR="001B5DF5" w:rsidRDefault="001B5DF5">
      <w:pPr>
        <w:pStyle w:val="ConsPlusNormal"/>
        <w:jc w:val="right"/>
      </w:pPr>
      <w:r>
        <w:t>Таблица 2</w:t>
      </w:r>
    </w:p>
    <w:p w:rsidR="001B5DF5" w:rsidRDefault="001B5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566"/>
        <w:gridCol w:w="850"/>
        <w:gridCol w:w="1247"/>
        <w:gridCol w:w="1020"/>
        <w:gridCol w:w="1247"/>
        <w:gridCol w:w="1020"/>
        <w:gridCol w:w="1020"/>
        <w:gridCol w:w="2834"/>
        <w:gridCol w:w="2098"/>
      </w:tblGrid>
      <w:tr w:rsidR="001B5DF5">
        <w:tc>
          <w:tcPr>
            <w:tcW w:w="850" w:type="dxa"/>
            <w:vMerge w:val="restart"/>
          </w:tcPr>
          <w:p w:rsidR="001B5DF5" w:rsidRDefault="001B5DF5">
            <w:pPr>
              <w:pStyle w:val="ConsPlusNormal"/>
              <w:jc w:val="center"/>
            </w:pPr>
            <w:r>
              <w:t>N п/п</w:t>
            </w:r>
          </w:p>
        </w:tc>
        <w:tc>
          <w:tcPr>
            <w:tcW w:w="2721" w:type="dxa"/>
            <w:vMerge w:val="restart"/>
          </w:tcPr>
          <w:p w:rsidR="001B5DF5" w:rsidRDefault="001B5DF5">
            <w:pPr>
              <w:pStyle w:val="ConsPlusNormal"/>
              <w:jc w:val="center"/>
            </w:pPr>
            <w:r>
              <w:t>Наименование мероприятия</w:t>
            </w:r>
          </w:p>
        </w:tc>
        <w:tc>
          <w:tcPr>
            <w:tcW w:w="566" w:type="dxa"/>
            <w:vMerge w:val="restart"/>
          </w:tcPr>
          <w:p w:rsidR="001B5DF5" w:rsidRDefault="001B5DF5">
            <w:pPr>
              <w:pStyle w:val="ConsPlusNormal"/>
              <w:jc w:val="center"/>
            </w:pPr>
            <w:r>
              <w:t>Статус</w:t>
            </w:r>
          </w:p>
        </w:tc>
        <w:tc>
          <w:tcPr>
            <w:tcW w:w="850" w:type="dxa"/>
            <w:vMerge w:val="restart"/>
          </w:tcPr>
          <w:p w:rsidR="001B5DF5" w:rsidRDefault="001B5DF5">
            <w:pPr>
              <w:pStyle w:val="ConsPlusNormal"/>
              <w:jc w:val="center"/>
            </w:pPr>
            <w:r>
              <w:t>Год реализации</w:t>
            </w:r>
          </w:p>
        </w:tc>
        <w:tc>
          <w:tcPr>
            <w:tcW w:w="5554" w:type="dxa"/>
            <w:gridSpan w:val="5"/>
          </w:tcPr>
          <w:p w:rsidR="001B5DF5" w:rsidRDefault="001B5DF5">
            <w:pPr>
              <w:pStyle w:val="ConsPlusNormal"/>
              <w:jc w:val="center"/>
            </w:pPr>
            <w:r>
              <w:t>Объем финансирования, тыс. рублей</w:t>
            </w:r>
          </w:p>
        </w:tc>
        <w:tc>
          <w:tcPr>
            <w:tcW w:w="2834" w:type="dxa"/>
            <w:vMerge w:val="restart"/>
          </w:tcPr>
          <w:p w:rsidR="001B5DF5" w:rsidRDefault="001B5DF5">
            <w:pPr>
              <w:pStyle w:val="ConsPlusNormal"/>
              <w:jc w:val="center"/>
            </w:pPr>
            <w:r>
              <w:t>Непосредственный результат реализации мероприятия</w:t>
            </w:r>
          </w:p>
        </w:tc>
        <w:tc>
          <w:tcPr>
            <w:tcW w:w="2098" w:type="dxa"/>
            <w:vMerge w:val="restart"/>
          </w:tcPr>
          <w:p w:rsidR="001B5DF5" w:rsidRDefault="001B5DF5">
            <w:pPr>
              <w:pStyle w:val="ConsPlusNormal"/>
              <w:jc w:val="center"/>
            </w:pPr>
            <w:r>
              <w:t>Государственный заказчик, главный распорядитель (распорядитель) бюджетных средств, исполнитель</w:t>
            </w:r>
          </w:p>
        </w:tc>
      </w:tr>
      <w:tr w:rsidR="001B5DF5">
        <w:tc>
          <w:tcPr>
            <w:tcW w:w="850" w:type="dxa"/>
            <w:vMerge/>
          </w:tcPr>
          <w:p w:rsidR="001B5DF5" w:rsidRDefault="001B5DF5">
            <w:pPr>
              <w:pStyle w:val="ConsPlusNormal"/>
            </w:pPr>
          </w:p>
        </w:tc>
        <w:tc>
          <w:tcPr>
            <w:tcW w:w="2721" w:type="dxa"/>
            <w:vMerge/>
          </w:tcPr>
          <w:p w:rsidR="001B5DF5" w:rsidRDefault="001B5DF5">
            <w:pPr>
              <w:pStyle w:val="ConsPlusNormal"/>
            </w:pPr>
          </w:p>
        </w:tc>
        <w:tc>
          <w:tcPr>
            <w:tcW w:w="566" w:type="dxa"/>
            <w:vMerge/>
          </w:tcPr>
          <w:p w:rsidR="001B5DF5" w:rsidRDefault="001B5DF5">
            <w:pPr>
              <w:pStyle w:val="ConsPlusNormal"/>
            </w:pPr>
          </w:p>
        </w:tc>
        <w:tc>
          <w:tcPr>
            <w:tcW w:w="850" w:type="dxa"/>
            <w:vMerge/>
          </w:tcPr>
          <w:p w:rsidR="001B5DF5" w:rsidRDefault="001B5DF5">
            <w:pPr>
              <w:pStyle w:val="ConsPlusNormal"/>
            </w:pPr>
          </w:p>
        </w:tc>
        <w:tc>
          <w:tcPr>
            <w:tcW w:w="1247" w:type="dxa"/>
            <w:vMerge w:val="restart"/>
          </w:tcPr>
          <w:p w:rsidR="001B5DF5" w:rsidRDefault="001B5DF5">
            <w:pPr>
              <w:pStyle w:val="ConsPlusNormal"/>
              <w:jc w:val="center"/>
            </w:pPr>
            <w:r>
              <w:t>всего</w:t>
            </w:r>
          </w:p>
        </w:tc>
        <w:tc>
          <w:tcPr>
            <w:tcW w:w="4307" w:type="dxa"/>
            <w:gridSpan w:val="4"/>
          </w:tcPr>
          <w:p w:rsidR="001B5DF5" w:rsidRDefault="001B5DF5">
            <w:pPr>
              <w:pStyle w:val="ConsPlusNormal"/>
              <w:jc w:val="center"/>
            </w:pPr>
            <w:r>
              <w:t>в разрезе источников финансирования</w:t>
            </w:r>
          </w:p>
        </w:tc>
        <w:tc>
          <w:tcPr>
            <w:tcW w:w="2834" w:type="dxa"/>
            <w:vMerge/>
          </w:tcPr>
          <w:p w:rsidR="001B5DF5" w:rsidRDefault="001B5DF5">
            <w:pPr>
              <w:pStyle w:val="ConsPlusNormal"/>
            </w:pPr>
          </w:p>
        </w:tc>
        <w:tc>
          <w:tcPr>
            <w:tcW w:w="2098" w:type="dxa"/>
            <w:vMerge/>
          </w:tcPr>
          <w:p w:rsidR="001B5DF5" w:rsidRDefault="001B5DF5">
            <w:pPr>
              <w:pStyle w:val="ConsPlusNormal"/>
            </w:pPr>
          </w:p>
        </w:tc>
      </w:tr>
      <w:tr w:rsidR="001B5DF5">
        <w:tc>
          <w:tcPr>
            <w:tcW w:w="850" w:type="dxa"/>
            <w:vMerge/>
          </w:tcPr>
          <w:p w:rsidR="001B5DF5" w:rsidRDefault="001B5DF5">
            <w:pPr>
              <w:pStyle w:val="ConsPlusNormal"/>
            </w:pPr>
          </w:p>
        </w:tc>
        <w:tc>
          <w:tcPr>
            <w:tcW w:w="2721" w:type="dxa"/>
            <w:vMerge/>
          </w:tcPr>
          <w:p w:rsidR="001B5DF5" w:rsidRDefault="001B5DF5">
            <w:pPr>
              <w:pStyle w:val="ConsPlusNormal"/>
            </w:pPr>
          </w:p>
        </w:tc>
        <w:tc>
          <w:tcPr>
            <w:tcW w:w="566" w:type="dxa"/>
            <w:vMerge/>
          </w:tcPr>
          <w:p w:rsidR="001B5DF5" w:rsidRDefault="001B5DF5">
            <w:pPr>
              <w:pStyle w:val="ConsPlusNormal"/>
            </w:pPr>
          </w:p>
        </w:tc>
        <w:tc>
          <w:tcPr>
            <w:tcW w:w="850" w:type="dxa"/>
            <w:vMerge/>
          </w:tcPr>
          <w:p w:rsidR="001B5DF5" w:rsidRDefault="001B5DF5">
            <w:pPr>
              <w:pStyle w:val="ConsPlusNormal"/>
            </w:pPr>
          </w:p>
        </w:tc>
        <w:tc>
          <w:tcPr>
            <w:tcW w:w="1247" w:type="dxa"/>
            <w:vMerge/>
          </w:tcPr>
          <w:p w:rsidR="001B5DF5" w:rsidRDefault="001B5DF5">
            <w:pPr>
              <w:pStyle w:val="ConsPlusNormal"/>
            </w:pPr>
          </w:p>
        </w:tc>
        <w:tc>
          <w:tcPr>
            <w:tcW w:w="1020" w:type="dxa"/>
          </w:tcPr>
          <w:p w:rsidR="001B5DF5" w:rsidRDefault="001B5DF5">
            <w:pPr>
              <w:pStyle w:val="ConsPlusNormal"/>
              <w:jc w:val="center"/>
            </w:pPr>
            <w:r>
              <w:t>федеральный бюджет</w:t>
            </w:r>
          </w:p>
        </w:tc>
        <w:tc>
          <w:tcPr>
            <w:tcW w:w="1247" w:type="dxa"/>
          </w:tcPr>
          <w:p w:rsidR="001B5DF5" w:rsidRDefault="001B5DF5">
            <w:pPr>
              <w:pStyle w:val="ConsPlusNormal"/>
              <w:jc w:val="center"/>
            </w:pPr>
            <w:r>
              <w:t>краевой бюджет &lt;*&gt;</w:t>
            </w:r>
          </w:p>
        </w:tc>
        <w:tc>
          <w:tcPr>
            <w:tcW w:w="1020" w:type="dxa"/>
          </w:tcPr>
          <w:p w:rsidR="001B5DF5" w:rsidRDefault="001B5DF5">
            <w:pPr>
              <w:pStyle w:val="ConsPlusNormal"/>
              <w:jc w:val="center"/>
            </w:pPr>
            <w:r>
              <w:t>местные бюджеты</w:t>
            </w:r>
          </w:p>
        </w:tc>
        <w:tc>
          <w:tcPr>
            <w:tcW w:w="1020" w:type="dxa"/>
          </w:tcPr>
          <w:p w:rsidR="001B5DF5" w:rsidRDefault="001B5DF5">
            <w:pPr>
              <w:pStyle w:val="ConsPlusNormal"/>
              <w:jc w:val="center"/>
            </w:pPr>
            <w:r>
              <w:t>внебюджетные источники</w:t>
            </w:r>
          </w:p>
        </w:tc>
        <w:tc>
          <w:tcPr>
            <w:tcW w:w="2834" w:type="dxa"/>
            <w:vMerge/>
          </w:tcPr>
          <w:p w:rsidR="001B5DF5" w:rsidRDefault="001B5DF5">
            <w:pPr>
              <w:pStyle w:val="ConsPlusNormal"/>
            </w:pPr>
          </w:p>
        </w:tc>
        <w:tc>
          <w:tcPr>
            <w:tcW w:w="2098" w:type="dxa"/>
            <w:vMerge/>
          </w:tcPr>
          <w:p w:rsidR="001B5DF5" w:rsidRDefault="001B5DF5">
            <w:pPr>
              <w:pStyle w:val="ConsPlusNormal"/>
            </w:pPr>
          </w:p>
        </w:tc>
      </w:tr>
      <w:tr w:rsidR="001B5DF5">
        <w:tc>
          <w:tcPr>
            <w:tcW w:w="850" w:type="dxa"/>
          </w:tcPr>
          <w:p w:rsidR="001B5DF5" w:rsidRDefault="001B5DF5">
            <w:pPr>
              <w:pStyle w:val="ConsPlusNormal"/>
              <w:jc w:val="center"/>
            </w:pPr>
            <w:r>
              <w:t>1</w:t>
            </w:r>
          </w:p>
        </w:tc>
        <w:tc>
          <w:tcPr>
            <w:tcW w:w="2721" w:type="dxa"/>
          </w:tcPr>
          <w:p w:rsidR="001B5DF5" w:rsidRDefault="001B5DF5">
            <w:pPr>
              <w:pStyle w:val="ConsPlusNormal"/>
              <w:jc w:val="center"/>
            </w:pPr>
            <w:r>
              <w:t>2</w:t>
            </w:r>
          </w:p>
        </w:tc>
        <w:tc>
          <w:tcPr>
            <w:tcW w:w="566" w:type="dxa"/>
          </w:tcPr>
          <w:p w:rsidR="001B5DF5" w:rsidRDefault="001B5DF5">
            <w:pPr>
              <w:pStyle w:val="ConsPlusNormal"/>
              <w:jc w:val="center"/>
            </w:pPr>
            <w:r>
              <w:t>3</w:t>
            </w:r>
          </w:p>
        </w:tc>
        <w:tc>
          <w:tcPr>
            <w:tcW w:w="850" w:type="dxa"/>
          </w:tcPr>
          <w:p w:rsidR="001B5DF5" w:rsidRDefault="001B5DF5">
            <w:pPr>
              <w:pStyle w:val="ConsPlusNormal"/>
              <w:jc w:val="center"/>
            </w:pPr>
            <w:r>
              <w:t>4</w:t>
            </w:r>
          </w:p>
        </w:tc>
        <w:tc>
          <w:tcPr>
            <w:tcW w:w="1247" w:type="dxa"/>
          </w:tcPr>
          <w:p w:rsidR="001B5DF5" w:rsidRDefault="001B5DF5">
            <w:pPr>
              <w:pStyle w:val="ConsPlusNormal"/>
              <w:jc w:val="center"/>
            </w:pPr>
            <w:r>
              <w:t>5</w:t>
            </w:r>
          </w:p>
        </w:tc>
        <w:tc>
          <w:tcPr>
            <w:tcW w:w="1020" w:type="dxa"/>
          </w:tcPr>
          <w:p w:rsidR="001B5DF5" w:rsidRDefault="001B5DF5">
            <w:pPr>
              <w:pStyle w:val="ConsPlusNormal"/>
              <w:jc w:val="center"/>
            </w:pPr>
            <w:r>
              <w:t>6</w:t>
            </w:r>
          </w:p>
        </w:tc>
        <w:tc>
          <w:tcPr>
            <w:tcW w:w="1247" w:type="dxa"/>
          </w:tcPr>
          <w:p w:rsidR="001B5DF5" w:rsidRDefault="001B5DF5">
            <w:pPr>
              <w:pStyle w:val="ConsPlusNormal"/>
              <w:jc w:val="center"/>
            </w:pPr>
            <w:r>
              <w:t>7</w:t>
            </w:r>
          </w:p>
        </w:tc>
        <w:tc>
          <w:tcPr>
            <w:tcW w:w="1020" w:type="dxa"/>
          </w:tcPr>
          <w:p w:rsidR="001B5DF5" w:rsidRDefault="001B5DF5">
            <w:pPr>
              <w:pStyle w:val="ConsPlusNormal"/>
              <w:jc w:val="center"/>
            </w:pPr>
            <w:r>
              <w:t>8</w:t>
            </w:r>
          </w:p>
        </w:tc>
        <w:tc>
          <w:tcPr>
            <w:tcW w:w="1020" w:type="dxa"/>
          </w:tcPr>
          <w:p w:rsidR="001B5DF5" w:rsidRDefault="001B5DF5">
            <w:pPr>
              <w:pStyle w:val="ConsPlusNormal"/>
              <w:jc w:val="center"/>
            </w:pPr>
            <w:r>
              <w:t>9</w:t>
            </w:r>
          </w:p>
        </w:tc>
        <w:tc>
          <w:tcPr>
            <w:tcW w:w="2834" w:type="dxa"/>
          </w:tcPr>
          <w:p w:rsidR="001B5DF5" w:rsidRDefault="001B5DF5">
            <w:pPr>
              <w:pStyle w:val="ConsPlusNormal"/>
              <w:jc w:val="center"/>
            </w:pPr>
            <w:r>
              <w:t>10</w:t>
            </w:r>
          </w:p>
        </w:tc>
        <w:tc>
          <w:tcPr>
            <w:tcW w:w="2098" w:type="dxa"/>
          </w:tcPr>
          <w:p w:rsidR="001B5DF5" w:rsidRDefault="001B5DF5">
            <w:pPr>
              <w:pStyle w:val="ConsPlusNormal"/>
              <w:jc w:val="center"/>
            </w:pPr>
            <w:r>
              <w:t>11</w:t>
            </w:r>
          </w:p>
        </w:tc>
      </w:tr>
      <w:tr w:rsidR="001B5DF5">
        <w:tc>
          <w:tcPr>
            <w:tcW w:w="850" w:type="dxa"/>
          </w:tcPr>
          <w:p w:rsidR="001B5DF5" w:rsidRDefault="001B5DF5">
            <w:pPr>
              <w:pStyle w:val="ConsPlusNormal"/>
              <w:jc w:val="center"/>
            </w:pPr>
            <w:r>
              <w:t>1</w:t>
            </w:r>
          </w:p>
        </w:tc>
        <w:tc>
          <w:tcPr>
            <w:tcW w:w="14623" w:type="dxa"/>
            <w:gridSpan w:val="10"/>
          </w:tcPr>
          <w:p w:rsidR="001B5DF5" w:rsidRDefault="001B5DF5">
            <w:pPr>
              <w:pStyle w:val="ConsPlusNormal"/>
            </w:pPr>
            <w:r>
              <w:t>Цель: сокращение смертности от ДТП на территории Краснодарского края</w:t>
            </w:r>
          </w:p>
        </w:tc>
      </w:tr>
      <w:tr w:rsidR="001B5DF5">
        <w:tc>
          <w:tcPr>
            <w:tcW w:w="850" w:type="dxa"/>
          </w:tcPr>
          <w:p w:rsidR="001B5DF5" w:rsidRDefault="001B5DF5">
            <w:pPr>
              <w:pStyle w:val="ConsPlusNormal"/>
              <w:jc w:val="center"/>
            </w:pPr>
            <w:r>
              <w:t>1.1</w:t>
            </w:r>
          </w:p>
        </w:tc>
        <w:tc>
          <w:tcPr>
            <w:tcW w:w="14623" w:type="dxa"/>
            <w:gridSpan w:val="10"/>
          </w:tcPr>
          <w:p w:rsidR="001B5DF5" w:rsidRDefault="001B5DF5">
            <w:pPr>
              <w:pStyle w:val="ConsPlusNormal"/>
            </w:pPr>
            <w:r>
              <w:t>Задача: обеспечение безопасного участия детей в дорожном движении на автомобильных дорогах регионального и межмуниципального значения на территории Краснодарского края и создание условий для предупреждения детского дорожно-транспортного травматизма на автомобильных дорогах местного значения</w:t>
            </w:r>
          </w:p>
        </w:tc>
      </w:tr>
      <w:tr w:rsidR="001B5DF5">
        <w:tc>
          <w:tcPr>
            <w:tcW w:w="850" w:type="dxa"/>
            <w:vMerge w:val="restart"/>
            <w:tcBorders>
              <w:bottom w:val="nil"/>
            </w:tcBorders>
          </w:tcPr>
          <w:p w:rsidR="001B5DF5" w:rsidRDefault="001B5DF5">
            <w:pPr>
              <w:pStyle w:val="ConsPlusNormal"/>
              <w:jc w:val="center"/>
            </w:pPr>
            <w:bookmarkStart w:id="68" w:name="P16123"/>
            <w:bookmarkEnd w:id="68"/>
            <w:r>
              <w:t>1.1.1</w:t>
            </w:r>
          </w:p>
        </w:tc>
        <w:tc>
          <w:tcPr>
            <w:tcW w:w="2721" w:type="dxa"/>
            <w:vMerge w:val="restart"/>
            <w:tcBorders>
              <w:bottom w:val="nil"/>
            </w:tcBorders>
          </w:tcPr>
          <w:p w:rsidR="001B5DF5" w:rsidRDefault="001B5DF5">
            <w:pPr>
              <w:pStyle w:val="ConsPlusNormal"/>
              <w:jc w:val="both"/>
            </w:pPr>
            <w:r>
              <w:t xml:space="preserve">Предоставление субсидий из бюджета Краснодарского края бюджетам муниципальных образований Краснодарского края в целях софинансирования расходных обязательств муниципальных </w:t>
            </w:r>
            <w:r>
              <w:lastRenderedPageBreak/>
              <w:t>образований Краснодарского края по участию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 в рамках регионального проекта Краснодарского края "Безопасность дорожного движения"</w:t>
            </w:r>
          </w:p>
        </w:tc>
        <w:tc>
          <w:tcPr>
            <w:tcW w:w="566" w:type="dxa"/>
            <w:vMerge w:val="restart"/>
            <w:tcBorders>
              <w:bottom w:val="nil"/>
            </w:tcBorders>
          </w:tcPr>
          <w:p w:rsidR="001B5DF5" w:rsidRDefault="001B5DF5">
            <w:pPr>
              <w:pStyle w:val="ConsPlusNormal"/>
              <w:jc w:val="center"/>
            </w:pPr>
            <w:r>
              <w:lastRenderedPageBreak/>
              <w:t>3</w:t>
            </w: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5416,3</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5000,0</w:t>
            </w:r>
          </w:p>
        </w:tc>
        <w:tc>
          <w:tcPr>
            <w:tcW w:w="1020" w:type="dxa"/>
          </w:tcPr>
          <w:p w:rsidR="001B5DF5" w:rsidRDefault="001B5DF5">
            <w:pPr>
              <w:pStyle w:val="ConsPlusNormal"/>
              <w:jc w:val="center"/>
            </w:pPr>
            <w:r>
              <w:t>416,3</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количество приобретенных мобильных автогородков - 48 шт.;</w:t>
            </w:r>
          </w:p>
          <w:p w:rsidR="001B5DF5" w:rsidRDefault="001B5DF5">
            <w:pPr>
              <w:pStyle w:val="ConsPlusNormal"/>
            </w:pPr>
            <w:r>
              <w:t>количество оснащенных кабинетов по безопасности дорожного движения в образовательных организациях - 20 шт.;</w:t>
            </w:r>
          </w:p>
          <w:p w:rsidR="001B5DF5" w:rsidRDefault="001B5DF5">
            <w:pPr>
              <w:pStyle w:val="ConsPlusNormal"/>
            </w:pPr>
            <w:r>
              <w:t xml:space="preserve">количество приобретенных </w:t>
            </w:r>
            <w:r>
              <w:lastRenderedPageBreak/>
              <w:t>и распространенных световозвращающих приспособлений - 3143 шт.</w:t>
            </w:r>
          </w:p>
        </w:tc>
        <w:tc>
          <w:tcPr>
            <w:tcW w:w="2098" w:type="dxa"/>
            <w:vMerge w:val="restart"/>
            <w:tcBorders>
              <w:bottom w:val="nil"/>
            </w:tcBorders>
          </w:tcPr>
          <w:p w:rsidR="001B5DF5" w:rsidRDefault="001B5DF5">
            <w:pPr>
              <w:pStyle w:val="ConsPlusNormal"/>
            </w:pPr>
            <w:r>
              <w:lastRenderedPageBreak/>
              <w:t>министерство образования, науки и молодежной политики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5408,9</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5000,0</w:t>
            </w:r>
          </w:p>
        </w:tc>
        <w:tc>
          <w:tcPr>
            <w:tcW w:w="1020" w:type="dxa"/>
          </w:tcPr>
          <w:p w:rsidR="001B5DF5" w:rsidRDefault="001B5DF5">
            <w:pPr>
              <w:pStyle w:val="ConsPlusNormal"/>
              <w:jc w:val="center"/>
            </w:pPr>
            <w:r>
              <w:t>408,9</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количество приобретенных мобильных автогородков - 19 шт.;</w:t>
            </w:r>
          </w:p>
          <w:p w:rsidR="001B5DF5" w:rsidRDefault="001B5DF5">
            <w:pPr>
              <w:pStyle w:val="ConsPlusNormal"/>
            </w:pPr>
            <w:r>
              <w:t>количество оснащенных кабинетов по безопасности дорожного движения в образовательных организациях - 19 шт.;</w:t>
            </w:r>
          </w:p>
          <w:p w:rsidR="001B5DF5" w:rsidRDefault="001B5DF5">
            <w:pPr>
              <w:pStyle w:val="ConsPlusNormal"/>
            </w:pPr>
            <w:r>
              <w:t>количество приобретенных и распространенных световозвращающих приспособлений - 1015 шт.</w:t>
            </w: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5854,6</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5000,0</w:t>
            </w:r>
          </w:p>
        </w:tc>
        <w:tc>
          <w:tcPr>
            <w:tcW w:w="1020" w:type="dxa"/>
          </w:tcPr>
          <w:p w:rsidR="001B5DF5" w:rsidRDefault="001B5DF5">
            <w:pPr>
              <w:pStyle w:val="ConsPlusNormal"/>
              <w:jc w:val="center"/>
            </w:pPr>
            <w:r>
              <w:t>854,6</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количество приобретенных мобильных автогородков - 33 шт.;</w:t>
            </w:r>
          </w:p>
          <w:p w:rsidR="001B5DF5" w:rsidRDefault="001B5DF5">
            <w:pPr>
              <w:pStyle w:val="ConsPlusNormal"/>
            </w:pPr>
            <w:r>
              <w:t>количество оснащенных кабинетов по безопасности дорожного движения в образовательных организациях - 12 шт.;</w:t>
            </w:r>
          </w:p>
          <w:p w:rsidR="001B5DF5" w:rsidRDefault="001B5DF5">
            <w:pPr>
              <w:pStyle w:val="ConsPlusNormal"/>
            </w:pPr>
            <w:r>
              <w:t>количество приобретенных и распространенных световозвращающих приспособлений - 554 шт.</w:t>
            </w: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5718,3</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5000,0</w:t>
            </w:r>
          </w:p>
        </w:tc>
        <w:tc>
          <w:tcPr>
            <w:tcW w:w="1020" w:type="dxa"/>
          </w:tcPr>
          <w:p w:rsidR="001B5DF5" w:rsidRDefault="001B5DF5">
            <w:pPr>
              <w:pStyle w:val="ConsPlusNormal"/>
              <w:jc w:val="center"/>
            </w:pPr>
            <w:r>
              <w:t>718,3</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количество приобретенных мобильных автогородков - 16 шт.;</w:t>
            </w:r>
          </w:p>
          <w:p w:rsidR="001B5DF5" w:rsidRDefault="001B5DF5">
            <w:pPr>
              <w:pStyle w:val="ConsPlusNormal"/>
            </w:pPr>
            <w:r>
              <w:t xml:space="preserve">количество оснащенных </w:t>
            </w:r>
            <w:r>
              <w:lastRenderedPageBreak/>
              <w:t>кабинетов по безопасности дорожного движения в образовательных организациях - 18 шт.;</w:t>
            </w:r>
          </w:p>
          <w:p w:rsidR="001B5DF5" w:rsidRDefault="001B5DF5">
            <w:pPr>
              <w:pStyle w:val="ConsPlusNormal"/>
            </w:pPr>
            <w:r>
              <w:t>количество приобретенных и распространенных световозвращающих приспособлений - 3070 шт.</w:t>
            </w: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5854,6</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5000,0</w:t>
            </w:r>
          </w:p>
        </w:tc>
        <w:tc>
          <w:tcPr>
            <w:tcW w:w="1020" w:type="dxa"/>
          </w:tcPr>
          <w:p w:rsidR="001B5DF5" w:rsidRDefault="001B5DF5">
            <w:pPr>
              <w:pStyle w:val="ConsPlusNormal"/>
              <w:jc w:val="center"/>
            </w:pPr>
            <w:r>
              <w:t>854,6</w:t>
            </w:r>
          </w:p>
        </w:tc>
        <w:tc>
          <w:tcPr>
            <w:tcW w:w="1020" w:type="dxa"/>
          </w:tcPr>
          <w:p w:rsidR="001B5DF5" w:rsidRDefault="001B5DF5">
            <w:pPr>
              <w:pStyle w:val="ConsPlusNormal"/>
              <w:jc w:val="center"/>
            </w:pPr>
            <w:r>
              <w:t>-</w:t>
            </w:r>
          </w:p>
        </w:tc>
        <w:tc>
          <w:tcPr>
            <w:tcW w:w="2834" w:type="dxa"/>
          </w:tcPr>
          <w:p w:rsidR="001B5DF5" w:rsidRDefault="001B5DF5">
            <w:pPr>
              <w:pStyle w:val="ConsPlusNormal"/>
            </w:pPr>
            <w:r>
              <w:t>количество приобретенных мобильных автогородков - 16 шт.;</w:t>
            </w:r>
          </w:p>
          <w:p w:rsidR="001B5DF5" w:rsidRDefault="001B5DF5">
            <w:pPr>
              <w:pStyle w:val="ConsPlusNormal"/>
            </w:pPr>
            <w:r>
              <w:t>количество оснащенных кабинетов по безопасности дорожного движения в образовательных организациях - 18 шт.;</w:t>
            </w:r>
          </w:p>
          <w:p w:rsidR="001B5DF5" w:rsidRDefault="001B5DF5">
            <w:pPr>
              <w:pStyle w:val="ConsPlusNormal"/>
            </w:pPr>
            <w:r>
              <w:t>количество приобретенных и распространенных световозвращающих приспособлений - 3070 шт.</w:t>
            </w: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16679,8</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15000,0</w:t>
            </w:r>
          </w:p>
        </w:tc>
        <w:tc>
          <w:tcPr>
            <w:tcW w:w="1020" w:type="dxa"/>
            <w:tcBorders>
              <w:bottom w:val="nil"/>
            </w:tcBorders>
          </w:tcPr>
          <w:p w:rsidR="001B5DF5" w:rsidRDefault="001B5DF5">
            <w:pPr>
              <w:pStyle w:val="ConsPlusNormal"/>
              <w:jc w:val="center"/>
            </w:pPr>
            <w:r>
              <w:t>1679,8</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(в ред. Постановлений Губернатора Краснодарского края от 30.12.2022 </w:t>
            </w:r>
            <w:hyperlink r:id="rId1201">
              <w:r>
                <w:rPr>
                  <w:color w:val="0000FF"/>
                </w:rPr>
                <w:t>N 1050</w:t>
              </w:r>
            </w:hyperlink>
            <w:r>
              <w:t>,</w:t>
            </w:r>
          </w:p>
          <w:p w:rsidR="001B5DF5" w:rsidRDefault="001B5DF5">
            <w:pPr>
              <w:pStyle w:val="ConsPlusNormal"/>
              <w:jc w:val="both"/>
            </w:pPr>
            <w:r>
              <w:t xml:space="preserve">от 12.05.2023 </w:t>
            </w:r>
            <w:hyperlink r:id="rId1202">
              <w:r>
                <w:rPr>
                  <w:color w:val="0000FF"/>
                </w:rPr>
                <w:t>N 249</w:t>
              </w:r>
            </w:hyperlink>
            <w:r>
              <w:t>)</w:t>
            </w:r>
          </w:p>
        </w:tc>
      </w:tr>
      <w:tr w:rsidR="001B5DF5">
        <w:tc>
          <w:tcPr>
            <w:tcW w:w="850" w:type="dxa"/>
            <w:vMerge w:val="restart"/>
            <w:tcBorders>
              <w:bottom w:val="nil"/>
            </w:tcBorders>
          </w:tcPr>
          <w:p w:rsidR="001B5DF5" w:rsidRDefault="001B5DF5">
            <w:pPr>
              <w:pStyle w:val="ConsPlusNormal"/>
              <w:jc w:val="center"/>
            </w:pPr>
            <w:r>
              <w:t>1.1.2</w:t>
            </w:r>
          </w:p>
        </w:tc>
        <w:tc>
          <w:tcPr>
            <w:tcW w:w="2721" w:type="dxa"/>
            <w:vMerge w:val="restart"/>
            <w:tcBorders>
              <w:bottom w:val="nil"/>
            </w:tcBorders>
          </w:tcPr>
          <w:p w:rsidR="001B5DF5" w:rsidRDefault="001B5DF5">
            <w:pPr>
              <w:pStyle w:val="ConsPlusNormal"/>
            </w:pPr>
            <w:r>
              <w:t xml:space="preserve">Предоставление субсидий государственным бюджетным учреждениям Краснодарского края для осуществления мероприятий по </w:t>
            </w:r>
            <w:r>
              <w:lastRenderedPageBreak/>
              <w:t>предупреждению детского дорожно-транспортного травматизма на автомобильных дорогах регионального и межмуниципального значения</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1071,9</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1071,9</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val="restart"/>
          </w:tcPr>
          <w:p w:rsidR="001B5DF5" w:rsidRDefault="001B5DF5">
            <w:pPr>
              <w:pStyle w:val="ConsPlusNormal"/>
            </w:pPr>
            <w:r>
              <w:t xml:space="preserve">ежегодно организация и проведение региональных профильных смен по безопасности дорожного движения в организациях отдыха детей и их </w:t>
            </w:r>
            <w:r>
              <w:lastRenderedPageBreak/>
              <w:t>оздоровления - 1 единица</w:t>
            </w:r>
          </w:p>
        </w:tc>
        <w:tc>
          <w:tcPr>
            <w:tcW w:w="2098" w:type="dxa"/>
            <w:vMerge w:val="restart"/>
            <w:tcBorders>
              <w:bottom w:val="nil"/>
            </w:tcBorders>
          </w:tcPr>
          <w:p w:rsidR="001B5DF5" w:rsidRDefault="001B5DF5">
            <w:pPr>
              <w:pStyle w:val="ConsPlusNormal"/>
            </w:pPr>
            <w:r>
              <w:lastRenderedPageBreak/>
              <w:t>министерство образования, науки и молодежной политики Краснодарского края</w:t>
            </w: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1071,9</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1071,9</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1071,9</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1071,9</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1071,9</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1071,9</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1071,9</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1071,9</w:t>
            </w:r>
          </w:p>
        </w:tc>
        <w:tc>
          <w:tcPr>
            <w:tcW w:w="1020" w:type="dxa"/>
          </w:tcPr>
          <w:p w:rsidR="001B5DF5" w:rsidRDefault="001B5DF5">
            <w:pPr>
              <w:pStyle w:val="ConsPlusNormal"/>
              <w:jc w:val="center"/>
            </w:pPr>
            <w:r>
              <w:t>-</w:t>
            </w:r>
          </w:p>
        </w:tc>
        <w:tc>
          <w:tcPr>
            <w:tcW w:w="1020" w:type="dxa"/>
          </w:tcPr>
          <w:p w:rsidR="001B5DF5" w:rsidRDefault="001B5DF5">
            <w:pPr>
              <w:pStyle w:val="ConsPlusNormal"/>
              <w:jc w:val="center"/>
            </w:pPr>
            <w:r>
              <w:t>-</w:t>
            </w:r>
          </w:p>
        </w:tc>
        <w:tc>
          <w:tcPr>
            <w:tcW w:w="2834" w:type="dxa"/>
            <w:vMerge/>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5359,5</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5359,5</w:t>
            </w:r>
          </w:p>
        </w:tc>
        <w:tc>
          <w:tcPr>
            <w:tcW w:w="1020" w:type="dxa"/>
            <w:tcBorders>
              <w:bottom w:val="nil"/>
            </w:tcBorders>
          </w:tcPr>
          <w:p w:rsidR="001B5DF5" w:rsidRDefault="001B5DF5">
            <w:pPr>
              <w:pStyle w:val="ConsPlusNormal"/>
              <w:jc w:val="center"/>
            </w:pPr>
            <w:r>
              <w:t>-</w:t>
            </w:r>
          </w:p>
        </w:tc>
        <w:tc>
          <w:tcPr>
            <w:tcW w:w="1020" w:type="dxa"/>
            <w:tcBorders>
              <w:bottom w:val="nil"/>
            </w:tcBorders>
          </w:tcPr>
          <w:p w:rsidR="001B5DF5" w:rsidRDefault="001B5DF5">
            <w:pPr>
              <w:pStyle w:val="ConsPlusNormal"/>
              <w:jc w:val="center"/>
            </w:pPr>
            <w:r>
              <w:t>-</w:t>
            </w:r>
          </w:p>
        </w:tc>
        <w:tc>
          <w:tcPr>
            <w:tcW w:w="2834" w:type="dxa"/>
            <w:tcBorders>
              <w:bottom w:val="nil"/>
            </w:tcBorders>
          </w:tcPr>
          <w:p w:rsidR="001B5DF5" w:rsidRDefault="001B5DF5">
            <w:pPr>
              <w:pStyle w:val="ConsPlusNormal"/>
              <w:jc w:val="center"/>
            </w:pPr>
            <w:r>
              <w:t>X</w:t>
            </w: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(п. 1.1.2 в ред. </w:t>
            </w:r>
            <w:hyperlink r:id="rId1203">
              <w:r>
                <w:rPr>
                  <w:color w:val="0000FF"/>
                </w:rPr>
                <w:t>Постановления</w:t>
              </w:r>
            </w:hyperlink>
            <w:r>
              <w:t xml:space="preserve"> Губернатора Краснодарского края от 30.12.2022 N 1050)</w:t>
            </w:r>
          </w:p>
        </w:tc>
      </w:tr>
      <w:tr w:rsidR="001B5DF5">
        <w:tc>
          <w:tcPr>
            <w:tcW w:w="850" w:type="dxa"/>
            <w:vMerge w:val="restart"/>
            <w:tcBorders>
              <w:bottom w:val="nil"/>
            </w:tcBorders>
          </w:tcPr>
          <w:p w:rsidR="001B5DF5" w:rsidRDefault="001B5DF5">
            <w:pPr>
              <w:pStyle w:val="ConsPlusNormal"/>
            </w:pPr>
          </w:p>
        </w:tc>
        <w:tc>
          <w:tcPr>
            <w:tcW w:w="2721" w:type="dxa"/>
            <w:vMerge w:val="restart"/>
            <w:tcBorders>
              <w:bottom w:val="nil"/>
            </w:tcBorders>
          </w:tcPr>
          <w:p w:rsidR="001B5DF5" w:rsidRDefault="001B5DF5">
            <w:pPr>
              <w:pStyle w:val="ConsPlusNormal"/>
            </w:pPr>
            <w:r>
              <w:t>Итого по подпрограмме</w:t>
            </w:r>
          </w:p>
        </w:tc>
        <w:tc>
          <w:tcPr>
            <w:tcW w:w="566" w:type="dxa"/>
            <w:vMerge w:val="restart"/>
            <w:tcBorders>
              <w:bottom w:val="nil"/>
            </w:tcBorders>
          </w:tcPr>
          <w:p w:rsidR="001B5DF5" w:rsidRDefault="001B5DF5">
            <w:pPr>
              <w:pStyle w:val="ConsPlusNormal"/>
            </w:pPr>
          </w:p>
        </w:tc>
        <w:tc>
          <w:tcPr>
            <w:tcW w:w="850" w:type="dxa"/>
          </w:tcPr>
          <w:p w:rsidR="001B5DF5" w:rsidRDefault="001B5DF5">
            <w:pPr>
              <w:pStyle w:val="ConsPlusNormal"/>
              <w:jc w:val="center"/>
            </w:pPr>
            <w:r>
              <w:t>2022</w:t>
            </w:r>
          </w:p>
        </w:tc>
        <w:tc>
          <w:tcPr>
            <w:tcW w:w="1247" w:type="dxa"/>
          </w:tcPr>
          <w:p w:rsidR="001B5DF5" w:rsidRDefault="001B5DF5">
            <w:pPr>
              <w:pStyle w:val="ConsPlusNormal"/>
              <w:jc w:val="center"/>
            </w:pPr>
            <w:r>
              <w:t>6488,2</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6071,9</w:t>
            </w:r>
          </w:p>
        </w:tc>
        <w:tc>
          <w:tcPr>
            <w:tcW w:w="1020" w:type="dxa"/>
          </w:tcPr>
          <w:p w:rsidR="001B5DF5" w:rsidRDefault="001B5DF5">
            <w:pPr>
              <w:pStyle w:val="ConsPlusNormal"/>
              <w:jc w:val="center"/>
            </w:pPr>
            <w:r>
              <w:t>416,3</w:t>
            </w:r>
          </w:p>
        </w:tc>
        <w:tc>
          <w:tcPr>
            <w:tcW w:w="1020" w:type="dxa"/>
          </w:tcPr>
          <w:p w:rsidR="001B5DF5" w:rsidRDefault="001B5DF5">
            <w:pPr>
              <w:pStyle w:val="ConsPlusNormal"/>
              <w:jc w:val="center"/>
            </w:pPr>
            <w:r>
              <w:t>-</w:t>
            </w:r>
          </w:p>
        </w:tc>
        <w:tc>
          <w:tcPr>
            <w:tcW w:w="2834" w:type="dxa"/>
            <w:vMerge w:val="restart"/>
            <w:tcBorders>
              <w:bottom w:val="nil"/>
            </w:tcBorders>
          </w:tcPr>
          <w:p w:rsidR="001B5DF5" w:rsidRDefault="001B5DF5">
            <w:pPr>
              <w:pStyle w:val="ConsPlusNormal"/>
            </w:pPr>
          </w:p>
        </w:tc>
        <w:tc>
          <w:tcPr>
            <w:tcW w:w="2098" w:type="dxa"/>
            <w:vMerge w:val="restart"/>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2023</w:t>
            </w:r>
          </w:p>
        </w:tc>
        <w:tc>
          <w:tcPr>
            <w:tcW w:w="1247" w:type="dxa"/>
          </w:tcPr>
          <w:p w:rsidR="001B5DF5" w:rsidRDefault="001B5DF5">
            <w:pPr>
              <w:pStyle w:val="ConsPlusNormal"/>
              <w:jc w:val="center"/>
            </w:pPr>
            <w:r>
              <w:t>6480,8</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6071,9</w:t>
            </w:r>
          </w:p>
        </w:tc>
        <w:tc>
          <w:tcPr>
            <w:tcW w:w="1020" w:type="dxa"/>
          </w:tcPr>
          <w:p w:rsidR="001B5DF5" w:rsidRDefault="001B5DF5">
            <w:pPr>
              <w:pStyle w:val="ConsPlusNormal"/>
              <w:jc w:val="center"/>
            </w:pPr>
            <w:r>
              <w:t>408,9</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2024</w:t>
            </w:r>
          </w:p>
        </w:tc>
        <w:tc>
          <w:tcPr>
            <w:tcW w:w="1247" w:type="dxa"/>
          </w:tcPr>
          <w:p w:rsidR="001B5DF5" w:rsidRDefault="001B5DF5">
            <w:pPr>
              <w:pStyle w:val="ConsPlusNormal"/>
              <w:jc w:val="center"/>
            </w:pPr>
            <w:r>
              <w:t>6926,5</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6071,9</w:t>
            </w:r>
          </w:p>
        </w:tc>
        <w:tc>
          <w:tcPr>
            <w:tcW w:w="1020" w:type="dxa"/>
          </w:tcPr>
          <w:p w:rsidR="001B5DF5" w:rsidRDefault="001B5DF5">
            <w:pPr>
              <w:pStyle w:val="ConsPlusNormal"/>
              <w:jc w:val="center"/>
            </w:pPr>
            <w:r>
              <w:t>854,6</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2025</w:t>
            </w:r>
          </w:p>
        </w:tc>
        <w:tc>
          <w:tcPr>
            <w:tcW w:w="1247" w:type="dxa"/>
          </w:tcPr>
          <w:p w:rsidR="001B5DF5" w:rsidRDefault="001B5DF5">
            <w:pPr>
              <w:pStyle w:val="ConsPlusNormal"/>
              <w:jc w:val="center"/>
            </w:pPr>
            <w:r>
              <w:t>6790,2</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6071,9</w:t>
            </w:r>
          </w:p>
        </w:tc>
        <w:tc>
          <w:tcPr>
            <w:tcW w:w="1020" w:type="dxa"/>
          </w:tcPr>
          <w:p w:rsidR="001B5DF5" w:rsidRDefault="001B5DF5">
            <w:pPr>
              <w:pStyle w:val="ConsPlusNormal"/>
              <w:jc w:val="center"/>
            </w:pPr>
            <w:r>
              <w:t>718,3</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Pr>
          <w:p w:rsidR="001B5DF5" w:rsidRDefault="001B5DF5">
            <w:pPr>
              <w:pStyle w:val="ConsPlusNormal"/>
              <w:jc w:val="center"/>
            </w:pPr>
            <w:r>
              <w:t>2026</w:t>
            </w:r>
          </w:p>
        </w:tc>
        <w:tc>
          <w:tcPr>
            <w:tcW w:w="1247" w:type="dxa"/>
          </w:tcPr>
          <w:p w:rsidR="001B5DF5" w:rsidRDefault="001B5DF5">
            <w:pPr>
              <w:pStyle w:val="ConsPlusNormal"/>
              <w:jc w:val="center"/>
            </w:pPr>
            <w:r>
              <w:t>6926,5</w:t>
            </w:r>
          </w:p>
        </w:tc>
        <w:tc>
          <w:tcPr>
            <w:tcW w:w="1020" w:type="dxa"/>
          </w:tcPr>
          <w:p w:rsidR="001B5DF5" w:rsidRDefault="001B5DF5">
            <w:pPr>
              <w:pStyle w:val="ConsPlusNormal"/>
              <w:jc w:val="center"/>
            </w:pPr>
            <w:r>
              <w:t>-</w:t>
            </w:r>
          </w:p>
        </w:tc>
        <w:tc>
          <w:tcPr>
            <w:tcW w:w="1247" w:type="dxa"/>
          </w:tcPr>
          <w:p w:rsidR="001B5DF5" w:rsidRDefault="001B5DF5">
            <w:pPr>
              <w:pStyle w:val="ConsPlusNormal"/>
              <w:jc w:val="center"/>
            </w:pPr>
            <w:r>
              <w:t>6071,9</w:t>
            </w:r>
          </w:p>
        </w:tc>
        <w:tc>
          <w:tcPr>
            <w:tcW w:w="1020" w:type="dxa"/>
          </w:tcPr>
          <w:p w:rsidR="001B5DF5" w:rsidRDefault="001B5DF5">
            <w:pPr>
              <w:pStyle w:val="ConsPlusNormal"/>
              <w:jc w:val="center"/>
            </w:pPr>
            <w:r>
              <w:t>854,6</w:t>
            </w:r>
          </w:p>
        </w:tc>
        <w:tc>
          <w:tcPr>
            <w:tcW w:w="1020" w:type="dxa"/>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850" w:type="dxa"/>
            <w:vMerge/>
            <w:tcBorders>
              <w:bottom w:val="nil"/>
            </w:tcBorders>
          </w:tcPr>
          <w:p w:rsidR="001B5DF5" w:rsidRDefault="001B5DF5">
            <w:pPr>
              <w:pStyle w:val="ConsPlusNormal"/>
            </w:pPr>
          </w:p>
        </w:tc>
        <w:tc>
          <w:tcPr>
            <w:tcW w:w="2721" w:type="dxa"/>
            <w:vMerge/>
            <w:tcBorders>
              <w:bottom w:val="nil"/>
            </w:tcBorders>
          </w:tcPr>
          <w:p w:rsidR="001B5DF5" w:rsidRDefault="001B5DF5">
            <w:pPr>
              <w:pStyle w:val="ConsPlusNormal"/>
            </w:pPr>
          </w:p>
        </w:tc>
        <w:tc>
          <w:tcPr>
            <w:tcW w:w="566" w:type="dxa"/>
            <w:vMerge/>
            <w:tcBorders>
              <w:bottom w:val="nil"/>
            </w:tcBorders>
          </w:tcPr>
          <w:p w:rsidR="001B5DF5" w:rsidRDefault="001B5DF5">
            <w:pPr>
              <w:pStyle w:val="ConsPlusNormal"/>
            </w:pPr>
          </w:p>
        </w:tc>
        <w:tc>
          <w:tcPr>
            <w:tcW w:w="850" w:type="dxa"/>
            <w:tcBorders>
              <w:bottom w:val="nil"/>
            </w:tcBorders>
          </w:tcPr>
          <w:p w:rsidR="001B5DF5" w:rsidRDefault="001B5DF5">
            <w:pPr>
              <w:pStyle w:val="ConsPlusNormal"/>
              <w:jc w:val="center"/>
            </w:pPr>
            <w:r>
              <w:t>всего</w:t>
            </w:r>
          </w:p>
        </w:tc>
        <w:tc>
          <w:tcPr>
            <w:tcW w:w="1247" w:type="dxa"/>
            <w:tcBorders>
              <w:bottom w:val="nil"/>
            </w:tcBorders>
          </w:tcPr>
          <w:p w:rsidR="001B5DF5" w:rsidRDefault="001B5DF5">
            <w:pPr>
              <w:pStyle w:val="ConsPlusNormal"/>
              <w:jc w:val="center"/>
            </w:pPr>
            <w:r>
              <w:t>33612,2</w:t>
            </w:r>
          </w:p>
        </w:tc>
        <w:tc>
          <w:tcPr>
            <w:tcW w:w="1020" w:type="dxa"/>
            <w:tcBorders>
              <w:bottom w:val="nil"/>
            </w:tcBorders>
          </w:tcPr>
          <w:p w:rsidR="001B5DF5" w:rsidRDefault="001B5DF5">
            <w:pPr>
              <w:pStyle w:val="ConsPlusNormal"/>
              <w:jc w:val="center"/>
            </w:pPr>
            <w:r>
              <w:t>-</w:t>
            </w:r>
          </w:p>
        </w:tc>
        <w:tc>
          <w:tcPr>
            <w:tcW w:w="1247" w:type="dxa"/>
            <w:tcBorders>
              <w:bottom w:val="nil"/>
            </w:tcBorders>
          </w:tcPr>
          <w:p w:rsidR="001B5DF5" w:rsidRDefault="001B5DF5">
            <w:pPr>
              <w:pStyle w:val="ConsPlusNormal"/>
              <w:jc w:val="center"/>
            </w:pPr>
            <w:r>
              <w:t>30359,5</w:t>
            </w:r>
          </w:p>
        </w:tc>
        <w:tc>
          <w:tcPr>
            <w:tcW w:w="1020" w:type="dxa"/>
            <w:tcBorders>
              <w:bottom w:val="nil"/>
            </w:tcBorders>
          </w:tcPr>
          <w:p w:rsidR="001B5DF5" w:rsidRDefault="001B5DF5">
            <w:pPr>
              <w:pStyle w:val="ConsPlusNormal"/>
              <w:jc w:val="center"/>
            </w:pPr>
            <w:r>
              <w:t>3252,7</w:t>
            </w:r>
          </w:p>
        </w:tc>
        <w:tc>
          <w:tcPr>
            <w:tcW w:w="1020" w:type="dxa"/>
            <w:tcBorders>
              <w:bottom w:val="nil"/>
            </w:tcBorders>
          </w:tcPr>
          <w:p w:rsidR="001B5DF5" w:rsidRDefault="001B5DF5">
            <w:pPr>
              <w:pStyle w:val="ConsPlusNormal"/>
              <w:jc w:val="center"/>
            </w:pPr>
            <w:r>
              <w:t>-</w:t>
            </w:r>
          </w:p>
        </w:tc>
        <w:tc>
          <w:tcPr>
            <w:tcW w:w="2834" w:type="dxa"/>
            <w:vMerge/>
            <w:tcBorders>
              <w:bottom w:val="nil"/>
            </w:tcBorders>
          </w:tcPr>
          <w:p w:rsidR="001B5DF5" w:rsidRDefault="001B5DF5">
            <w:pPr>
              <w:pStyle w:val="ConsPlusNormal"/>
            </w:pPr>
          </w:p>
        </w:tc>
        <w:tc>
          <w:tcPr>
            <w:tcW w:w="2098" w:type="dxa"/>
            <w:vMerge/>
            <w:tcBorders>
              <w:bottom w:val="nil"/>
            </w:tcBorders>
          </w:tcPr>
          <w:p w:rsidR="001B5DF5" w:rsidRDefault="001B5DF5">
            <w:pPr>
              <w:pStyle w:val="ConsPlusNormal"/>
            </w:pPr>
          </w:p>
        </w:tc>
      </w:tr>
      <w:tr w:rsidR="001B5DF5">
        <w:tblPrEx>
          <w:tblBorders>
            <w:insideH w:val="nil"/>
          </w:tblBorders>
        </w:tblPrEx>
        <w:tc>
          <w:tcPr>
            <w:tcW w:w="15473" w:type="dxa"/>
            <w:gridSpan w:val="11"/>
            <w:tcBorders>
              <w:top w:val="nil"/>
            </w:tcBorders>
          </w:tcPr>
          <w:p w:rsidR="001B5DF5" w:rsidRDefault="001B5DF5">
            <w:pPr>
              <w:pStyle w:val="ConsPlusNormal"/>
              <w:jc w:val="both"/>
            </w:pPr>
            <w:r>
              <w:t xml:space="preserve">(в ред. </w:t>
            </w:r>
            <w:hyperlink r:id="rId1204">
              <w:r>
                <w:rPr>
                  <w:color w:val="0000FF"/>
                </w:rPr>
                <w:t>Постановления</w:t>
              </w:r>
            </w:hyperlink>
            <w:r>
              <w:t xml:space="preserve"> Губернатора Краснодарского края от 30.12.2022 N 1050)</w:t>
            </w:r>
          </w:p>
        </w:tc>
      </w:tr>
    </w:tbl>
    <w:p w:rsidR="001B5DF5" w:rsidRDefault="001B5DF5">
      <w:pPr>
        <w:pStyle w:val="ConsPlusNormal"/>
        <w:sectPr w:rsidR="001B5DF5">
          <w:pgSz w:w="16838" w:h="11905" w:orient="landscape"/>
          <w:pgMar w:top="1701" w:right="1134" w:bottom="850" w:left="1134" w:header="0" w:footer="0" w:gutter="0"/>
          <w:cols w:space="720"/>
          <w:titlePg/>
        </w:sectPr>
      </w:pPr>
    </w:p>
    <w:p w:rsidR="001B5DF5" w:rsidRDefault="001B5DF5">
      <w:pPr>
        <w:pStyle w:val="ConsPlusNormal"/>
        <w:jc w:val="both"/>
      </w:pPr>
      <w:r>
        <w:lastRenderedPageBreak/>
        <w:t xml:space="preserve">(в ред. </w:t>
      </w:r>
      <w:hyperlink r:id="rId1205">
        <w:r>
          <w:rPr>
            <w:color w:val="0000FF"/>
          </w:rPr>
          <w:t>Постановления</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Normal"/>
        <w:ind w:firstLine="540"/>
        <w:jc w:val="both"/>
      </w:pPr>
      <w:r>
        <w:t>--------------------------------</w:t>
      </w:r>
    </w:p>
    <w:p w:rsidR="001B5DF5" w:rsidRDefault="001B5DF5">
      <w:pPr>
        <w:pStyle w:val="ConsPlusNormal"/>
        <w:spacing w:before="220"/>
        <w:ind w:firstLine="540"/>
        <w:jc w:val="both"/>
      </w:pPr>
      <w:r>
        <w:t>&lt;*&gt; С 2023 года указывается объем финансирования подпрограммы за счет средств бюджета Краснодарского края.</w:t>
      </w:r>
    </w:p>
    <w:p w:rsidR="001B5DF5" w:rsidRDefault="001B5DF5">
      <w:pPr>
        <w:pStyle w:val="ConsPlusNormal"/>
        <w:jc w:val="both"/>
      </w:pPr>
      <w:r>
        <w:t xml:space="preserve">(сноска введена </w:t>
      </w:r>
      <w:hyperlink r:id="rId1206">
        <w:r>
          <w:rPr>
            <w:color w:val="0000FF"/>
          </w:rPr>
          <w:t>Постановлением</w:t>
        </w:r>
      </w:hyperlink>
      <w:r>
        <w:t xml:space="preserve"> Губернатора Краснодарского края от 12.05.2023 N 249)</w:t>
      </w:r>
    </w:p>
    <w:p w:rsidR="001B5DF5" w:rsidRDefault="001B5DF5">
      <w:pPr>
        <w:pStyle w:val="ConsPlusNormal"/>
        <w:jc w:val="both"/>
      </w:pPr>
    </w:p>
    <w:p w:rsidR="001B5DF5" w:rsidRDefault="001B5DF5">
      <w:pPr>
        <w:pStyle w:val="ConsPlusNormal"/>
        <w:jc w:val="right"/>
      </w:pPr>
      <w:r>
        <w:t>Заместитель министра</w:t>
      </w:r>
    </w:p>
    <w:p w:rsidR="001B5DF5" w:rsidRDefault="001B5DF5">
      <w:pPr>
        <w:pStyle w:val="ConsPlusNormal"/>
        <w:jc w:val="right"/>
      </w:pPr>
      <w:r>
        <w:t>гражданской обороны, чрезвычайных ситуаций</w:t>
      </w:r>
    </w:p>
    <w:p w:rsidR="001B5DF5" w:rsidRDefault="001B5DF5">
      <w:pPr>
        <w:pStyle w:val="ConsPlusNormal"/>
        <w:jc w:val="right"/>
      </w:pPr>
      <w:r>
        <w:t>и региональной безопасности</w:t>
      </w:r>
    </w:p>
    <w:p w:rsidR="001B5DF5" w:rsidRDefault="001B5DF5">
      <w:pPr>
        <w:pStyle w:val="ConsPlusNormal"/>
        <w:jc w:val="right"/>
      </w:pPr>
      <w:r>
        <w:t>Краснодарского края</w:t>
      </w:r>
    </w:p>
    <w:p w:rsidR="001B5DF5" w:rsidRDefault="001B5DF5">
      <w:pPr>
        <w:pStyle w:val="ConsPlusNormal"/>
        <w:jc w:val="right"/>
      </w:pPr>
      <w:r>
        <w:t>Э.Е.МОВСЕСЯН</w:t>
      </w: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2"/>
      </w:pPr>
      <w:r>
        <w:t>Приложение N 2</w:t>
      </w:r>
    </w:p>
    <w:p w:rsidR="001B5DF5" w:rsidRDefault="001B5DF5">
      <w:pPr>
        <w:pStyle w:val="ConsPlusNormal"/>
        <w:jc w:val="right"/>
      </w:pPr>
      <w:r>
        <w:t>к подпрограмме</w:t>
      </w:r>
    </w:p>
    <w:p w:rsidR="001B5DF5" w:rsidRDefault="001B5DF5">
      <w:pPr>
        <w:pStyle w:val="ConsPlusNormal"/>
        <w:jc w:val="right"/>
      </w:pPr>
      <w:r>
        <w:t>"Повышение безопасности дорожного</w:t>
      </w:r>
    </w:p>
    <w:p w:rsidR="001B5DF5" w:rsidRDefault="001B5DF5">
      <w:pPr>
        <w:pStyle w:val="ConsPlusNormal"/>
        <w:jc w:val="right"/>
      </w:pPr>
      <w:r>
        <w:t>движения в Краснодарском крае"</w:t>
      </w:r>
    </w:p>
    <w:p w:rsidR="001B5DF5" w:rsidRDefault="001B5DF5">
      <w:pPr>
        <w:pStyle w:val="ConsPlusNormal"/>
        <w:jc w:val="right"/>
      </w:pPr>
      <w:r>
        <w:t>государственной программы</w:t>
      </w:r>
    </w:p>
    <w:p w:rsidR="001B5DF5" w:rsidRDefault="001B5DF5">
      <w:pPr>
        <w:pStyle w:val="ConsPlusNormal"/>
        <w:jc w:val="right"/>
      </w:pPr>
      <w:r>
        <w:t>Краснодарского края</w:t>
      </w:r>
    </w:p>
    <w:p w:rsidR="001B5DF5" w:rsidRDefault="001B5DF5">
      <w:pPr>
        <w:pStyle w:val="ConsPlusNormal"/>
        <w:jc w:val="right"/>
      </w:pPr>
      <w:r>
        <w:t>"Обеспечение безопасности</w:t>
      </w:r>
    </w:p>
    <w:p w:rsidR="001B5DF5" w:rsidRDefault="001B5DF5">
      <w:pPr>
        <w:pStyle w:val="ConsPlusNormal"/>
        <w:jc w:val="right"/>
      </w:pPr>
      <w:r>
        <w:t>населения"</w:t>
      </w:r>
    </w:p>
    <w:p w:rsidR="001B5DF5" w:rsidRDefault="001B5DF5">
      <w:pPr>
        <w:pStyle w:val="ConsPlusNormal"/>
        <w:jc w:val="both"/>
      </w:pPr>
    </w:p>
    <w:p w:rsidR="001B5DF5" w:rsidRDefault="001B5DF5">
      <w:pPr>
        <w:pStyle w:val="ConsPlusTitle"/>
        <w:jc w:val="center"/>
      </w:pPr>
      <w:r>
        <w:t>ИНФОРМАЦИЯ</w:t>
      </w:r>
    </w:p>
    <w:p w:rsidR="001B5DF5" w:rsidRDefault="001B5DF5">
      <w:pPr>
        <w:pStyle w:val="ConsPlusTitle"/>
        <w:jc w:val="center"/>
      </w:pPr>
      <w:r>
        <w:t>ОБ ОБЪЕКТЕ КАПИТАЛЬНОГО СТРОИТЕЛЬСТВА "УЧЕБНЫЙ</w:t>
      </w:r>
    </w:p>
    <w:p w:rsidR="001B5DF5" w:rsidRDefault="001B5DF5">
      <w:pPr>
        <w:pStyle w:val="ConsPlusTitle"/>
        <w:jc w:val="center"/>
      </w:pPr>
      <w:r>
        <w:t>АВТОДРОМ ДЛЯ ОРГАНИЗАЦИИ ПОДГОТОВКИ ВОДИТЕЛЕЙ</w:t>
      </w:r>
    </w:p>
    <w:p w:rsidR="001B5DF5" w:rsidRDefault="001B5DF5">
      <w:pPr>
        <w:pStyle w:val="ConsPlusTitle"/>
        <w:jc w:val="center"/>
      </w:pPr>
      <w:r>
        <w:t>ТРАНСПОРТНЫХ СРЕДСТВ"</w:t>
      </w:r>
    </w:p>
    <w:p w:rsidR="001B5DF5" w:rsidRDefault="001B5DF5">
      <w:pPr>
        <w:pStyle w:val="ConsPlusNormal"/>
        <w:jc w:val="both"/>
      </w:pPr>
    </w:p>
    <w:p w:rsidR="001B5DF5" w:rsidRDefault="001B5DF5">
      <w:pPr>
        <w:pStyle w:val="ConsPlusNormal"/>
        <w:ind w:firstLine="540"/>
        <w:jc w:val="both"/>
      </w:pPr>
      <w:r>
        <w:t xml:space="preserve">Исключена. - </w:t>
      </w:r>
      <w:hyperlink r:id="rId1207">
        <w:r>
          <w:rPr>
            <w:color w:val="0000FF"/>
          </w:rPr>
          <w:t>Постановление</w:t>
        </w:r>
      </w:hyperlink>
      <w:r>
        <w:t xml:space="preserve"> главы администрации (губернатора) Краснодарского края от 03.05.2017 N 323.</w:t>
      </w: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both"/>
      </w:pPr>
    </w:p>
    <w:p w:rsidR="001B5DF5" w:rsidRDefault="001B5DF5">
      <w:pPr>
        <w:pStyle w:val="ConsPlusNormal"/>
        <w:jc w:val="right"/>
        <w:outlineLvl w:val="2"/>
      </w:pPr>
      <w:r>
        <w:t>Приложение 3</w:t>
      </w:r>
    </w:p>
    <w:p w:rsidR="001B5DF5" w:rsidRDefault="001B5DF5">
      <w:pPr>
        <w:pStyle w:val="ConsPlusNormal"/>
        <w:jc w:val="right"/>
      </w:pPr>
      <w:r>
        <w:t>к подпрограмме</w:t>
      </w:r>
    </w:p>
    <w:p w:rsidR="001B5DF5" w:rsidRDefault="001B5DF5">
      <w:pPr>
        <w:pStyle w:val="ConsPlusNormal"/>
        <w:jc w:val="right"/>
      </w:pPr>
      <w:r>
        <w:t>"Повышение безопасности дорожного</w:t>
      </w:r>
    </w:p>
    <w:p w:rsidR="001B5DF5" w:rsidRDefault="001B5DF5">
      <w:pPr>
        <w:pStyle w:val="ConsPlusNormal"/>
        <w:jc w:val="right"/>
      </w:pPr>
      <w:r>
        <w:t>движения в Краснодарском крае"</w:t>
      </w:r>
    </w:p>
    <w:p w:rsidR="001B5DF5" w:rsidRDefault="001B5DF5">
      <w:pPr>
        <w:pStyle w:val="ConsPlusNormal"/>
        <w:jc w:val="right"/>
      </w:pPr>
      <w:r>
        <w:t>государственной программы</w:t>
      </w:r>
    </w:p>
    <w:p w:rsidR="001B5DF5" w:rsidRDefault="001B5DF5">
      <w:pPr>
        <w:pStyle w:val="ConsPlusNormal"/>
        <w:jc w:val="right"/>
      </w:pPr>
      <w:r>
        <w:t>Краснодарского края</w:t>
      </w:r>
    </w:p>
    <w:p w:rsidR="001B5DF5" w:rsidRDefault="001B5DF5">
      <w:pPr>
        <w:pStyle w:val="ConsPlusNormal"/>
        <w:jc w:val="right"/>
      </w:pPr>
      <w:r>
        <w:t>"Обеспечение безопасности</w:t>
      </w:r>
    </w:p>
    <w:p w:rsidR="001B5DF5" w:rsidRDefault="001B5DF5">
      <w:pPr>
        <w:pStyle w:val="ConsPlusNormal"/>
        <w:jc w:val="right"/>
      </w:pPr>
      <w:r>
        <w:t>населения"</w:t>
      </w:r>
    </w:p>
    <w:p w:rsidR="001B5DF5" w:rsidRDefault="001B5DF5">
      <w:pPr>
        <w:pStyle w:val="ConsPlusNormal"/>
        <w:jc w:val="both"/>
      </w:pPr>
    </w:p>
    <w:p w:rsidR="001B5DF5" w:rsidRDefault="001B5DF5">
      <w:pPr>
        <w:pStyle w:val="ConsPlusTitle"/>
        <w:jc w:val="center"/>
      </w:pPr>
      <w:r>
        <w:t>ПОРЯДОК</w:t>
      </w:r>
    </w:p>
    <w:p w:rsidR="001B5DF5" w:rsidRDefault="001B5DF5">
      <w:pPr>
        <w:pStyle w:val="ConsPlusTitle"/>
        <w:jc w:val="center"/>
      </w:pPr>
      <w:r>
        <w:t>ПРЕДОСТАВЛЕНИЯ И РАСПРЕДЕЛЕНИЯ СУБСИДИЙ МЕСТНЫМ БЮДЖЕТАМ</w:t>
      </w:r>
    </w:p>
    <w:p w:rsidR="001B5DF5" w:rsidRDefault="001B5DF5">
      <w:pPr>
        <w:pStyle w:val="ConsPlusTitle"/>
        <w:jc w:val="center"/>
      </w:pPr>
      <w:r>
        <w:t>МУНИЦИПАЛЬНЫХ ОБРАЗОВАНИЙ КРАСНОДАРСКОГО КРАЯ В ЦЕЛЯХ</w:t>
      </w:r>
    </w:p>
    <w:p w:rsidR="001B5DF5" w:rsidRDefault="001B5DF5">
      <w:pPr>
        <w:pStyle w:val="ConsPlusTitle"/>
        <w:jc w:val="center"/>
      </w:pPr>
      <w:r>
        <w:t>СОФИНАНСИРОВАНИЯ РАСХОДНЫХ ОБЯЗАТЕЛЬСТВ МУНИЦИПАЛЬНЫХ</w:t>
      </w:r>
    </w:p>
    <w:p w:rsidR="001B5DF5" w:rsidRDefault="001B5DF5">
      <w:pPr>
        <w:pStyle w:val="ConsPlusTitle"/>
        <w:jc w:val="center"/>
      </w:pPr>
      <w:r>
        <w:t>ОБРАЗОВАНИЙ ПО УЧАСТИЮ В ОСУЩЕСТВЛЕНИИ МЕРОПРИЯТИЙ</w:t>
      </w:r>
    </w:p>
    <w:p w:rsidR="001B5DF5" w:rsidRDefault="001B5DF5">
      <w:pPr>
        <w:pStyle w:val="ConsPlusTitle"/>
        <w:jc w:val="center"/>
      </w:pPr>
      <w:r>
        <w:t>ПО ПРЕДУПРЕЖДЕНИЮ ДЕТСКОГО ДОРОЖНО-ТРАНСПОРТНОГО ТРАВМАТИЗМА</w:t>
      </w:r>
    </w:p>
    <w:p w:rsidR="001B5DF5" w:rsidRDefault="001B5DF5">
      <w:pPr>
        <w:pStyle w:val="ConsPlusTitle"/>
        <w:jc w:val="center"/>
      </w:pPr>
      <w:r>
        <w:lastRenderedPageBreak/>
        <w:t>НА ТЕРРИТОРИИ МУНИЦИПАЛЬНЫХ ОБРАЗОВАНИЙ КРАСНОДАРСКОГО КРАЯ</w:t>
      </w:r>
    </w:p>
    <w:p w:rsidR="001B5DF5" w:rsidRDefault="001B5DF5">
      <w:pPr>
        <w:pStyle w:val="ConsPlusTitle"/>
        <w:jc w:val="center"/>
      </w:pPr>
      <w:r>
        <w:t>В РАМКАХ РЕГИОНАЛЬНОГО ПРОЕКТА КРАСНОДАРСКОГО КРАЯ</w:t>
      </w:r>
    </w:p>
    <w:p w:rsidR="001B5DF5" w:rsidRDefault="001B5DF5">
      <w:pPr>
        <w:pStyle w:val="ConsPlusTitle"/>
        <w:jc w:val="center"/>
      </w:pPr>
      <w:r>
        <w:t>"БЕЗОПАСНОСТЬ ДОРОЖНОГО ДВИЖЕНИЯ"</w:t>
      </w:r>
    </w:p>
    <w:p w:rsidR="001B5DF5" w:rsidRDefault="001B5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B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DF5" w:rsidRDefault="001B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5DF5" w:rsidRDefault="001B5DF5">
            <w:pPr>
              <w:pStyle w:val="ConsPlusNormal"/>
              <w:jc w:val="center"/>
            </w:pPr>
            <w:r>
              <w:rPr>
                <w:color w:val="392C69"/>
              </w:rPr>
              <w:t>Список изменяющих документов</w:t>
            </w:r>
          </w:p>
          <w:p w:rsidR="001B5DF5" w:rsidRDefault="001B5DF5">
            <w:pPr>
              <w:pStyle w:val="ConsPlusNormal"/>
              <w:jc w:val="center"/>
            </w:pPr>
            <w:r>
              <w:rPr>
                <w:color w:val="392C69"/>
              </w:rPr>
              <w:t>(в ред. Постановлений Губернатора Краснодарского края</w:t>
            </w:r>
          </w:p>
          <w:p w:rsidR="001B5DF5" w:rsidRDefault="001B5DF5">
            <w:pPr>
              <w:pStyle w:val="ConsPlusNormal"/>
              <w:jc w:val="center"/>
            </w:pPr>
            <w:r>
              <w:rPr>
                <w:color w:val="392C69"/>
              </w:rPr>
              <w:t xml:space="preserve">от 30.12.2022 </w:t>
            </w:r>
            <w:hyperlink r:id="rId1208">
              <w:r>
                <w:rPr>
                  <w:color w:val="0000FF"/>
                </w:rPr>
                <w:t>N 1050</w:t>
              </w:r>
            </w:hyperlink>
            <w:r>
              <w:rPr>
                <w:color w:val="392C69"/>
              </w:rPr>
              <w:t xml:space="preserve">, от 12.05.2023 </w:t>
            </w:r>
            <w:hyperlink r:id="rId1209">
              <w:r>
                <w:rPr>
                  <w:color w:val="0000FF"/>
                </w:rPr>
                <w:t>N 249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DF5" w:rsidRDefault="001B5DF5">
            <w:pPr>
              <w:pStyle w:val="ConsPlusNormal"/>
            </w:pPr>
          </w:p>
        </w:tc>
      </w:tr>
    </w:tbl>
    <w:p w:rsidR="001B5DF5" w:rsidRDefault="001B5DF5">
      <w:pPr>
        <w:pStyle w:val="ConsPlusNormal"/>
        <w:jc w:val="both"/>
      </w:pPr>
    </w:p>
    <w:p w:rsidR="001B5DF5" w:rsidRDefault="001B5DF5">
      <w:pPr>
        <w:pStyle w:val="ConsPlusTitle"/>
        <w:jc w:val="center"/>
        <w:outlineLvl w:val="3"/>
      </w:pPr>
      <w:r>
        <w:t>1. Общие положения</w:t>
      </w:r>
    </w:p>
    <w:p w:rsidR="001B5DF5" w:rsidRDefault="001B5DF5">
      <w:pPr>
        <w:pStyle w:val="ConsPlusNormal"/>
        <w:jc w:val="both"/>
      </w:pPr>
    </w:p>
    <w:p w:rsidR="001B5DF5" w:rsidRDefault="001B5DF5">
      <w:pPr>
        <w:pStyle w:val="ConsPlusNormal"/>
        <w:ind w:firstLine="540"/>
        <w:jc w:val="both"/>
      </w:pPr>
      <w:r>
        <w:t xml:space="preserve">1.1. Настоящий Порядок определяет механизм предоставления и распределения субсидий из бюджета Краснодарского края местным бюджетам муниципальных образований Краснодарского края в целях софинансирования расходных обязательств муниципальных образований Краснодарского края по участию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 в рамках регионального проекта Краснодарского края "Безопасность дорожного движения" (далее - субсидии) в соответствии с мероприятием, указанным в </w:t>
      </w:r>
      <w:hyperlink w:anchor="P15925">
        <w:r>
          <w:rPr>
            <w:color w:val="0000FF"/>
          </w:rPr>
          <w:t>пункте 1.1.1(1) таблицы 1</w:t>
        </w:r>
      </w:hyperlink>
      <w:r>
        <w:t xml:space="preserve">, в </w:t>
      </w:r>
      <w:hyperlink w:anchor="P16123">
        <w:r>
          <w:rPr>
            <w:color w:val="0000FF"/>
          </w:rPr>
          <w:t>пункте 1.1.1 таблицы 2</w:t>
        </w:r>
      </w:hyperlink>
      <w:r>
        <w:t xml:space="preserve"> приложения 1 к подпрограмме "Повышение безопасности дорожного движения в Краснодарском крае" государственной программы Краснодарского края "Обеспечение безопасности населения", утвержденной постановлением главы администрации (губернатора) Краснодарского края от 16 ноября 2015 г. N 1039 (далее - государственная программа).</w:t>
      </w:r>
    </w:p>
    <w:p w:rsidR="001B5DF5" w:rsidRDefault="001B5DF5">
      <w:pPr>
        <w:pStyle w:val="ConsPlusNormal"/>
        <w:spacing w:before="220"/>
        <w:ind w:firstLine="540"/>
        <w:jc w:val="both"/>
      </w:pPr>
      <w:r>
        <w:t>1.2. Субсидии предоставляются местным бюджетам муниципальных образований Краснодарского края 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 в рамках регионального проекта Краснодарского края "Безопасность дорожного движения".</w:t>
      </w:r>
    </w:p>
    <w:p w:rsidR="001B5DF5" w:rsidRDefault="001B5DF5">
      <w:pPr>
        <w:pStyle w:val="ConsPlusNormal"/>
        <w:spacing w:before="220"/>
        <w:ind w:firstLine="540"/>
        <w:jc w:val="both"/>
      </w:pPr>
      <w:r>
        <w:t>1.3. Распределение субсидий между муниципальными образованиями Краснодарского края утверждается законом Краснодарского края о бюджете Краснодарского края на очередной финансовый год и на плановый период, если иное не установлено бюджетным законодательством Российской Федерации.</w:t>
      </w:r>
    </w:p>
    <w:p w:rsidR="001B5DF5" w:rsidRDefault="001B5DF5">
      <w:pPr>
        <w:pStyle w:val="ConsPlusNormal"/>
        <w:spacing w:before="220"/>
        <w:ind w:firstLine="540"/>
        <w:jc w:val="both"/>
      </w:pPr>
      <w:r>
        <w:t>1.4. Предоставление субсидий местным бюджетам муниципальных образований Краснодарского края осуществляется на основе отбора муниципальных образований.</w:t>
      </w:r>
    </w:p>
    <w:p w:rsidR="001B5DF5" w:rsidRDefault="001B5DF5">
      <w:pPr>
        <w:pStyle w:val="ConsPlusNormal"/>
        <w:spacing w:before="220"/>
        <w:ind w:firstLine="540"/>
        <w:jc w:val="both"/>
      </w:pPr>
      <w:r>
        <w:t>1.5. Отбор осуществляется министерством образования, науки и молодежной политики Краснодарского края (далее - Министерство).</w:t>
      </w:r>
    </w:p>
    <w:p w:rsidR="001B5DF5" w:rsidRDefault="001B5DF5">
      <w:pPr>
        <w:pStyle w:val="ConsPlusNormal"/>
        <w:jc w:val="both"/>
      </w:pPr>
    </w:p>
    <w:p w:rsidR="001B5DF5" w:rsidRDefault="001B5DF5">
      <w:pPr>
        <w:pStyle w:val="ConsPlusTitle"/>
        <w:jc w:val="center"/>
        <w:outlineLvl w:val="3"/>
      </w:pPr>
      <w:r>
        <w:t>2. Критерии отбора</w:t>
      </w:r>
    </w:p>
    <w:p w:rsidR="001B5DF5" w:rsidRDefault="001B5DF5">
      <w:pPr>
        <w:pStyle w:val="ConsPlusNormal"/>
        <w:jc w:val="both"/>
      </w:pPr>
    </w:p>
    <w:p w:rsidR="001B5DF5" w:rsidRDefault="001B5DF5">
      <w:pPr>
        <w:pStyle w:val="ConsPlusNormal"/>
        <w:ind w:firstLine="540"/>
        <w:jc w:val="both"/>
      </w:pPr>
      <w:r>
        <w:t>Отбор муниципальных образований Краснодарского края производится по следующим критериям:</w:t>
      </w:r>
    </w:p>
    <w:p w:rsidR="001B5DF5" w:rsidRDefault="001B5DF5">
      <w:pPr>
        <w:pStyle w:val="ConsPlusNormal"/>
        <w:spacing w:before="220"/>
        <w:ind w:firstLine="540"/>
        <w:jc w:val="both"/>
      </w:pPr>
      <w:r>
        <w:t>наличие в муниципальном образовании Краснодарского края муниципальных образовательных организаций по типам организаций: дошкольные образовательные организации, общеобразовательные организации и организации дополнительного образования, которые осуществляют мероприятия по предупреждению детского дорожно-транспортного травматизма;</w:t>
      </w:r>
    </w:p>
    <w:p w:rsidR="001B5DF5" w:rsidRDefault="001B5DF5">
      <w:pPr>
        <w:pStyle w:val="ConsPlusNormal"/>
        <w:spacing w:before="220"/>
        <w:ind w:firstLine="540"/>
        <w:jc w:val="both"/>
      </w:pPr>
      <w:r>
        <w:t>наличие пояснительной записки местной администрации муниципального образования (в произвольной форме), включающей обоснование потребности в получении средств на мероприятия по предупреждению детского дорожно-транспортного травматизма;</w:t>
      </w:r>
    </w:p>
    <w:p w:rsidR="001B5DF5" w:rsidRDefault="001B5DF5">
      <w:pPr>
        <w:pStyle w:val="ConsPlusNormal"/>
        <w:spacing w:before="220"/>
        <w:ind w:firstLine="540"/>
        <w:jc w:val="both"/>
      </w:pPr>
      <w:r>
        <w:lastRenderedPageBreak/>
        <w:t>наличие заявки на участие в отборе и письма главы муниципального образования Краснодарского края о принятии муниципальным образованием обязательств по обеспечению в соответствующем финансовом году в местном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Краснодарского края в объеме, необходимом для его исполнения, включая планируемый размер субсидии из бюджета Краснодарского края.</w:t>
      </w:r>
    </w:p>
    <w:p w:rsidR="001B5DF5" w:rsidRDefault="001B5DF5">
      <w:pPr>
        <w:pStyle w:val="ConsPlusNormal"/>
        <w:jc w:val="both"/>
      </w:pPr>
    </w:p>
    <w:p w:rsidR="001B5DF5" w:rsidRDefault="001B5DF5">
      <w:pPr>
        <w:pStyle w:val="ConsPlusTitle"/>
        <w:jc w:val="center"/>
        <w:outlineLvl w:val="3"/>
      </w:pPr>
      <w:r>
        <w:t>3. Процедура отбора муниципальных образований</w:t>
      </w:r>
    </w:p>
    <w:p w:rsidR="001B5DF5" w:rsidRDefault="001B5DF5">
      <w:pPr>
        <w:pStyle w:val="ConsPlusNormal"/>
        <w:jc w:val="both"/>
      </w:pPr>
    </w:p>
    <w:p w:rsidR="001B5DF5" w:rsidRDefault="001B5DF5">
      <w:pPr>
        <w:pStyle w:val="ConsPlusNormal"/>
        <w:ind w:firstLine="540"/>
        <w:jc w:val="both"/>
      </w:pPr>
      <w:r>
        <w:t>3.1. Муниципальные образования Краснодарского края - претенденты на участие в отборе в установленные Министерством сроки представляют пакет документов, содержащий:</w:t>
      </w:r>
    </w:p>
    <w:p w:rsidR="001B5DF5" w:rsidRDefault="001B5DF5">
      <w:pPr>
        <w:pStyle w:val="ConsPlusNormal"/>
        <w:spacing w:before="220"/>
        <w:ind w:firstLine="540"/>
        <w:jc w:val="both"/>
      </w:pPr>
      <w:r>
        <w:t>заявку по форме, установленной Министерством;</w:t>
      </w:r>
    </w:p>
    <w:p w:rsidR="001B5DF5" w:rsidRDefault="001B5DF5">
      <w:pPr>
        <w:pStyle w:val="ConsPlusNormal"/>
        <w:spacing w:before="220"/>
        <w:ind w:firstLine="540"/>
        <w:jc w:val="both"/>
      </w:pPr>
      <w:r>
        <w:t>пояснительную записку (в произвольной форме), включающую обоснование потребности в получении средств на мероприятия по предупреждению детского дорожно-транспортного травматизма и перечень образовательных организаций муниципального образования Краснодарского края, в которых планируется осуществить мероприятия по предупреждению детского дорожно-транспортного травматизма;</w:t>
      </w:r>
    </w:p>
    <w:p w:rsidR="001B5DF5" w:rsidRDefault="001B5DF5">
      <w:pPr>
        <w:pStyle w:val="ConsPlusNormal"/>
        <w:spacing w:before="220"/>
        <w:ind w:firstLine="540"/>
        <w:jc w:val="both"/>
      </w:pPr>
      <w:r>
        <w:t>письмо главы муниципального образования Краснодарского края о принятии муниципальным образованием обязательств по обеспечению в соответствующем финансовом году в местном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в полном объеме, включая планируемый размер субсидии из бюджета Краснодарского края.</w:t>
      </w:r>
    </w:p>
    <w:p w:rsidR="001B5DF5" w:rsidRDefault="001B5DF5">
      <w:pPr>
        <w:pStyle w:val="ConsPlusNormal"/>
        <w:spacing w:before="220"/>
        <w:ind w:firstLine="540"/>
        <w:jc w:val="both"/>
      </w:pPr>
      <w:r>
        <w:t>3.2. Порядок организации и проведения отбора устанавливается приказом Министерства.</w:t>
      </w:r>
    </w:p>
    <w:p w:rsidR="001B5DF5" w:rsidRDefault="001B5DF5">
      <w:pPr>
        <w:pStyle w:val="ConsPlusNormal"/>
        <w:spacing w:before="220"/>
        <w:ind w:firstLine="540"/>
        <w:jc w:val="both"/>
      </w:pPr>
      <w:r>
        <w:t>3.3. Министерство по результатам отбора утверждает приказом перечень муниципальных образований Краснодарского края, соответствующих критериям отбора (вносит изменения в приказ об утверждении перечня муниципальных образований Краснодарского края, соответствующих критериям отбора), в котором муниципальные образования Краснодарского края, соответствующие критериям отбора, располагаются в порядке регистрации соответствующих пакетов документов в Министерстве.</w:t>
      </w:r>
    </w:p>
    <w:p w:rsidR="001B5DF5" w:rsidRDefault="001B5DF5">
      <w:pPr>
        <w:pStyle w:val="ConsPlusNormal"/>
        <w:spacing w:before="220"/>
        <w:ind w:firstLine="540"/>
        <w:jc w:val="both"/>
      </w:pPr>
      <w:r>
        <w:t>Министерство указывает в приказе размеры субсидий, рассчитанные с учетом потребности муниципального образования, уровня софинансирования из бюджета Краснодарского края объема расходного обязательства муниципального образования по муниципальным образованиям на соответствующий финансовый год, определяемого исходя из группы предельного уровня софинансирования из бюджета Краснодарского края объема расходного обязательства муниципального образования, указанного в пункте 3.4 настоящего Порядка, и предельного уровня софинансирования по муниципальным образованиям Краснодарского края на соответствующий финансовый год, утвержденного приказом министерства финансов Краснодарского края.</w:t>
      </w:r>
    </w:p>
    <w:p w:rsidR="001B5DF5" w:rsidRDefault="001B5DF5">
      <w:pPr>
        <w:pStyle w:val="ConsPlusNormal"/>
        <w:jc w:val="both"/>
      </w:pPr>
      <w:r>
        <w:t xml:space="preserve">(в ред. </w:t>
      </w:r>
      <w:hyperlink r:id="rId1210">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3.4. Предельный уровень софинансирования из бюджета Краснодарского края объема расходного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установлен выше 95% и ниже 85% объема расходного обязательства муниципального образования (вторая группа).</w:t>
      </w:r>
    </w:p>
    <w:p w:rsidR="001B5DF5" w:rsidRDefault="001B5DF5">
      <w:pPr>
        <w:pStyle w:val="ConsPlusNormal"/>
        <w:spacing w:before="220"/>
        <w:ind w:firstLine="540"/>
        <w:jc w:val="both"/>
      </w:pPr>
      <w:r>
        <w:lastRenderedPageBreak/>
        <w:t>Начиная с правоотношений, связанных с предоставлением субсидии на 2024 и последующие годы, предельный уровень софинансирования из бюджета Краснодарского края объема расходного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установлен выше 90% и ниже 80% объема расходного обязательства муниципального образования (вторая группа).</w:t>
      </w:r>
    </w:p>
    <w:p w:rsidR="001B5DF5" w:rsidRDefault="001B5DF5">
      <w:pPr>
        <w:pStyle w:val="ConsPlusNormal"/>
        <w:spacing w:before="220"/>
        <w:ind w:firstLine="540"/>
        <w:jc w:val="both"/>
      </w:pPr>
      <w:r>
        <w:t>Предельный уровень софинансирования из бюджета Краснодарского края объема расходного обязательства муниципального образования Краснодарского края по муниципальным образованиям Краснодарского края на очередной финансовый год и на плановый период ежегодно утверждается приказом министерства финансов Краснодарского края.</w:t>
      </w:r>
    </w:p>
    <w:p w:rsidR="001B5DF5" w:rsidRDefault="001B5DF5">
      <w:pPr>
        <w:pStyle w:val="ConsPlusNormal"/>
        <w:jc w:val="both"/>
      </w:pPr>
    </w:p>
    <w:p w:rsidR="001B5DF5" w:rsidRDefault="001B5DF5">
      <w:pPr>
        <w:pStyle w:val="ConsPlusTitle"/>
        <w:jc w:val="center"/>
        <w:outlineLvl w:val="3"/>
      </w:pPr>
      <w:r>
        <w:t>4. Внесение изменений в распределение субсидий</w:t>
      </w:r>
    </w:p>
    <w:p w:rsidR="001B5DF5" w:rsidRDefault="001B5DF5">
      <w:pPr>
        <w:pStyle w:val="ConsPlusNormal"/>
        <w:jc w:val="both"/>
      </w:pPr>
    </w:p>
    <w:p w:rsidR="001B5DF5" w:rsidRDefault="001B5DF5">
      <w:pPr>
        <w:pStyle w:val="ConsPlusNormal"/>
        <w:ind w:firstLine="540"/>
        <w:jc w:val="both"/>
      </w:pPr>
      <w:r>
        <w:t xml:space="preserve">Внесение изменений в ранее установленное распределение субсидий между муниципальными образованиями допускается в случаях, установленных законом Краснодарского края, если иное не установлено нормативными правовыми актами Российской Федерации, и осуществляется в соответствии с правилами, установленными </w:t>
      </w:r>
      <w:hyperlink r:id="rId1211">
        <w:r>
          <w:rPr>
            <w:color w:val="0000FF"/>
          </w:rPr>
          <w:t>пунктом 9(1)</w:t>
        </w:r>
      </w:hyperlink>
      <w:r>
        <w:t xml:space="preserve"> Правил предоставления и распределения субсидий из бюджета Краснодарского края местным бюджетам муниципальных образований Краснодарского края, утвержденных постановлением главы администрации (губернатора) Краснодарского края от 4 октября 2011 г. N 1129 "О предоставлении и распределении субсидий из бюджета Краснодарского края местным бюджетам муниципальных образований Краснодарского края" (далее - Правила).</w:t>
      </w:r>
    </w:p>
    <w:p w:rsidR="001B5DF5" w:rsidRDefault="001B5DF5">
      <w:pPr>
        <w:pStyle w:val="ConsPlusNormal"/>
        <w:jc w:val="both"/>
      </w:pPr>
    </w:p>
    <w:p w:rsidR="001B5DF5" w:rsidRDefault="001B5DF5">
      <w:pPr>
        <w:pStyle w:val="ConsPlusTitle"/>
        <w:jc w:val="center"/>
        <w:outlineLvl w:val="3"/>
      </w:pPr>
      <w:r>
        <w:t>5. Условия предоставления субсидий</w:t>
      </w:r>
    </w:p>
    <w:p w:rsidR="001B5DF5" w:rsidRDefault="001B5DF5">
      <w:pPr>
        <w:pStyle w:val="ConsPlusNormal"/>
        <w:jc w:val="both"/>
      </w:pPr>
    </w:p>
    <w:p w:rsidR="001B5DF5" w:rsidRDefault="001B5DF5">
      <w:pPr>
        <w:pStyle w:val="ConsPlusNormal"/>
        <w:ind w:firstLine="540"/>
        <w:jc w:val="both"/>
      </w:pPr>
      <w:r>
        <w:t>5.1. Условиями предоставления субсидий являются:</w:t>
      </w:r>
    </w:p>
    <w:p w:rsidR="001B5DF5" w:rsidRDefault="001B5DF5">
      <w:pPr>
        <w:pStyle w:val="ConsPlusNormal"/>
        <w:spacing w:before="220"/>
        <w:ind w:firstLine="540"/>
        <w:jc w:val="both"/>
      </w:pPr>
      <w:bookmarkStart w:id="69" w:name="P16360"/>
      <w:bookmarkEnd w:id="69"/>
      <w:r>
        <w:t>наличие муниципального правового акта, устанавливающего расходное обязательство муниципального образования Краснодарского края, в целях софинансирования которого предоставляется субсидия;</w:t>
      </w:r>
    </w:p>
    <w:p w:rsidR="001B5DF5" w:rsidRDefault="001B5DF5">
      <w:pPr>
        <w:pStyle w:val="ConsPlusNormal"/>
        <w:spacing w:before="220"/>
        <w:ind w:firstLine="540"/>
        <w:jc w:val="both"/>
      </w:pPr>
      <w:bookmarkStart w:id="70" w:name="P16361"/>
      <w:bookmarkEnd w:id="70"/>
      <w:r>
        <w:t>наличие в местном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Краснодарского края в объеме, необходимом для его исполнения, включая размер планируемой к предоставлению из бюджета Краснодарского края субсидии;</w:t>
      </w:r>
    </w:p>
    <w:p w:rsidR="001B5DF5" w:rsidRDefault="001B5DF5">
      <w:pPr>
        <w:pStyle w:val="ConsPlusNormal"/>
        <w:spacing w:before="220"/>
        <w:ind w:firstLine="540"/>
        <w:jc w:val="both"/>
      </w:pPr>
      <w:r>
        <w:t xml:space="preserve">централизация закупок (определение поставщиков (подрядчиков, исполнителей) через уполномоченное государственное казенное учреждение Краснодарского края "Дирекция государственных закупок") в случае осуществления за счет субсидий закупок товаров (работ, услуг) в соответствии с Федеральным </w:t>
      </w:r>
      <w:hyperlink r:id="rId1212">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 начальной (максимальной) ценой контракта более десяти миллионов рублей в соответствии с извещением о закупке;</w:t>
      </w:r>
    </w:p>
    <w:p w:rsidR="001B5DF5" w:rsidRDefault="001B5DF5">
      <w:pPr>
        <w:pStyle w:val="ConsPlusNormal"/>
        <w:jc w:val="both"/>
      </w:pPr>
      <w:r>
        <w:t xml:space="preserve">(в ред. </w:t>
      </w:r>
      <w:hyperlink r:id="rId1213">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 xml:space="preserve">заключение соглашения между Министерством и местной администрацией муниципального образования Краснодарского края о предоставлении субсидии (далее - Соглашение) в соответствии с </w:t>
      </w:r>
      <w:hyperlink r:id="rId1214">
        <w:r>
          <w:rPr>
            <w:color w:val="0000FF"/>
          </w:rPr>
          <w:t>пунктами 6(1)</w:t>
        </w:r>
      </w:hyperlink>
      <w:r>
        <w:t xml:space="preserve">, </w:t>
      </w:r>
      <w:hyperlink r:id="rId1215">
        <w:r>
          <w:rPr>
            <w:color w:val="0000FF"/>
          </w:rPr>
          <w:t>7</w:t>
        </w:r>
      </w:hyperlink>
      <w:r>
        <w:t xml:space="preserve">, </w:t>
      </w:r>
      <w:hyperlink r:id="rId1216">
        <w:r>
          <w:rPr>
            <w:color w:val="0000FF"/>
          </w:rPr>
          <w:t>7(1)</w:t>
        </w:r>
      </w:hyperlink>
      <w:r>
        <w:t xml:space="preserve"> Правил.</w:t>
      </w:r>
    </w:p>
    <w:p w:rsidR="001B5DF5" w:rsidRDefault="001B5DF5">
      <w:pPr>
        <w:pStyle w:val="ConsPlusNormal"/>
        <w:jc w:val="both"/>
      </w:pPr>
      <w:r>
        <w:t xml:space="preserve">(в ред. </w:t>
      </w:r>
      <w:hyperlink r:id="rId1217">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 xml:space="preserve">Абзацы шестой - восьмой исключены. - </w:t>
      </w:r>
      <w:hyperlink r:id="rId1218">
        <w:r>
          <w:rPr>
            <w:color w:val="0000FF"/>
          </w:rPr>
          <w:t>Постановление</w:t>
        </w:r>
      </w:hyperlink>
      <w:r>
        <w:t xml:space="preserve"> Губернатора Краснодарского края от 12.05.2023 N 249.</w:t>
      </w:r>
    </w:p>
    <w:p w:rsidR="001B5DF5" w:rsidRDefault="001B5DF5">
      <w:pPr>
        <w:pStyle w:val="ConsPlusNormal"/>
        <w:spacing w:before="220"/>
        <w:ind w:firstLine="540"/>
        <w:jc w:val="both"/>
      </w:pPr>
      <w:r>
        <w:t xml:space="preserve">Условия предоставления субсидий, установленные </w:t>
      </w:r>
      <w:hyperlink w:anchor="P16360">
        <w:r>
          <w:rPr>
            <w:color w:val="0000FF"/>
          </w:rPr>
          <w:t>абзацами вторым</w:t>
        </w:r>
      </w:hyperlink>
      <w:r>
        <w:t xml:space="preserve"> и </w:t>
      </w:r>
      <w:hyperlink w:anchor="P16361">
        <w:r>
          <w:rPr>
            <w:color w:val="0000FF"/>
          </w:rPr>
          <w:t>третьим</w:t>
        </w:r>
      </w:hyperlink>
      <w:r>
        <w:t xml:space="preserve"> настоящего </w:t>
      </w:r>
      <w:r>
        <w:lastRenderedPageBreak/>
        <w:t>пункта (далее - Условия), должны быть исполнены муниципальным образованием Краснодарского края в полном объеме не позднее срока представления распоряжения о совершении казначейского платежа на оплату денежных обязательств по расходам получателей средств местного бюджета муниципального образования Краснодарского края, источником финансового обеспечения которых являются данные субсидии. Орган местного самоуправления муниципального образования Краснодарского края не позднее дня предоставления распоряжения о совершении казначейского платежа представляет в Министерство копии документов, заверенных в установленном порядке и подтверждающих выполнение Условий. Проверку исполнения Условий осуществляет Министерство.</w:t>
      </w:r>
    </w:p>
    <w:p w:rsidR="001B5DF5" w:rsidRDefault="001B5DF5">
      <w:pPr>
        <w:pStyle w:val="ConsPlusNormal"/>
        <w:jc w:val="both"/>
      </w:pPr>
      <w:r>
        <w:t xml:space="preserve">(в ред. </w:t>
      </w:r>
      <w:hyperlink r:id="rId1219">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 xml:space="preserve">5.2. Оценка эффективности использования субсидий осуществляется на основании сравнения установленных Соглашением и фактически достигнутых значений показателей результативности (результатов). Наименование показателя результативности определяется в соответствии с непосредственным результатом реализации мероприятий, установленным </w:t>
      </w:r>
      <w:hyperlink w:anchor="P15925">
        <w:r>
          <w:rPr>
            <w:color w:val="0000FF"/>
          </w:rPr>
          <w:t>пунктом 1.1.1(1) таблицы 1</w:t>
        </w:r>
      </w:hyperlink>
      <w:r>
        <w:t xml:space="preserve"> и </w:t>
      </w:r>
      <w:hyperlink w:anchor="P16123">
        <w:r>
          <w:rPr>
            <w:color w:val="0000FF"/>
          </w:rPr>
          <w:t>пунктом 1.1.1 таблицы 2</w:t>
        </w:r>
      </w:hyperlink>
      <w:r>
        <w:t xml:space="preserve"> приложения 1 к подпрограмме "Повышение безопасности дорожного движения в Краснодарском крае" государственной программы.</w:t>
      </w:r>
    </w:p>
    <w:p w:rsidR="001B5DF5" w:rsidRDefault="001B5DF5">
      <w:pPr>
        <w:pStyle w:val="ConsPlusNormal"/>
        <w:spacing w:before="220"/>
        <w:ind w:firstLine="540"/>
        <w:jc w:val="both"/>
      </w:pPr>
      <w:r>
        <w:t>5.3. Перечисление субсидий в местные бюджеты муниципальных образований Краснодарского края осуществляется в установленном порядке на единые счета бюджетов, открытые финансовым органам муниципальных образований Краснодарского края в Управлении Федерального казначейства по Краснодарскому краю.</w:t>
      </w:r>
    </w:p>
    <w:p w:rsidR="001B5DF5" w:rsidRDefault="001B5DF5">
      <w:pPr>
        <w:pStyle w:val="ConsPlusNormal"/>
        <w:spacing w:before="220"/>
        <w:ind w:firstLine="540"/>
        <w:jc w:val="both"/>
      </w:pPr>
      <w:r>
        <w:t>Перечисление из бюджета Краснодарского края субсидий местному бюджету муниципального образования Краснодарского края осуществляется в соответствии с Соглашениями в пределах суммы, необходимой для софинансирования оплаты денежных обязательств по расходам получателей средств местного бюджета муниципального образования Краснодарского края, в целях софинансирования которых предоставляется субсидия, в размере уровня софинансирования, установленного Соглашением.</w:t>
      </w:r>
    </w:p>
    <w:p w:rsidR="001B5DF5" w:rsidRDefault="001B5DF5">
      <w:pPr>
        <w:pStyle w:val="ConsPlusNormal"/>
        <w:jc w:val="both"/>
      </w:pPr>
      <w:r>
        <w:t xml:space="preserve">(в ред. </w:t>
      </w:r>
      <w:hyperlink r:id="rId1220">
        <w:r>
          <w:rPr>
            <w:color w:val="0000FF"/>
          </w:rPr>
          <w:t>Постановления</w:t>
        </w:r>
      </w:hyperlink>
      <w:r>
        <w:t xml:space="preserve"> Губернатора Краснодарского края от 12.05.2023 N 249)</w:t>
      </w:r>
    </w:p>
    <w:p w:rsidR="001B5DF5" w:rsidRDefault="001B5DF5">
      <w:pPr>
        <w:pStyle w:val="ConsPlusNormal"/>
        <w:spacing w:before="220"/>
        <w:ind w:firstLine="540"/>
        <w:jc w:val="both"/>
      </w:pPr>
      <w:r>
        <w:t xml:space="preserve">5.4. Исключен. - </w:t>
      </w:r>
      <w:hyperlink r:id="rId1221">
        <w:r>
          <w:rPr>
            <w:color w:val="0000FF"/>
          </w:rPr>
          <w:t>Постановление</w:t>
        </w:r>
      </w:hyperlink>
      <w:r>
        <w:t xml:space="preserve"> Губернатора Краснодарского края от 12.05.2023 N 249.</w:t>
      </w:r>
    </w:p>
    <w:p w:rsidR="001B5DF5" w:rsidRDefault="001B5DF5">
      <w:pPr>
        <w:pStyle w:val="ConsPlusNormal"/>
        <w:spacing w:before="220"/>
        <w:ind w:firstLine="540"/>
        <w:jc w:val="both"/>
      </w:pPr>
      <w:r>
        <w:t>5.5. В случае внесения изменений в распределение объемов субсидий между муниципальными образованиями Краснодарского края, предусматривающих изменение объема субсидии в соответствующем финансовом году, предусмотренного муниципальному образованию Краснодарского края, в Соглашение вносятся соответствующие изменения.</w:t>
      </w:r>
    </w:p>
    <w:p w:rsidR="001B5DF5" w:rsidRDefault="001B5DF5">
      <w:pPr>
        <w:pStyle w:val="ConsPlusNormal"/>
        <w:spacing w:before="220"/>
        <w:ind w:firstLine="540"/>
        <w:jc w:val="both"/>
      </w:pPr>
      <w:r>
        <w:t>Внесение в Соглашение изменений, предусматривающих ухудшение установленных значений показателей результативности (результатов) использования субсидии, предусмотренных Соглашением, не допускается в течение всего периода действия Соглашения, за исключением случаев:</w:t>
      </w:r>
    </w:p>
    <w:p w:rsidR="001B5DF5" w:rsidRDefault="001B5DF5">
      <w:pPr>
        <w:pStyle w:val="ConsPlusNormal"/>
        <w:spacing w:before="220"/>
        <w:ind w:firstLine="540"/>
        <w:jc w:val="both"/>
      </w:pPr>
      <w:r>
        <w:t>если выполнение условий предоставления субсидии оказалось невозможным вследствие обстоятельств непреодолимой силы;</w:t>
      </w:r>
    </w:p>
    <w:p w:rsidR="001B5DF5" w:rsidRDefault="001B5DF5">
      <w:pPr>
        <w:pStyle w:val="ConsPlusNormal"/>
        <w:spacing w:before="220"/>
        <w:ind w:firstLine="540"/>
        <w:jc w:val="both"/>
      </w:pPr>
      <w:r>
        <w:t>изменения значений целевых показателей государственной программы Краснодарского края (подпрограммы);</w:t>
      </w:r>
    </w:p>
    <w:p w:rsidR="001B5DF5" w:rsidRDefault="001B5DF5">
      <w:pPr>
        <w:pStyle w:val="ConsPlusNormal"/>
        <w:spacing w:before="220"/>
        <w:ind w:firstLine="540"/>
        <w:jc w:val="both"/>
      </w:pPr>
      <w:r>
        <w:t>существенного (более чем на 20%) сокращения размера субсидии.</w:t>
      </w:r>
    </w:p>
    <w:p w:rsidR="001B5DF5" w:rsidRDefault="001B5DF5">
      <w:pPr>
        <w:pStyle w:val="ConsPlusNormal"/>
        <w:jc w:val="both"/>
      </w:pPr>
    </w:p>
    <w:p w:rsidR="001B5DF5" w:rsidRDefault="001B5DF5">
      <w:pPr>
        <w:pStyle w:val="ConsPlusTitle"/>
        <w:jc w:val="center"/>
        <w:outlineLvl w:val="3"/>
      </w:pPr>
      <w:r>
        <w:t>6. Отчетность и контроль</w:t>
      </w:r>
    </w:p>
    <w:p w:rsidR="001B5DF5" w:rsidRDefault="001B5DF5">
      <w:pPr>
        <w:pStyle w:val="ConsPlusNormal"/>
        <w:jc w:val="both"/>
      </w:pPr>
    </w:p>
    <w:p w:rsidR="001B5DF5" w:rsidRDefault="001B5DF5">
      <w:pPr>
        <w:pStyle w:val="ConsPlusNormal"/>
        <w:ind w:firstLine="540"/>
        <w:jc w:val="both"/>
      </w:pPr>
      <w:r>
        <w:t>6.1. Возврат неиспользованной субсидии в бюджет Краснодарского края осуществляется в установленном законодательством порядке.</w:t>
      </w:r>
    </w:p>
    <w:p w:rsidR="001B5DF5" w:rsidRDefault="001B5DF5">
      <w:pPr>
        <w:pStyle w:val="ConsPlusNormal"/>
        <w:spacing w:before="220"/>
        <w:ind w:firstLine="540"/>
        <w:jc w:val="both"/>
      </w:pPr>
      <w:r>
        <w:lastRenderedPageBreak/>
        <w:t>6.2. Контроль за использованием субсидий органами местного самоуправления муниципальных образований Краснодарского края осуществляется в соответствии с законодательством Российской Федерации и законодательством Краснодарского края.</w:t>
      </w:r>
    </w:p>
    <w:p w:rsidR="001B5DF5" w:rsidRDefault="001B5DF5">
      <w:pPr>
        <w:pStyle w:val="ConsPlusNormal"/>
        <w:spacing w:before="220"/>
        <w:ind w:firstLine="540"/>
        <w:jc w:val="both"/>
      </w:pPr>
      <w:r>
        <w:t>6.3. Органы местного самоуправления муниципального образования Краснодарского края несут ответственность, предусмотренную законодательством Российской Федерации, в том числе за достоверность представляемых в Министерство сведений и использование предоставленной субсидии.</w:t>
      </w:r>
    </w:p>
    <w:p w:rsidR="001B5DF5" w:rsidRDefault="001B5DF5">
      <w:pPr>
        <w:pStyle w:val="ConsPlusNormal"/>
        <w:spacing w:before="220"/>
        <w:ind w:firstLine="540"/>
        <w:jc w:val="both"/>
      </w:pPr>
      <w:r>
        <w:t xml:space="preserve">6.4. Органы местного самоуправления муниципального образования Краснодарского края, допустившие нарушения обязательств, предусмотренных Соглашением в соответствии с </w:t>
      </w:r>
      <w:hyperlink r:id="rId1222">
        <w:r>
          <w:rPr>
            <w:color w:val="0000FF"/>
          </w:rPr>
          <w:t>подпунктом 7 пункта 7</w:t>
        </w:r>
      </w:hyperlink>
      <w:r>
        <w:t xml:space="preserve"> Правил, представляют Министерству информацию о принятых мерах по устранению нарушений.</w:t>
      </w:r>
    </w:p>
    <w:p w:rsidR="001B5DF5" w:rsidRDefault="001B5DF5">
      <w:pPr>
        <w:pStyle w:val="ConsPlusNormal"/>
        <w:jc w:val="both"/>
      </w:pPr>
    </w:p>
    <w:p w:rsidR="001B5DF5" w:rsidRDefault="001B5DF5">
      <w:pPr>
        <w:pStyle w:val="ConsPlusNormal"/>
        <w:jc w:val="both"/>
      </w:pPr>
    </w:p>
    <w:p w:rsidR="001B5DF5" w:rsidRDefault="001B5DF5">
      <w:pPr>
        <w:pStyle w:val="ConsPlusNormal"/>
        <w:pBdr>
          <w:bottom w:val="single" w:sz="6" w:space="0" w:color="auto"/>
        </w:pBdr>
        <w:spacing w:before="100" w:after="100"/>
        <w:jc w:val="both"/>
        <w:rPr>
          <w:sz w:val="2"/>
          <w:szCs w:val="2"/>
        </w:rPr>
      </w:pPr>
    </w:p>
    <w:p w:rsidR="00774C3F" w:rsidRDefault="00774C3F">
      <w:bookmarkStart w:id="71" w:name="_GoBack"/>
      <w:bookmarkEnd w:id="71"/>
    </w:p>
    <w:sectPr w:rsidR="00774C3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F5"/>
    <w:rsid w:val="001B5DF5"/>
    <w:rsid w:val="00774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D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B5D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5D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B5D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5D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B5D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5D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5DF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D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B5D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5D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B5D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5D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B5D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5D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5D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017B670218E3BC599A22B8116F4565D168805B325FD0512966DC4FE392745C5FDFA8E561A2C836F9163C751F90CF5DCC9E7747EEAB851F9E65FDD3D32HBN" TargetMode="External"/><Relationship Id="rId170" Type="http://schemas.openxmlformats.org/officeDocument/2006/relationships/hyperlink" Target="consultantplus://offline/ref=8017B670218E3BC599A22B8116F4565D168805B326F508179569C4FE392745C5FDFA8E561A2C836F9163C551FD0CF5DCC9E7747EEAB851F9E65FDD3D32HBN" TargetMode="External"/><Relationship Id="rId268" Type="http://schemas.openxmlformats.org/officeDocument/2006/relationships/hyperlink" Target="consultantplus://offline/ref=8017B670218E3BC599A22B8116F4565D168805B322FD0214926199F4317E49C7FAF5D1411D658F6E916ACF51F753F0C9D8BF787BF0A658EEFA5DDF33HCN" TargetMode="External"/><Relationship Id="rId475" Type="http://schemas.openxmlformats.org/officeDocument/2006/relationships/hyperlink" Target="consultantplus://offline/ref=8017B670218E3BC599A22B8116F4565D168805B326F7031C976AC4FE392745C5FDFA8E561A2C836F9161CE50FA0CF5DCC9E7747EEAB851F9E65FDD3D32HBN" TargetMode="External"/><Relationship Id="rId682" Type="http://schemas.openxmlformats.org/officeDocument/2006/relationships/hyperlink" Target="consultantplus://offline/ref=8017B670218E3BC599A22B8116F4565D168805B326F70710956FC4FE392745C5FDFA8E561A2C836F9163CE59F80CF5DCC9E7747EEAB851F9E65FDD3D32HBN" TargetMode="External"/><Relationship Id="rId128" Type="http://schemas.openxmlformats.org/officeDocument/2006/relationships/hyperlink" Target="consultantplus://offline/ref=8017B670218E3BC599A22B8116F4565D168805B325F10910946AC4FE392745C5FDFA8E561A2C836F9163C756F50CF5DCC9E7747EEAB851F9E65FDD3D32HBN" TargetMode="External"/><Relationship Id="rId335" Type="http://schemas.openxmlformats.org/officeDocument/2006/relationships/hyperlink" Target="consultantplus://offline/ref=8017B670218E3BC599A22B8116F4565D168805B325FC01159D6AC4FE392745C5FDFA8E561A2C836F9161C352F80CF5DCC9E7747EEAB851F9E65FDD3D32HBN" TargetMode="External"/><Relationship Id="rId542" Type="http://schemas.openxmlformats.org/officeDocument/2006/relationships/hyperlink" Target="consultantplus://offline/ref=8017B670218E3BC599A22B8116F4565D168805B326F7031C976AC4FE392745C5FDFA8E561A2C836F9160C753FF0CF5DCC9E7747EEAB851F9E65FDD3D32HBN" TargetMode="External"/><Relationship Id="rId987" Type="http://schemas.openxmlformats.org/officeDocument/2006/relationships/hyperlink" Target="consultantplus://offline/ref=8017B670218E3BC599A22B8116F4565D168805B326F7031C976AC4FE392745C5FDFA8E561A2C836F9160CF50F40CF5DCC9E7747EEAB851F9E65FDD3D32HBN" TargetMode="External"/><Relationship Id="rId1172" Type="http://schemas.openxmlformats.org/officeDocument/2006/relationships/hyperlink" Target="consultantplus://offline/ref=8017B670218E3BC599A22B8116F4565D168805B325F10910946AC4FE392745C5FDFA8E561A2C836F9163C359F40CF5DCC9E7747EEAB851F9E65FDD3D32HBN" TargetMode="External"/><Relationship Id="rId402" Type="http://schemas.openxmlformats.org/officeDocument/2006/relationships/hyperlink" Target="consultantplus://offline/ref=8017B670218E3BC599A22B8116F4565D168805B323FC0117976199F4317E49C7FAF5D1411D658F6E9062CE51F753F0C9D8BF787BF0A658EEFA5DDF33HCN" TargetMode="External"/><Relationship Id="rId847" Type="http://schemas.openxmlformats.org/officeDocument/2006/relationships/hyperlink" Target="consultantplus://offline/ref=8017B670218E3BC599A22B8116F4565D168805B326F704149D6AC4FE392745C5FDFA8E561A2C836F9162C655FA0CF5DCC9E7747EEAB851F9E65FDD3D32HBN" TargetMode="External"/><Relationship Id="rId1032" Type="http://schemas.openxmlformats.org/officeDocument/2006/relationships/hyperlink" Target="consultantplus://offline/ref=8017B670218E3BC599A22B8116F4565D168805B326F704149D6AC4FE392745C5FDFA8E561A2C836F9162C552FC0CF5DCC9E7747EEAB851F9E65FDD3D32HBN" TargetMode="External"/><Relationship Id="rId707" Type="http://schemas.openxmlformats.org/officeDocument/2006/relationships/hyperlink" Target="consultantplus://offline/ref=8017B670218E3BC599A22B8116F4565D168805B326F5031D906CC4FE392745C5FDFA8E561A2C836F9163C154F90CF5DCC9E7747EEAB851F9E65FDD3D32HBN" TargetMode="External"/><Relationship Id="rId914" Type="http://schemas.openxmlformats.org/officeDocument/2006/relationships/hyperlink" Target="consultantplus://offline/ref=8017B670218E3BC599A22B8116F4565D168805B325FC01159D6AC4FE392745C5FDFA8E561A2C836F9166C251FA0CF5DCC9E7747EEAB851F9E65FDD3D32HBN" TargetMode="External"/><Relationship Id="rId43" Type="http://schemas.openxmlformats.org/officeDocument/2006/relationships/hyperlink" Target="consultantplus://offline/ref=8017B670218E3BC599A22B8116F4565D168805B325F10910946AC4FE392745C5FDFA8E561A2C836F9163C751F90CF5DCC9E7747EEAB851F9E65FDD3D32HBN" TargetMode="External"/><Relationship Id="rId192" Type="http://schemas.openxmlformats.org/officeDocument/2006/relationships/hyperlink" Target="consultantplus://offline/ref=8017B670218E3BC599A22B8116F4565D168805B325FC01159D6AC4FE392745C5FDFA8E561A2C836F9162C152FE0CF5DCC9E7747EEAB851F9E65FDD3D32HBN" TargetMode="External"/><Relationship Id="rId497" Type="http://schemas.openxmlformats.org/officeDocument/2006/relationships/hyperlink" Target="consultantplus://offline/ref=8017B670218E3BC599A22B8116F4565D168805B326F508179569C4FE392745C5FDFA8E561A2C836F9162C754FD0CF5DCC9E7747EEAB851F9E65FDD3D32HBN" TargetMode="External"/><Relationship Id="rId357" Type="http://schemas.openxmlformats.org/officeDocument/2006/relationships/hyperlink" Target="consultantplus://offline/ref=8017B670218E3BC599A22B8116F4565D168805B326F7031C976AC4FE392745C5FDFA8E561A2C836F9161C255FD0CF5DCC9E7747EEAB851F9E65FDD3D32HBN" TargetMode="External"/><Relationship Id="rId1194" Type="http://schemas.openxmlformats.org/officeDocument/2006/relationships/hyperlink" Target="consultantplus://offline/ref=8017B670218E3BC599A22B8116F4565D168805B325FD0316946AC4FE392745C5FDFA8E561A2C836F9163C053F40CF5DCC9E7747EEAB851F9E65FDD3D32HBN" TargetMode="External"/><Relationship Id="rId217" Type="http://schemas.openxmlformats.org/officeDocument/2006/relationships/hyperlink" Target="consultantplus://offline/ref=8017B670218E3BC599A22B8116F4565D168805B326F7031C976AC4FE392745C5FDFA8E561A2C836F9161C654FE0CF5DCC9E7747EEAB851F9E65FDD3D32HBN" TargetMode="External"/><Relationship Id="rId564" Type="http://schemas.openxmlformats.org/officeDocument/2006/relationships/hyperlink" Target="consultantplus://offline/ref=8017B670218E3BC599A22B8116F4565D168805B325F206169062C4FE392745C5FDFA8E561A2C836F9161C159FB0CF5DCC9E7747EEAB851F9E65FDD3D32HBN" TargetMode="External"/><Relationship Id="rId771" Type="http://schemas.openxmlformats.org/officeDocument/2006/relationships/hyperlink" Target="consultantplus://offline/ref=8017B670218E3BC599A22B8116F4565D168805B326F608119C6BC4FE392745C5FDFA8E561A2C836F9166C657FC0CF5DCC9E7747EEAB851F9E65FDD3D32HBN" TargetMode="External"/><Relationship Id="rId869" Type="http://schemas.openxmlformats.org/officeDocument/2006/relationships/hyperlink" Target="consultantplus://offline/ref=8017B670218E3BC599A22B8116F4565D168805B326F40910956AC4FE392745C5FDFA8E561A2C836F9163C753F90CF5DCC9E7747EEAB851F9E65FDD3D32HBN" TargetMode="External"/><Relationship Id="rId424" Type="http://schemas.openxmlformats.org/officeDocument/2006/relationships/hyperlink" Target="consultantplus://offline/ref=8017B670218E3BC599A22B8116F4565D168805B326F7031C976AC4FE392745C5FDFA8E561A2C836F9161C154F90CF5DCC9E7747EEAB851F9E65FDD3D32HBN" TargetMode="External"/><Relationship Id="rId631" Type="http://schemas.openxmlformats.org/officeDocument/2006/relationships/hyperlink" Target="consultantplus://offline/ref=8017B670218E3BC599A22B8116F4565D168805B326F608119C6BC4FE392745C5FDFA8E561A2C836F9162C654F50CF5DCC9E7747EEAB851F9E65FDD3D32HBN" TargetMode="External"/><Relationship Id="rId729" Type="http://schemas.openxmlformats.org/officeDocument/2006/relationships/hyperlink" Target="consultantplus://offline/ref=8017B670218E3BC599A22B8116F4565D168805B325FD0712946DC4FE392745C5FDFA8E561A2C836F9162C759F80CF5DCC9E7747EEAB851F9E65FDD3D32HBN" TargetMode="External"/><Relationship Id="rId1054" Type="http://schemas.openxmlformats.org/officeDocument/2006/relationships/hyperlink" Target="consultantplus://offline/ref=8017B670218E3BC599A22B8116F4565D168805B325FD0712946DC4FE392745C5FDFA8E561A2C836F9162C159F50CF5DCC9E7747EEAB851F9E65FDD3D32HBN" TargetMode="External"/><Relationship Id="rId936" Type="http://schemas.openxmlformats.org/officeDocument/2006/relationships/hyperlink" Target="consultantplus://offline/ref=8017B670218E3BC599A22B8116F4565D168805B325FD0316946AC4FE392745C5FDFA8E561A2C836F9163C352FB0CF5DCC9E7747EEAB851F9E65FDD3D32HBN" TargetMode="External"/><Relationship Id="rId1121" Type="http://schemas.openxmlformats.org/officeDocument/2006/relationships/hyperlink" Target="consultantplus://offline/ref=8017B670218E3BC599A22B8116F4565D168805B326F608119C6BC4FE392745C5FDFA8E561A2C836F9165C055F80CF5DCC9E7747EEAB851F9E65FDD3D32HBN" TargetMode="External"/><Relationship Id="rId1219" Type="http://schemas.openxmlformats.org/officeDocument/2006/relationships/hyperlink" Target="consultantplus://offline/ref=8017B670218E3BC599A22B8116F4565D168805B326F704149D6AC4FE392745C5FDFA8E561A2C836F9162C557FF0CF5DCC9E7747EEAB851F9E65FDD3D32HBN" TargetMode="External"/><Relationship Id="rId65" Type="http://schemas.openxmlformats.org/officeDocument/2006/relationships/hyperlink" Target="consultantplus://offline/ref=8017B670218E3BC599A22B8116F4565D168805B326F7031C976AC4FE392745C5FDFA8E561A2C836F9163CF54FE0CF5DCC9E7747EEAB851F9E65FDD3D32HBN" TargetMode="External"/><Relationship Id="rId281" Type="http://schemas.openxmlformats.org/officeDocument/2006/relationships/hyperlink" Target="consultantplus://offline/ref=8017B670218E3BC599A22B8116F4565D168805B326F608119C6BC4FE392745C5FDFA8E561A2C836F9163C553FC0CF5DCC9E7747EEAB851F9E65FDD3D32HBN" TargetMode="External"/><Relationship Id="rId141" Type="http://schemas.openxmlformats.org/officeDocument/2006/relationships/hyperlink" Target="consultantplus://offline/ref=8017B670218E3BC599A22B8116F4565D168805B326F5031D906CC4FE392745C5FDFA8E561A2C836F9163C752F50CF5DCC9E7747EEAB851F9E65FDD3D32HBN" TargetMode="External"/><Relationship Id="rId379" Type="http://schemas.openxmlformats.org/officeDocument/2006/relationships/hyperlink" Target="consultantplus://offline/ref=8017B670218E3BC599A22B8116F4565D168805B326F704149D6AC4FE392745C5FDFA8E561A2C836F9163C456F80CF5DCC9E7747EEAB851F9E65FDD3D32HBN" TargetMode="External"/><Relationship Id="rId586" Type="http://schemas.openxmlformats.org/officeDocument/2006/relationships/hyperlink" Target="consultantplus://offline/ref=8017B670218E3BC599A22B8116F4565D168805B326F7031C976AC4FE392745C5FDFA8E561A2C836F9160C656FC0CF5DCC9E7747EEAB851F9E65FDD3D32HBN" TargetMode="External"/><Relationship Id="rId793" Type="http://schemas.openxmlformats.org/officeDocument/2006/relationships/hyperlink" Target="consultantplus://offline/ref=8017B670218E3BC599A22B8116F4565D168805B325FC0616966CC4FE392745C5FDFA8E561A2C836F9166C051FF0CF5DCC9E7747EEAB851F9E65FDD3D32HBN" TargetMode="External"/><Relationship Id="rId7" Type="http://schemas.openxmlformats.org/officeDocument/2006/relationships/hyperlink" Target="consultantplus://offline/ref=8017B670218E3BC599A22B8116F4565D168805B325F006169668C4FE392745C5FDFA8E561A2C836F9163C751F90CF5DCC9E7747EEAB851F9E65FDD3D32HBN" TargetMode="External"/><Relationship Id="rId239" Type="http://schemas.openxmlformats.org/officeDocument/2006/relationships/hyperlink" Target="consultantplus://offline/ref=8017B670218E3BC599A22B8116F4565D168805B326F608119C6BC4FE392745C5FDFA8E561A2C836F9161C259FC0CF5DCC9E7747EEAB851F9E65FDD3D32HBN" TargetMode="External"/><Relationship Id="rId446" Type="http://schemas.openxmlformats.org/officeDocument/2006/relationships/hyperlink" Target="consultantplus://offline/ref=8017B670218E3BC599A22B8116F4565D168805B326F7031C976AC4FE392745C5FDFA8E561A2C836F9161CF58FA0CF5DCC9E7747EEAB851F9E65FDD3D32HBN" TargetMode="External"/><Relationship Id="rId653" Type="http://schemas.openxmlformats.org/officeDocument/2006/relationships/hyperlink" Target="consultantplus://offline/ref=8017B670218E3BC599A22B8116F4565D168805B325F00313926AC4FE392745C5FDFA8E561A2C836F9163C658FB0CF5DCC9E7747EEAB851F9E65FDD3D32HBN" TargetMode="External"/><Relationship Id="rId1076" Type="http://schemas.openxmlformats.org/officeDocument/2006/relationships/hyperlink" Target="consultantplus://offline/ref=8017B670218E3BC599A22B8116F4565D168805B325F206169062C4FE392745C5FDFA8E561A2C836F9167C755F40CF5DCC9E7747EEAB851F9E65FDD3D32HBN" TargetMode="External"/><Relationship Id="rId306" Type="http://schemas.openxmlformats.org/officeDocument/2006/relationships/hyperlink" Target="consultantplus://offline/ref=8017B670218E3BC599A2358C0098095715865FBC21F30B43C83EC2A966774390AFBAD00F586C906E987DC551FE30H4N" TargetMode="External"/><Relationship Id="rId860" Type="http://schemas.openxmlformats.org/officeDocument/2006/relationships/hyperlink" Target="consultantplus://offline/ref=8017B670218E3BC599A22B8116F4565D168805B323FC0117976199F4317E49C7FAF5D1411D658F6E9066CE57F753F0C9D8BF787BF0A658EEFA5DDF33HCN" TargetMode="External"/><Relationship Id="rId958" Type="http://schemas.openxmlformats.org/officeDocument/2006/relationships/hyperlink" Target="consultantplus://offline/ref=8017B670218E3BC599A22B8116F4565D168805B325FD0913956DC4FE392745C5FDFA8E561A2C836F9163C453FB0CF5DCC9E7747EEAB851F9E65FDD3D32HBN" TargetMode="External"/><Relationship Id="rId1143" Type="http://schemas.openxmlformats.org/officeDocument/2006/relationships/hyperlink" Target="consultantplus://offline/ref=8017B670218E3BC599A22B8116F4565D168805B325F206169062C4FE392745C5FDFA8E561A2C836F9167C754FE0CF5DCC9E7747EEAB851F9E65FDD3D32HBN" TargetMode="External"/><Relationship Id="rId87" Type="http://schemas.openxmlformats.org/officeDocument/2006/relationships/image" Target="media/image4.wmf"/><Relationship Id="rId513" Type="http://schemas.openxmlformats.org/officeDocument/2006/relationships/hyperlink" Target="consultantplus://offline/ref=8017B670218E3BC599A2358C0098095715865FBC21F30B43C83EC2A966774390AFBAD00F586C906E987DC551FE30H4N" TargetMode="External"/><Relationship Id="rId720" Type="http://schemas.openxmlformats.org/officeDocument/2006/relationships/hyperlink" Target="consultantplus://offline/ref=8017B670218E3BC599A22B8116F4565D168805B325FD0712946DC4FE392745C5FDFA8E561A2C836F9162C759FE0CF5DCC9E7747EEAB851F9E65FDD3D32HBN" TargetMode="External"/><Relationship Id="rId818" Type="http://schemas.openxmlformats.org/officeDocument/2006/relationships/hyperlink" Target="consultantplus://offline/ref=8017B670218E3BC599A22B8116F4565D168805B326F7031C976AC4FE392745C5FDFA8E561A2C836F9160C254F40CF5DCC9E7747EEAB851F9E65FDD3D32HBN" TargetMode="External"/><Relationship Id="rId1003" Type="http://schemas.openxmlformats.org/officeDocument/2006/relationships/hyperlink" Target="consultantplus://offline/ref=8017B670218E3BC599A22B8116F4565D168805B326F608119C6BC4FE392745C5FDFA8E561A2C836F9165C352F90CF5DCC9E7747EEAB851F9E65FDD3D32HBN" TargetMode="External"/><Relationship Id="rId1210" Type="http://schemas.openxmlformats.org/officeDocument/2006/relationships/hyperlink" Target="consultantplus://offline/ref=8017B670218E3BC599A22B8116F4565D168805B326F704149D6AC4FE392745C5FDFA8E561A2C836F9162C554F90CF5DCC9E7747EEAB851F9E65FDD3D32HBN" TargetMode="External"/><Relationship Id="rId14" Type="http://schemas.openxmlformats.org/officeDocument/2006/relationships/hyperlink" Target="consultantplus://offline/ref=8017B670218E3BC599A22B8116F4565D168805B322FD0214926199F4317E49C7FAF5D1411D658F6E9163C754F753F0C9D8BF787BF0A658EEFA5DDF33HCN" TargetMode="External"/><Relationship Id="rId163" Type="http://schemas.openxmlformats.org/officeDocument/2006/relationships/hyperlink" Target="consultantplus://offline/ref=8017B670218E3BC599A22B8116F4565D168805B326F608119C6BC4FE392745C5FDFA8E561A2C836F9161C459FA0CF5DCC9E7747EEAB851F9E65FDD3D32HBN" TargetMode="External"/><Relationship Id="rId370" Type="http://schemas.openxmlformats.org/officeDocument/2006/relationships/hyperlink" Target="consultantplus://offline/ref=8017B670218E3BC599A22B8116F4565D168805B326F704149D6AC4FE392745C5FDFA8E561A2C836F9163C452F40CF5DCC9E7747EEAB851F9E65FDD3D32HBN" TargetMode="External"/><Relationship Id="rId230" Type="http://schemas.openxmlformats.org/officeDocument/2006/relationships/hyperlink" Target="consultantplus://offline/ref=8017B670218E3BC599A22B8116F4565D168805B326F7031C976AC4FE392745C5FDFA8E561A2C836F9161C550F50CF5DCC9E7747EEAB851F9E65FDD3D32HBN" TargetMode="External"/><Relationship Id="rId468" Type="http://schemas.openxmlformats.org/officeDocument/2006/relationships/hyperlink" Target="consultantplus://offline/ref=8017B670218E3BC599A22B8116F4565D168805B326F70710956FC4FE392745C5FDFA8E561A2C836F9163CF52FE0CF5DCC9E7747EEAB851F9E65FDD3D32HBN" TargetMode="External"/><Relationship Id="rId675" Type="http://schemas.openxmlformats.org/officeDocument/2006/relationships/hyperlink" Target="consultantplus://offline/ref=8017B670218E3BC599A22B8116F4565D168805B326F70710956FC4FE392745C5FDFA8E561A2C836F9163CE56F50CF5DCC9E7747EEAB851F9E65FDD3D32HBN" TargetMode="External"/><Relationship Id="rId882" Type="http://schemas.openxmlformats.org/officeDocument/2006/relationships/hyperlink" Target="consultantplus://offline/ref=8017B670218E3BC599A22B8116F4565D168805B326F704149D6AC4FE392745C5FDFA8E561A2C836F9162C654F90CF5DCC9E7747EEAB851F9E65FDD3D32HBN" TargetMode="External"/><Relationship Id="rId1098" Type="http://schemas.openxmlformats.org/officeDocument/2006/relationships/hyperlink" Target="consultantplus://offline/ref=8017B670218E3BC599A22B8116F4565D168805B325F302109C68C4FE392745C5FDFA8E561A2C836F9161C255FC0CF5DCC9E7747EEAB851F9E65FDD3D32HBN" TargetMode="External"/><Relationship Id="rId328" Type="http://schemas.openxmlformats.org/officeDocument/2006/relationships/hyperlink" Target="consultantplus://offline/ref=8017B670218E3BC599A22B8116F4565D168805B326F7031C976AC4FE392745C5FDFA8E561A2C836F9161C354F90CF5DCC9E7747EEAB851F9E65FDD3D32HBN" TargetMode="External"/><Relationship Id="rId535" Type="http://schemas.openxmlformats.org/officeDocument/2006/relationships/hyperlink" Target="consultantplus://offline/ref=8017B670218E3BC599A22B8116F4565D168805B325F102119469C4FE392745C5FDFA8E561A2C836F9161C053FF0CF5DCC9E7747EEAB851F9E65FDD3D32HBN" TargetMode="External"/><Relationship Id="rId742" Type="http://schemas.openxmlformats.org/officeDocument/2006/relationships/hyperlink" Target="consultantplus://offline/ref=8017B670218E3BC599A22B8116F4565D168805B325FD0913956DC4FE392745C5FDFA8E561A2C836F9163C554F50CF5DCC9E7747EEAB851F9E65FDD3D32HBN" TargetMode="External"/><Relationship Id="rId1165" Type="http://schemas.openxmlformats.org/officeDocument/2006/relationships/hyperlink" Target="consultantplus://offline/ref=8017B670218E3BC599A22B8116F4565D168805B326F7031C976AC4FE392745C5FDFA8E561A2C836F9167C757FF0CF5DCC9E7747EEAB851F9E65FDD3D32HBN" TargetMode="External"/><Relationship Id="rId602" Type="http://schemas.openxmlformats.org/officeDocument/2006/relationships/hyperlink" Target="consultantplus://offline/ref=8017B670218E3BC599A22B8116F4565D168805B322FD0214926199F4317E49C7FAF5D1411D658F6E9362CF59F753F0C9D8BF787BF0A658EEFA5DDF33HCN" TargetMode="External"/><Relationship Id="rId1025" Type="http://schemas.openxmlformats.org/officeDocument/2006/relationships/hyperlink" Target="consultantplus://offline/ref=8017B670218E3BC599A22B8116F4565D168805B325F302109C68C4FE392745C5FDFA8E561A2C836F9161C356F40CF5DCC9E7747EEAB851F9E65FDD3D32HBN" TargetMode="External"/><Relationship Id="rId907" Type="http://schemas.openxmlformats.org/officeDocument/2006/relationships/hyperlink" Target="consultantplus://offline/ref=8017B670218E3BC599A22B8116F4565D168805B325F2011D9768C4FE392745C5FDFA8E561A2C836F9163C755F80CF5DCC9E7747EEAB851F9E65FDD3D32HBN" TargetMode="External"/><Relationship Id="rId36" Type="http://schemas.openxmlformats.org/officeDocument/2006/relationships/hyperlink" Target="consultantplus://offline/ref=8017B670218E3BC599A22B8116F4565D168805B326F705159468C4FE392745C5FDFA8E561A2C836F9163C756F80CF5DCC9E7747EEAB851F9E65FDD3D32HBN" TargetMode="External"/><Relationship Id="rId185" Type="http://schemas.openxmlformats.org/officeDocument/2006/relationships/hyperlink" Target="consultantplus://offline/ref=8017B670218E3BC599A22B8116F4565D168805B326F7031C976AC4FE392745C5FDFA8E561A2C836F9161C653F40CF5DCC9E7747EEAB851F9E65FDD3D32HBN" TargetMode="External"/><Relationship Id="rId392" Type="http://schemas.openxmlformats.org/officeDocument/2006/relationships/hyperlink" Target="consultantplus://offline/ref=8017B670218E3BC599A22B8116F4565D168805B325F302109C68C4FE392745C5FDFA8E561A2C836F9167C155FB0CF5DCC9E7747EEAB851F9E65FDD3D32HBN" TargetMode="External"/><Relationship Id="rId697" Type="http://schemas.openxmlformats.org/officeDocument/2006/relationships/hyperlink" Target="consultantplus://offline/ref=8017B670218E3BC599A22B8116F4565D168805B326F704149D6AC4FE392745C5FDFA8E561A2C836F9163CE58FF0CF5DCC9E7747EEAB851F9E65FDD3D32HBN" TargetMode="External"/><Relationship Id="rId252" Type="http://schemas.openxmlformats.org/officeDocument/2006/relationships/hyperlink" Target="consultantplus://offline/ref=8017B670218E3BC599A22B8116F4565D168805B326F608119C6BC4FE392745C5FDFA8E561A2C836F9161CF56FF0CF5DCC9E7747EEAB851F9E65FDD3D32HBN" TargetMode="External"/><Relationship Id="rId1187" Type="http://schemas.openxmlformats.org/officeDocument/2006/relationships/hyperlink" Target="consultantplus://offline/ref=8017B670218E3BC599A22B8116F4565D168805B326F704149D6AC4FE392745C5FDFA8E561A2C836F9162C555F40CF5DCC9E7747EEAB851F9E65FDD3D32HBN" TargetMode="External"/><Relationship Id="rId112" Type="http://schemas.openxmlformats.org/officeDocument/2006/relationships/hyperlink" Target="consultantplus://offline/ref=8017B670218E3BC599A22B8116F4565D168805B325F302109C68C4FE392745C5FDFA8E561A2C836F9163C750FA0CF5DCC9E7747EEAB851F9E65FDD3D32HBN" TargetMode="External"/><Relationship Id="rId557" Type="http://schemas.openxmlformats.org/officeDocument/2006/relationships/hyperlink" Target="consultantplus://offline/ref=8017B670218E3BC599A22B8116F4565D168805B326F704149D6AC4FE392745C5FDFA8E561A2C836F9163CF58F90CF5DCC9E7747EEAB851F9E65FDD3D32HBN" TargetMode="External"/><Relationship Id="rId764" Type="http://schemas.openxmlformats.org/officeDocument/2006/relationships/hyperlink" Target="consultantplus://offline/ref=8017B670218E3BC599A22B8116F4565D168805B325FD0712946DC4FE392745C5FDFA8E561A2C836F9162C759F40CF5DCC9E7747EEAB851F9E65FDD3D32HBN" TargetMode="External"/><Relationship Id="rId971" Type="http://schemas.openxmlformats.org/officeDocument/2006/relationships/hyperlink" Target="consultantplus://offline/ref=8017B670218E3BC599A22B8116F4565D168805B325FD0712946DC4FE392745C5FDFA8E561A2C836F9162C159F90CF5DCC9E7747EEAB851F9E65FDD3D32HBN" TargetMode="External"/><Relationship Id="rId417" Type="http://schemas.openxmlformats.org/officeDocument/2006/relationships/hyperlink" Target="consultantplus://offline/ref=8017B670218E3BC599A22B8116F4565D168805B323FC0117976199F4317E49C7FAF5D1411D658F6E9062CE55F753F0C9D8BF787BF0A658EEFA5DDF33HCN" TargetMode="External"/><Relationship Id="rId624" Type="http://schemas.openxmlformats.org/officeDocument/2006/relationships/hyperlink" Target="consultantplus://offline/ref=8017B670218E3BC599A22B8116F4565D168805B325F102119469C4FE392745C5FDFA8E561A2C836F9160C659F80CF5DCC9E7747EEAB851F9E65FDD3D32HBN" TargetMode="External"/><Relationship Id="rId831" Type="http://schemas.openxmlformats.org/officeDocument/2006/relationships/hyperlink" Target="consultantplus://offline/ref=8017B670218E3BC599A22B8116F4565D168805B326F704149D6AC4FE392745C5FDFA8E561A2C836F9162C651F80CF5DCC9E7747EEAB851F9E65FDD3D32HBN" TargetMode="External"/><Relationship Id="rId1047" Type="http://schemas.openxmlformats.org/officeDocument/2006/relationships/hyperlink" Target="consultantplus://offline/ref=8017B670218E3BC599A22B8116F4565D168805B325F102119469C4FE392745C5FDFA8E561A2C836F9167C057FE0CF5DCC9E7747EEAB851F9E65FDD3D32HBN" TargetMode="External"/><Relationship Id="rId929" Type="http://schemas.openxmlformats.org/officeDocument/2006/relationships/hyperlink" Target="consultantplus://offline/ref=8017B670218E3BC599A22B8116F4565D168805B325FC01159D6AC4FE392745C5FDFA8E561A2C836F9166C251FB0CF5DCC9E7747EEAB851F9E65FDD3D32HBN" TargetMode="External"/><Relationship Id="rId1114" Type="http://schemas.openxmlformats.org/officeDocument/2006/relationships/hyperlink" Target="consultantplus://offline/ref=8017B670218E3BC599A22B8116F4565D168805B326F608119C6BC4FE392745C5FDFA8E561A2C836F9165C151FB0CF5DCC9E7747EEAB851F9E65FDD3D32HBN" TargetMode="External"/><Relationship Id="rId58" Type="http://schemas.openxmlformats.org/officeDocument/2006/relationships/hyperlink" Target="consultantplus://offline/ref=8017B670218E3BC599A22B8116F4565D168805B326F40910956AC4FE392745C5FDFA8E561A2C836F9163C751F90CF5DCC9E7747EEAB851F9E65FDD3D32HBN" TargetMode="External"/><Relationship Id="rId274" Type="http://schemas.openxmlformats.org/officeDocument/2006/relationships/hyperlink" Target="consultantplus://offline/ref=8017B670218E3BC599A22B8116F4565D168805B325FD0316946AC4FE392745C5FDFA8E561A2C836F9163C451FD0CF5DCC9E7747EEAB851F9E65FDD3D32HBN" TargetMode="External"/><Relationship Id="rId481" Type="http://schemas.openxmlformats.org/officeDocument/2006/relationships/hyperlink" Target="consultantplus://offline/ref=8017B670218E3BC599A22B8116F4565D168805B326F7031C976AC4FE392745C5FDFA8E561A2C836F9161CE50FA0CF5DCC9E7747EEAB851F9E65FDD3D32HBN" TargetMode="External"/><Relationship Id="rId134" Type="http://schemas.openxmlformats.org/officeDocument/2006/relationships/hyperlink" Target="consultantplus://offline/ref=8017B670218E3BC599A22B8116F4565D168805B325F302109C68C4FE392745C5FDFA8E561A2C836F9163C750FA0CF5DCC9E7747EEAB851F9E65FDD3D32HBN" TargetMode="External"/><Relationship Id="rId579" Type="http://schemas.openxmlformats.org/officeDocument/2006/relationships/hyperlink" Target="consultantplus://offline/ref=8017B670218E3BC599A22B8116F4565D168805B326F7031C976AC4FE392745C5FDFA8E561A2C836F9160C757F50CF5DCC9E7747EEAB851F9E65FDD3D32HBN" TargetMode="External"/><Relationship Id="rId786" Type="http://schemas.openxmlformats.org/officeDocument/2006/relationships/hyperlink" Target="consultantplus://offline/ref=8017B670218E3BC599A22B8116F4565D168805B325FC0616966CC4FE392745C5FDFA8E561A2C836F9166C155FE0CF5DCC9E7747EEAB851F9E65FDD3D32HBN" TargetMode="External"/><Relationship Id="rId993" Type="http://schemas.openxmlformats.org/officeDocument/2006/relationships/hyperlink" Target="consultantplus://offline/ref=8017B670218E3BC599A22B8116F4565D168805B326F608119C6BC4FE392745C5FDFA8E561A2C836F9165C559F50CF5DCC9E7747EEAB851F9E65FDD3D32HBN" TargetMode="External"/><Relationship Id="rId341" Type="http://schemas.openxmlformats.org/officeDocument/2006/relationships/hyperlink" Target="consultantplus://offline/ref=8017B670218E3BC599A22B8116F4565D168805B326F7031C976AC4FE392745C5FDFA8E561A2C836F9161C354FB0CF5DCC9E7747EEAB851F9E65FDD3D32HBN" TargetMode="External"/><Relationship Id="rId439" Type="http://schemas.openxmlformats.org/officeDocument/2006/relationships/hyperlink" Target="consultantplus://offline/ref=8017B670218E3BC599A22B8116F4565D168805B326F7031C976AC4FE392745C5FDFA8E561A2C836F9161CF50FD0CF5DCC9E7747EEAB851F9E65FDD3D32HBN" TargetMode="External"/><Relationship Id="rId646" Type="http://schemas.openxmlformats.org/officeDocument/2006/relationships/hyperlink" Target="consultantplus://offline/ref=8017B670218E3BC599A22B8116F4565D168805B326F608119C6BC4FE392745C5FDFA8E561A2C836F9167CF57FB0CF5DCC9E7747EEAB851F9E65FDD3D32HBN" TargetMode="External"/><Relationship Id="rId1069" Type="http://schemas.openxmlformats.org/officeDocument/2006/relationships/hyperlink" Target="consultantplus://offline/ref=8017B670218E3BC599A22B8116F4565D168805B325FC0616966CC4FE392745C5FDFA8E561A2C836F9161C353FD0CF5DCC9E7747EEAB851F9E65FDD3D32HBN" TargetMode="External"/><Relationship Id="rId201" Type="http://schemas.openxmlformats.org/officeDocument/2006/relationships/hyperlink" Target="consultantplus://offline/ref=8017B670218E3BC599A22B8116F4565D168805B326F7031C976AC4FE392745C5FDFA8E561A2C836F9161C652FD0CF5DCC9E7747EEAB851F9E65FDD3D32HBN" TargetMode="External"/><Relationship Id="rId506" Type="http://schemas.openxmlformats.org/officeDocument/2006/relationships/hyperlink" Target="consultantplus://offline/ref=8017B670218E3BC599A22B8116F4565D168805B326F608119C6BC4FE392745C5FDFA8E561A2C836F9167C457F40CF5DCC9E7747EEAB851F9E65FDD3D32HBN" TargetMode="External"/><Relationship Id="rId853" Type="http://schemas.openxmlformats.org/officeDocument/2006/relationships/hyperlink" Target="consultantplus://offline/ref=8017B670218E3BC599A22B8116F4565D168805B325F104179563C4FE392745C5FDFA8E561A2C836F9162C757FD0CF5DCC9E7747EEAB851F9E65FDD3D32HBN" TargetMode="External"/><Relationship Id="rId1136" Type="http://schemas.openxmlformats.org/officeDocument/2006/relationships/hyperlink" Target="consultantplus://offline/ref=8017B670218E3BC599A22B8116F4565D168805B326F608119C6BC4FE392745C5FDFA8E561A2C836F9165CE52FF0CF5DCC9E7747EEAB851F9E65FDD3D32HBN" TargetMode="External"/><Relationship Id="rId713" Type="http://schemas.openxmlformats.org/officeDocument/2006/relationships/hyperlink" Target="consultantplus://offline/ref=8017B670218E3BC599A22B8116F4565D168805B322F00317916199F4317E49C7FAF5D1411D658F6E906BCE57F753F0C9D8BF787BF0A658EEFA5DDF33HCN" TargetMode="External"/><Relationship Id="rId920" Type="http://schemas.openxmlformats.org/officeDocument/2006/relationships/hyperlink" Target="consultantplus://offline/ref=8017B670218E3BC599A22B8116F4565D168805B326F7031C976AC4FE392745C5FDFA8E561A2C836F9160C158F40CF5DCC9E7747EEAB851F9E65FDD3D32HBN" TargetMode="External"/><Relationship Id="rId1203" Type="http://schemas.openxmlformats.org/officeDocument/2006/relationships/hyperlink" Target="consultantplus://offline/ref=8017B670218E3BC599A22B8116F4565D168805B326F608119C6BC4FE392745C5FDFA8E561A2C836F9164C656FC0CF5DCC9E7747EEAB851F9E65FDD3D32HBN" TargetMode="External"/><Relationship Id="rId296" Type="http://schemas.openxmlformats.org/officeDocument/2006/relationships/hyperlink" Target="consultantplus://offline/ref=8017B670218E3BC599A22B8116F4565D168805B326F70710956FC4FE392745C5FDFA8E561A2C836F9163C554FB0CF5DCC9E7747EEAB851F9E65FDD3D32HBN" TargetMode="External"/><Relationship Id="rId156" Type="http://schemas.openxmlformats.org/officeDocument/2006/relationships/hyperlink" Target="consultantplus://offline/ref=8017B670218E3BC599A22B8116F4565D168805B326F704149D6AC4FE392745C5FDFA8E561A2C836F9163C553FF0CF5DCC9E7747EEAB851F9E65FDD3D32HBN" TargetMode="External"/><Relationship Id="rId363" Type="http://schemas.openxmlformats.org/officeDocument/2006/relationships/hyperlink" Target="consultantplus://offline/ref=8017B670218E3BC599A22B8116F4565D168805B326F7031C976AC4FE392745C5FDFA8E561A2C836F9161C255F80CF5DCC9E7747EEAB851F9E65FDD3D32HBN" TargetMode="External"/><Relationship Id="rId570" Type="http://schemas.openxmlformats.org/officeDocument/2006/relationships/hyperlink" Target="consultantplus://offline/ref=8017B670218E3BC599A22B8116F4565D168805B325FC0616966CC4FE392745C5FDFA8E561A2C836F9162C358FE0CF5DCC9E7747EEAB851F9E65FDD3D32HBN" TargetMode="External"/><Relationship Id="rId223" Type="http://schemas.openxmlformats.org/officeDocument/2006/relationships/hyperlink" Target="consultantplus://offline/ref=8017B670218E3BC599A22B8116F4565D168805B325FC0616966CC4FE392745C5FDFA8E561A2C836F9160C054FE0CF5DCC9E7747EEAB851F9E65FDD3D32HBN" TargetMode="External"/><Relationship Id="rId430" Type="http://schemas.openxmlformats.org/officeDocument/2006/relationships/hyperlink" Target="consultantplus://offline/ref=8017B670218E3BC599A22B8116F4565D168805B326F5031D906CC4FE392745C5FDFA8E561A2C836F9163C558F40CF5DCC9E7747EEAB851F9E65FDD3D32HBN" TargetMode="External"/><Relationship Id="rId668" Type="http://schemas.openxmlformats.org/officeDocument/2006/relationships/hyperlink" Target="consultantplus://offline/ref=8017B670218E3BC599A22B8116F4565D168805B325FD0913956DC4FE392745C5FDFA8E561A2C836F9163C552FC0CF5DCC9E7747EEAB851F9E65FDD3D32HBN" TargetMode="External"/><Relationship Id="rId875" Type="http://schemas.openxmlformats.org/officeDocument/2006/relationships/hyperlink" Target="consultantplus://offline/ref=8017B670218E3BC599A22B8116F4565D168805B326F70710956FC4FE392745C5FDFA8E561A2C836F9162C350FA0CF5DCC9E7747EEAB851F9E65FDD3D32HBN" TargetMode="External"/><Relationship Id="rId1060" Type="http://schemas.openxmlformats.org/officeDocument/2006/relationships/hyperlink" Target="consultantplus://offline/ref=8017B670218E3BC599A22B8116F4565D168805B326F608119C6BC4FE392745C5FDFA8E561A2C836F9165C359FC0CF5DCC9E7747EEAB851F9E65FDD3D32HBN" TargetMode="External"/><Relationship Id="rId528" Type="http://schemas.openxmlformats.org/officeDocument/2006/relationships/hyperlink" Target="consultantplus://offline/ref=8017B670218E3BC599A22B8116F4565D168805B326F508179569C4FE392745C5FDFA8E561A2C836F9162C754F90CF5DCC9E7747EEAB851F9E65FDD3D32HBN" TargetMode="External"/><Relationship Id="rId735" Type="http://schemas.openxmlformats.org/officeDocument/2006/relationships/hyperlink" Target="consultantplus://offline/ref=8017B670218E3BC599A22B8116F4565D168805B325F302109C68C4FE392745C5FDFA8E561A2C836F9166C657FD0CF5DCC9E7747EEAB851F9E65FDD3D32HBN" TargetMode="External"/><Relationship Id="rId942" Type="http://schemas.openxmlformats.org/officeDocument/2006/relationships/hyperlink" Target="consultantplus://offline/ref=8017B670218E3BC599A22B8116F4565D168805B325FD0913956DC4FE392745C5FDFA8E561A2C836F9163C450F40CF5DCC9E7747EEAB851F9E65FDD3D32HBN" TargetMode="External"/><Relationship Id="rId1158" Type="http://schemas.openxmlformats.org/officeDocument/2006/relationships/hyperlink" Target="consultantplus://offline/ref=8017B670218E3BC599A22B8116F4565D168805B326F704149D6AC4FE392745C5FDFA8E561A2C836F9162C555F90CF5DCC9E7747EEAB851F9E65FDD3D32HBN" TargetMode="External"/><Relationship Id="rId1018" Type="http://schemas.openxmlformats.org/officeDocument/2006/relationships/hyperlink" Target="consultantplus://offline/ref=8017B670218E3BC599A22B8116F4565D168805B325F006169668C4FE392745C5FDFA8E561A2C836F9163C551FD0CF5DCC9E7747EEAB851F9E65FDD3D32HBN" TargetMode="External"/><Relationship Id="rId71" Type="http://schemas.openxmlformats.org/officeDocument/2006/relationships/hyperlink" Target="consultantplus://offline/ref=8017B670218E3BC599A22B8116F4565D168805B326F7031C976AC4FE392745C5FDFA8E561A2C836F9162C755F80CF5DCC9E7747EEAB851F9E65FDD3D32HBN" TargetMode="External"/><Relationship Id="rId234" Type="http://schemas.openxmlformats.org/officeDocument/2006/relationships/hyperlink" Target="consultantplus://offline/ref=8017B670218E3BC599A22B8116F4565D168805B326F704149D6AC4FE392745C5FDFA8E561A2C836F9163C552FB0CF5DCC9E7747EEAB851F9E65FDD3D32HBN" TargetMode="External"/><Relationship Id="rId679" Type="http://schemas.openxmlformats.org/officeDocument/2006/relationships/hyperlink" Target="consultantplus://offline/ref=8017B670218E3BC599A22B8116F4565D168805B326F704149D6AC4FE392745C5FDFA8E561A2C836F9163CE56F40CF5DCC9E7747EEAB851F9E65FDD3D32HBN" TargetMode="External"/><Relationship Id="rId802" Type="http://schemas.openxmlformats.org/officeDocument/2006/relationships/hyperlink" Target="consultantplus://offline/ref=8017B670218E3BC599A22B8116F4565D168805B326F7031C976AC4FE392745C5FDFA8E561A2C836F9160C351FC0CF5DCC9E7747EEAB851F9E65FDD3D32HBN" TargetMode="External"/><Relationship Id="rId886" Type="http://schemas.openxmlformats.org/officeDocument/2006/relationships/hyperlink" Target="consultantplus://offline/ref=8017B670218E3BC599A22B8116F4565D168805B326F70710956FC4FE392745C5FDFA8E561A2C836F9162C353FE0CF5DCC9E7747EEAB851F9E65FDD3D32HBN" TargetMode="External"/><Relationship Id="rId2" Type="http://schemas.microsoft.com/office/2007/relationships/stylesWithEffects" Target="stylesWithEffects.xml"/><Relationship Id="rId29" Type="http://schemas.openxmlformats.org/officeDocument/2006/relationships/hyperlink" Target="consultantplus://offline/ref=8017B670218E3BC599A22B8116F4565D168805B326F608119C6BC4FE392745C5FDFA8E561A2C836F9163C751F90CF5DCC9E7747EEAB851F9E65FDD3D32HBN" TargetMode="External"/><Relationship Id="rId441" Type="http://schemas.openxmlformats.org/officeDocument/2006/relationships/hyperlink" Target="consultantplus://offline/ref=8017B670218E3BC599A22B8116F4565D168805B326F7031C976AC4FE392745C5FDFA8E561A2C836F9161CF55FA0CF5DCC9E7747EEAB851F9E65FDD3D32HBN" TargetMode="External"/><Relationship Id="rId539" Type="http://schemas.openxmlformats.org/officeDocument/2006/relationships/hyperlink" Target="consultantplus://offline/ref=8017B670218E3BC599A22B8116F4565D168805B323F10315906199F4317E49C7FAF5D1411D658F6E9065C250F753F0C9D8BF787BF0A658EEFA5DDF33HCN" TargetMode="External"/><Relationship Id="rId746" Type="http://schemas.openxmlformats.org/officeDocument/2006/relationships/hyperlink" Target="consultantplus://offline/ref=8017B670218E3BC599A22B8116F4565D168805B325F302109C68C4FE392745C5FDFA8E561A2C836F9166C557F50CF5DCC9E7747EEAB851F9E65FDD3D32HBN" TargetMode="External"/><Relationship Id="rId1071" Type="http://schemas.openxmlformats.org/officeDocument/2006/relationships/hyperlink" Target="consultantplus://offline/ref=8017B670218E3BC599A22B8116F4565D168805B325F206169062C4FE392745C5FDFA8E561A2C836F9167C755F40CF5DCC9E7747EEAB851F9E65FDD3D32HBN" TargetMode="External"/><Relationship Id="rId1169" Type="http://schemas.openxmlformats.org/officeDocument/2006/relationships/hyperlink" Target="consultantplus://offline/ref=8017B670218E3BC599A22B8116F4565D168805B325F206169062C4FE392745C5FDFA8E561A2C836F9167C555F80CF5DCC9E7747EEAB851F9E65FDD3D32HBN" TargetMode="External"/><Relationship Id="rId178" Type="http://schemas.openxmlformats.org/officeDocument/2006/relationships/hyperlink" Target="consultantplus://offline/ref=8017B670218E3BC599A22B8116F4565D168805B323FC0117976199F4317E49C7FAF5D1411D658F6E9161CF59F753F0C9D8BF787BF0A658EEFA5DDF33HCN" TargetMode="External"/><Relationship Id="rId301" Type="http://schemas.openxmlformats.org/officeDocument/2006/relationships/hyperlink" Target="consultantplus://offline/ref=8017B670218E3BC599A22B8116F4565D168805B326F704149D6AC4FE392745C5FDFA8E561A2C836F9163C450FE0CF5DCC9E7747EEAB851F9E65FDD3D32HBN" TargetMode="External"/><Relationship Id="rId953" Type="http://schemas.openxmlformats.org/officeDocument/2006/relationships/hyperlink" Target="consultantplus://offline/ref=8017B670218E3BC599A22B8116F4565D168805B325FC0616966CC4FE392745C5FDFA8E561A2C836F9161C755F40CF5DCC9E7747EEAB851F9E65FDD3D32HBN" TargetMode="External"/><Relationship Id="rId1029" Type="http://schemas.openxmlformats.org/officeDocument/2006/relationships/hyperlink" Target="consultantplus://offline/ref=8017B670218E3BC599A22B8116F4565D168805B326F7031C976AC4FE392745C5FDFA8E561A2C836F9160CF53F90CF5DCC9E7747EEAB851F9E65FDD3D32HBN" TargetMode="External"/><Relationship Id="rId82" Type="http://schemas.openxmlformats.org/officeDocument/2006/relationships/hyperlink" Target="consultantplus://offline/ref=8017B670218E3BC599A2358C00980957128B53B626F60B43C83EC2A966774390AFBAD00F586C906E987DC551FE30H4N" TargetMode="External"/><Relationship Id="rId385" Type="http://schemas.openxmlformats.org/officeDocument/2006/relationships/hyperlink" Target="consultantplus://offline/ref=8017B670218E3BC599A22B8116F4565D168805B325FC0616966CC4FE392745C5FDFA8E561A2C836F9162C552FA0CF5DCC9E7747EEAB851F9E65FDD3D32HBN" TargetMode="External"/><Relationship Id="rId592" Type="http://schemas.openxmlformats.org/officeDocument/2006/relationships/hyperlink" Target="consultantplus://offline/ref=8017B670218E3BC599A22B8116F4565D168805B325F102119469C4FE392745C5FDFA8E561A2C836F9161CE53FB0CF5DCC9E7747EEAB851F9E65FDD3D32HBN" TargetMode="External"/><Relationship Id="rId606" Type="http://schemas.openxmlformats.org/officeDocument/2006/relationships/hyperlink" Target="consultantplus://offline/ref=8017B670218E3BC599A22B8116F4565D168805B325FD0316946AC4FE392745C5FDFA8E561A2C836F9163C455FD0CF5DCC9E7747EEAB851F9E65FDD3D32HBN" TargetMode="External"/><Relationship Id="rId813" Type="http://schemas.openxmlformats.org/officeDocument/2006/relationships/hyperlink" Target="consultantplus://offline/ref=8017B670218E3BC599A22B8116F4565D168805B326F7031C976AC4FE392745C5FDFA8E561A2C836F9160C250FA0CF5DCC9E7747EEAB851F9E65FDD3D32HBN" TargetMode="External"/><Relationship Id="rId245" Type="http://schemas.openxmlformats.org/officeDocument/2006/relationships/hyperlink" Target="consultantplus://offline/ref=8017B670218E3BC599A22B8116F4565D168805B326F608119C6BC4FE392745C5FDFA8E561A2C836F9161C050FA0CF5DCC9E7747EEAB851F9E65FDD3D32HBN" TargetMode="External"/><Relationship Id="rId452" Type="http://schemas.openxmlformats.org/officeDocument/2006/relationships/hyperlink" Target="consultantplus://offline/ref=8017B670218E3BC599A22B8116F4565D168805B326F70710956FC4FE392745C5FDFA8E561A2C836F9163C357FB0CF5DCC9E7747EEAB851F9E65FDD3D32HBN" TargetMode="External"/><Relationship Id="rId897" Type="http://schemas.openxmlformats.org/officeDocument/2006/relationships/hyperlink" Target="consultantplus://offline/ref=8017B670218E3BC599A22B8116F4565D168805B326F508179569C4FE392745C5FDFA8E561A2C836F9162C450F50CF5DCC9E7747EEAB851F9E65FDD3D32HBN" TargetMode="External"/><Relationship Id="rId1082" Type="http://schemas.openxmlformats.org/officeDocument/2006/relationships/hyperlink" Target="consultantplus://offline/ref=8017B670218E3BC599A22B8116F4565D168805B325F302109C68C4FE392745C5FDFA8E561A2C836F9161C253F50CF5DCC9E7747EEAB851F9E65FDD3D32HBN" TargetMode="External"/><Relationship Id="rId105" Type="http://schemas.openxmlformats.org/officeDocument/2006/relationships/hyperlink" Target="consultantplus://offline/ref=8017B670218E3BC599A22B8116F4565D168805B326F7031C976AC4FE392745C5FDFA8E561A2C836F9161C753FD0CF5DCC9E7747EEAB851F9E65FDD3D32HBN" TargetMode="External"/><Relationship Id="rId312" Type="http://schemas.openxmlformats.org/officeDocument/2006/relationships/hyperlink" Target="consultantplus://offline/ref=8017B670218E3BC599A22B8116F4565D168805B326F704149D6AC4FE392745C5FDFA8E561A2C836F9163C453F80CF5DCC9E7747EEAB851F9E65FDD3D32HBN" TargetMode="External"/><Relationship Id="rId757" Type="http://schemas.openxmlformats.org/officeDocument/2006/relationships/hyperlink" Target="consultantplus://offline/ref=8017B670218E3BC599A22B8116F4565D168805B325FC0616966CC4FE392745C5FDFA8E561A2C836F9166C350FF0CF5DCC9E7747EEAB851F9E65FDD3D32HBN" TargetMode="External"/><Relationship Id="rId964" Type="http://schemas.openxmlformats.org/officeDocument/2006/relationships/hyperlink" Target="consultantplus://offline/ref=8017B670218E3BC599A22B8116F4565D168805B326F7031C976AC4FE392745C5FDFA8E561A2C836F9160C057F50CF5DCC9E7747EEAB851F9E65FDD3D32HBN" TargetMode="External"/><Relationship Id="rId93" Type="http://schemas.openxmlformats.org/officeDocument/2006/relationships/image" Target="media/image9.wmf"/><Relationship Id="rId189" Type="http://schemas.openxmlformats.org/officeDocument/2006/relationships/hyperlink" Target="consultantplus://offline/ref=8017B670218E3BC599A22B8116F4565D168805B326F608119C6BC4FE392745C5FDFA8E561A2C836F9163C654FA0CF5DCC9E7747EEAB851F9E65FDD3D32HBN" TargetMode="External"/><Relationship Id="rId396" Type="http://schemas.openxmlformats.org/officeDocument/2006/relationships/hyperlink" Target="consultantplus://offline/ref=8017B670218E3BC599A22B8116F4565D168805B323FC0117976199F4317E49C7FAF5D1411D658F6E9062CF58F753F0C9D8BF787BF0A658EEFA5DDF33HCN" TargetMode="External"/><Relationship Id="rId617" Type="http://schemas.openxmlformats.org/officeDocument/2006/relationships/hyperlink" Target="consultantplus://offline/ref=8017B670218E3BC599A22B8116F4565D168805B325F206169062C4FE392745C5FDFA8E561A2C836F9161C051FE0CF5DCC9E7747EEAB851F9E65FDD3D32HBN" TargetMode="External"/><Relationship Id="rId824" Type="http://schemas.openxmlformats.org/officeDocument/2006/relationships/hyperlink" Target="consultantplus://offline/ref=8017B670218E3BC599A22B8116F4565D168805B326F704149D6AC4FE392745C5FDFA8E561A2C836F9162C757F40CF5DCC9E7747EEAB851F9E65FDD3D32HBN" TargetMode="External"/><Relationship Id="rId256" Type="http://schemas.openxmlformats.org/officeDocument/2006/relationships/hyperlink" Target="consultantplus://offline/ref=8017B670218E3BC599A22B8116F4565D168805B326F70710956FC4FE392745C5FDFA8E561A2C836F9163C552FD0CF5DCC9E7747EEAB851F9E65FDD3D32HBN" TargetMode="External"/><Relationship Id="rId463" Type="http://schemas.openxmlformats.org/officeDocument/2006/relationships/hyperlink" Target="consultantplus://offline/ref=8017B670218E3BC599A22B8116F4565D168805B326F704149D6AC4FE392745C5FDFA8E561A2C836F9163C051FD0CF5DCC9E7747EEAB851F9E65FDD3D32HBN" TargetMode="External"/><Relationship Id="rId670" Type="http://schemas.openxmlformats.org/officeDocument/2006/relationships/hyperlink" Target="consultantplus://offline/ref=8017B670218E3BC599A22B8116F4565D168805B326F5031D906CC4FE392745C5FDFA8E561A2C836F9162C359FE0CF5DCC9E7747EEAB851F9E65FDD3D32HBN" TargetMode="External"/><Relationship Id="rId1093" Type="http://schemas.openxmlformats.org/officeDocument/2006/relationships/hyperlink" Target="consultantplus://offline/ref=8017B670218E3BC599A22B8116F4565D168805B325F00313926AC4FE392745C5FDFA8E561A2C836F9163C558FD0CF5DCC9E7747EEAB851F9E65FDD3D32HBN" TargetMode="External"/><Relationship Id="rId1107" Type="http://schemas.openxmlformats.org/officeDocument/2006/relationships/hyperlink" Target="consultantplus://offline/ref=8017B670218E3BC599A22B8116F4565D168805B325F00313926AC4FE392745C5FDFA8E561A2C836F9163C558FC0CF5DCC9E7747EEAB851F9E65FDD3D32HBN" TargetMode="External"/><Relationship Id="rId116" Type="http://schemas.openxmlformats.org/officeDocument/2006/relationships/hyperlink" Target="consultantplus://offline/ref=8017B670218E3BC599A2358C0098095715865FBC21F70B43C83EC2A966774390BDBA8801586C8865C5328304F106A5938DBB677DEEA435H2N" TargetMode="External"/><Relationship Id="rId323" Type="http://schemas.openxmlformats.org/officeDocument/2006/relationships/hyperlink" Target="consultantplus://offline/ref=8017B670218E3BC599A22B8116F4565D168805B325FC01159D6AC4FE392745C5FDFA8E561A2C836F9161C352FE0CF5DCC9E7747EEAB851F9E65FDD3D32HBN" TargetMode="External"/><Relationship Id="rId530" Type="http://schemas.openxmlformats.org/officeDocument/2006/relationships/hyperlink" Target="consultantplus://offline/ref=8017B670218E3BC599A22B8116F4565D168805B326F704149D6AC4FE392745C5FDFA8E561A2C836F9163CF58F80CF5DCC9E7747EEAB851F9E65FDD3D32HBN" TargetMode="External"/><Relationship Id="rId768" Type="http://schemas.openxmlformats.org/officeDocument/2006/relationships/hyperlink" Target="consultantplus://offline/ref=8017B670218E3BC599A22B8116F4565D168805B325FC01159D6AC4FE392745C5FDFA8E561A2C836F9167CF50F50CF5DCC9E7747EEAB851F9E65FDD3D32HBN" TargetMode="External"/><Relationship Id="rId975" Type="http://schemas.openxmlformats.org/officeDocument/2006/relationships/hyperlink" Target="consultantplus://offline/ref=8017B670218E3BC599A22B8116F4565D168805B325FC01159D6AC4FE392745C5FDFA8E561A2C836F9165C753F50CF5DCC9E7747EEAB851F9E65FDD3D32HBN" TargetMode="External"/><Relationship Id="rId1160" Type="http://schemas.openxmlformats.org/officeDocument/2006/relationships/hyperlink" Target="consultantplus://offline/ref=8017B670218E3BC599A22B8116F4565D168805B326F608119C6BC4FE392745C5FDFA8E561A2C836F9164C756FC0CF5DCC9E7747EEAB851F9E65FDD3D32HBN" TargetMode="External"/><Relationship Id="rId20" Type="http://schemas.openxmlformats.org/officeDocument/2006/relationships/hyperlink" Target="consultantplus://offline/ref=8017B670218E3BC599A22B8116F4565D168805B325FD0316946AC4FE392745C5FDFA8E561A2C836F9163C751F90CF5DCC9E7747EEAB851F9E65FDD3D32HBN" TargetMode="External"/><Relationship Id="rId628" Type="http://schemas.openxmlformats.org/officeDocument/2006/relationships/hyperlink" Target="consultantplus://offline/ref=8017B670218E3BC599A22B8116F4565D168805B325F302109C68C4FE392745C5FDFA8E561A2C836F9167CE53F90CF5DCC9E7747EEAB851F9E65FDD3D32HBN" TargetMode="External"/><Relationship Id="rId835" Type="http://schemas.openxmlformats.org/officeDocument/2006/relationships/hyperlink" Target="consultantplus://offline/ref=8017B670218E3BC599A22B8116F4565D168805B326F704149D6AC4FE392745C5FDFA8E561A2C836F9162C652F90CF5DCC9E7747EEAB851F9E65FDD3D32HBN" TargetMode="External"/><Relationship Id="rId267" Type="http://schemas.openxmlformats.org/officeDocument/2006/relationships/hyperlink" Target="consultantplus://offline/ref=8017B670218E3BC599A22B8116F4565D168805B322F00317916199F4317E49C7FAF5D1411D658F6E9165C251F753F0C9D8BF787BF0A658EEFA5DDF33HCN" TargetMode="External"/><Relationship Id="rId474" Type="http://schemas.openxmlformats.org/officeDocument/2006/relationships/hyperlink" Target="consultantplus://offline/ref=8017B670218E3BC599A22B8116F4565D168805B326F7031C976AC4FE392745C5FDFA8E561A2C836F9161CE50FA0CF5DCC9E7747EEAB851F9E65FDD3D32HBN" TargetMode="External"/><Relationship Id="rId1020" Type="http://schemas.openxmlformats.org/officeDocument/2006/relationships/hyperlink" Target="consultantplus://offline/ref=8017B670218E3BC599A22B8116F4565D168805B325F104179563C4FE392745C5FDFA8E561A2C836F9162C756FE0CF5DCC9E7747EEAB851F9E65FDD3D32HBN" TargetMode="External"/><Relationship Id="rId1118" Type="http://schemas.openxmlformats.org/officeDocument/2006/relationships/hyperlink" Target="consultantplus://offline/ref=8017B670218E3BC599A22B8116F4565D168805B326F608119C6BC4FE392745C5FDFA8E561A2C836F9165C158FA0CF5DCC9E7747EEAB851F9E65FDD3D32HBN" TargetMode="External"/><Relationship Id="rId127" Type="http://schemas.openxmlformats.org/officeDocument/2006/relationships/hyperlink" Target="consultantplus://offline/ref=8017B670218E3BC599A22B8116F4565D168805B325F104179563C4FE392745C5FDFA8E561A2C836F9163C255FE0CF5DCC9E7747EEAB851F9E65FDD3D32HBN" TargetMode="External"/><Relationship Id="rId681" Type="http://schemas.openxmlformats.org/officeDocument/2006/relationships/hyperlink" Target="consultantplus://offline/ref=8017B670218E3BC599A22B8116F4565D168805B326F704149D6AC4FE392745C5FDFA8E561A2C836F9163CE59FD0CF5DCC9E7747EEAB851F9E65FDD3D32HBN" TargetMode="External"/><Relationship Id="rId779" Type="http://schemas.openxmlformats.org/officeDocument/2006/relationships/hyperlink" Target="consultantplus://offline/ref=8017B670218E3BC599A22B8116F4565D168805B326F70710956FC4FE392745C5FDFA8E561A2C836F9162C751F90CF5DCC9E7747EEAB851F9E65FDD3D32HBN" TargetMode="External"/><Relationship Id="rId902" Type="http://schemas.openxmlformats.org/officeDocument/2006/relationships/hyperlink" Target="consultantplus://offline/ref=8017B670218E3BC599A22B8116F4565D168805B326F508179569C4FE392745C5FDFA8E561A2C836F9162C453F90CF5DCC9E7747EEAB851F9E65FDD3D32HBN" TargetMode="External"/><Relationship Id="rId986" Type="http://schemas.openxmlformats.org/officeDocument/2006/relationships/hyperlink" Target="consultantplus://offline/ref=8017B670218E3BC599A22B8116F4565D168805B326F608119C6BC4FE392745C5FDFA8E561A2C836F9165C553FE0CF5DCC9E7747EEAB851F9E65FDD3D32HBN" TargetMode="External"/><Relationship Id="rId31" Type="http://schemas.openxmlformats.org/officeDocument/2006/relationships/hyperlink" Target="consultantplus://offline/ref=8017B670218E3BC599A22B8116F4565D168805B326F70710956FC4FE392745C5FDFA8E561A2C836F9163C751F90CF5DCC9E7747EEAB851F9E65FDD3D32HBN" TargetMode="External"/><Relationship Id="rId334" Type="http://schemas.openxmlformats.org/officeDocument/2006/relationships/hyperlink" Target="consultantplus://offline/ref=8017B670218E3BC599A22B8116F4565D168805B326F70710956FC4FE392745C5FDFA8E561A2C836F9163C554F50CF5DCC9E7747EEAB851F9E65FDD3D32HBN" TargetMode="External"/><Relationship Id="rId541" Type="http://schemas.openxmlformats.org/officeDocument/2006/relationships/hyperlink" Target="consultantplus://offline/ref=8017B670218E3BC599A22B8116F4565D168805B325FD0316946AC4FE392745C5FDFA8E561A2C836F9163C453F50CF5DCC9E7747EEAB851F9E65FDD3D32HBN" TargetMode="External"/><Relationship Id="rId639" Type="http://schemas.openxmlformats.org/officeDocument/2006/relationships/hyperlink" Target="consultantplus://offline/ref=8017B670218E3BC599A22B8116F4565D168805B325FC01159D6AC4FE392745C5FDFA8E561A2C836F9167C252FE0CF5DCC9E7747EEAB851F9E65FDD3D32HBN" TargetMode="External"/><Relationship Id="rId1171" Type="http://schemas.openxmlformats.org/officeDocument/2006/relationships/hyperlink" Target="consultantplus://offline/ref=8017B670218E3BC599A22B8116F4565D168805B326F704149D6AC4FE392745C5FDFA8E561A2C836F9162C555FB0CF5DCC9E7747EEAB851F9E65FDD3D32HBN" TargetMode="External"/><Relationship Id="rId180" Type="http://schemas.openxmlformats.org/officeDocument/2006/relationships/hyperlink" Target="consultantplus://offline/ref=8017B670218E3BC599A22B8116F4565D168805B325FC01159D6AC4FE392745C5FDFA8E561A2C836F9162C153F50CF5DCC9E7747EEAB851F9E65FDD3D32HBN" TargetMode="External"/><Relationship Id="rId278" Type="http://schemas.openxmlformats.org/officeDocument/2006/relationships/hyperlink" Target="consultantplus://offline/ref=8017B670218E3BC599A22B8116F4565D168805B326F5031D906CC4FE392745C5FDFA8E561A2C836F9163C759FF0CF5DCC9E7747EEAB851F9E65FDD3D32HBN" TargetMode="External"/><Relationship Id="rId401" Type="http://schemas.openxmlformats.org/officeDocument/2006/relationships/hyperlink" Target="consultantplus://offline/ref=8017B670218E3BC599A22B8116F4565D168805B325FC0616966CC4FE392745C5FDFA8E561A2C836F9162C557FD0CF5DCC9E7747EEAB851F9E65FDD3D32HBN" TargetMode="External"/><Relationship Id="rId846" Type="http://schemas.openxmlformats.org/officeDocument/2006/relationships/hyperlink" Target="consultantplus://offline/ref=8017B670218E3BC599A22B8116F4565D168805B326F707139769C4FE392745C5FDFA8E561A2C836F9163C359FE0CF5DCC9E7747EEAB851F9E65FDD3D32HBN" TargetMode="External"/><Relationship Id="rId1031" Type="http://schemas.openxmlformats.org/officeDocument/2006/relationships/hyperlink" Target="consultantplus://offline/ref=8017B670218E3BC599A22B8116F4565D168805B326F608119C6BC4FE392745C5FDFA8E561A2C836F9162C654F50CF5DCC9E7747EEAB851F9E65FDD3D32HBN" TargetMode="External"/><Relationship Id="rId1129" Type="http://schemas.openxmlformats.org/officeDocument/2006/relationships/hyperlink" Target="consultantplus://offline/ref=8017B670218E3BC599A22B8116F4565D168805B326F608119C6BC4FE392745C5FDFA8E561A2C836F9165CF55F80CF5DCC9E7747EEAB851F9E65FDD3D32HBN" TargetMode="External"/><Relationship Id="rId485" Type="http://schemas.openxmlformats.org/officeDocument/2006/relationships/hyperlink" Target="consultantplus://offline/ref=8017B670218E3BC599A22B8116F4565D168805B325F104179563C4FE392745C5FDFA8E561A2C836F9163CF52FA0CF5DCC9E7747EEAB851F9E65FDD3D32HBN" TargetMode="External"/><Relationship Id="rId692" Type="http://schemas.openxmlformats.org/officeDocument/2006/relationships/hyperlink" Target="consultantplus://offline/ref=8017B670218E3BC599A22B8116F4565D168805B326F7031C976AC4FE392745C5FDFA8E561A2C836F9160C556F50CF5DCC9E7747EEAB851F9E65FDD3D32HBN" TargetMode="External"/><Relationship Id="rId706" Type="http://schemas.openxmlformats.org/officeDocument/2006/relationships/hyperlink" Target="consultantplus://offline/ref=8017B670218E3BC599A22B8116F4565D168805B325FC01159D6AC4FE392745C5FDFA8E561A2C836F9167CF50FF0CF5DCC9E7747EEAB851F9E65FDD3D32HBN" TargetMode="External"/><Relationship Id="rId913" Type="http://schemas.openxmlformats.org/officeDocument/2006/relationships/hyperlink" Target="consultantplus://offline/ref=8017B670218E3BC599A22B8116F4565D168805B325F302109C68C4FE392745C5FDFA8E561A2C836F9161C756FE0CF5DCC9E7747EEAB851F9E65FDD3D32HBN" TargetMode="External"/><Relationship Id="rId42" Type="http://schemas.openxmlformats.org/officeDocument/2006/relationships/hyperlink" Target="consultantplus://offline/ref=8017B670218E3BC599A22B8116F4565D168805B325F104179563C4FE392745C5FDFA8E561A2C836F9163C751F90CF5DCC9E7747EEAB851F9E65FDD3D32HBN" TargetMode="External"/><Relationship Id="rId138" Type="http://schemas.openxmlformats.org/officeDocument/2006/relationships/hyperlink" Target="consultantplus://offline/ref=8017B670218E3BC599A22B8116F4565D168805B325FD0712946DC4FE392745C5FDFA8E561A2C836F9163C756F80CF5DCC9E7747EEAB851F9E65FDD3D32HBN" TargetMode="External"/><Relationship Id="rId345" Type="http://schemas.openxmlformats.org/officeDocument/2006/relationships/hyperlink" Target="consultantplus://offline/ref=8017B670218E3BC599A22B8116F4565D168805B325FD0913956DC4FE392745C5FDFA8E561A2C836F9163C650FB0CF5DCC9E7747EEAB851F9E65FDD3D32HBN" TargetMode="External"/><Relationship Id="rId552" Type="http://schemas.openxmlformats.org/officeDocument/2006/relationships/hyperlink" Target="consultantplus://offline/ref=8017B670218E3BC599A22B8116F4565D168805B326F704149D6AC4FE392745C5FDFA8E561A2C836F9163CF58FA0CF5DCC9E7747EEAB851F9E65FDD3D32HBN" TargetMode="External"/><Relationship Id="rId997" Type="http://schemas.openxmlformats.org/officeDocument/2006/relationships/hyperlink" Target="consultantplus://offline/ref=8017B670218E3BC599A22B8116F4565D168805B326F7031C976AC4FE392745C5FDFA8E561A2C836F9160CF50F50CF5DCC9E7747EEAB851F9E65FDD3D32HBN" TargetMode="External"/><Relationship Id="rId1182" Type="http://schemas.openxmlformats.org/officeDocument/2006/relationships/hyperlink" Target="consultantplus://offline/ref=8017B670218E3BC599A22B8116F4565D168805B325FD0316946AC4FE392745C5FDFA8E561A2C836F9163C053FB0CF5DCC9E7747EEAB851F9E65FDD3D32HBN" TargetMode="External"/><Relationship Id="rId191" Type="http://schemas.openxmlformats.org/officeDocument/2006/relationships/hyperlink" Target="consultantplus://offline/ref=8017B670218E3BC599A22B8116F4565D168805B326F70710956FC4FE392745C5FDFA8E561A2C836F9163C553F80CF5DCC9E7747EEAB851F9E65FDD3D32HBN" TargetMode="External"/><Relationship Id="rId205" Type="http://schemas.openxmlformats.org/officeDocument/2006/relationships/hyperlink" Target="consultantplus://offline/ref=8017B670218E3BC599A22B8116F4565D168805B326F7031C976AC4FE392745C5FDFA8E561A2C836F9161C655FC0CF5DCC9E7747EEAB851F9E65FDD3D32HBN" TargetMode="External"/><Relationship Id="rId412" Type="http://schemas.openxmlformats.org/officeDocument/2006/relationships/hyperlink" Target="consultantplus://offline/ref=8017B670218E3BC599A22B8116F4565D168805B325FC0616966CC4FE392745C5FDFA8E561A2C836F9162C556F40CF5DCC9E7747EEAB851F9E65FDD3D32HBN" TargetMode="External"/><Relationship Id="rId857" Type="http://schemas.openxmlformats.org/officeDocument/2006/relationships/hyperlink" Target="consultantplus://offline/ref=8017B670218E3BC599A22B8116F4565D168805B322F00317916199F4317E49C7FAF5D1411D658F6E9362C652F753F0C9D8BF787BF0A658EEFA5DDF33HCN" TargetMode="External"/><Relationship Id="rId1042" Type="http://schemas.openxmlformats.org/officeDocument/2006/relationships/hyperlink" Target="consultantplus://offline/ref=8017B670218E3BC599A22B8116F4565D168805B326F7031C976AC4FE392745C5FDFA8E561A2C836F9160CE53F50CF5DCC9E7747EEAB851F9E65FDD3D32HBN" TargetMode="External"/><Relationship Id="rId289" Type="http://schemas.openxmlformats.org/officeDocument/2006/relationships/hyperlink" Target="consultantplus://offline/ref=8017B670218E3BC599A22B8116F4565D168805B326F704149D6AC4FE392745C5FDFA8E561A2C836F9163C450F80CF5DCC9E7747EEAB851F9E65FDD3D32HBN" TargetMode="External"/><Relationship Id="rId496" Type="http://schemas.openxmlformats.org/officeDocument/2006/relationships/hyperlink" Target="consultantplus://offline/ref=8017B670218E3BC599A22B8116F4565D168805B326F5031D906CC4FE392745C5FDFA8E561A2C836F9162C357F40CF5DCC9E7747EEAB851F9E65FDD3D32HBN" TargetMode="External"/><Relationship Id="rId717" Type="http://schemas.openxmlformats.org/officeDocument/2006/relationships/hyperlink" Target="consultantplus://offline/ref=8017B670218E3BC599A22B8116F4565D168805B325FC01159D6AC4FE392745C5FDFA8E561A2C836F9167CF50FA0CF5DCC9E7747EEAB851F9E65FDD3D32HBN" TargetMode="External"/><Relationship Id="rId924" Type="http://schemas.openxmlformats.org/officeDocument/2006/relationships/hyperlink" Target="consultantplus://offline/ref=8017B670218E3BC599A22B8116F4565D168805B326F603149D6BC4FE392745C5FDFA8E561A2C836F9163C253F40CF5DCC9E7747EEAB851F9E65FDD3D32HBN" TargetMode="External"/><Relationship Id="rId53" Type="http://schemas.openxmlformats.org/officeDocument/2006/relationships/hyperlink" Target="consultantplus://offline/ref=8017B670218E3BC599A22B8116F4565D168805B325FD0316946AC4FE392745C5FDFA8E561A2C836F9163C750FF0CF5DCC9E7747EEAB851F9E65FDD3D32HBN" TargetMode="External"/><Relationship Id="rId149" Type="http://schemas.openxmlformats.org/officeDocument/2006/relationships/hyperlink" Target="consultantplus://offline/ref=8017B670218E3BC599A22B8116F4565D168805B326F608119C6BC4FE392745C5FDFA8E561A2C836F9161C559FD0CF5DCC9E7747EEAB851F9E65FDD3D32HBN" TargetMode="External"/><Relationship Id="rId356" Type="http://schemas.openxmlformats.org/officeDocument/2006/relationships/hyperlink" Target="consultantplus://offline/ref=8017B670218E3BC599A22B8116F4565D168805B325FD0913956DC4FE392745C5FDFA8E561A2C836F9163C550F80CF5DCC9E7747EEAB851F9E65FDD3D32HBN" TargetMode="External"/><Relationship Id="rId563" Type="http://schemas.openxmlformats.org/officeDocument/2006/relationships/hyperlink" Target="consultantplus://offline/ref=8017B670218E3BC599A22B8116F4565D168805B325F10910946AC4FE392745C5FDFA8E561A2C836F9163C659FB0CF5DCC9E7747EEAB851F9E65FDD3D32HBN" TargetMode="External"/><Relationship Id="rId770" Type="http://schemas.openxmlformats.org/officeDocument/2006/relationships/hyperlink" Target="consultantplus://offline/ref=8017B670218E3BC599A22B8116F4565D168805B326F608119C6BC4FE392745C5FDFA8E561A2C836F9166C758FA0CF5DCC9E7747EEAB851F9E65FDD3D32HBN" TargetMode="External"/><Relationship Id="rId1193" Type="http://schemas.openxmlformats.org/officeDocument/2006/relationships/hyperlink" Target="consultantplus://offline/ref=8017B670218E3BC599A22B8116F4565D168805B325FC0616966CC4FE392745C5FDFA8E561A2C836F9165C251F50CF5DCC9E7747EEAB851F9E65FDD3D32HBN" TargetMode="External"/><Relationship Id="rId1207" Type="http://schemas.openxmlformats.org/officeDocument/2006/relationships/hyperlink" Target="consultantplus://offline/ref=8017B670218E3BC599A22B8116F4565D168805B325F206169062C4FE392745C5FDFA8E561A2C836F9167C353FD0CF5DCC9E7747EEAB851F9E65FDD3D32HBN" TargetMode="External"/><Relationship Id="rId216" Type="http://schemas.openxmlformats.org/officeDocument/2006/relationships/hyperlink" Target="consultantplus://offline/ref=8017B670218E3BC599A22B8116F4565D168805B326F7031C976AC4FE392745C5FDFA8E561A2C836F9161C655F50CF5DCC9E7747EEAB851F9E65FDD3D32HBN" TargetMode="External"/><Relationship Id="rId423" Type="http://schemas.openxmlformats.org/officeDocument/2006/relationships/hyperlink" Target="consultantplus://offline/ref=8017B670218E3BC599A22B8116F4565D168805B325FD0712946DC4FE392745C5FDFA8E561A2C836F9163C558F90CF5DCC9E7747EEAB851F9E65FDD3D32HBN" TargetMode="External"/><Relationship Id="rId868" Type="http://schemas.openxmlformats.org/officeDocument/2006/relationships/hyperlink" Target="consultantplus://offline/ref=8017B670218E3BC599A22B8116F4565D168805B326F7031C976AC4FE392745C5FDFA8E561A2C836F9160C258F80CF5DCC9E7747EEAB851F9E65FDD3D32HBN" TargetMode="External"/><Relationship Id="rId1053" Type="http://schemas.openxmlformats.org/officeDocument/2006/relationships/hyperlink" Target="consultantplus://offline/ref=8017B670218E3BC599A22B8116F4565D168805B325FC0616966CC4FE392745C5FDFA8E561A2C836F9161C454F40CF5DCC9E7747EEAB851F9E65FDD3D32HBN" TargetMode="External"/><Relationship Id="rId630" Type="http://schemas.openxmlformats.org/officeDocument/2006/relationships/hyperlink" Target="consultantplus://offline/ref=8017B670218E3BC599A22B8116F4565D168805B326F40910956AC4FE392745C5FDFA8E561A2C836F9163C750FB0CF5DCC9E7747EEAB851F9E65FDD3D32HBN" TargetMode="External"/><Relationship Id="rId728" Type="http://schemas.openxmlformats.org/officeDocument/2006/relationships/hyperlink" Target="consultantplus://offline/ref=8017B670218E3BC599A22B8116F4565D168805B326F70710956FC4FE392745C5FDFA8E561A2C836F9163CE58FF0CF5DCC9E7747EEAB851F9E65FDD3D32HBN" TargetMode="External"/><Relationship Id="rId935" Type="http://schemas.openxmlformats.org/officeDocument/2006/relationships/hyperlink" Target="consultantplus://offline/ref=8017B670218E3BC599A22B8116F4565D168805B325FC01159D6AC4FE392745C5FDFA8E561A2C836F9166C250FD0CF5DCC9E7747EEAB851F9E65FDD3D32HBN" TargetMode="External"/><Relationship Id="rId64" Type="http://schemas.openxmlformats.org/officeDocument/2006/relationships/hyperlink" Target="consultantplus://offline/ref=8017B670218E3BC599A22B8116F4565D168805B326F70710956FC4FE392745C5FDFA8E561A2C836F9163C751F90CF5DCC9E7747EEAB851F9E65FDD3D32HBN" TargetMode="External"/><Relationship Id="rId367" Type="http://schemas.openxmlformats.org/officeDocument/2006/relationships/hyperlink" Target="consultantplus://offline/ref=8017B670218E3BC599A22B8116F4565D168805B326F704149D6AC4FE392745C5FDFA8E561A2C836F9163C452FD0CF5DCC9E7747EEAB851F9E65FDD3D32HBN" TargetMode="External"/><Relationship Id="rId574" Type="http://schemas.openxmlformats.org/officeDocument/2006/relationships/hyperlink" Target="consultantplus://offline/ref=8017B670218E3BC599A22B8116F4565D168805B326F508179569C4FE392745C5FDFA8E561A2C836F9162C758FD0CF5DCC9E7747EEAB851F9E65FDD3D32HBN" TargetMode="External"/><Relationship Id="rId1120" Type="http://schemas.openxmlformats.org/officeDocument/2006/relationships/hyperlink" Target="consultantplus://offline/ref=8017B670218E3BC599A22B8116F4565D168805B326F608119C6BC4FE392745C5FDFA8E561A2C836F9165C053F40CF5DCC9E7747EEAB851F9E65FDD3D32HBN" TargetMode="External"/><Relationship Id="rId1218" Type="http://schemas.openxmlformats.org/officeDocument/2006/relationships/hyperlink" Target="consultantplus://offline/ref=8017B670218E3BC599A22B8116F4565D168805B326F704149D6AC4FE392745C5FDFA8E561A2C836F9162C557FE0CF5DCC9E7747EEAB851F9E65FDD3D32HBN" TargetMode="External"/><Relationship Id="rId227" Type="http://schemas.openxmlformats.org/officeDocument/2006/relationships/hyperlink" Target="consultantplus://offline/ref=8017B670218E3BC599A22B8116F4565D168805B326F5031D906CC4FE392745C5FDFA8E561A2C836F9163C756FD0CF5DCC9E7747EEAB851F9E65FDD3D32HBN" TargetMode="External"/><Relationship Id="rId781" Type="http://schemas.openxmlformats.org/officeDocument/2006/relationships/hyperlink" Target="consultantplus://offline/ref=8017B670218E3BC599A22B8116F4565D168805B326F704149D6AC4FE392745C5FDFA8E561A2C836F9162C755FB0CF5DCC9E7747EEAB851F9E65FDD3D32HBN" TargetMode="External"/><Relationship Id="rId879" Type="http://schemas.openxmlformats.org/officeDocument/2006/relationships/hyperlink" Target="consultantplus://offline/ref=8017B670218E3BC599A22B8116F4565D168805B326F608119C6BC4FE392745C5FDFA8E561A2C836F9165C755FA0CF5DCC9E7747EEAB851F9E65FDD3D32HBN" TargetMode="External"/><Relationship Id="rId434" Type="http://schemas.openxmlformats.org/officeDocument/2006/relationships/hyperlink" Target="consultantplus://offline/ref=8017B670218E3BC599A22B8116F4565D168805B326F7031C976AC4FE392745C5FDFA8E561A2C836F9161C054FF0CF5DCC9E7747EEAB851F9E65FDD3D32HBN" TargetMode="External"/><Relationship Id="rId641" Type="http://schemas.openxmlformats.org/officeDocument/2006/relationships/hyperlink" Target="consultantplus://offline/ref=8017B670218E3BC599A22B8116F4565D168805B326F608119C6BC4FE392745C5FDFA8E561A2C836F9167C054FC0CF5DCC9E7747EEAB851F9E65FDD3D32HBN" TargetMode="External"/><Relationship Id="rId739" Type="http://schemas.openxmlformats.org/officeDocument/2006/relationships/hyperlink" Target="consultantplus://offline/ref=8017B670218E3BC599A22B8116F4565D168805B325FD0712946DC4FE392745C5FDFA8E561A2C836F9162C759F90CF5DCC9E7747EEAB851F9E65FDD3D32HBN" TargetMode="External"/><Relationship Id="rId1064" Type="http://schemas.openxmlformats.org/officeDocument/2006/relationships/hyperlink" Target="consultantplus://offline/ref=8017B670218E3BC599A22B8116F4565D168805B325F00313926AC4FE392745C5FDFA8E561A2C836F9163C559FA0CF5DCC9E7747EEAB851F9E65FDD3D32HBN" TargetMode="External"/><Relationship Id="rId280" Type="http://schemas.openxmlformats.org/officeDocument/2006/relationships/hyperlink" Target="consultantplus://offline/ref=8017B670218E3BC599A22B8116F4565D168805B326F603149D6BC4FE392745C5FDFA8E561A2C836F9163C554F90CF5DCC9E7747EEAB851F9E65FDD3D32HBN" TargetMode="External"/><Relationship Id="rId501" Type="http://schemas.openxmlformats.org/officeDocument/2006/relationships/hyperlink" Target="consultantplus://offline/ref=8017B670218E3BC599A22B8116F4565D168805B326F608119C6BC4FE392745C5FDFA8E561A2C836F9167C457FF0CF5DCC9E7747EEAB851F9E65FDD3D32HBN" TargetMode="External"/><Relationship Id="rId946" Type="http://schemas.openxmlformats.org/officeDocument/2006/relationships/hyperlink" Target="consultantplus://offline/ref=8017B670218E3BC599A22B8116F4565D168805B322FD0214926199F4317E49C7FAF5D1411D658F6E936BC257F753F0C9D8BF787BF0A658EEFA5DDF33HCN" TargetMode="External"/><Relationship Id="rId1131" Type="http://schemas.openxmlformats.org/officeDocument/2006/relationships/hyperlink" Target="consultantplus://offline/ref=8017B670218E3BC599A22B8116F4565D168805B326F704149D6AC4FE392745C5FDFA8E561A2C836F9162C552F40CF5DCC9E7747EEAB851F9E65FDD3D32HBN" TargetMode="External"/><Relationship Id="rId75" Type="http://schemas.openxmlformats.org/officeDocument/2006/relationships/hyperlink" Target="consultantplus://offline/ref=8017B670218E3BC599A2358C00980957128253BB24F70B43C83EC2A966774390AFBAD00F586C906E987DC551FE30H4N" TargetMode="External"/><Relationship Id="rId140" Type="http://schemas.openxmlformats.org/officeDocument/2006/relationships/hyperlink" Target="consultantplus://offline/ref=8017B670218E3BC599A22B8116F4565D168805B326F7031C976AC4FE392745C5FDFA8E561A2C836F9161C753F80CF5DCC9E7747EEAB851F9E65FDD3D32HBN" TargetMode="External"/><Relationship Id="rId378" Type="http://schemas.openxmlformats.org/officeDocument/2006/relationships/hyperlink" Target="consultantplus://offline/ref=8017B670218E3BC599A22B8116F4565D168805B326F704149D6AC4FE392745C5FDFA8E561A2C836F9163C452FC0CF5DCC9E7747EEAB851F9E65FDD3D32HBN" TargetMode="External"/><Relationship Id="rId585" Type="http://schemas.openxmlformats.org/officeDocument/2006/relationships/hyperlink" Target="consultantplus://offline/ref=8017B670218E3BC599A22B8116F4565D168805B326F7031C976AC4FE392745C5FDFA8E561A2C836F9160C656FC0CF5DCC9E7747EEAB851F9E65FDD3D32HBN" TargetMode="External"/><Relationship Id="rId792" Type="http://schemas.openxmlformats.org/officeDocument/2006/relationships/hyperlink" Target="consultantplus://offline/ref=8017B670218E3BC599A22B8116F4565D168805B325FC0616966CC4FE392745C5FDFA8E561A2C836F9162C053F50CF5DCC9E7747EEAB851F9E65FDD3D32HBN" TargetMode="External"/><Relationship Id="rId806" Type="http://schemas.openxmlformats.org/officeDocument/2006/relationships/hyperlink" Target="consultantplus://offline/ref=8017B670218E3BC599A22B8116F4565D168805B326F5031D906CC4FE392745C5FDFA8E561A2C836F9163C054FF0CF5DCC9E7747EEAB851F9E65FDD3D32HBN" TargetMode="External"/><Relationship Id="rId6" Type="http://schemas.openxmlformats.org/officeDocument/2006/relationships/hyperlink" Target="consultantplus://offline/ref=8017B670218E3BC599A22B8116F4565D168805B325F00313926AC4FE392745C5FDFA8E561A2C836F9163C751F90CF5DCC9E7747EEAB851F9E65FDD3D32HBN" TargetMode="External"/><Relationship Id="rId238" Type="http://schemas.openxmlformats.org/officeDocument/2006/relationships/hyperlink" Target="consultantplus://offline/ref=8017B670218E3BC599A22B8116F4565D168805B326F608119C6BC4FE392745C5FDFA8E561A2C836F9161C255F50CF5DCC9E7747EEAB851F9E65FDD3D32HBN" TargetMode="External"/><Relationship Id="rId445" Type="http://schemas.openxmlformats.org/officeDocument/2006/relationships/hyperlink" Target="consultantplus://offline/ref=8017B670218E3BC599A22B8116F4565D168805B326F5031D906CC4FE392745C5FDFA8E561A2C836F9163C153FF0CF5DCC9E7747EEAB851F9E65FDD3D32HBN" TargetMode="External"/><Relationship Id="rId652" Type="http://schemas.openxmlformats.org/officeDocument/2006/relationships/hyperlink" Target="consultantplus://offline/ref=8017B670218E3BC599A22B8116F4565D168805B326F704149D6AC4FE392745C5FDFA8E561A2C836F9163CE56FC0CF5DCC9E7747EEAB851F9E65FDD3D32HBN" TargetMode="External"/><Relationship Id="rId1075" Type="http://schemas.openxmlformats.org/officeDocument/2006/relationships/hyperlink" Target="consultantplus://offline/ref=8017B670218E3BC599A22B8116F4565D168805B325F00313926AC4FE392745C5FDFA8E561A2C836F9163C559FA0CF5DCC9E7747EEAB851F9E65FDD3D32HBN" TargetMode="External"/><Relationship Id="rId291" Type="http://schemas.openxmlformats.org/officeDocument/2006/relationships/hyperlink" Target="consultantplus://offline/ref=8017B670218E3BC599A22B8116F4565D168805B326F704149D6AC4FE392745C5FDFA8E561A2C836F9163C450F90CF5DCC9E7747EEAB851F9E65FDD3D32HBN" TargetMode="External"/><Relationship Id="rId305" Type="http://schemas.openxmlformats.org/officeDocument/2006/relationships/hyperlink" Target="consultantplus://offline/ref=8017B670218E3BC599A2358C0098095715865FBC21F30B43C83EC2A966774390AFBAD00F586C906E987DC551FE30H4N" TargetMode="External"/><Relationship Id="rId512" Type="http://schemas.openxmlformats.org/officeDocument/2006/relationships/hyperlink" Target="consultantplus://offline/ref=8017B670218E3BC599A2358C0098095715865FBC21F30B43C83EC2A966774390AFBAD00F586C906E987DC551FE30H4N" TargetMode="External"/><Relationship Id="rId957" Type="http://schemas.openxmlformats.org/officeDocument/2006/relationships/hyperlink" Target="consultantplus://offline/ref=8017B670218E3BC599A22B8116F4565D168805B325FD0712946DC4FE392745C5FDFA8E561A2C836F9162C153F40CF5DCC9E7747EEAB851F9E65FDD3D32HBN" TargetMode="External"/><Relationship Id="rId1142" Type="http://schemas.openxmlformats.org/officeDocument/2006/relationships/hyperlink" Target="consultantplus://offline/ref=8017B670218E3BC599A22B8116F4565D168805B325F10910946AC4FE392745C5FDFA8E561A2C836F9163C459FC0CF5DCC9E7747EEAB851F9E65FDD3D32HBN" TargetMode="External"/><Relationship Id="rId86" Type="http://schemas.openxmlformats.org/officeDocument/2006/relationships/image" Target="media/image3.wmf"/><Relationship Id="rId151" Type="http://schemas.openxmlformats.org/officeDocument/2006/relationships/hyperlink" Target="consultantplus://offline/ref=8017B670218E3BC599A22B8116F4565D168805B326F70710956FC4FE392745C5FDFA8E561A2C836F9163C550F40CF5DCC9E7747EEAB851F9E65FDD3D32HBN" TargetMode="External"/><Relationship Id="rId389" Type="http://schemas.openxmlformats.org/officeDocument/2006/relationships/hyperlink" Target="consultantplus://offline/ref=8017B670218E3BC599A22B8116F4565D168805B325FC0616966CC4FE392745C5FDFA8E561A2C836F9162C555F90CF5DCC9E7747EEAB851F9E65FDD3D32HBN" TargetMode="External"/><Relationship Id="rId596" Type="http://schemas.openxmlformats.org/officeDocument/2006/relationships/hyperlink" Target="consultantplus://offline/ref=8017B670218E3BC599A22B8116F4565D168805B325F006169668C4FE392745C5FDFA8E561A2C836F9163C754FE0CF5DCC9E7747EEAB851F9E65FDD3D32HBN" TargetMode="External"/><Relationship Id="rId817" Type="http://schemas.openxmlformats.org/officeDocument/2006/relationships/hyperlink" Target="consultantplus://offline/ref=8017B670218E3BC599A22B8116F4565D168805B326F5031D906CC4FE392745C5FDFA8E561A2C836F9163CE53FD0CF5DCC9E7747EEAB851F9E65FDD3D32HBN" TargetMode="External"/><Relationship Id="rId1002" Type="http://schemas.openxmlformats.org/officeDocument/2006/relationships/hyperlink" Target="consultantplus://offline/ref=8017B670218E3BC599A22B8116F4565D168805B326F704149D6AC4FE392745C5FDFA8E561A2C836F9162C550F90CF5DCC9E7747EEAB851F9E65FDD3D32HBN" TargetMode="External"/><Relationship Id="rId249" Type="http://schemas.openxmlformats.org/officeDocument/2006/relationships/hyperlink" Target="consultantplus://offline/ref=8017B670218E3BC599A22B8116F4565D168805B326F70710956FC4FE392745C5FDFA8E561A2C836F9163C553F90CF5DCC9E7747EEAB851F9E65FDD3D32HBN" TargetMode="External"/><Relationship Id="rId456" Type="http://schemas.openxmlformats.org/officeDocument/2006/relationships/hyperlink" Target="consultantplus://offline/ref=8017B670218E3BC599A22B8116F4565D168805B326F70710956FC4FE392745C5FDFA8E561A2C836F9163C356F40CF5DCC9E7747EEAB851F9E65FDD3D32HBN" TargetMode="External"/><Relationship Id="rId663" Type="http://schemas.openxmlformats.org/officeDocument/2006/relationships/hyperlink" Target="consultantplus://offline/ref=8017B670218E3BC599A22B8116F4565D168805B325F302109C68C4FE392745C5FDFA8E561A2C836F9163C750FA0CF5DCC9E7747EEAB851F9E65FDD3D32HBN" TargetMode="External"/><Relationship Id="rId870" Type="http://schemas.openxmlformats.org/officeDocument/2006/relationships/hyperlink" Target="consultantplus://offline/ref=8017B670218E3BC599A22B8116F4565D168805B326F5031D906CC4FE392745C5FDFA8E561A2C836F9162CF57F50CF5DCC9E7747EEAB851F9E65FDD3D32HBN" TargetMode="External"/><Relationship Id="rId1086" Type="http://schemas.openxmlformats.org/officeDocument/2006/relationships/hyperlink" Target="consultantplus://offline/ref=8017B670218E3BC599A22B8116F4565D168805B325F00313926AC4FE392745C5FDFA8E561A2C836F9163C559FA0CF5DCC9E7747EEAB851F9E65FDD3D32HBN" TargetMode="External"/><Relationship Id="rId13" Type="http://schemas.openxmlformats.org/officeDocument/2006/relationships/hyperlink" Target="consultantplus://offline/ref=8017B670218E3BC599A22B8116F4565D168805B322F00317916199F4317E49C7FAF5D1411D658F6E9163C754F753F0C9D8BF787BF0A658EEFA5DDF33HCN" TargetMode="External"/><Relationship Id="rId109" Type="http://schemas.openxmlformats.org/officeDocument/2006/relationships/hyperlink" Target="consultantplus://offline/ref=8017B670218E3BC599A2358C00980957158159BF24F40B43C83EC2A966774390AFBAD00F586C906E987DC551FE30H4N" TargetMode="External"/><Relationship Id="rId316" Type="http://schemas.openxmlformats.org/officeDocument/2006/relationships/hyperlink" Target="consultantplus://offline/ref=8017B670218E3BC599A22B8116F4565D168805B326F704149D6AC4FE392745C5FDFA8E561A2C836F9163C453FB0CF5DCC9E7747EEAB851F9E65FDD3D32HBN" TargetMode="External"/><Relationship Id="rId523" Type="http://schemas.openxmlformats.org/officeDocument/2006/relationships/hyperlink" Target="consultantplus://offline/ref=8017B670218E3BC599A22B8116F4565D168805B325FC0616966CC4FE392745C5FDFA8E561A2C836F9166C652F40CF5DCC9E7747EEAB851F9E65FDD3D32HBN" TargetMode="External"/><Relationship Id="rId968" Type="http://schemas.openxmlformats.org/officeDocument/2006/relationships/hyperlink" Target="consultantplus://offline/ref=8017B670218E3BC599A22B8116F4565D168805B326F7031C976AC4FE392745C5FDFA8E561A2C836F9160C056FF0CF5DCC9E7747EEAB851F9E65FDD3D32HBN" TargetMode="External"/><Relationship Id="rId1153" Type="http://schemas.openxmlformats.org/officeDocument/2006/relationships/hyperlink" Target="consultantplus://offline/ref=8017B670218E3BC599A22B8116F4565D168805B326F5031D906CC4FE392745C5FDFA8E561A2C836F9162CE55FF0CF5DCC9E7747EEAB851F9E65FDD3D32HBN" TargetMode="External"/><Relationship Id="rId97" Type="http://schemas.openxmlformats.org/officeDocument/2006/relationships/hyperlink" Target="consultantplus://offline/ref=8017B670218E3BC599A22B8116F4565D168805B326F608119C6BC4FE392745C5FDFA8E561A2C836F9163C653FE0CF5DCC9E7747EEAB851F9E65FDD3D32HBN" TargetMode="External"/><Relationship Id="rId730" Type="http://schemas.openxmlformats.org/officeDocument/2006/relationships/hyperlink" Target="consultantplus://offline/ref=8017B670218E3BC599A22B8116F4565D168805B325FC0616966CC4FE392745C5FDFA8E561A2C836F9162C258FE0CF5DCC9E7747EEAB851F9E65FDD3D32HBN" TargetMode="External"/><Relationship Id="rId828" Type="http://schemas.openxmlformats.org/officeDocument/2006/relationships/hyperlink" Target="consultantplus://offline/ref=8017B670218E3BC599A22B8116F4565D168805B326F70710956FC4FE392745C5FDFA8E561A2C836F9162C554FE0CF5DCC9E7747EEAB851F9E65FDD3D32HBN" TargetMode="External"/><Relationship Id="rId1013" Type="http://schemas.openxmlformats.org/officeDocument/2006/relationships/hyperlink" Target="consultantplus://offline/ref=8017B670218E3BC599A22B8116F4565D168805B326F704149D6AC4FE392745C5FDFA8E561A2C836F9162C553FB0CF5DCC9E7747EEAB851F9E65FDD3D32HBN" TargetMode="External"/><Relationship Id="rId162" Type="http://schemas.openxmlformats.org/officeDocument/2006/relationships/hyperlink" Target="consultantplus://offline/ref=8017B670218E3BC599A22B8116F4565D168805B326F704149D6AC4FE392745C5FDFA8E561A2C836F9163C552F80CF5DCC9E7747EEAB851F9E65FDD3D32HBN" TargetMode="External"/><Relationship Id="rId467" Type="http://schemas.openxmlformats.org/officeDocument/2006/relationships/hyperlink" Target="consultantplus://offline/ref=8017B670218E3BC599A22B8116F4565D168805B326F704149D6AC4FE392745C5FDFA8E561A2C836F9163CF50FB0CF5DCC9E7747EEAB851F9E65FDD3D32HBN" TargetMode="External"/><Relationship Id="rId1097" Type="http://schemas.openxmlformats.org/officeDocument/2006/relationships/hyperlink" Target="consultantplus://offline/ref=8017B670218E3BC599A22B8116F4565D168805B326F608119C6BC4FE392745C5FDFA8E561A2C836F9165C359FC0CF5DCC9E7747EEAB851F9E65FDD3D32HBN" TargetMode="External"/><Relationship Id="rId1220" Type="http://schemas.openxmlformats.org/officeDocument/2006/relationships/hyperlink" Target="consultantplus://offline/ref=8017B670218E3BC599A22B8116F4565D168805B326F704149D6AC4FE392745C5FDFA8E561A2C836F9162C557F80CF5DCC9E7747EEAB851F9E65FDD3D32HBN" TargetMode="External"/><Relationship Id="rId674" Type="http://schemas.openxmlformats.org/officeDocument/2006/relationships/hyperlink" Target="consultantplus://offline/ref=8017B670218E3BC599A22B8116F4565D168805B326F704149D6AC4FE392745C5FDFA8E561A2C836F9163CE56FE0CF5DCC9E7747EEAB851F9E65FDD3D32HBN" TargetMode="External"/><Relationship Id="rId881" Type="http://schemas.openxmlformats.org/officeDocument/2006/relationships/hyperlink" Target="consultantplus://offline/ref=8017B670218E3BC599A22B8116F4565D168805B326F70710956FC4FE392745C5FDFA8E561A2C836F9162C350F40CF5DCC9E7747EEAB851F9E65FDD3D32HBN" TargetMode="External"/><Relationship Id="rId979" Type="http://schemas.openxmlformats.org/officeDocument/2006/relationships/hyperlink" Target="consultantplus://offline/ref=8017B670218E3BC599A22B8116F4565D168805B326F70710956FC4FE392745C5FDFA8E561A2C836F9162C353FB0CF5DCC9E7747EEAB851F9E65FDD3D32HBN" TargetMode="External"/><Relationship Id="rId24" Type="http://schemas.openxmlformats.org/officeDocument/2006/relationships/hyperlink" Target="consultantplus://offline/ref=8017B670218E3BC599A22B8116F4565D168805B326F7031C976AC4FE392745C5FDFA8E561A2C836F9163C751FA0CF5DCC9E7747EEAB851F9E65FDD3D32HBN" TargetMode="External"/><Relationship Id="rId327" Type="http://schemas.openxmlformats.org/officeDocument/2006/relationships/hyperlink" Target="consultantplus://offline/ref=8017B670218E3BC599A22B8116F4565D168805B325FD0913956DC4FE392745C5FDFA8E561A2C836F9163C650F90CF5DCC9E7747EEAB851F9E65FDD3D32HBN" TargetMode="External"/><Relationship Id="rId534" Type="http://schemas.openxmlformats.org/officeDocument/2006/relationships/hyperlink" Target="consultantplus://offline/ref=8017B670218E3BC599A22B8116F4565D168805B322FD0214926199F4317E49C7FAF5D1411D658F6E906AC554F753F0C9D8BF787BF0A658EEFA5DDF33HCN" TargetMode="External"/><Relationship Id="rId741" Type="http://schemas.openxmlformats.org/officeDocument/2006/relationships/hyperlink" Target="consultantplus://offline/ref=8017B670218E3BC599A22B8116F4565D168805B325FC0616966CC4FE392745C5FDFA8E561A2C836F9166C454FA0CF5DCC9E7747EEAB851F9E65FDD3D32HBN" TargetMode="External"/><Relationship Id="rId839" Type="http://schemas.openxmlformats.org/officeDocument/2006/relationships/hyperlink" Target="consultantplus://offline/ref=8017B670218E3BC599A22B8116F4565D168805B326F704149D6AC4FE392745C5FDFA8E561A2C836F9162C655FD0CF5DCC9E7747EEAB851F9E65FDD3D32HBN" TargetMode="External"/><Relationship Id="rId1164" Type="http://schemas.openxmlformats.org/officeDocument/2006/relationships/hyperlink" Target="consultantplus://offline/ref=8017B670218E3BC599A22B8116F4565D168805B325FC01159D6AC4FE392745C5FDFA8E561A2C836F9164C757FA0CF5DCC9E7747EEAB851F9E65FDD3D32HBN" TargetMode="External"/><Relationship Id="rId173" Type="http://schemas.openxmlformats.org/officeDocument/2006/relationships/hyperlink" Target="consultantplus://offline/ref=8017B670218E3BC599A22B8116F4565D168805B326F704149D6AC4FE392745C5FDFA8E561A2C836F9163C552F80CF5DCC9E7747EEAB851F9E65FDD3D32HBN" TargetMode="External"/><Relationship Id="rId380" Type="http://schemas.openxmlformats.org/officeDocument/2006/relationships/hyperlink" Target="consultantplus://offline/ref=8017B670218E3BC599A22B8116F4565D168805B325FD0712946DC4FE392745C5FDFA8E561A2C836F9163C558FE0CF5DCC9E7747EEAB851F9E65FDD3D32HBN" TargetMode="External"/><Relationship Id="rId601" Type="http://schemas.openxmlformats.org/officeDocument/2006/relationships/hyperlink" Target="consultantplus://offline/ref=8017B670218E3BC599A22B8116F4565D168805B322F00317916199F4317E49C7FAF5D1411D658F6E9064C759F753F0C9D8BF787BF0A658EEFA5DDF33HCN" TargetMode="External"/><Relationship Id="rId1024" Type="http://schemas.openxmlformats.org/officeDocument/2006/relationships/hyperlink" Target="consultantplus://offline/ref=8017B670218E3BC599A22B8116F4565D168805B323F10315906199F4317E49C7FAF5D1411D658F6E906BC456F753F0C9D8BF787BF0A658EEFA5DDF33HCN" TargetMode="External"/><Relationship Id="rId240" Type="http://schemas.openxmlformats.org/officeDocument/2006/relationships/hyperlink" Target="consultantplus://offline/ref=8017B670218E3BC599A22B8116F4565D168805B326F608119C6BC4FE392745C5FDFA8E561A2C836F9161C150FD0CF5DCC9E7747EEAB851F9E65FDD3D32HBN" TargetMode="External"/><Relationship Id="rId478" Type="http://schemas.openxmlformats.org/officeDocument/2006/relationships/hyperlink" Target="consultantplus://offline/ref=8017B670218E3BC599A22B8116F4565D168805B326F7031C976AC4FE392745C5FDFA8E561A2C836F9161CE50FA0CF5DCC9E7747EEAB851F9E65FDD3D32HBN" TargetMode="External"/><Relationship Id="rId685" Type="http://schemas.openxmlformats.org/officeDocument/2006/relationships/hyperlink" Target="consultantplus://offline/ref=8017B670218E3BC599A22B8116F4565D168805B326F704149D6AC4FE392745C5FDFA8E561A2C836F9163CE59FB0CF5DCC9E7747EEAB851F9E65FDD3D32HBN" TargetMode="External"/><Relationship Id="rId892" Type="http://schemas.openxmlformats.org/officeDocument/2006/relationships/hyperlink" Target="consultantplus://offline/ref=8017B670218E3BC599A22B8116F4565D168805B325F00313926AC4FE392745C5FDFA8E561A2C836F9163C553FE0CF5DCC9E7747EEAB851F9E65FDD3D32HBN" TargetMode="External"/><Relationship Id="rId906" Type="http://schemas.openxmlformats.org/officeDocument/2006/relationships/hyperlink" Target="consultantplus://offline/ref=8017B670218E3BC599A22B8116F4565D168805B325F10910946AC4FE392745C5FDFA8E561A2C836F9163C556FF0CF5DCC9E7747EEAB851F9E65FDD3D32HBN" TargetMode="External"/><Relationship Id="rId35" Type="http://schemas.openxmlformats.org/officeDocument/2006/relationships/hyperlink" Target="consultantplus://offline/ref=8017B670218E3BC599A22B8116F4565D168805B326F6071D936EC4FE392745C5FDFA8E56082CDB639067D951F519A38D8F3BH1N" TargetMode="External"/><Relationship Id="rId100" Type="http://schemas.openxmlformats.org/officeDocument/2006/relationships/hyperlink" Target="consultantplus://offline/ref=8017B670218E3BC599A2358C00980957128B53B626F60B43C83EC2A966774390BDBA880359688E6F92689300B852AC8C89AC7976F0A451F23FHBN" TargetMode="External"/><Relationship Id="rId338" Type="http://schemas.openxmlformats.org/officeDocument/2006/relationships/hyperlink" Target="consultantplus://offline/ref=8017B670218E3BC599A22B8116F4565D168805B325FC0616966CC4FE392745C5FDFA8E561A2C836F9162C657FA0CF5DCC9E7747EEAB851F9E65FDD3D32HBN" TargetMode="External"/><Relationship Id="rId545" Type="http://schemas.openxmlformats.org/officeDocument/2006/relationships/hyperlink" Target="consultantplus://offline/ref=8017B670218E3BC599A22B8116F4565D168805B325FC0616966CC4FE392745C5FDFA8E561A2C836F9162C352FA0CF5DCC9E7747EEAB851F9E65FDD3D32HBN" TargetMode="External"/><Relationship Id="rId752" Type="http://schemas.openxmlformats.org/officeDocument/2006/relationships/hyperlink" Target="consultantplus://offline/ref=8017B670218E3BC599A22B8116F4565D168805B325FD0712946DC4FE392745C5FDFA8E561A2C836F9162C759F80CF5DCC9E7747EEAB851F9E65FDD3D32HBN" TargetMode="External"/><Relationship Id="rId1175" Type="http://schemas.openxmlformats.org/officeDocument/2006/relationships/hyperlink" Target="consultantplus://offline/ref=8017B670218E3BC599A22B8116F4565D168805B326F704149D6AC4FE392745C5FDFA8E561A2C836F9162C555FB0CF5DCC9E7747EEAB851F9E65FDD3D32HBN" TargetMode="External"/><Relationship Id="rId184" Type="http://schemas.openxmlformats.org/officeDocument/2006/relationships/hyperlink" Target="consultantplus://offline/ref=8017B670218E3BC599A22B8116F4565D168805B325FD0913956DC4FE392745C5FDFA8E561A2C836F9163C758FE0CF5DCC9E7747EEAB851F9E65FDD3D32HBN" TargetMode="External"/><Relationship Id="rId391" Type="http://schemas.openxmlformats.org/officeDocument/2006/relationships/hyperlink" Target="consultantplus://offline/ref=8017B670218E3BC599A22B8116F4565D168805B323FC0117976199F4317E49C7FAF5D1411D658F6E9062CF59F753F0C9D8BF787BF0A658EEFA5DDF33HCN" TargetMode="External"/><Relationship Id="rId405" Type="http://schemas.openxmlformats.org/officeDocument/2006/relationships/hyperlink" Target="consultantplus://offline/ref=8017B670218E3BC599A22B8116F4565D168805B325FD0316946AC4FE392745C5FDFA8E561A2C836F9163C450F40CF5DCC9E7747EEAB851F9E65FDD3D32HBN" TargetMode="External"/><Relationship Id="rId612" Type="http://schemas.openxmlformats.org/officeDocument/2006/relationships/hyperlink" Target="consultantplus://offline/ref=8017B670218E3BC599A22B8116F4565D168805B326F704149D6AC4FE392745C5FDFA8E561A2C836F9163CE57FD0CF5DCC9E7747EEAB851F9E65FDD3D32HBN" TargetMode="External"/><Relationship Id="rId1035" Type="http://schemas.openxmlformats.org/officeDocument/2006/relationships/hyperlink" Target="consultantplus://offline/ref=8017B670218E3BC599A22B8116F4565D168805B326F608119C6BC4FE392745C5FDFA8E561A2C836F9165C359FC0CF5DCC9E7747EEAB851F9E65FDD3D32HBN" TargetMode="External"/><Relationship Id="rId251" Type="http://schemas.openxmlformats.org/officeDocument/2006/relationships/hyperlink" Target="consultantplus://offline/ref=8017B670218E3BC599A22B8116F4565D168805B326F608119C6BC4FE392745C5FDFA8E561A2C836F9161CF52FC0CF5DCC9E7747EEAB851F9E65FDD3D32HBN" TargetMode="External"/><Relationship Id="rId489" Type="http://schemas.openxmlformats.org/officeDocument/2006/relationships/hyperlink" Target="consultantplus://offline/ref=8017B670218E3BC599A22B8116F4565D168805B323F10315906199F4317E49C7FAF5D1411D658F6E9065C356F753F0C9D8BF787BF0A658EEFA5DDF33HCN" TargetMode="External"/><Relationship Id="rId696" Type="http://schemas.openxmlformats.org/officeDocument/2006/relationships/hyperlink" Target="consultantplus://offline/ref=8017B670218E3BC599A2358C0098095715865FBC21F30B43C83EC2A966774390AFBAD00F586C906E987DC551FE30H4N" TargetMode="External"/><Relationship Id="rId917" Type="http://schemas.openxmlformats.org/officeDocument/2006/relationships/hyperlink" Target="consultantplus://offline/ref=8017B670218E3BC599A22B8116F4565D168805B325FD0512966DC4FE392745C5FDFA8E561A2C836F9163C752FD0CF5DCC9E7747EEAB851F9E65FDD3D32HBN" TargetMode="External"/><Relationship Id="rId1102" Type="http://schemas.openxmlformats.org/officeDocument/2006/relationships/hyperlink" Target="consultantplus://offline/ref=8017B670218E3BC599A22B8116F4565D168805B326F608119C6BC4FE392745C5FDFA8E561A2C836F9165C359FC0CF5DCC9E7747EEAB851F9E65FDD3D32HBN" TargetMode="External"/><Relationship Id="rId46" Type="http://schemas.openxmlformats.org/officeDocument/2006/relationships/hyperlink" Target="consultantplus://offline/ref=8017B670218E3BC599A22B8116F4565D168805B322F00317916199F4317E49C7FAF5D1411D658F6E9163C754F753F0C9D8BF787BF0A658EEFA5DDF33HCN" TargetMode="External"/><Relationship Id="rId349" Type="http://schemas.openxmlformats.org/officeDocument/2006/relationships/hyperlink" Target="consultantplus://offline/ref=8017B670218E3BC599A22B8116F4565D168805B325FD0316946AC4FE392745C5FDFA8E561A2C836F9163C451F40CF5DCC9E7747EEAB851F9E65FDD3D32HBN" TargetMode="External"/><Relationship Id="rId556" Type="http://schemas.openxmlformats.org/officeDocument/2006/relationships/hyperlink" Target="consultantplus://offline/ref=8017B670218E3BC599A22B8116F4565D168805B326F704149D6AC4FE392745C5FDFA8E561A2C836F9163CE54FC0CF5DCC9E7747EEAB851F9E65FDD3D32HBN" TargetMode="External"/><Relationship Id="rId763" Type="http://schemas.openxmlformats.org/officeDocument/2006/relationships/hyperlink" Target="consultantplus://offline/ref=8017B670218E3BC599A22B8116F4565D168805B325FD0316946AC4FE392745C5FDFA8E561A2C836F9163C459FF0CF5DCC9E7747EEAB851F9E65FDD3D32HBN" TargetMode="External"/><Relationship Id="rId1186" Type="http://schemas.openxmlformats.org/officeDocument/2006/relationships/hyperlink" Target="consultantplus://offline/ref=8017B670218E3BC599A22B8116F4565D168805B326F608119C6BC4FE392745C5FDFA8E561A2C836F9162C654F80CF5DCC9E7747EEAB851F9E65FDD3D32HBN" TargetMode="External"/><Relationship Id="rId111" Type="http://schemas.openxmlformats.org/officeDocument/2006/relationships/hyperlink" Target="consultantplus://offline/ref=8017B670218E3BC599A22B8116F4565D168805B325F4041D9462C4FE392745C5FDFA8E561A2C836F9163C750FE0CF5DCC9E7747EEAB851F9E65FDD3D32HBN" TargetMode="External"/><Relationship Id="rId195" Type="http://schemas.openxmlformats.org/officeDocument/2006/relationships/hyperlink" Target="consultantplus://offline/ref=8017B670218E3BC599A22B8116F4565D168805B325FD0316946AC4FE392745C5FDFA8E561A2C836F9163C652F90CF5DCC9E7747EEAB851F9E65FDD3D32HBN" TargetMode="External"/><Relationship Id="rId209" Type="http://schemas.openxmlformats.org/officeDocument/2006/relationships/hyperlink" Target="consultantplus://offline/ref=8017B670218E3BC599A22B8116F4565D168805B326F7031C976AC4FE392745C5FDFA8E561A2C836F9161C655FF0CF5DCC9E7747EEAB851F9E65FDD3D32HBN" TargetMode="External"/><Relationship Id="rId416" Type="http://schemas.openxmlformats.org/officeDocument/2006/relationships/hyperlink" Target="consultantplus://offline/ref=8017B670218E3BC599A22B8116F4565D168805B325FC0616966CC4FE392745C5FDFA8E561A2C836F9162C559FE0CF5DCC9E7747EEAB851F9E65FDD3D32HBN" TargetMode="External"/><Relationship Id="rId970" Type="http://schemas.openxmlformats.org/officeDocument/2006/relationships/hyperlink" Target="consultantplus://offline/ref=8017B670218E3BC599A22B8116F4565D168805B325FD0512966DC4FE392745C5FDFA8E561A2C836F9163C752F90CF5DCC9E7747EEAB851F9E65FDD3D32HBN" TargetMode="External"/><Relationship Id="rId1046" Type="http://schemas.openxmlformats.org/officeDocument/2006/relationships/hyperlink" Target="consultantplus://offline/ref=8017B670218E3BC599A22B8116F4565D168805B325F00313926AC4FE392745C5FDFA8E561A2C836F9163C559F80CF5DCC9E7747EEAB851F9E65FDD3D32HBN" TargetMode="External"/><Relationship Id="rId623" Type="http://schemas.openxmlformats.org/officeDocument/2006/relationships/hyperlink" Target="consultantplus://offline/ref=8017B670218E3BC599A2358C0098095715865AB624F40B43C83EC2A966774390AFBAD00F586C906E987DC551FE30H4N" TargetMode="External"/><Relationship Id="rId830" Type="http://schemas.openxmlformats.org/officeDocument/2006/relationships/hyperlink" Target="consultantplus://offline/ref=8017B670218E3BC599A22B8116F4565D168805B326F70710956FC4FE392745C5FDFA8E561A2C836F9162C457F40CF5DCC9E7747EEAB851F9E65FDD3D32HBN" TargetMode="External"/><Relationship Id="rId928" Type="http://schemas.openxmlformats.org/officeDocument/2006/relationships/hyperlink" Target="consultantplus://offline/ref=8017B670218E3BC599A22B8116F4565D168805B325FC01159D6AC4FE392745C5FDFA8E561A2C836F9166C251F50CF5DCC9E7747EEAB851F9E65FDD3D32HBN" TargetMode="External"/><Relationship Id="rId57" Type="http://schemas.openxmlformats.org/officeDocument/2006/relationships/hyperlink" Target="consultantplus://offline/ref=8017B670218E3BC599A22B8116F4565D168805B326F7031C976AC4FE392745C5FDFA8E561A2C836F9163C751FA0CF5DCC9E7747EEAB851F9E65FDD3D32HBN" TargetMode="External"/><Relationship Id="rId262" Type="http://schemas.openxmlformats.org/officeDocument/2006/relationships/hyperlink" Target="consultantplus://offline/ref=8017B670218E3BC599A22B8116F4565D168805B325F006169668C4FE392745C5FDFA8E561A2C836F9163C752FF0CF5DCC9E7747EEAB851F9E65FDD3D32HBN" TargetMode="External"/><Relationship Id="rId567" Type="http://schemas.openxmlformats.org/officeDocument/2006/relationships/hyperlink" Target="consultantplus://offline/ref=8017B670218E3BC599A22B8116F4565D168805B323FC0117976199F4317E49C7FAF5D1411D658F6E9062CE54F753F0C9D8BF787BF0A658EEFA5DDF33HCN" TargetMode="External"/><Relationship Id="rId1113" Type="http://schemas.openxmlformats.org/officeDocument/2006/relationships/hyperlink" Target="consultantplus://offline/ref=8017B670218E3BC599A22B8116F4565D168805B326F608119C6BC4FE392745C5FDFA8E561A2C836F9165C259F50CF5DCC9E7747EEAB851F9E65FDD3D32HBN" TargetMode="External"/><Relationship Id="rId1197" Type="http://schemas.openxmlformats.org/officeDocument/2006/relationships/hyperlink" Target="consultantplus://offline/ref=8017B670218E3BC599A22B8116F4565D168805B325FC0616966CC4FE392745C5FDFA8E561A2C836F9161C155F80CF5DCC9E7747EEAB851F9E65FDD3D32HBN" TargetMode="External"/><Relationship Id="rId122" Type="http://schemas.openxmlformats.org/officeDocument/2006/relationships/hyperlink" Target="consultantplus://offline/ref=8017B670218E3BC599A22B8116F4565D168805B326F705159469C4FE392745C5FDFA8E561A2C836F9163C750F50CF5DCC9E7747EEAB851F9E65FDD3D32HBN" TargetMode="External"/><Relationship Id="rId774" Type="http://schemas.openxmlformats.org/officeDocument/2006/relationships/hyperlink" Target="consultantplus://offline/ref=8017B670218E3BC599A22B8116F4565D168805B326F70710956FC4FE392745C5FDFA8E561A2C836F9163CE58F90CF5DCC9E7747EEAB851F9E65FDD3D32HBN" TargetMode="External"/><Relationship Id="rId981" Type="http://schemas.openxmlformats.org/officeDocument/2006/relationships/hyperlink" Target="consultantplus://offline/ref=8017B670218E3BC599A22B8116F4565D168805B326F508179569C4FE392745C5FDFA8E561A2C836F9162C457F40CF5DCC9E7747EEAB851F9E65FDD3D32HBN" TargetMode="External"/><Relationship Id="rId1057" Type="http://schemas.openxmlformats.org/officeDocument/2006/relationships/hyperlink" Target="consultantplus://offline/ref=8017B670218E3BC599A22B8116F4565D168805B326F704149D6AC4FE392745C5FDFA8E561A2C836F9162C552FB0CF5DCC9E7747EEAB851F9E65FDD3D32HBN" TargetMode="External"/><Relationship Id="rId427" Type="http://schemas.openxmlformats.org/officeDocument/2006/relationships/hyperlink" Target="consultantplus://offline/ref=8017B670218E3BC599A22B8116F4565D168805B326F5031D906CC4FE392745C5FDFA8E561A2C836F9163C557FF0CF5DCC9E7747EEAB851F9E65FDD3D32HBN" TargetMode="External"/><Relationship Id="rId634" Type="http://schemas.openxmlformats.org/officeDocument/2006/relationships/hyperlink" Target="consultantplus://offline/ref=8017B670218E3BC599A22B8116F4565D168805B322FD0214926199F4317E49C7FAF5D1411D658F6E9361CF58F753F0C9D8BF787BF0A658EEFA5DDF33HCN" TargetMode="External"/><Relationship Id="rId841" Type="http://schemas.openxmlformats.org/officeDocument/2006/relationships/hyperlink" Target="consultantplus://offline/ref=8017B670218E3BC599A22B8116F4565D168805B326F7061C936DC4FE392745C5FDFA8E561A2C836F9163C755FE0CF5DCC9E7747EEAB851F9E65FDD3D32HBN" TargetMode="External"/><Relationship Id="rId273" Type="http://schemas.openxmlformats.org/officeDocument/2006/relationships/hyperlink" Target="consultantplus://offline/ref=8017B670218E3BC599A22B8116F4565D168805B325FC0616966CC4FE392745C5FDFA8E561A2C836F9167C650FF0CF5DCC9E7747EEAB851F9E65FDD3D32HBN" TargetMode="External"/><Relationship Id="rId480" Type="http://schemas.openxmlformats.org/officeDocument/2006/relationships/hyperlink" Target="consultantplus://offline/ref=8017B670218E3BC599A22B8116F4565D168805B326F7031C976AC4FE392745C5FDFA8E561A2C836F9161CE50FA0CF5DCC9E7747EEAB851F9E65FDD3D32HBN" TargetMode="External"/><Relationship Id="rId701" Type="http://schemas.openxmlformats.org/officeDocument/2006/relationships/hyperlink" Target="consultantplus://offline/ref=8017B670218E3BC599A2358C00980957158658BD25F20B43C83EC2A966774390AFBAD00F586C906E987DC551FE30H4N" TargetMode="External"/><Relationship Id="rId939" Type="http://schemas.openxmlformats.org/officeDocument/2006/relationships/hyperlink" Target="consultantplus://offline/ref=8017B670218E3BC599A22B8116F4565D168805B326F7031C976AC4FE392745C5FDFA8E561A2C836F9160C051FF0CF5DCC9E7747EEAB851F9E65FDD3D32HBN" TargetMode="External"/><Relationship Id="rId1124" Type="http://schemas.openxmlformats.org/officeDocument/2006/relationships/hyperlink" Target="consultantplus://offline/ref=8017B670218E3BC599A22B8116F4565D168805B326F608119C6BC4FE392745C5FDFA8E561A2C836F9165C058FE0CF5DCC9E7747EEAB851F9E65FDD3D32HBN" TargetMode="External"/><Relationship Id="rId68" Type="http://schemas.openxmlformats.org/officeDocument/2006/relationships/hyperlink" Target="consultantplus://offline/ref=8017B670218E3BC599A22B8116F4565D168805B326F608119C6BC4FE392745C5FDFA8E561A2C836F9162C657FD0CF5DCC9E7747EEAB851F9E65FDD3D32HBN" TargetMode="External"/><Relationship Id="rId133" Type="http://schemas.openxmlformats.org/officeDocument/2006/relationships/hyperlink" Target="consultantplus://offline/ref=8017B670218E3BC599A22B8116F4565D168805B323FC0117976199F4317E49C7FAF5D1411D658F6E9161CF59F753F0C9D8BF787BF0A658EEFA5DDF33HCN" TargetMode="External"/><Relationship Id="rId340" Type="http://schemas.openxmlformats.org/officeDocument/2006/relationships/hyperlink" Target="consultantplus://offline/ref=8017B670218E3BC599A22B8116F4565D168805B325FC0616966CC4FE392745C5FDFA8E561A2C836F9162C657F50CF5DCC9E7747EEAB851F9E65FDD3D32HBN" TargetMode="External"/><Relationship Id="rId578" Type="http://schemas.openxmlformats.org/officeDocument/2006/relationships/hyperlink" Target="consultantplus://offline/ref=8017B670218E3BC599A22B8116F4565D168805B326F70710956FC4FE392745C5FDFA8E561A2C836F9163CE52F90CF5DCC9E7747EEAB851F9E65FDD3D32HBN" TargetMode="External"/><Relationship Id="rId785" Type="http://schemas.openxmlformats.org/officeDocument/2006/relationships/hyperlink" Target="consultantplus://offline/ref=8017B670218E3BC599A22B8116F4565D168805B325FD0316946AC4FE392745C5FDFA8E561A2C836F9163C351F50CF5DCC9E7747EEAB851F9E65FDD3D32HBN" TargetMode="External"/><Relationship Id="rId992" Type="http://schemas.openxmlformats.org/officeDocument/2006/relationships/hyperlink" Target="consultantplus://offline/ref=8017B670218E3BC599A22B8116F4565D168805B326F608119C6BC4FE392745C5FDFA8E561A2C836F9165C554FA0CF5DCC9E7747EEAB851F9E65FDD3D32HBN" TargetMode="External"/><Relationship Id="rId200" Type="http://schemas.openxmlformats.org/officeDocument/2006/relationships/hyperlink" Target="consultantplus://offline/ref=8017B670218E3BC599A22B8116F4565D168805B325FD0712946DC4FE392745C5FDFA8E561A2C836F9163C651FE0CF5DCC9E7747EEAB851F9E65FDD3D32HBN" TargetMode="External"/><Relationship Id="rId438" Type="http://schemas.openxmlformats.org/officeDocument/2006/relationships/hyperlink" Target="consultantplus://offline/ref=8017B670218E3BC599A22B8116F4565D168805B326F5031D906CC4FE392745C5FDFA8E561A2C836F9163C355F50CF5DCC9E7747EEAB851F9E65FDD3D32HBN" TargetMode="External"/><Relationship Id="rId645" Type="http://schemas.openxmlformats.org/officeDocument/2006/relationships/hyperlink" Target="consultantplus://offline/ref=8017B670218E3BC599A22B8116F4565D168805B326F608119C6BC4FE392745C5FDFA8E561A2C836F9167CF54FC0CF5DCC9E7747EEAB851F9E65FDD3D32HBN" TargetMode="External"/><Relationship Id="rId852" Type="http://schemas.openxmlformats.org/officeDocument/2006/relationships/hyperlink" Target="consultantplus://offline/ref=8017B670218E3BC599A22B8116F4565D168805B325F102119469C4FE392745C5FDFA8E561A2C836F9167C658F90CF5DCC9E7747EEAB851F9E65FDD3D32HBN" TargetMode="External"/><Relationship Id="rId1068" Type="http://schemas.openxmlformats.org/officeDocument/2006/relationships/hyperlink" Target="consultantplus://offline/ref=8017B670218E3BC599A22B8116F4565D168805B325FC0616966CC4FE392745C5FDFA8E561A2C836F9161C457FC0CF5DCC9E7747EEAB851F9E65FDD3D32HBN" TargetMode="External"/><Relationship Id="rId284" Type="http://schemas.openxmlformats.org/officeDocument/2006/relationships/hyperlink" Target="consultantplus://offline/ref=8017B670218E3BC599A22B8116F4565D168805B326F7031C976AC4FE392745C5FDFA8E561A2C836F9161C558FC0CF5DCC9E7747EEAB851F9E65FDD3D32HBN" TargetMode="External"/><Relationship Id="rId491" Type="http://schemas.openxmlformats.org/officeDocument/2006/relationships/hyperlink" Target="consultantplus://offline/ref=8017B670218E3BC599A22B8116F4565D168805B325FC01159D6AC4FE392745C5FDFA8E561A2C836F9160CE54FD0CF5DCC9E7747EEAB851F9E65FDD3D32HBN" TargetMode="External"/><Relationship Id="rId505" Type="http://schemas.openxmlformats.org/officeDocument/2006/relationships/hyperlink" Target="consultantplus://offline/ref=8017B670218E3BC599A22B8116F4565D168805B326F704149D6AC4FE392745C5FDFA8E561A2C836F9163CF58FC0CF5DCC9E7747EEAB851F9E65FDD3D32HBN" TargetMode="External"/><Relationship Id="rId712" Type="http://schemas.openxmlformats.org/officeDocument/2006/relationships/hyperlink" Target="consultantplus://offline/ref=8017B670218E3BC599A22B8116F4565D168805B325F206169062C4FE392745C5FDFA8E561A2C836F9161C058FA0CF5DCC9E7747EEAB851F9E65FDD3D32HBN" TargetMode="External"/><Relationship Id="rId1135" Type="http://schemas.openxmlformats.org/officeDocument/2006/relationships/hyperlink" Target="consultantplus://offline/ref=8017B670218E3BC599A22B8116F4565D168805B326F608119C6BC4FE392745C5FDFA8E561A2C836F9165CE50FA0CF5DCC9E7747EEAB851F9E65FDD3D32HBN" TargetMode="External"/><Relationship Id="rId79" Type="http://schemas.openxmlformats.org/officeDocument/2006/relationships/image" Target="media/image1.wmf"/><Relationship Id="rId144" Type="http://schemas.openxmlformats.org/officeDocument/2006/relationships/hyperlink" Target="consultantplus://offline/ref=8017B670218E3BC599A22B8116F4565D168805B326F608119C6BC4FE392745C5FDFA8E561A2C836F9163C655FE0CF5DCC9E7747EEAB851F9E65FDD3D32HBN" TargetMode="External"/><Relationship Id="rId589" Type="http://schemas.openxmlformats.org/officeDocument/2006/relationships/hyperlink" Target="consultantplus://offline/ref=8017B670218E3BC599A2358C0098095715865FBC21F30B43C83EC2A966774390AFBAD00F586C906E987DC551FE30H4N" TargetMode="External"/><Relationship Id="rId796" Type="http://schemas.openxmlformats.org/officeDocument/2006/relationships/hyperlink" Target="consultantplus://offline/ref=8017B670218E3BC599A22B8116F4565D168805B325FD0712946DC4FE392745C5FDFA8E561A2C836F9162C758F50CF5DCC9E7747EEAB851F9E65FDD3D32HBN" TargetMode="External"/><Relationship Id="rId1202" Type="http://schemas.openxmlformats.org/officeDocument/2006/relationships/hyperlink" Target="consultantplus://offline/ref=8017B670218E3BC599A22B8116F4565D168805B326F704149D6AC4FE392745C5FDFA8E561A2C836F9162C554FF0CF5DCC9E7747EEAB851F9E65FDD3D32HBN" TargetMode="External"/><Relationship Id="rId351" Type="http://schemas.openxmlformats.org/officeDocument/2006/relationships/hyperlink" Target="consultantplus://offline/ref=8017B670218E3BC599A22B8116F4565D168805B325FD0913956DC4FE392745C5FDFA8E561A2C836F9163C659F40CF5DCC9E7747EEAB851F9E65FDD3D32HBN" TargetMode="External"/><Relationship Id="rId449" Type="http://schemas.openxmlformats.org/officeDocument/2006/relationships/hyperlink" Target="consultantplus://offline/ref=8017B670218E3BC599A22B8116F4565D168805B326F608119C6BC4FE392745C5FDFA8E561A2C836F9160CF50FF0CF5DCC9E7747EEAB851F9E65FDD3D32HBN" TargetMode="External"/><Relationship Id="rId656" Type="http://schemas.openxmlformats.org/officeDocument/2006/relationships/hyperlink" Target="consultantplus://offline/ref=8017B670218E3BC599A22B8116F4565D168805B325F104179563C4FE392745C5FDFA8E561A2C836F9162C750FF0CF5DCC9E7747EEAB851F9E65FDD3D32HBN" TargetMode="External"/><Relationship Id="rId863" Type="http://schemas.openxmlformats.org/officeDocument/2006/relationships/hyperlink" Target="consultantplus://offline/ref=8017B670218E3BC599A22B8116F4565D168805B325FC0616966CC4FE392745C5FDFA8E561A2C836F9166CF55FB0CF5DCC9E7747EEAB851F9E65FDD3D32HBN" TargetMode="External"/><Relationship Id="rId1079" Type="http://schemas.openxmlformats.org/officeDocument/2006/relationships/hyperlink" Target="consultantplus://offline/ref=8017B670218E3BC599A22B8116F4565D168805B325FD0712946DC4FE392745C5FDFA8E561A2C836F9162C158FD0CF5DCC9E7747EEAB851F9E65FDD3D32HBN" TargetMode="External"/><Relationship Id="rId211" Type="http://schemas.openxmlformats.org/officeDocument/2006/relationships/hyperlink" Target="consultantplus://offline/ref=8017B670218E3BC599A22B8116F4565D168805B325FC0616966CC4FE392745C5FDFA8E561A2C836F9160C253FB0CF5DCC9E7747EEAB851F9E65FDD3D32HBN" TargetMode="External"/><Relationship Id="rId295" Type="http://schemas.openxmlformats.org/officeDocument/2006/relationships/hyperlink" Target="consultantplus://offline/ref=8017B670218E3BC599A22B8116F4565D168805B326F704149D6AC4FE392745C5FDFA8E561A2C836F9163C450F50CF5DCC9E7747EEAB851F9E65FDD3D32HBN" TargetMode="External"/><Relationship Id="rId309" Type="http://schemas.openxmlformats.org/officeDocument/2006/relationships/hyperlink" Target="consultantplus://offline/ref=8017B670218E3BC599A22B8116F4565D168805B326F5031D906CC4FE392745C5FDFA8E561A2C836F9163C758F80CF5DCC9E7747EEAB851F9E65FDD3D32HBN" TargetMode="External"/><Relationship Id="rId516" Type="http://schemas.openxmlformats.org/officeDocument/2006/relationships/hyperlink" Target="consultantplus://offline/ref=8017B670218E3BC599A22B8116F4565D168805B325F104179563C4FE392745C5FDFA8E561A2C836F9163CF57F50CF5DCC9E7747EEAB851F9E65FDD3D32HBN" TargetMode="External"/><Relationship Id="rId1146" Type="http://schemas.openxmlformats.org/officeDocument/2006/relationships/hyperlink" Target="consultantplus://offline/ref=8017B670218E3BC599A22B8116F4565D168805B323F10315906199F4317E49C7FAF5D1411D658F6E906BC355F753F0C9D8BF787BF0A658EEFA5DDF33HCN" TargetMode="External"/><Relationship Id="rId723" Type="http://schemas.openxmlformats.org/officeDocument/2006/relationships/hyperlink" Target="consultantplus://offline/ref=8017B670218E3BC599A22B8116F4565D168805B326F5031D906CC4FE392745C5FDFA8E561A2C836F9162C358F40CF5DCC9E7747EEAB851F9E65FDD3D32HBN" TargetMode="External"/><Relationship Id="rId930" Type="http://schemas.openxmlformats.org/officeDocument/2006/relationships/hyperlink" Target="consultantplus://offline/ref=8017B670218E3BC599A22B8116F4565D168805B322FD0214926199F4317E49C7FAF5D1411D658F6E9364C653F753F0C9D8BF787BF0A658EEFA5DDF33HCN" TargetMode="External"/><Relationship Id="rId1006" Type="http://schemas.openxmlformats.org/officeDocument/2006/relationships/hyperlink" Target="consultantplus://offline/ref=8017B670218E3BC599A22B8116F4565D168805B326F704149D6AC4FE392745C5FDFA8E561A2C836F9162C553FC0CF5DCC9E7747EEAB851F9E65FDD3D32HBN" TargetMode="External"/><Relationship Id="rId155" Type="http://schemas.openxmlformats.org/officeDocument/2006/relationships/hyperlink" Target="consultantplus://offline/ref=8017B670218E3BC599A22B8116F4565D168805B326F608119C6BC4FE392745C5FDFA8E561A2C836F9161C559FA0CF5DCC9E7747EEAB851F9E65FDD3D32HBN" TargetMode="External"/><Relationship Id="rId362" Type="http://schemas.openxmlformats.org/officeDocument/2006/relationships/hyperlink" Target="consultantplus://offline/ref=8017B670218E3BC599A22B8116F4565D168805B325FD0913956DC4FE392745C5FDFA8E561A2C836F9163C550FB0CF5DCC9E7747EEAB851F9E65FDD3D32HBN" TargetMode="External"/><Relationship Id="rId1213" Type="http://schemas.openxmlformats.org/officeDocument/2006/relationships/hyperlink" Target="consultantplus://offline/ref=8017B670218E3BC599A22B8116F4565D168805B326F704149D6AC4FE392745C5FDFA8E561A2C836F9162C554F50CF5DCC9E7747EEAB851F9E65FDD3D32HBN" TargetMode="External"/><Relationship Id="rId222" Type="http://schemas.openxmlformats.org/officeDocument/2006/relationships/hyperlink" Target="consultantplus://offline/ref=8017B670218E3BC599A22B8116F4565D168805B325FD0712946DC4FE392745C5FDFA8E561A2C836F9163C659FF0CF5DCC9E7747EEAB851F9E65FDD3D32HBN" TargetMode="External"/><Relationship Id="rId667" Type="http://schemas.openxmlformats.org/officeDocument/2006/relationships/hyperlink" Target="consultantplus://offline/ref=8017B670218E3BC599A22B8116F4565D168805B325FD0712946DC4FE392745C5FDFA8E561A2C836F9162C757F90CF5DCC9E7747EEAB851F9E65FDD3D32HBN" TargetMode="External"/><Relationship Id="rId874" Type="http://schemas.openxmlformats.org/officeDocument/2006/relationships/hyperlink" Target="consultantplus://offline/ref=8017B670218E3BC599A22B8116F4565D168805B326F704149D6AC4FE392745C5FDFA8E561A2C836F9162C655F40CF5DCC9E7747EEAB851F9E65FDD3D32HBN" TargetMode="External"/><Relationship Id="rId17" Type="http://schemas.openxmlformats.org/officeDocument/2006/relationships/hyperlink" Target="consultantplus://offline/ref=8017B670218E3BC599A22B8116F4565D168805B325F302109C68C4FE392745C5FDFA8E561A2C836F9163C751F90CF5DCC9E7747EEAB851F9E65FDD3D32HBN" TargetMode="External"/><Relationship Id="rId527" Type="http://schemas.openxmlformats.org/officeDocument/2006/relationships/hyperlink" Target="consultantplus://offline/ref=8017B670218E3BC599A22B8116F4565D168805B326F5031D906CC4FE392745C5FDFA8E561A2C836F9162C356FE0CF5DCC9E7747EEAB851F9E65FDD3D32HBN" TargetMode="External"/><Relationship Id="rId734" Type="http://schemas.openxmlformats.org/officeDocument/2006/relationships/hyperlink" Target="consultantplus://offline/ref=8017B670218E3BC599A22B8116F4565D168805B325FD0712946DC4FE392745C5FDFA8E561A2C836F9162C759F80CF5DCC9E7747EEAB851F9E65FDD3D32HBN" TargetMode="External"/><Relationship Id="rId941" Type="http://schemas.openxmlformats.org/officeDocument/2006/relationships/hyperlink" Target="consultantplus://offline/ref=8017B670218E3BC599A22B8116F4565D168805B325FD0712946DC4FE392745C5FDFA8E561A2C836F9162C150FB0CF5DCC9E7747EEAB851F9E65FDD3D32HBN" TargetMode="External"/><Relationship Id="rId1157" Type="http://schemas.openxmlformats.org/officeDocument/2006/relationships/hyperlink" Target="consultantplus://offline/ref=8017B670218E3BC599A22B8116F4565D168805B326F608119C6BC4FE392745C5FDFA8E561A2C836F9165CE56F90CF5DCC9E7747EEAB851F9E65FDD3D32HBN" TargetMode="External"/><Relationship Id="rId70" Type="http://schemas.openxmlformats.org/officeDocument/2006/relationships/hyperlink" Target="consultantplus://offline/ref=8017B670218E3BC599A22B8116F4565D168805B326F7031C976AC4FE392745C5FDFA8E561A2C836F9162C755FF0CF5DCC9E7747EEAB851F9E65FDD3D32HBN" TargetMode="External"/><Relationship Id="rId166" Type="http://schemas.openxmlformats.org/officeDocument/2006/relationships/hyperlink" Target="consultantplus://offline/ref=8017B670218E3BC599A22B8116F4565D168805B326F6071C9C6DC4FE392745C5FDFA8E561A2C836F9163C753F50CF5DCC9E7747EEAB851F9E65FDD3D32HBN" TargetMode="External"/><Relationship Id="rId373" Type="http://schemas.openxmlformats.org/officeDocument/2006/relationships/hyperlink" Target="consultantplus://offline/ref=8017B670218E3BC599A22B8116F4565D168805B326F70710956FC4FE392745C5FDFA8E561A2C836F9163C556FD0CF5DCC9E7747EEAB851F9E65FDD3D32HBN" TargetMode="External"/><Relationship Id="rId580" Type="http://schemas.openxmlformats.org/officeDocument/2006/relationships/hyperlink" Target="consultantplus://offline/ref=8017B670218E3BC599A22B8116F4565D168805B326F608119C6BC4FE392745C5FDFA8E561A2C836F9163C054F80CF5DCC9E7747EEAB851F9E65FDD3D32HBN" TargetMode="External"/><Relationship Id="rId801" Type="http://schemas.openxmlformats.org/officeDocument/2006/relationships/hyperlink" Target="consultantplus://offline/ref=8017B670218E3BC599A22B8116F4565D168805B326F7031C976AC4FE392745C5FDFA8E561A2C836F9160C353FD0CF5DCC9E7747EEAB851F9E65FDD3D32HBN" TargetMode="External"/><Relationship Id="rId1017" Type="http://schemas.openxmlformats.org/officeDocument/2006/relationships/hyperlink" Target="consultantplus://offline/ref=8017B670218E3BC599A22B8116F4565D168805B325F00313926AC4FE392745C5FDFA8E561A2C836F9163C556F40CF5DCC9E7747EEAB851F9E65FDD3D32HBN" TargetMode="External"/><Relationship Id="rId1224"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8017B670218E3BC599A22B8116F4565D168805B325FD0316946AC4FE392745C5FDFA8E561A2C836F9163C558FA0CF5DCC9E7747EEAB851F9E65FDD3D32HBN" TargetMode="External"/><Relationship Id="rId440" Type="http://schemas.openxmlformats.org/officeDocument/2006/relationships/hyperlink" Target="consultantplus://offline/ref=8017B670218E3BC599A22B8116F4565D168805B326F5031D906CC4FE392745C5FDFA8E561A2C836F9163C358F40CF5DCC9E7747EEAB851F9E65FDD3D32HBN" TargetMode="External"/><Relationship Id="rId678" Type="http://schemas.openxmlformats.org/officeDocument/2006/relationships/hyperlink" Target="consultantplus://offline/ref=8017B670218E3BC599A22B8116F4565D168805B326F704149D6AC4FE392745C5FDFA8E561A2C836F9163CE56F90CF5DCC9E7747EEAB851F9E65FDD3D32HBN" TargetMode="External"/><Relationship Id="rId885" Type="http://schemas.openxmlformats.org/officeDocument/2006/relationships/hyperlink" Target="consultantplus://offline/ref=8017B670218E3BC599A22B8116F4565D168805B326F704149D6AC4FE392745C5FDFA8E561A2C836F9162C654F40CF5DCC9E7747EEAB851F9E65FDD3D32HBN" TargetMode="External"/><Relationship Id="rId1070" Type="http://schemas.openxmlformats.org/officeDocument/2006/relationships/hyperlink" Target="consultantplus://offline/ref=8017B670218E3BC599A22B8116F4565D168805B325F00313926AC4FE392745C5FDFA8E561A2C836F9163C559FA0CF5DCC9E7747EEAB851F9E65FDD3D32HBN" TargetMode="External"/><Relationship Id="rId28" Type="http://schemas.openxmlformats.org/officeDocument/2006/relationships/hyperlink" Target="consultantplus://offline/ref=8017B670218E3BC599A22B8116F4565D168805B326F603149D6BC4FE392745C5FDFA8E561A2C836F9163C751F90CF5DCC9E7747EEAB851F9E65FDD3D32HBN" TargetMode="External"/><Relationship Id="rId300" Type="http://schemas.openxmlformats.org/officeDocument/2006/relationships/hyperlink" Target="consultantplus://offline/ref=8017B670218E3BC599A22B8116F4565D168805B326F608119C6BC4FE392745C5FDFA8E561A2C836F9161CE57F50CF5DCC9E7747EEAB851F9E65FDD3D32HBN" TargetMode="External"/><Relationship Id="rId538" Type="http://schemas.openxmlformats.org/officeDocument/2006/relationships/hyperlink" Target="consultantplus://offline/ref=8017B670218E3BC599A22B8116F4565D168805B322FD0214926199F4317E49C7FAF5D1411D658F6E906AC050F753F0C9D8BF787BF0A658EEFA5DDF33HCN" TargetMode="External"/><Relationship Id="rId745" Type="http://schemas.openxmlformats.org/officeDocument/2006/relationships/hyperlink" Target="consultantplus://offline/ref=8017B670218E3BC599A22B8116F4565D168805B325F302109C68C4FE392745C5FDFA8E561A2C836F9162CF55F50CF5DCC9E7747EEAB851F9E65FDD3D32HBN" TargetMode="External"/><Relationship Id="rId952" Type="http://schemas.openxmlformats.org/officeDocument/2006/relationships/hyperlink" Target="consultantplus://offline/ref=8017B670218E3BC599A22B8116F4565D168805B325F302109C68C4FE392745C5FDFA8E561A2C836F9161C556FE0CF5DCC9E7747EEAB851F9E65FDD3D32HBN" TargetMode="External"/><Relationship Id="rId1168" Type="http://schemas.openxmlformats.org/officeDocument/2006/relationships/hyperlink" Target="consultantplus://offline/ref=8017B670218E3BC599A22B8116F4565D168805B326F704149D6AC4FE392745C5FDFA8E561A2C836F9162C555FB0CF5DCC9E7747EEAB851F9E65FDD3D32HBN" TargetMode="External"/><Relationship Id="rId81" Type="http://schemas.openxmlformats.org/officeDocument/2006/relationships/hyperlink" Target="consultantplus://offline/ref=8017B670218E3BC599A22B8116F4565D168805B326F608119C6BC4FE392745C5FDFA8E561A2C836F9162C654F50CF5DCC9E7747EEAB851F9E65FDD3D32HBN" TargetMode="External"/><Relationship Id="rId177" Type="http://schemas.openxmlformats.org/officeDocument/2006/relationships/hyperlink" Target="consultantplus://offline/ref=8017B670218E3BC599A22B8116F4565D168805B323F10315906199F4317E49C7FAF5D1411D658F6E9161C457F753F0C9D8BF787BF0A658EEFA5DDF33HCN" TargetMode="External"/><Relationship Id="rId384" Type="http://schemas.openxmlformats.org/officeDocument/2006/relationships/hyperlink" Target="consultantplus://offline/ref=8017B670218E3BC599A22B8116F4565D168805B325F302109C68C4FE392745C5FDFA8E561A2C836F9167C155FF0CF5DCC9E7747EEAB851F9E65FDD3D32HBN" TargetMode="External"/><Relationship Id="rId591" Type="http://schemas.openxmlformats.org/officeDocument/2006/relationships/hyperlink" Target="consultantplus://offline/ref=8017B670218E3BC599A22B8116F4565D168805B325F006169668C4FE392745C5FDFA8E561A2C836F9163C755FB0CF5DCC9E7747EEAB851F9E65FDD3D32HBN" TargetMode="External"/><Relationship Id="rId605" Type="http://schemas.openxmlformats.org/officeDocument/2006/relationships/hyperlink" Target="consultantplus://offline/ref=8017B670218E3BC599A22B8116F4565D168805B325FC01159D6AC4FE392745C5FDFA8E561A2C836F9167C350F90CF5DCC9E7747EEAB851F9E65FDD3D32HBN" TargetMode="External"/><Relationship Id="rId812" Type="http://schemas.openxmlformats.org/officeDocument/2006/relationships/hyperlink" Target="consultantplus://offline/ref=8017B670218E3BC599A22B8116F4565D168805B326F5031D906CC4FE392745C5FDFA8E561A2C836F9163CF55F80CF5DCC9E7747EEAB851F9E65FDD3D32HBN" TargetMode="External"/><Relationship Id="rId1028" Type="http://schemas.openxmlformats.org/officeDocument/2006/relationships/hyperlink" Target="consultantplus://offline/ref=8017B670218E3BC599A22B8116F4565D168805B325FD0712946DC4FE392745C5FDFA8E561A2C836F9162C159F50CF5DCC9E7747EEAB851F9E65FDD3D32HBN" TargetMode="External"/><Relationship Id="rId244" Type="http://schemas.openxmlformats.org/officeDocument/2006/relationships/hyperlink" Target="consultantplus://offline/ref=8017B670218E3BC599A22B8116F4565D168805B326F7031C976AC4FE392745C5FDFA8E561A2C836F9161C557F50CF5DCC9E7747EEAB851F9E65FDD3D32HBN" TargetMode="External"/><Relationship Id="rId689" Type="http://schemas.openxmlformats.org/officeDocument/2006/relationships/hyperlink" Target="consultantplus://offline/ref=8017B670218E3BC599A22B8116F4565D168805B326F704149D6AC4FE392745C5FDFA8E561A2C836F9163CE56F80CF5DCC9E7747EEAB851F9E65FDD3D32HBN" TargetMode="External"/><Relationship Id="rId896" Type="http://schemas.openxmlformats.org/officeDocument/2006/relationships/hyperlink" Target="consultantplus://offline/ref=8017B670218E3BC599A22B8116F4565D168805B326F707109462C4FE392745C5FDFA8E56082CDB639067D951F519A38D8F3BH1N" TargetMode="External"/><Relationship Id="rId1081" Type="http://schemas.openxmlformats.org/officeDocument/2006/relationships/hyperlink" Target="consultantplus://offline/ref=8017B670218E3BC599A22B8116F4565D168805B325F206169062C4FE392745C5FDFA8E561A2C836F9167C755F40CF5DCC9E7747EEAB851F9E65FDD3D32HBN" TargetMode="External"/><Relationship Id="rId39" Type="http://schemas.openxmlformats.org/officeDocument/2006/relationships/hyperlink" Target="consultantplus://offline/ref=8017B670218E3BC599A22B8116F4565D168805B325F00313926AC4FE392745C5FDFA8E561A2C836F9163C751F90CF5DCC9E7747EEAB851F9E65FDD3D32HBN" TargetMode="External"/><Relationship Id="rId451" Type="http://schemas.openxmlformats.org/officeDocument/2006/relationships/hyperlink" Target="consultantplus://offline/ref=8017B670218E3BC599A22B8116F4565D168805B326F70710956FC4FE392745C5FDFA8E561A2C836F9163C559F90CF5DCC9E7747EEAB851F9E65FDD3D32HBN" TargetMode="External"/><Relationship Id="rId549" Type="http://schemas.openxmlformats.org/officeDocument/2006/relationships/hyperlink" Target="consultantplus://offline/ref=8017B670218E3BC599A22B8116F4565D168805B325FC01159D6AC4FE392745C5FDFA8E561A2C836F9167C659FF0CF5DCC9E7747EEAB851F9E65FDD3D32HBN" TargetMode="External"/><Relationship Id="rId756" Type="http://schemas.openxmlformats.org/officeDocument/2006/relationships/hyperlink" Target="consultantplus://offline/ref=8017B670218E3BC599A22B8116F4565D168805B322F00317916199F4317E49C7FAF5D1411D658F6E9363C755F753F0C9D8BF787BF0A658EEFA5DDF33HCN" TargetMode="External"/><Relationship Id="rId1179" Type="http://schemas.openxmlformats.org/officeDocument/2006/relationships/hyperlink" Target="consultantplus://offline/ref=8017B670218E3BC599A22B8116F4565D168805B325F302109C68C4FE392745C5FDFA8E561A2C836F9161C151F80CF5DCC9E7747EEAB851F9E65FDD3D32HBN" TargetMode="External"/><Relationship Id="rId104" Type="http://schemas.openxmlformats.org/officeDocument/2006/relationships/hyperlink" Target="consultantplus://offline/ref=8017B670218E3BC599A22B8116F4565D168805B326F7031C976AC4FE392745C5FDFA8E561A2C836F9161C753FD0CF5DCC9E7747EEAB851F9E65FDD3D32HBN" TargetMode="External"/><Relationship Id="rId188" Type="http://schemas.openxmlformats.org/officeDocument/2006/relationships/hyperlink" Target="consultantplus://offline/ref=8017B670218E3BC599A22B8116F4565D168805B326F603149D6BC4FE392745C5FDFA8E561A2C836F9163C658F90CF5DCC9E7747EEAB851F9E65FDD3D32HBN" TargetMode="External"/><Relationship Id="rId311" Type="http://schemas.openxmlformats.org/officeDocument/2006/relationships/hyperlink" Target="consultantplus://offline/ref=8017B670218E3BC599A22B8116F4565D168805B325F102119469C4FE392745C5FDFA8E561A2C836F9162C453F50CF5DCC9E7747EEAB851F9E65FDD3D32HBN" TargetMode="External"/><Relationship Id="rId395" Type="http://schemas.openxmlformats.org/officeDocument/2006/relationships/hyperlink" Target="consultantplus://offline/ref=8017B670218E3BC599A22B8116F4565D168805B325FD0316946AC4FE392745C5FDFA8E561A2C836F9163C450FA0CF5DCC9E7747EEAB851F9E65FDD3D32HBN" TargetMode="External"/><Relationship Id="rId409" Type="http://schemas.openxmlformats.org/officeDocument/2006/relationships/hyperlink" Target="consultantplus://offline/ref=8017B670218E3BC599A22B8116F4565D168805B325FD0316946AC4FE392745C5FDFA8E561A2C836F9163C450F50CF5DCC9E7747EEAB851F9E65FDD3D32HBN" TargetMode="External"/><Relationship Id="rId963" Type="http://schemas.openxmlformats.org/officeDocument/2006/relationships/hyperlink" Target="consultantplus://offline/ref=8017B670218E3BC599A22B8116F4565D168805B325FC0616966CC4FE392745C5FDFA8E561A2C836F9165C655FA0CF5DCC9E7747EEAB851F9E65FDD3D32HBN" TargetMode="External"/><Relationship Id="rId1039" Type="http://schemas.openxmlformats.org/officeDocument/2006/relationships/hyperlink" Target="consultantplus://offline/ref=8017B670218E3BC599A22B8116F4565D168805B326F704149D6AC4FE392745C5FDFA8E561A2C836F9162C552F90CF5DCC9E7747EEAB851F9E65FDD3D32HBN" TargetMode="External"/><Relationship Id="rId92" Type="http://schemas.openxmlformats.org/officeDocument/2006/relationships/image" Target="media/image8.wmf"/><Relationship Id="rId616" Type="http://schemas.openxmlformats.org/officeDocument/2006/relationships/hyperlink" Target="consultantplus://offline/ref=8017B670218E3BC599A22B8116F4565D168805B326F7031C976AC4FE392745C5FDFA8E561A2C836F9160C656FE0CF5DCC9E7747EEAB851F9E65FDD3D32HBN" TargetMode="External"/><Relationship Id="rId823" Type="http://schemas.openxmlformats.org/officeDocument/2006/relationships/hyperlink" Target="consultantplus://offline/ref=8017B670218E3BC599A22B8116F4565D168805B326F70710956FC4FE392745C5FDFA8E561A2C836F9162C651FB0CF5DCC9E7747EEAB851F9E65FDD3D32HBN" TargetMode="External"/><Relationship Id="rId255" Type="http://schemas.openxmlformats.org/officeDocument/2006/relationships/hyperlink" Target="consultantplus://offline/ref=8017B670218E3BC599A22B8116F4565D168805B326F704149D6AC4FE392745C5FDFA8E561A2C836F9163C559F40CF5DCC9E7747EEAB851F9E65FDD3D32HBN" TargetMode="External"/><Relationship Id="rId462" Type="http://schemas.openxmlformats.org/officeDocument/2006/relationships/hyperlink" Target="consultantplus://offline/ref=8017B670218E3BC599A22B8116F4565D168805B326F70710956FC4FE392745C5FDFA8E561A2C836F9163C152FD0CF5DCC9E7747EEAB851F9E65FDD3D32HBN" TargetMode="External"/><Relationship Id="rId1092" Type="http://schemas.openxmlformats.org/officeDocument/2006/relationships/hyperlink" Target="consultantplus://offline/ref=8017B670218E3BC599A22B8116F4565D168805B325F302109C68C4FE392745C5FDFA8E561A2C836F9161C255FC0CF5DCC9E7747EEAB851F9E65FDD3D32HBN" TargetMode="External"/><Relationship Id="rId1106" Type="http://schemas.openxmlformats.org/officeDocument/2006/relationships/hyperlink" Target="consultantplus://offline/ref=8017B670218E3BC599A22B8116F4565D168805B325FC01159D6AC4FE392745C5FDFA8E561A2C836F9165C353FF0CF5DCC9E7747EEAB851F9E65FDD3D32HBN" TargetMode="External"/><Relationship Id="rId115" Type="http://schemas.openxmlformats.org/officeDocument/2006/relationships/hyperlink" Target="consultantplus://offline/ref=8017B670218E3BC599A22B8116F4565D168805B326F5031D906CC4FE392745C5FDFA8E561A2C836F9163C752FB0CF5DCC9E7747EEAB851F9E65FDD3D32HBN" TargetMode="External"/><Relationship Id="rId322" Type="http://schemas.openxmlformats.org/officeDocument/2006/relationships/hyperlink" Target="consultantplus://offline/ref=8017B670218E3BC599A22B8116F4565D168805B325F302109C68C4FE392745C5FDFA8E561A2C836F9163CE52F80CF5DCC9E7747EEAB851F9E65FDD3D32HBN" TargetMode="External"/><Relationship Id="rId767" Type="http://schemas.openxmlformats.org/officeDocument/2006/relationships/hyperlink" Target="consultantplus://offline/ref=8017B670218E3BC599A22B8116F4565D168805B326F5031D906CC4FE392745C5FDFA8E561A2C836F9163C157F50CF5DCC9E7747EEAB851F9E65FDD3D32HBN" TargetMode="External"/><Relationship Id="rId974" Type="http://schemas.openxmlformats.org/officeDocument/2006/relationships/hyperlink" Target="consultantplus://offline/ref=8017B670218E3BC599A22B8116F4565D168805B326F40910956AC4FE392745C5FDFA8E561A2C836F9163C752FF0CF5DCC9E7747EEAB851F9E65FDD3D32HBN" TargetMode="External"/><Relationship Id="rId199" Type="http://schemas.openxmlformats.org/officeDocument/2006/relationships/hyperlink" Target="consultantplus://offline/ref=8017B670218E3BC599A22B8116F4565D168805B325FD0316946AC4FE392745C5FDFA8E561A2C836F9163C659FB0CF5DCC9E7747EEAB851F9E65FDD3D32HBN" TargetMode="External"/><Relationship Id="rId627" Type="http://schemas.openxmlformats.org/officeDocument/2006/relationships/hyperlink" Target="consultantplus://offline/ref=8017B670218E3BC599A22B8116F4565D168805B322FD0214926199F4317E49C7FAF5D1411D658F6E9362CE54F753F0C9D8BF787BF0A658EEFA5DDF33HCN" TargetMode="External"/><Relationship Id="rId834" Type="http://schemas.openxmlformats.org/officeDocument/2006/relationships/hyperlink" Target="consultantplus://offline/ref=8017B670218E3BC599A22B8116F4565D168805B326F704149D6AC4FE392745C5FDFA8E561A2C836F9162C652F80CF5DCC9E7747EEAB851F9E65FDD3D32HBN" TargetMode="External"/><Relationship Id="rId266" Type="http://schemas.openxmlformats.org/officeDocument/2006/relationships/hyperlink" Target="consultantplus://offline/ref=8017B670218E3BC599A22B8116F4565D168805B325F206169062C4FE392745C5FDFA8E561A2C836F9162C450FF0CF5DCC9E7747EEAB851F9E65FDD3D32HBN" TargetMode="External"/><Relationship Id="rId473" Type="http://schemas.openxmlformats.org/officeDocument/2006/relationships/hyperlink" Target="consultantplus://offline/ref=8017B670218E3BC599A22B8116F4565D168805B326F7031C976AC4FE392745C5FDFA8E561A2C836F9161CE50FA0CF5DCC9E7747EEAB851F9E65FDD3D32HBN" TargetMode="External"/><Relationship Id="rId680" Type="http://schemas.openxmlformats.org/officeDocument/2006/relationships/hyperlink" Target="consultantplus://offline/ref=8017B670218E3BC599A22B8116F4565D168805B326F70710956FC4FE392745C5FDFA8E561A2C836F9163CE59FD0CF5DCC9E7747EEAB851F9E65FDD3D32HBN" TargetMode="External"/><Relationship Id="rId901" Type="http://schemas.openxmlformats.org/officeDocument/2006/relationships/hyperlink" Target="consultantplus://offline/ref=8017B670218E3BC599A22B8116F4565D168805B326F608119C6BC4FE392745C5FDFA8E561A2C836F9165C654FD0CF5DCC9E7747EEAB851F9E65FDD3D32HBN" TargetMode="External"/><Relationship Id="rId1117" Type="http://schemas.openxmlformats.org/officeDocument/2006/relationships/hyperlink" Target="consultantplus://offline/ref=8017B670218E3BC599A22B8116F4565D168805B326F608119C6BC4FE392745C5FDFA8E561A2C836F9165C159FC0CF5DCC9E7747EEAB851F9E65FDD3D32HBN" TargetMode="External"/><Relationship Id="rId30" Type="http://schemas.openxmlformats.org/officeDocument/2006/relationships/hyperlink" Target="consultantplus://offline/ref=8017B670218E3BC599A22B8116F4565D168805B326F704149D6AC4FE392745C5FDFA8E561A2C836F9163C751F90CF5DCC9E7747EEAB851F9E65FDD3D32HBN" TargetMode="External"/><Relationship Id="rId126" Type="http://schemas.openxmlformats.org/officeDocument/2006/relationships/hyperlink" Target="consultantplus://offline/ref=8017B670218E3BC599A22B8116F4565D168805B325F102119469C4FE392745C5FDFA8E561A2C836F9163C155FB0CF5DCC9E7747EEAB851F9E65FDD3D32HBN" TargetMode="External"/><Relationship Id="rId333" Type="http://schemas.openxmlformats.org/officeDocument/2006/relationships/hyperlink" Target="consultantplus://offline/ref=8017B670218E3BC599A22B8116F4565D168805B326F704149D6AC4FE392745C5FDFA8E561A2C836F9163C453F40CF5DCC9E7747EEAB851F9E65FDD3D32HBN" TargetMode="External"/><Relationship Id="rId540" Type="http://schemas.openxmlformats.org/officeDocument/2006/relationships/hyperlink" Target="consultantplus://offline/ref=8017B670218E3BC599A22B8116F4565D168805B325FC0616966CC4FE392745C5FDFA8E561A2C836F9166C658F40CF5DCC9E7747EEAB851F9E65FDD3D32HBN" TargetMode="External"/><Relationship Id="rId778" Type="http://schemas.openxmlformats.org/officeDocument/2006/relationships/hyperlink" Target="consultantplus://offline/ref=8017B670218E3BC599A22B8116F4565D168805B326F608119C6BC4FE392745C5FDFA8E561A2C836F9166C358F40CF5DCC9E7747EEAB851F9E65FDD3D32HBN" TargetMode="External"/><Relationship Id="rId985" Type="http://schemas.openxmlformats.org/officeDocument/2006/relationships/hyperlink" Target="consultantplus://offline/ref=8017B670218E3BC599A22B8116F4565D168805B326F608119C6BC4FE392745C5FDFA8E561A2C836F9165C659F40CF5DCC9E7747EEAB851F9E65FDD3D32HBN" TargetMode="External"/><Relationship Id="rId1170" Type="http://schemas.openxmlformats.org/officeDocument/2006/relationships/hyperlink" Target="consultantplus://offline/ref=8017B670218E3BC599A22B8116F4565D168805B325FC01159D6AC4FE392745C5FDFA8E561A2C836F9164C655FE0CF5DCC9E7747EEAB851F9E65FDD3D32HBN" TargetMode="External"/><Relationship Id="rId638" Type="http://schemas.openxmlformats.org/officeDocument/2006/relationships/hyperlink" Target="consultantplus://offline/ref=8017B670218E3BC599A22B8116F4565D168805B326F40910956AC4FE392745C5FDFA8E561A2C836F9163C753FE0CF5DCC9E7747EEAB851F9E65FDD3D32HBN" TargetMode="External"/><Relationship Id="rId845" Type="http://schemas.openxmlformats.org/officeDocument/2006/relationships/hyperlink" Target="consultantplus://offline/ref=8017B670218E3BC599A22B8116F4565D168805B326F704149D6AC4FE392745C5FDFA8E561A2C836F9162C655F90CF5DCC9E7747EEAB851F9E65FDD3D32HBN" TargetMode="External"/><Relationship Id="rId1030" Type="http://schemas.openxmlformats.org/officeDocument/2006/relationships/hyperlink" Target="consultantplus://offline/ref=8017B670218E3BC599A22B8116F4565D168805B326F5031D906CC4FE392745C5FDFA8E561A2C836F9163CE55F50CF5DCC9E7747EEAB851F9E65FDD3D32HBN" TargetMode="External"/><Relationship Id="rId277" Type="http://schemas.openxmlformats.org/officeDocument/2006/relationships/hyperlink" Target="consultantplus://offline/ref=8017B670218E3BC599A22B8116F4565D168805B326F7031C976AC4FE392745C5FDFA8E561A2C836F9161C559F50CF5DCC9E7747EEAB851F9E65FDD3D32HBN" TargetMode="External"/><Relationship Id="rId400" Type="http://schemas.openxmlformats.org/officeDocument/2006/relationships/hyperlink" Target="consultantplus://offline/ref=8017B670218E3BC599A22B8116F4565D168805B325F302109C68C4FE392745C5FDFA8E561A2C836F9167C155F40CF5DCC9E7747EEAB851F9E65FDD3D32HBN" TargetMode="External"/><Relationship Id="rId484" Type="http://schemas.openxmlformats.org/officeDocument/2006/relationships/hyperlink" Target="consultantplus://offline/ref=8017B670218E3BC599A22B8116F4565D168805B325F102119469C4FE392745C5FDFA8E561A2C836F9161C153FF0CF5DCC9E7747EEAB851F9E65FDD3D32HBN" TargetMode="External"/><Relationship Id="rId705" Type="http://schemas.openxmlformats.org/officeDocument/2006/relationships/hyperlink" Target="consultantplus://offline/ref=8017B670218E3BC599A22B8116F4565D168805B325F102119469C4FE392745C5FDFA8E561A2C836F9160C452F40CF5DCC9E7747EEAB851F9E65FDD3D32HBN" TargetMode="External"/><Relationship Id="rId1128" Type="http://schemas.openxmlformats.org/officeDocument/2006/relationships/hyperlink" Target="consultantplus://offline/ref=8017B670218E3BC599A22B8116F4565D168805B326F704149D6AC4FE392745C5FDFA8E561A2C836F9162C552F40CF5DCC9E7747EEAB851F9E65FDD3D32HBN" TargetMode="External"/><Relationship Id="rId137" Type="http://schemas.openxmlformats.org/officeDocument/2006/relationships/hyperlink" Target="consultantplus://offline/ref=8017B670218E3BC599A22B8116F4565D168805B325FD0316946AC4FE392745C5FDFA8E561A2C836F9163CF50FA0CF5DCC9E7747EEAB851F9E65FDD3D32HBN" TargetMode="External"/><Relationship Id="rId344" Type="http://schemas.openxmlformats.org/officeDocument/2006/relationships/hyperlink" Target="consultantplus://offline/ref=8017B670218E3BC599A22B8116F4565D168805B325FD0712946DC4FE392745C5FDFA8E561A2C836F9163C556F50CF5DCC9E7747EEAB851F9E65FDD3D32HBN" TargetMode="External"/><Relationship Id="rId691" Type="http://schemas.openxmlformats.org/officeDocument/2006/relationships/hyperlink" Target="consultantplus://offline/ref=8017B670218E3BC599A22B8116F4565D168805B325FC01159D6AC4FE392745C5FDFA8E561A2C836F9167C050F50CF5DCC9E7747EEAB851F9E65FDD3D32HBN" TargetMode="External"/><Relationship Id="rId789" Type="http://schemas.openxmlformats.org/officeDocument/2006/relationships/hyperlink" Target="consultantplus://offline/ref=8017B670218E3BC599A22B8116F4565D168805B325FC0616966CC4FE392745C5FDFA8E561A2C836F9166C157FA0CF5DCC9E7747EEAB851F9E65FDD3D32HBN" TargetMode="External"/><Relationship Id="rId912" Type="http://schemas.openxmlformats.org/officeDocument/2006/relationships/hyperlink" Target="consultantplus://offline/ref=8017B670218E3BC599A22B8116F4565D168805B323FC0117976199F4317E49C7FAF5D1411D658F6E9065C757F753F0C9D8BF787BF0A658EEFA5DDF33HCN" TargetMode="External"/><Relationship Id="rId996" Type="http://schemas.openxmlformats.org/officeDocument/2006/relationships/hyperlink" Target="consultantplus://offline/ref=8017B670218E3BC599A22B8116F4565D168805B326F608119C6BC4FE392745C5FDFA8E561A2C836F9165C454F40CF5DCC9E7747EEAB851F9E65FDD3D32HBN" TargetMode="External"/><Relationship Id="rId41" Type="http://schemas.openxmlformats.org/officeDocument/2006/relationships/hyperlink" Target="consultantplus://offline/ref=8017B670218E3BC599A22B8116F4565D168805B325F102119469C4FE392745C5FDFA8E561A2C836F9163C751FA0CF5DCC9E7747EEAB851F9E65FDD3D32HBN" TargetMode="External"/><Relationship Id="rId551" Type="http://schemas.openxmlformats.org/officeDocument/2006/relationships/hyperlink" Target="consultantplus://offline/ref=8017B670218E3BC599A22B8116F4565D168805B326F608119C6BC4FE392745C5FDFA8E561A2C836F9167C357F50CF5DCC9E7747EEAB851F9E65FDD3D32HBN" TargetMode="External"/><Relationship Id="rId649" Type="http://schemas.openxmlformats.org/officeDocument/2006/relationships/hyperlink" Target="consultantplus://offline/ref=8017B670218E3BC599A22B8116F4565D168805B326F608119C6BC4FE392745C5FDFA8E561A2C836F9167CE51F40CF5DCC9E7747EEAB851F9E65FDD3D32HBN" TargetMode="External"/><Relationship Id="rId856" Type="http://schemas.openxmlformats.org/officeDocument/2006/relationships/hyperlink" Target="consultantplus://offline/ref=8017B670218E3BC599A22B8116F4565D168805B325F206169062C4FE392745C5FDFA8E561A2C836F9160C159FD0CF5DCC9E7747EEAB851F9E65FDD3D32HBN" TargetMode="External"/><Relationship Id="rId1181" Type="http://schemas.openxmlformats.org/officeDocument/2006/relationships/hyperlink" Target="consultantplus://offline/ref=8017B670218E3BC599A22B8116F4565D168805B325FC0616966CC4FE392745C5FDFA8E561A2C836F9165C354F90CF5DCC9E7747EEAB851F9E65FDD3D32HBN" TargetMode="External"/><Relationship Id="rId190" Type="http://schemas.openxmlformats.org/officeDocument/2006/relationships/hyperlink" Target="consultantplus://offline/ref=8017B670218E3BC599A22B8116F4565D168805B326F704149D6AC4FE392745C5FDFA8E561A2C836F9163C552F90CF5DCC9E7747EEAB851F9E65FDD3D32HBN" TargetMode="External"/><Relationship Id="rId204" Type="http://schemas.openxmlformats.org/officeDocument/2006/relationships/hyperlink" Target="consultantplus://offline/ref=8017B670218E3BC599A22B8116F4565D168805B325FD0913956DC4FE392745C5FDFA8E561A2C836F9163C758F80CF5DCC9E7747EEAB851F9E65FDD3D32HBN" TargetMode="External"/><Relationship Id="rId288" Type="http://schemas.openxmlformats.org/officeDocument/2006/relationships/hyperlink" Target="consultantplus://offline/ref=8017B670218E3BC599A22B8116F4565D168805B326F70710956FC4FE392745C5FDFA8E561A2C836F9163C554FF0CF5DCC9E7747EEAB851F9E65FDD3D32HBN" TargetMode="External"/><Relationship Id="rId411" Type="http://schemas.openxmlformats.org/officeDocument/2006/relationships/hyperlink" Target="consultantplus://offline/ref=8017B670218E3BC599A22B8116F4565D168805B325F302109C68C4FE392745C5FDFA8E561A2C836F9167C154FD0CF5DCC9E7747EEAB851F9E65FDD3D32HBN" TargetMode="External"/><Relationship Id="rId509" Type="http://schemas.openxmlformats.org/officeDocument/2006/relationships/hyperlink" Target="consultantplus://offline/ref=8017B670218E3BC599A22B8116F4565D168805B326F7031C976AC4FE392745C5FDFA8E561A2C836F9160C753FC0CF5DCC9E7747EEAB851F9E65FDD3D32HBN" TargetMode="External"/><Relationship Id="rId1041" Type="http://schemas.openxmlformats.org/officeDocument/2006/relationships/hyperlink" Target="consultantplus://offline/ref=8017B670218E3BC599A22B8116F4565D168805B326F704149D6AC4FE392745C5FDFA8E561A2C836F9162C552F80CF5DCC9E7747EEAB851F9E65FDD3D32HBN" TargetMode="External"/><Relationship Id="rId1139" Type="http://schemas.openxmlformats.org/officeDocument/2006/relationships/hyperlink" Target="consultantplus://offline/ref=8017B670218E3BC599A22B8116F4565D168805B325F00313926AC4FE392745C5FDFA8E561A2C836F9163C558FE0CF5DCC9E7747EEAB851F9E65FDD3D32HBN" TargetMode="External"/><Relationship Id="rId495" Type="http://schemas.openxmlformats.org/officeDocument/2006/relationships/hyperlink" Target="consultantplus://offline/ref=8017B670218E3BC599A22B8116F4565D168805B326F7031C976AC4FE392745C5FDFA8E561A2C836F9161CE50FB0CF5DCC9E7747EEAB851F9E65FDD3D32HBN" TargetMode="External"/><Relationship Id="rId716" Type="http://schemas.openxmlformats.org/officeDocument/2006/relationships/hyperlink" Target="consultantplus://offline/ref=8017B670218E3BC599A22B8116F4565D168805B325F302109C68C4FE392745C5FDFA8E561A2C836F9162C052F40CF5DCC9E7747EEAB851F9E65FDD3D32HBN" TargetMode="External"/><Relationship Id="rId923" Type="http://schemas.openxmlformats.org/officeDocument/2006/relationships/hyperlink" Target="consultantplus://offline/ref=8017B670218E3BC599A22B8116F4565D168805B326F508179569C4FE392745C5FDFA8E561A2C836F9162C453F40CF5DCC9E7747EEAB851F9E65FDD3D32HBN" TargetMode="External"/><Relationship Id="rId52" Type="http://schemas.openxmlformats.org/officeDocument/2006/relationships/hyperlink" Target="consultantplus://offline/ref=8017B670218E3BC599A22B8116F4565D168805B325FC0616966CC4FE392745C5FDFA8E561A2C836F9163C751FA0CF5DCC9E7747EEAB851F9E65FDD3D32HBN" TargetMode="External"/><Relationship Id="rId148" Type="http://schemas.openxmlformats.org/officeDocument/2006/relationships/hyperlink" Target="consultantplus://offline/ref=8017B670218E3BC599A22B8116F4565D168805B326F608119C6BC4FE392745C5FDFA8E561A2C836F9163C655F80CF5DCC9E7747EEAB851F9E65FDD3D32HBN" TargetMode="External"/><Relationship Id="rId355" Type="http://schemas.openxmlformats.org/officeDocument/2006/relationships/hyperlink" Target="consultantplus://offline/ref=8017B670218E3BC599A22B8116F4565D168805B325FD0712946DC4FE392745C5FDFA8E561A2C836F9163C559F80CF5DCC9E7747EEAB851F9E65FDD3D32HBN" TargetMode="External"/><Relationship Id="rId562" Type="http://schemas.openxmlformats.org/officeDocument/2006/relationships/hyperlink" Target="consultantplus://offline/ref=8017B670218E3BC599A22B8116F4565D168805B325F104179563C4FE392745C5FDFA8E561A2C836F9163CF56FA0CF5DCC9E7747EEAB851F9E65FDD3D32HBN" TargetMode="External"/><Relationship Id="rId1192" Type="http://schemas.openxmlformats.org/officeDocument/2006/relationships/hyperlink" Target="consultantplus://offline/ref=8017B670218E3BC599A22B8116F4565D168805B325FC0616966CC4FE392745C5FDFA8E561A2C836F9165C354FB0CF5DCC9E7747EEAB851F9E65FDD3D32HBN" TargetMode="External"/><Relationship Id="rId1206" Type="http://schemas.openxmlformats.org/officeDocument/2006/relationships/hyperlink" Target="consultantplus://offline/ref=8017B670218E3BC599A22B8116F4565D168805B326F704149D6AC4FE392745C5FDFA8E561A2C836F9162C554FD0CF5DCC9E7747EEAB851F9E65FDD3D32HBN" TargetMode="External"/><Relationship Id="rId215" Type="http://schemas.openxmlformats.org/officeDocument/2006/relationships/hyperlink" Target="consultantplus://offline/ref=8017B670218E3BC599A22B8116F4565D168805B325FD0712946DC4FE392745C5FDFA8E561A2C836F9163C656FB0CF5DCC9E7747EEAB851F9E65FDD3D32HBN" TargetMode="External"/><Relationship Id="rId422" Type="http://schemas.openxmlformats.org/officeDocument/2006/relationships/hyperlink" Target="consultantplus://offline/ref=8017B670218E3BC599A22B8116F4565D168805B325FD0712946DC4FE392745C5FDFA8E561A2C836F9163C558F80CF5DCC9E7747EEAB851F9E65FDD3D32HBN" TargetMode="External"/><Relationship Id="rId867" Type="http://schemas.openxmlformats.org/officeDocument/2006/relationships/hyperlink" Target="consultantplus://offline/ref=8017B670218E3BC599A22B8116F4565D168805B325FD0913956DC4FE392745C5FDFA8E561A2C836F9163C451F50CF5DCC9E7747EEAB851F9E65FDD3D32HBN" TargetMode="External"/><Relationship Id="rId1052" Type="http://schemas.openxmlformats.org/officeDocument/2006/relationships/hyperlink" Target="consultantplus://offline/ref=8017B670218E3BC599A22B8116F4565D168805B325FC01159D6AC4FE392745C5FDFA8E561A2C836F9165C350FE0CF5DCC9E7747EEAB851F9E65FDD3D32HBN" TargetMode="External"/><Relationship Id="rId299" Type="http://schemas.openxmlformats.org/officeDocument/2006/relationships/hyperlink" Target="consultantplus://offline/ref=8017B670218E3BC599A22B8116F4565D168805B326F704149D6AC4FE392745C5FDFA8E561A2C836F9163C453FD0CF5DCC9E7747EEAB851F9E65FDD3D32HBN" TargetMode="External"/><Relationship Id="rId727" Type="http://schemas.openxmlformats.org/officeDocument/2006/relationships/hyperlink" Target="consultantplus://offline/ref=8017B670218E3BC599A22B8116F4565D168805B326F704149D6AC4FE392745C5FDFA8E561A2C836F9163CE58FB0CF5DCC9E7747EEAB851F9E65FDD3D32HBN" TargetMode="External"/><Relationship Id="rId934" Type="http://schemas.openxmlformats.org/officeDocument/2006/relationships/hyperlink" Target="consultantplus://offline/ref=8017B670218E3BC599A22B8116F4565D168805B325F206169062C4FE392745C5FDFA8E561A2C836F9160CF52FA0CF5DCC9E7747EEAB851F9E65FDD3D32HBN" TargetMode="External"/><Relationship Id="rId63" Type="http://schemas.openxmlformats.org/officeDocument/2006/relationships/hyperlink" Target="consultantplus://offline/ref=8017B670218E3BC599A22B8116F4565D168805B326F704149D6AC4FE392745C5FDFA8E561A2C836F9163C750FE0CF5DCC9E7747EEAB851F9E65FDD3D32HBN" TargetMode="External"/><Relationship Id="rId159" Type="http://schemas.openxmlformats.org/officeDocument/2006/relationships/hyperlink" Target="consultantplus://offline/ref=8017B670218E3BC599A22B8116F4565D168805B325F00313926AC4FE392745C5FDFA8E561A2C836F9163C653FC0CF5DCC9E7747EEAB851F9E65FDD3D32HBN" TargetMode="External"/><Relationship Id="rId366" Type="http://schemas.openxmlformats.org/officeDocument/2006/relationships/hyperlink" Target="consultantplus://offline/ref=8017B670218E3BC599A22B8116F4565D168805B326F608119C6BC4FE392745C5FDFA8E561A2C836F9160C655F80CF5DCC9E7747EEAB851F9E65FDD3D32HBN" TargetMode="External"/><Relationship Id="rId573" Type="http://schemas.openxmlformats.org/officeDocument/2006/relationships/hyperlink" Target="consultantplus://offline/ref=8017B670218E3BC599A22B8116F4565D168805B326F40910956AC4FE392745C5FDFA8E561A2C836F9163C750FE0CF5DCC9E7747EEAB851F9E65FDD3D32HBN" TargetMode="External"/><Relationship Id="rId780" Type="http://schemas.openxmlformats.org/officeDocument/2006/relationships/hyperlink" Target="consultantplus://offline/ref=8017B670218E3BC599A22B8116F4565D168805B326F704149D6AC4FE392745C5FDFA8E561A2C836F9163CE58F50CF5DCC9E7747EEAB851F9E65FDD3D32HBN" TargetMode="External"/><Relationship Id="rId1217" Type="http://schemas.openxmlformats.org/officeDocument/2006/relationships/hyperlink" Target="consultantplus://offline/ref=8017B670218E3BC599A22B8116F4565D168805B326F704149D6AC4FE392745C5FDFA8E561A2C836F9162C557FD0CF5DCC9E7747EEAB851F9E65FDD3D32HBN" TargetMode="External"/><Relationship Id="rId226" Type="http://schemas.openxmlformats.org/officeDocument/2006/relationships/hyperlink" Target="consultantplus://offline/ref=8017B670218E3BC599A22B8116F4565D168805B326F7031C976AC4FE392745C5FDFA8E561A2C836F9161C550FA0CF5DCC9E7747EEAB851F9E65FDD3D32HBN" TargetMode="External"/><Relationship Id="rId433" Type="http://schemas.openxmlformats.org/officeDocument/2006/relationships/hyperlink" Target="consultantplus://offline/ref=8017B670218E3BC599A22B8116F4565D168805B326F7031C976AC4FE392745C5FDFA8E561A2C836F9161C057F40CF5DCC9E7747EEAB851F9E65FDD3D32HBN" TargetMode="External"/><Relationship Id="rId878" Type="http://schemas.openxmlformats.org/officeDocument/2006/relationships/hyperlink" Target="consultantplus://offline/ref=8017B670218E3BC599A22B8116F4565D168805B326F608119C6BC4FE392745C5FDFA8E561A2C836F9162C650FE0CF5DCC9E7747EEAB851F9E65FDD3D32HBN" TargetMode="External"/><Relationship Id="rId1063" Type="http://schemas.openxmlformats.org/officeDocument/2006/relationships/hyperlink" Target="consultantplus://offline/ref=8017B670218E3BC599A22B8116F4565D168805B326F608119C6BC4FE392745C5FDFA8E561A2C836F9165C359FC0CF5DCC9E7747EEAB851F9E65FDD3D32HBN" TargetMode="External"/><Relationship Id="rId640" Type="http://schemas.openxmlformats.org/officeDocument/2006/relationships/hyperlink" Target="consultantplus://offline/ref=8017B670218E3BC599A22B8116F4565D168805B326F7031C976AC4FE392745C5FDFA8E561A2C836F9160C656F80CF5DCC9E7747EEAB851F9E65FDD3D32HBN" TargetMode="External"/><Relationship Id="rId738" Type="http://schemas.openxmlformats.org/officeDocument/2006/relationships/hyperlink" Target="consultantplus://offline/ref=8017B670218E3BC599A22B8116F4565D168805B325FC0616966CC4FE392745C5FDFA8E561A2C836F9166C454FE0CF5DCC9E7747EEAB851F9E65FDD3D32HBN" TargetMode="External"/><Relationship Id="rId945" Type="http://schemas.openxmlformats.org/officeDocument/2006/relationships/hyperlink" Target="consultantplus://offline/ref=8017B670218E3BC599A22B8116F4565D168805B325F2011D9768C4FE392745C5FDFA8E561A2C836F9163C458FF0CF5DCC9E7747EEAB851F9E65FDD3D32HBN" TargetMode="External"/><Relationship Id="rId74" Type="http://schemas.openxmlformats.org/officeDocument/2006/relationships/hyperlink" Target="consultantplus://offline/ref=8017B670218E3BC599A2358C00980957128253BB24F70B43C83EC2A966774390BDBA880359688E6F95689300B852AC8C89AC7976F0A451F23FHBN" TargetMode="External"/><Relationship Id="rId377" Type="http://schemas.openxmlformats.org/officeDocument/2006/relationships/hyperlink" Target="consultantplus://offline/ref=8017B670218E3BC599A22B8116F4565D168805B326F70710956FC4FE392745C5FDFA8E561A2C836F9163C559FC0CF5DCC9E7747EEAB851F9E65FDD3D32HBN" TargetMode="External"/><Relationship Id="rId500" Type="http://schemas.openxmlformats.org/officeDocument/2006/relationships/hyperlink" Target="consultantplus://offline/ref=8017B670218E3BC599A22B8116F4565D168805B326F7031C976AC4FE392745C5FDFA8E561A2C836F9161CE50F40CF5DCC9E7747EEAB851F9E65FDD3D32HBN" TargetMode="External"/><Relationship Id="rId584" Type="http://schemas.openxmlformats.org/officeDocument/2006/relationships/hyperlink" Target="consultantplus://offline/ref=8017B670218E3BC599A22B8116F4565D168805B326F704149D6AC4FE392745C5FDFA8E561A2C836F9163CE54F40CF5DCC9E7747EEAB851F9E65FDD3D32HBN" TargetMode="External"/><Relationship Id="rId805" Type="http://schemas.openxmlformats.org/officeDocument/2006/relationships/hyperlink" Target="consultantplus://offline/ref=8017B670218E3BC599A22B8116F4565D168805B326F7031C976AC4FE392745C5FDFA8E561A2C836F9160C353F50CF5DCC9E7747EEAB851F9E65FDD3D32HBN" TargetMode="External"/><Relationship Id="rId1130" Type="http://schemas.openxmlformats.org/officeDocument/2006/relationships/hyperlink" Target="consultantplus://offline/ref=8017B670218E3BC599A22B8116F4565D168805B326F608119C6BC4FE392745C5FDFA8E561A2C836F9165CF57FF0CF5DCC9E7747EEAB851F9E65FDD3D32HBN"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017B670218E3BC599A22B8116F4565D168805B326F608119C6BC4FE392745C5FDFA8E561A2C836F9161C250F50CF5DCC9E7747EEAB851F9E65FDD3D32HBN" TargetMode="External"/><Relationship Id="rId791" Type="http://schemas.openxmlformats.org/officeDocument/2006/relationships/hyperlink" Target="consultantplus://offline/ref=8017B670218E3BC599A22B8116F4565D168805B325FC0616966CC4FE392745C5FDFA8E561A2C836F9166C158FF0CF5DCC9E7747EEAB851F9E65FDD3D32HBN" TargetMode="External"/><Relationship Id="rId889" Type="http://schemas.openxmlformats.org/officeDocument/2006/relationships/hyperlink" Target="consultantplus://offline/ref=8017B670218E3BC599A22B8116F4565D168805B326F704149D6AC4FE392745C5FDFA8E561A2C836F9162C654FC0CF5DCC9E7747EEAB851F9E65FDD3D32HBN" TargetMode="External"/><Relationship Id="rId1074" Type="http://schemas.openxmlformats.org/officeDocument/2006/relationships/hyperlink" Target="consultantplus://offline/ref=8017B670218E3BC599A22B8116F4565D168805B325F206169062C4FE392745C5FDFA8E561A2C836F9167C755F40CF5DCC9E7747EEAB851F9E65FDD3D32HBN" TargetMode="External"/><Relationship Id="rId444" Type="http://schemas.openxmlformats.org/officeDocument/2006/relationships/hyperlink" Target="consultantplus://offline/ref=8017B670218E3BC599A22B8116F4565D168805B326F5031D906CC4FE392745C5FDFA8E561A2C836F9163C259F40CF5DCC9E7747EEAB851F9E65FDD3D32HBN" TargetMode="External"/><Relationship Id="rId651" Type="http://schemas.openxmlformats.org/officeDocument/2006/relationships/hyperlink" Target="consultantplus://offline/ref=8017B670218E3BC599A22B8116F4565D168805B326F704149D6AC4FE392745C5FDFA8E561A2C836F9163CE57FF0CF5DCC9E7747EEAB851F9E65FDD3D32HBN" TargetMode="External"/><Relationship Id="rId749" Type="http://schemas.openxmlformats.org/officeDocument/2006/relationships/hyperlink" Target="consultantplus://offline/ref=8017B670218E3BC599A22B8116F4565D168805B325FD0913956DC4FE392745C5FDFA8E561A2C836F9163C557FE0CF5DCC9E7747EEAB851F9E65FDD3D32HBN" TargetMode="External"/><Relationship Id="rId290" Type="http://schemas.openxmlformats.org/officeDocument/2006/relationships/hyperlink" Target="consultantplus://offline/ref=8017B670218E3BC599A22B8116F4565D168805B326F70710956FC4FE392745C5FDFA8E561A2C836F9163C554F80CF5DCC9E7747EEAB851F9E65FDD3D32HBN" TargetMode="External"/><Relationship Id="rId304" Type="http://schemas.openxmlformats.org/officeDocument/2006/relationships/hyperlink" Target="consultantplus://offline/ref=8017B670218E3BC599A22B8116F4565D168805B326F608119C6BC4FE392745C5FDFA8E561A2C836F9160C655FE0CF5DCC9E7747EEAB851F9E65FDD3D32HBN" TargetMode="External"/><Relationship Id="rId388" Type="http://schemas.openxmlformats.org/officeDocument/2006/relationships/hyperlink" Target="consultantplus://offline/ref=8017B670218E3BC599A22B8116F4565D168805B325FC01159D6AC4FE392745C5FDFA8E561A2C836F9160C754F40CF5DCC9E7747EEAB851F9E65FDD3D32HBN" TargetMode="External"/><Relationship Id="rId511" Type="http://schemas.openxmlformats.org/officeDocument/2006/relationships/hyperlink" Target="consultantplus://offline/ref=8017B670218E3BC599A22B8116F4565D168805B326F704149D6AC4FE392745C5FDFA8E561A2C836F9163CF58FE0CF5DCC9E7747EEAB851F9E65FDD3D32HBN" TargetMode="External"/><Relationship Id="rId609" Type="http://schemas.openxmlformats.org/officeDocument/2006/relationships/hyperlink" Target="consultantplus://offline/ref=8017B670218E3BC599A22B8116F4565D168805B326F508179569C4FE392745C5FDFA8E561A2C836F9162C651FD0CF5DCC9E7747EEAB851F9E65FDD3D32HBN" TargetMode="External"/><Relationship Id="rId956" Type="http://schemas.openxmlformats.org/officeDocument/2006/relationships/hyperlink" Target="consultantplus://offline/ref=8017B670218E3BC599A22B8116F4565D168805B325FD0316946AC4FE392745C5FDFA8E561A2C836F9163C359FB0CF5DCC9E7747EEAB851F9E65FDD3D32HBN" TargetMode="External"/><Relationship Id="rId1141" Type="http://schemas.openxmlformats.org/officeDocument/2006/relationships/hyperlink" Target="consultantplus://offline/ref=8017B670218E3BC599A22B8116F4565D168805B325F102119469C4FE392745C5FDFA8E561A2C836F9167CF59FE0CF5DCC9E7747EEAB851F9E65FDD3D32HBN" TargetMode="External"/><Relationship Id="rId85" Type="http://schemas.openxmlformats.org/officeDocument/2006/relationships/hyperlink" Target="consultantplus://offline/ref=8017B670218E3BC599A22B8116F4565D168805B326F608119C6BC4FE392745C5FDFA8E561A2C836F9161C557F40CF5DCC9E7747EEAB851F9E65FDD3D32HBN" TargetMode="External"/><Relationship Id="rId150" Type="http://schemas.openxmlformats.org/officeDocument/2006/relationships/hyperlink" Target="consultantplus://offline/ref=8017B670218E3BC599A22B8116F4565D168805B326F704149D6AC4FE392745C5FDFA8E561A2C836F9163C553F80CF5DCC9E7747EEAB851F9E65FDD3D32HBN" TargetMode="External"/><Relationship Id="rId595" Type="http://schemas.openxmlformats.org/officeDocument/2006/relationships/hyperlink" Target="consultantplus://offline/ref=8017B670218E3BC599A22B8116F4565D168805B325F00313926AC4FE392745C5FDFA8E561A2C836F9163C656F40CF5DCC9E7747EEAB851F9E65FDD3D32HBN" TargetMode="External"/><Relationship Id="rId816" Type="http://schemas.openxmlformats.org/officeDocument/2006/relationships/hyperlink" Target="consultantplus://offline/ref=8017B670218E3BC599A22B8116F4565D168805B326F5031D906CC4FE392745C5FDFA8E561A2C836F9163CE51FB0CF5DCC9E7747EEAB851F9E65FDD3D32HBN" TargetMode="External"/><Relationship Id="rId1001" Type="http://schemas.openxmlformats.org/officeDocument/2006/relationships/hyperlink" Target="consultantplus://offline/ref=8017B670218E3BC599A22B8116F4565D168805B326F704149D6AC4FE392745C5FDFA8E561A2C836F9162C657FA0CF5DCC9E7747EEAB851F9E65FDD3D32HBN" TargetMode="External"/><Relationship Id="rId248" Type="http://schemas.openxmlformats.org/officeDocument/2006/relationships/hyperlink" Target="consultantplus://offline/ref=8017B670218E3BC599A22B8116F4565D168805B326F704149D6AC4FE392745C5FDFA8E561A2C836F9163C559F90CF5DCC9E7747EEAB851F9E65FDD3D32HBN" TargetMode="External"/><Relationship Id="rId455" Type="http://schemas.openxmlformats.org/officeDocument/2006/relationships/hyperlink" Target="consultantplus://offline/ref=8017B670218E3BC599A22B8116F4565D168805B326F704149D6AC4FE392745C5FDFA8E561A2C836F9163C358F50CF5DCC9E7747EEAB851F9E65FDD3D32HBN" TargetMode="External"/><Relationship Id="rId662" Type="http://schemas.openxmlformats.org/officeDocument/2006/relationships/hyperlink" Target="consultantplus://offline/ref=8017B670218E3BC599A22B8116F4565D168805B323FC0117976199F4317E49C7FAF5D1411D658F6E9060C459F753F0C9D8BF787BF0A658EEFA5DDF33HCN" TargetMode="External"/><Relationship Id="rId1085" Type="http://schemas.openxmlformats.org/officeDocument/2006/relationships/hyperlink" Target="consultantplus://offline/ref=8017B670218E3BC599A22B8116F4565D168805B325F302109C68C4FE392745C5FDFA8E561A2C836F9161C252F90CF5DCC9E7747EEAB851F9E65FDD3D32HBN" TargetMode="External"/><Relationship Id="rId12" Type="http://schemas.openxmlformats.org/officeDocument/2006/relationships/hyperlink" Target="consultantplus://offline/ref=8017B670218E3BC599A22B8116F4565D168805B325F206169062C4FE392745C5FDFA8E561A2C836F9163C751F90CF5DCC9E7747EEAB851F9E65FDD3D32HBN" TargetMode="External"/><Relationship Id="rId108" Type="http://schemas.openxmlformats.org/officeDocument/2006/relationships/hyperlink" Target="consultantplus://offline/ref=8017B670218E3BC599A22B8116F4565D168805B326F704149D6AC4FE392745C5FDFA8E561A2C836F9163C550FB0CF5DCC9E7747EEAB851F9E65FDD3D32HBN" TargetMode="External"/><Relationship Id="rId315" Type="http://schemas.openxmlformats.org/officeDocument/2006/relationships/hyperlink" Target="consultantplus://offline/ref=8017B670218E3BC599A22B8116F4565D168805B326F7031C976AC4FE392745C5FDFA8E561A2C836F9161C354FF0CF5DCC9E7747EEAB851F9E65FDD3D32HBN" TargetMode="External"/><Relationship Id="rId522" Type="http://schemas.openxmlformats.org/officeDocument/2006/relationships/hyperlink" Target="consultantplus://offline/ref=8017B670218E3BC599A22B8116F4565D168805B325FC01159D6AC4FE392745C5FDFA8E561A2C836F9167C757FA0CF5DCC9E7747EEAB851F9E65FDD3D32HBN" TargetMode="External"/><Relationship Id="rId967" Type="http://schemas.openxmlformats.org/officeDocument/2006/relationships/hyperlink" Target="consultantplus://offline/ref=8017B670218E3BC599A22B8116F4565D168805B325FD0316946AC4FE392745C5FDFA8E561A2C836F9163C259F40CF5DCC9E7747EEAB851F9E65FDD3D32HBN" TargetMode="External"/><Relationship Id="rId1152" Type="http://schemas.openxmlformats.org/officeDocument/2006/relationships/hyperlink" Target="consultantplus://offline/ref=8017B670218E3BC599A22B8116F4565D168805B326F7031C976AC4FE392745C5FDFA8E561A2C836F9160CE52FF0CF5DCC9E7747EEAB851F9E65FDD3D32HBN" TargetMode="External"/><Relationship Id="rId96" Type="http://schemas.openxmlformats.org/officeDocument/2006/relationships/image" Target="media/image11.wmf"/><Relationship Id="rId161" Type="http://schemas.openxmlformats.org/officeDocument/2006/relationships/hyperlink" Target="consultantplus://offline/ref=8017B670218E3BC599A2358C0098095715865FBC21F30B43C83EC2A966774390AFBAD00F586C906E987DC551FE30H4N" TargetMode="External"/><Relationship Id="rId399" Type="http://schemas.openxmlformats.org/officeDocument/2006/relationships/hyperlink" Target="consultantplus://offline/ref=8017B670218E3BC599A22B8116F4565D168805B325FD0316946AC4FE392745C5FDFA8E561A2C836F9163C450FB0CF5DCC9E7747EEAB851F9E65FDD3D32HBN" TargetMode="External"/><Relationship Id="rId827" Type="http://schemas.openxmlformats.org/officeDocument/2006/relationships/hyperlink" Target="consultantplus://offline/ref=8017B670218E3BC599A22B8116F4565D168805B326F70710956FC4FE392745C5FDFA8E561A2C836F9162C550F90CF5DCC9E7747EEAB851F9E65FDD3D32HBN" TargetMode="External"/><Relationship Id="rId1012" Type="http://schemas.openxmlformats.org/officeDocument/2006/relationships/hyperlink" Target="consultantplus://offline/ref=8017B670218E3BC599A2358C0098095715865FBC21F30B43C83EC2A966774390AFBAD00F586C906E987DC551FE30H4N" TargetMode="External"/><Relationship Id="rId259" Type="http://schemas.openxmlformats.org/officeDocument/2006/relationships/hyperlink" Target="consultantplus://offline/ref=8017B670218E3BC599A22B8116F4565D168805B325FD0316946AC4FE392745C5FDFA8E561A2C836F9163CE52F50CF5DCC9E7747EEAB851F9E65FDD3D32HBN" TargetMode="External"/><Relationship Id="rId466" Type="http://schemas.openxmlformats.org/officeDocument/2006/relationships/hyperlink" Target="consultantplus://offline/ref=8017B670218E3BC599A22B8116F4565D168805B326F70710956FC4FE392745C5FDFA8E561A2C836F9163C057F90CF5DCC9E7747EEAB851F9E65FDD3D32HBN" TargetMode="External"/><Relationship Id="rId673" Type="http://schemas.openxmlformats.org/officeDocument/2006/relationships/hyperlink" Target="consultantplus://offline/ref=8017B670218E3BC599A22B8116F4565D168805B326F608119C6BC4FE392745C5FDFA8E561A2C836F9163C059FA0CF5DCC9E7747EEAB851F9E65FDD3D32HBN" TargetMode="External"/><Relationship Id="rId880" Type="http://schemas.openxmlformats.org/officeDocument/2006/relationships/hyperlink" Target="consultantplus://offline/ref=8017B670218E3BC599A22B8116F4565D168805B326F704149D6AC4FE392745C5FDFA8E561A2C836F9162C654FD0CF5DCC9E7747EEAB851F9E65FDD3D32HBN" TargetMode="External"/><Relationship Id="rId1096" Type="http://schemas.openxmlformats.org/officeDocument/2006/relationships/hyperlink" Target="consultantplus://offline/ref=8017B670218E3BC599A22B8116F4565D168805B325FD0712946DC4FE392745C5FDFA8E561A2C836F9162C158F90CF5DCC9E7747EEAB851F9E65FDD3D32HBN" TargetMode="External"/><Relationship Id="rId23" Type="http://schemas.openxmlformats.org/officeDocument/2006/relationships/hyperlink" Target="consultantplus://offline/ref=8017B670218E3BC599A22B8116F4565D168805B325FD0913956DC4FE392745C5FDFA8E561A2C836F9163C751F90CF5DCC9E7747EEAB851F9E65FDD3D32HBN" TargetMode="External"/><Relationship Id="rId119" Type="http://schemas.openxmlformats.org/officeDocument/2006/relationships/hyperlink" Target="consultantplus://offline/ref=8017B670218E3BC599A22B8116F4565D168805B325F206169062C4FE392745C5FDFA8E561A2C836F9163C151F50CF5DCC9E7747EEAB851F9E65FDD3D32HBN" TargetMode="External"/><Relationship Id="rId326" Type="http://schemas.openxmlformats.org/officeDocument/2006/relationships/hyperlink" Target="consultantplus://offline/ref=8017B670218E3BC599A22B8116F4565D168805B325FD0712946DC4FE392745C5FDFA8E561A2C836F9163C556FB0CF5DCC9E7747EEAB851F9E65FDD3D32HBN" TargetMode="External"/><Relationship Id="rId533" Type="http://schemas.openxmlformats.org/officeDocument/2006/relationships/hyperlink" Target="consultantplus://offline/ref=8017B670218E3BC599A22B8116F4565D168805B325FD0712946DC4FE392745C5FDFA8E561A2C836F9163CE58F90CF5DCC9E7747EEAB851F9E65FDD3D32HBN" TargetMode="External"/><Relationship Id="rId978" Type="http://schemas.openxmlformats.org/officeDocument/2006/relationships/hyperlink" Target="consultantplus://offline/ref=8017B670218E3BC599A22B8116F4565D168805B326F704149D6AC4FE392745C5FDFA8E561A2C836F9162C657FB0CF5DCC9E7747EEAB851F9E65FDD3D32HBN" TargetMode="External"/><Relationship Id="rId1163" Type="http://schemas.openxmlformats.org/officeDocument/2006/relationships/hyperlink" Target="consultantplus://offline/ref=8017B670218E3BC599A22B8116F4565D168805B325F206169062C4FE392745C5FDFA8E561A2C836F9167C656FE0CF5DCC9E7747EEAB851F9E65FDD3D32HBN" TargetMode="External"/><Relationship Id="rId740" Type="http://schemas.openxmlformats.org/officeDocument/2006/relationships/hyperlink" Target="consultantplus://offline/ref=8017B670218E3BC599A22B8116F4565D168805B325F302109C68C4FE392745C5FDFA8E561A2C836F9166C553FC0CF5DCC9E7747EEAB851F9E65FDD3D32HBN" TargetMode="External"/><Relationship Id="rId838" Type="http://schemas.openxmlformats.org/officeDocument/2006/relationships/hyperlink" Target="consultantplus://offline/ref=8017B670218E3BC599A2358C0098095715865FBC21F30B43C83EC2A966774390AFBAD00F586C906E987DC551FE30H4N" TargetMode="External"/><Relationship Id="rId1023" Type="http://schemas.openxmlformats.org/officeDocument/2006/relationships/hyperlink" Target="consultantplus://offline/ref=8017B670218E3BC599A22B8116F4565D168805B322F00317916199F4317E49C7FAF5D1411D658F6E9361C754F753F0C9D8BF787BF0A658EEFA5DDF33HCN" TargetMode="External"/><Relationship Id="rId172" Type="http://schemas.openxmlformats.org/officeDocument/2006/relationships/hyperlink" Target="consultantplus://offline/ref=8017B670218E3BC599A22B8116F4565D168805B326F508179569C4FE392745C5FDFA8E561A2C836F9163C551FF0CF5DCC9E7747EEAB851F9E65FDD3D32HBN" TargetMode="External"/><Relationship Id="rId477" Type="http://schemas.openxmlformats.org/officeDocument/2006/relationships/hyperlink" Target="consultantplus://offline/ref=8017B670218E3BC599A22B8116F4565D168805B326F7031C976AC4FE392745C5FDFA8E561A2C836F9161CE50FA0CF5DCC9E7747EEAB851F9E65FDD3D32HBN" TargetMode="External"/><Relationship Id="rId600" Type="http://schemas.openxmlformats.org/officeDocument/2006/relationships/hyperlink" Target="consultantplus://offline/ref=8017B670218E3BC599A22B8116F4565D168805B325F206169062C4FE392745C5FDFA8E561A2C836F9161C051FD0CF5DCC9E7747EEAB851F9E65FDD3D32HBN" TargetMode="External"/><Relationship Id="rId684" Type="http://schemas.openxmlformats.org/officeDocument/2006/relationships/hyperlink" Target="consultantplus://offline/ref=8017B670218E3BC599A22B8116F4565D168805B326F70710956FC4FE392745C5FDFA8E561A2C836F9163CE59FB0CF5DCC9E7747EEAB851F9E65FDD3D32HBN" TargetMode="External"/><Relationship Id="rId337" Type="http://schemas.openxmlformats.org/officeDocument/2006/relationships/hyperlink" Target="consultantplus://offline/ref=8017B670218E3BC599A22B8116F4565D168805B325F302109C68C4FE392745C5FDFA8E561A2C836F9160CF58FA0CF5DCC9E7747EEAB851F9E65FDD3D32HBN" TargetMode="External"/><Relationship Id="rId891" Type="http://schemas.openxmlformats.org/officeDocument/2006/relationships/hyperlink" Target="consultantplus://offline/ref=8017B670218E3BC599A22B8116F4565D168805B326F7031C976AC4FE392745C5FDFA8E561A2C836F9160C158FB0CF5DCC9E7747EEAB851F9E65FDD3D32HBN" TargetMode="External"/><Relationship Id="rId905" Type="http://schemas.openxmlformats.org/officeDocument/2006/relationships/hyperlink" Target="consultantplus://offline/ref=8017B670218E3BC599A22B8116F4565D168805B325F104179563C4FE392745C5FDFA8E561A2C836F9162C757F50CF5DCC9E7747EEAB851F9E65FDD3D32HBN" TargetMode="External"/><Relationship Id="rId989" Type="http://schemas.openxmlformats.org/officeDocument/2006/relationships/hyperlink" Target="consultantplus://offline/ref=8017B670218E3BC599A22B8116F4565D168805B326F704149D6AC4FE392745C5FDFA8E561A2C836F9162C658F80CF5DCC9E7747EEAB851F9E65FDD3D32HBN" TargetMode="External"/><Relationship Id="rId34" Type="http://schemas.openxmlformats.org/officeDocument/2006/relationships/hyperlink" Target="consultantplus://offline/ref=8017B670218E3BC599A22B8116F4565D168805B322F40314926199F4317E49C7FAF5D1531D3D836F957DC758E205A18F38HEN" TargetMode="External"/><Relationship Id="rId544" Type="http://schemas.openxmlformats.org/officeDocument/2006/relationships/hyperlink" Target="consultantplus://offline/ref=8017B670218E3BC599A22B8116F4565D168805B325FC01159D6AC4FE392745C5FDFA8E561A2C836F9167C653FA0CF5DCC9E7747EEAB851F9E65FDD3D32HBN" TargetMode="External"/><Relationship Id="rId751" Type="http://schemas.openxmlformats.org/officeDocument/2006/relationships/hyperlink" Target="consultantplus://offline/ref=8017B670218E3BC599A22B8116F4565D168805B325FC0616966CC4FE392745C5FDFA8E561A2C836F9166C351F50CF5DCC9E7747EEAB851F9E65FDD3D32HBN" TargetMode="External"/><Relationship Id="rId849" Type="http://schemas.openxmlformats.org/officeDocument/2006/relationships/hyperlink" Target="consultantplus://offline/ref=8017B670218E3BC599A22B8116F4565D168805B326F7061C936DC4FE392745C5FDFA8E561A2C836F9163C551FD0CF5DCC9E7747EEAB851F9E65FDD3D32HBN" TargetMode="External"/><Relationship Id="rId1174" Type="http://schemas.openxmlformats.org/officeDocument/2006/relationships/hyperlink" Target="consultantplus://offline/ref=8017B670218E3BC599A22B8116F4565D168805B322F00317916199F4317E49C7FAF5D1411D658F6E9361C555F753F0C9D8BF787BF0A658EEFA5DDF33HCN" TargetMode="External"/><Relationship Id="rId183" Type="http://schemas.openxmlformats.org/officeDocument/2006/relationships/hyperlink" Target="consultantplus://offline/ref=8017B670218E3BC599A22B8116F4565D168805B325FD0712946DC4FE392745C5FDFA8E561A2C836F9163C758FC0CF5DCC9E7747EEAB851F9E65FDD3D32HBN" TargetMode="External"/><Relationship Id="rId390" Type="http://schemas.openxmlformats.org/officeDocument/2006/relationships/hyperlink" Target="consultantplus://offline/ref=8017B670218E3BC599A22B8116F4565D168805B325FD0316946AC4FE392745C5FDFA8E561A2C836F9163C450F90CF5DCC9E7747EEAB851F9E65FDD3D32HBN" TargetMode="External"/><Relationship Id="rId404" Type="http://schemas.openxmlformats.org/officeDocument/2006/relationships/hyperlink" Target="consultantplus://offline/ref=8017B670218E3BC599A22B8116F4565D168805B325FC0616966CC4FE392745C5FDFA8E561A2C836F9162C557FA0CF5DCC9E7747EEAB851F9E65FDD3D32HBN" TargetMode="External"/><Relationship Id="rId611" Type="http://schemas.openxmlformats.org/officeDocument/2006/relationships/hyperlink" Target="consultantplus://offline/ref=8017B670218E3BC599A22B8116F4565D168805B326F608119C6BC4FE392745C5FDFA8E561A2C836F9163C057FE0CF5DCC9E7747EEAB851F9E65FDD3D32HBN" TargetMode="External"/><Relationship Id="rId1034" Type="http://schemas.openxmlformats.org/officeDocument/2006/relationships/hyperlink" Target="consultantplus://offline/ref=8017B670218E3BC599A22B8116F4565D168805B326F5031D906CC4FE392745C5FDFA8E561A2C836F9163CE55F50CF5DCC9E7747EEAB851F9E65FDD3D32HBN" TargetMode="External"/><Relationship Id="rId250" Type="http://schemas.openxmlformats.org/officeDocument/2006/relationships/hyperlink" Target="consultantplus://offline/ref=8017B670218E3BC599A22B8116F4565D168805B326F508179569C4FE392745C5FDFA8E561A2C836F9163C450F90CF5DCC9E7747EEAB851F9E65FDD3D32HBN" TargetMode="External"/><Relationship Id="rId488" Type="http://schemas.openxmlformats.org/officeDocument/2006/relationships/hyperlink" Target="consultantplus://offline/ref=8017B670218E3BC599A22B8116F4565D168805B322FD0214926199F4317E49C7FAF5D1411D658F6E9064CF56F753F0C9D8BF787BF0A658EEFA5DDF33HCN" TargetMode="External"/><Relationship Id="rId695" Type="http://schemas.openxmlformats.org/officeDocument/2006/relationships/hyperlink" Target="consultantplus://offline/ref=8017B670218E3BC599A22B8116F4565D168805B326F704149D6AC4FE392745C5FDFA8E561A2C836F9163CE58FF0CF5DCC9E7747EEAB851F9E65FDD3D32HBN" TargetMode="External"/><Relationship Id="rId709" Type="http://schemas.openxmlformats.org/officeDocument/2006/relationships/hyperlink" Target="consultantplus://offline/ref=8017B670218E3BC599A22B8116F4565D168805B325F102119469C4FE392745C5FDFA8E561A2C836F9160C455FE0CF5DCC9E7747EEAB851F9E65FDD3D32HBN" TargetMode="External"/><Relationship Id="rId916" Type="http://schemas.openxmlformats.org/officeDocument/2006/relationships/hyperlink" Target="consultantplus://offline/ref=8017B670218E3BC599A22B8116F4565D168805B325FD0316946AC4FE392745C5FDFA8E561A2C836F9163C352F90CF5DCC9E7747EEAB851F9E65FDD3D32HBN" TargetMode="External"/><Relationship Id="rId1101" Type="http://schemas.openxmlformats.org/officeDocument/2006/relationships/hyperlink" Target="consultantplus://offline/ref=8017B670218E3BC599A22B8116F4565D168805B322F00317916199F4317E49C7FAF5D1411D658F6E9361C657F753F0C9D8BF787BF0A658EEFA5DDF33HCN" TargetMode="External"/><Relationship Id="rId45" Type="http://schemas.openxmlformats.org/officeDocument/2006/relationships/hyperlink" Target="consultantplus://offline/ref=8017B670218E3BC599A22B8116F4565D168805B325F206169062C4FE392745C5FDFA8E561A2C836F9163C751F90CF5DCC9E7747EEAB851F9E65FDD3D32HBN" TargetMode="External"/><Relationship Id="rId110" Type="http://schemas.openxmlformats.org/officeDocument/2006/relationships/hyperlink" Target="consultantplus://offline/ref=8017B670218E3BC599A22B8116F4565D168805B326F7001D9369C4FE392745C5FDFA8E56082CDB639067D951F519A38D8F3BH1N" TargetMode="External"/><Relationship Id="rId348" Type="http://schemas.openxmlformats.org/officeDocument/2006/relationships/hyperlink" Target="consultantplus://offline/ref=8017B670218E3BC599A22B8116F4565D168805B325FC0616966CC4FE392745C5FDFA8E561A2C836F9167C250FA0CF5DCC9E7747EEAB851F9E65FDD3D32HBN" TargetMode="External"/><Relationship Id="rId555" Type="http://schemas.openxmlformats.org/officeDocument/2006/relationships/hyperlink" Target="consultantplus://offline/ref=8017B670218E3BC599A22B8116F4565D168805B326F608119C6BC4FE392745C5FDFA8E561A2C836F9167C151FC0CF5DCC9E7747EEAB851F9E65FDD3D32HBN" TargetMode="External"/><Relationship Id="rId762" Type="http://schemas.openxmlformats.org/officeDocument/2006/relationships/hyperlink" Target="consultantplus://offline/ref=8017B670218E3BC599A22B8116F4565D168805B325FC0616966CC4FE392745C5FDFA8E561A2C836F9166C357FB0CF5DCC9E7747EEAB851F9E65FDD3D32HBN" TargetMode="External"/><Relationship Id="rId1185" Type="http://schemas.openxmlformats.org/officeDocument/2006/relationships/hyperlink" Target="consultantplus://offline/ref=8017B670218E3BC599A22B8116F4565D168805B326F5031D906CC4FE392745C5FDFA8E561A2C836F9162CE54F40CF5DCC9E7747EEAB851F9E65FDD3D32HBN" TargetMode="External"/><Relationship Id="rId194" Type="http://schemas.openxmlformats.org/officeDocument/2006/relationships/hyperlink" Target="consultantplus://offline/ref=8017B670218E3BC599A22B8116F4565D168805B325FC0616966CC4FE392745C5FDFA8E561A2C836F9160C558FA0CF5DCC9E7747EEAB851F9E65FDD3D32HBN" TargetMode="External"/><Relationship Id="rId208" Type="http://schemas.openxmlformats.org/officeDocument/2006/relationships/hyperlink" Target="consultantplus://offline/ref=8017B670218E3BC599A22B8116F4565D168805B325FD0913956DC4FE392745C5FDFA8E561A2C836F9163C758FB0CF5DCC9E7747EEAB851F9E65FDD3D32HBN" TargetMode="External"/><Relationship Id="rId415" Type="http://schemas.openxmlformats.org/officeDocument/2006/relationships/hyperlink" Target="consultantplus://offline/ref=8017B670218E3BC599A22B8116F4565D168805B325F302109C68C4FE392745C5FDFA8E561A2C836F9162C155FE0CF5DCC9E7747EEAB851F9E65FDD3D32HBN" TargetMode="External"/><Relationship Id="rId622" Type="http://schemas.openxmlformats.org/officeDocument/2006/relationships/hyperlink" Target="consultantplus://offline/ref=8017B670218E3BC599A2358C0098095715865AB624F40B43C83EC2A966774390AFBAD00F586C906E987DC551FE30H4N" TargetMode="External"/><Relationship Id="rId1045" Type="http://schemas.openxmlformats.org/officeDocument/2006/relationships/hyperlink" Target="consultantplus://offline/ref=8017B670218E3BC599A2358C0098095715865FBC21F30B43C83EC2A966774390AFBAD00F586C906E987DC551FE30H4N" TargetMode="External"/><Relationship Id="rId261" Type="http://schemas.openxmlformats.org/officeDocument/2006/relationships/hyperlink" Target="consultantplus://offline/ref=8017B670218E3BC599A22B8116F4565D168805B325F00313926AC4FE392745C5FDFA8E561A2C836F9163C655FE0CF5DCC9E7747EEAB851F9E65FDD3D32HBN" TargetMode="External"/><Relationship Id="rId499" Type="http://schemas.openxmlformats.org/officeDocument/2006/relationships/hyperlink" Target="consultantplus://offline/ref=8017B670218E3BC599A22B8116F4565D168805B326F704149D6AC4FE392745C5FDFA8E561A2C836F9163CF59F80CF5DCC9E7747EEAB851F9E65FDD3D32HBN" TargetMode="External"/><Relationship Id="rId927" Type="http://schemas.openxmlformats.org/officeDocument/2006/relationships/hyperlink" Target="consultantplus://offline/ref=8017B670218E3BC599A22B8116F4565D168805B326F70710956FC4FE392745C5FDFA8E561A2C836F9162C353FA0CF5DCC9E7747EEAB851F9E65FDD3D32HBN" TargetMode="External"/><Relationship Id="rId1112" Type="http://schemas.openxmlformats.org/officeDocument/2006/relationships/hyperlink" Target="consultantplus://offline/ref=8017B670218E3BC599A22B8116F4565D168805B326F608119C6BC4FE392745C5FDFA8E561A2C836F9165C359FC0CF5DCC9E7747EEAB851F9E65FDD3D32HBN" TargetMode="External"/><Relationship Id="rId56" Type="http://schemas.openxmlformats.org/officeDocument/2006/relationships/hyperlink" Target="consultantplus://offline/ref=8017B670218E3BC599A22B8116F4565D168805B325FD0913956DC4FE392745C5FDFA8E561A2C836F9163C751F90CF5DCC9E7747EEAB851F9E65FDD3D32HBN" TargetMode="External"/><Relationship Id="rId359" Type="http://schemas.openxmlformats.org/officeDocument/2006/relationships/hyperlink" Target="consultantplus://offline/ref=8017B670218E3BC599A22B8116F4565D168805B325FC0616966CC4FE392745C5FDFA8E561A2C836F9167CF51FF0CF5DCC9E7747EEAB851F9E65FDD3D32HBN" TargetMode="External"/><Relationship Id="rId566" Type="http://schemas.openxmlformats.org/officeDocument/2006/relationships/hyperlink" Target="consultantplus://offline/ref=8017B670218E3BC599A22B8116F4565D168805B322FD0214926199F4317E49C7FAF5D1411D658F6E9362C059F753F0C9D8BF787BF0A658EEFA5DDF33HCN" TargetMode="External"/><Relationship Id="rId773" Type="http://schemas.openxmlformats.org/officeDocument/2006/relationships/hyperlink" Target="consultantplus://offline/ref=8017B670218E3BC599A22B8116F4565D168805B326F704149D6AC4FE392745C5FDFA8E561A2C836F9162C751FC0CF5DCC9E7747EEAB851F9E65FDD3D32HBN" TargetMode="External"/><Relationship Id="rId1196" Type="http://schemas.openxmlformats.org/officeDocument/2006/relationships/hyperlink" Target="consultantplus://offline/ref=8017B670218E3BC599A22B8116F4565D168805B326F7031C976AC4FE392745C5FDFA8E561A2C836F9167C757F90CF5DCC9E7747EEAB851F9E65FDD3D32HBN" TargetMode="External"/><Relationship Id="rId121" Type="http://schemas.openxmlformats.org/officeDocument/2006/relationships/hyperlink" Target="consultantplus://offline/ref=8017B670218E3BC599A22B8116F4565D168805B326F704149D6AC4FE392745C5FDFA8E561A2C836F9163C553FC0CF5DCC9E7747EEAB851F9E65FDD3D32HBN" TargetMode="External"/><Relationship Id="rId219" Type="http://schemas.openxmlformats.org/officeDocument/2006/relationships/hyperlink" Target="consultantplus://offline/ref=8017B670218E3BC599A22B8116F4565D168805B326F5031D906CC4FE392745C5FDFA8E561A2C836F9163C757FA0CF5DCC9E7747EEAB851F9E65FDD3D32HBN" TargetMode="External"/><Relationship Id="rId426" Type="http://schemas.openxmlformats.org/officeDocument/2006/relationships/hyperlink" Target="consultantplus://offline/ref=8017B670218E3BC599A22B8116F4565D168805B326F7031C976AC4FE392745C5FDFA8E561A2C836F9161C156F90CF5DCC9E7747EEAB851F9E65FDD3D32HBN" TargetMode="External"/><Relationship Id="rId633" Type="http://schemas.openxmlformats.org/officeDocument/2006/relationships/hyperlink" Target="consultantplus://offline/ref=8017B670218E3BC599A22B8116F4565D168805B322FD0214926199F4317E49C7FAF5D1411D658F6E9361C353F753F0C9D8BF787BF0A658EEFA5DDF33HCN" TargetMode="External"/><Relationship Id="rId980" Type="http://schemas.openxmlformats.org/officeDocument/2006/relationships/hyperlink" Target="consultantplus://offline/ref=8017B670218E3BC599A22B8116F4565D168805B326F608119C6BC4FE392745C5FDFA8E561A2C836F9165C654F80CF5DCC9E7747EEAB851F9E65FDD3D32HBN" TargetMode="External"/><Relationship Id="rId1056" Type="http://schemas.openxmlformats.org/officeDocument/2006/relationships/hyperlink" Target="consultantplus://offline/ref=8017B670218E3BC599A22B8116F4565D168805B326F608119C6BC4FE392745C5FDFA8E561A2C836F9162C654F50CF5DCC9E7747EEAB851F9E65FDD3D32HBN" TargetMode="External"/><Relationship Id="rId840" Type="http://schemas.openxmlformats.org/officeDocument/2006/relationships/hyperlink" Target="consultantplus://offline/ref=8017B670218E3BC599A22B8116F4565D168805B326F7061C936DC4FE392745C5FDFA8E561A2C836F9163C658FD0CF5DCC9E7747EEAB851F9E65FDD3D32HBN" TargetMode="External"/><Relationship Id="rId938" Type="http://schemas.openxmlformats.org/officeDocument/2006/relationships/hyperlink" Target="consultantplus://offline/ref=8017B670218E3BC599A22B8116F4565D168805B326F7031C976AC4FE392745C5FDFA8E561A2C836F9160C051FC0CF5DCC9E7747EEAB851F9E65FDD3D32HBN" TargetMode="External"/><Relationship Id="rId67" Type="http://schemas.openxmlformats.org/officeDocument/2006/relationships/hyperlink" Target="consultantplus://offline/ref=8017B670218E3BC599A22B8116F4565D168805B326F608119C6BC4FE392745C5FDFA8E561A2C836F9162C654F50CF5DCC9E7747EEAB851F9E65FDD3D32HBN" TargetMode="External"/><Relationship Id="rId272" Type="http://schemas.openxmlformats.org/officeDocument/2006/relationships/hyperlink" Target="consultantplus://offline/ref=8017B670218E3BC599A22B8116F4565D168805B325FC01159D6AC4FE392745C5FDFA8E561A2C836F9161C554FE0CF5DCC9E7747EEAB851F9E65FDD3D32HBN" TargetMode="External"/><Relationship Id="rId577" Type="http://schemas.openxmlformats.org/officeDocument/2006/relationships/hyperlink" Target="consultantplus://offline/ref=8017B670218E3BC599A22B8116F4565D168805B326F704149D6AC4FE392745C5FDFA8E561A2C836F9163CE54FA0CF5DCC9E7747EEAB851F9E65FDD3D32HBN" TargetMode="External"/><Relationship Id="rId700" Type="http://schemas.openxmlformats.org/officeDocument/2006/relationships/hyperlink" Target="consultantplus://offline/ref=8017B670218E3BC599A2358C0098095715865FBC21F70B43C83EC2A966774390BDBA8801586C8865C5328304F106A5938DBB677DEEA435H2N" TargetMode="External"/><Relationship Id="rId1123" Type="http://schemas.openxmlformats.org/officeDocument/2006/relationships/hyperlink" Target="consultantplus://offline/ref=8017B670218E3BC599A22B8116F4565D168805B326F608119C6BC4FE392745C5FDFA8E561A2C836F9165C056FA0CF5DCC9E7747EEAB851F9E65FDD3D32HBN" TargetMode="External"/><Relationship Id="rId132" Type="http://schemas.openxmlformats.org/officeDocument/2006/relationships/hyperlink" Target="consultantplus://offline/ref=8017B670218E3BC599A22B8116F4565D168805B323F10315906199F4317E49C7FAF5D1411D658F6E9161C457F753F0C9D8BF787BF0A658EEFA5DDF33HCN" TargetMode="External"/><Relationship Id="rId784" Type="http://schemas.openxmlformats.org/officeDocument/2006/relationships/hyperlink" Target="consultantplus://offline/ref=8017B670218E3BC599A22B8116F4565D168805B325FC0616966CC4FE392745C5FDFA8E561A2C836F9166C153F40CF5DCC9E7747EEAB851F9E65FDD3D32HBN" TargetMode="External"/><Relationship Id="rId991" Type="http://schemas.openxmlformats.org/officeDocument/2006/relationships/hyperlink" Target="consultantplus://offline/ref=8017B670218E3BC599A22B8116F4565D168805B326F608119C6BC4FE392745C5FDFA8E561A2C836F9162C655FD0CF5DCC9E7747EEAB851F9E65FDD3D32HBN" TargetMode="External"/><Relationship Id="rId1067" Type="http://schemas.openxmlformats.org/officeDocument/2006/relationships/hyperlink" Target="consultantplus://offline/ref=8017B670218E3BC599A22B8116F4565D168805B326F608119C6BC4FE392745C5FDFA8E561A2C836F9165C359FC0CF5DCC9E7747EEAB851F9E65FDD3D32HBN" TargetMode="External"/><Relationship Id="rId437" Type="http://schemas.openxmlformats.org/officeDocument/2006/relationships/hyperlink" Target="consultantplus://offline/ref=8017B670218E3BC599A22B8116F4565D168805B326F7031C976AC4FE392745C5FDFA8E561A2C836F9161C056FA0CF5DCC9E7747EEAB851F9E65FDD3D32HBN" TargetMode="External"/><Relationship Id="rId644" Type="http://schemas.openxmlformats.org/officeDocument/2006/relationships/hyperlink" Target="consultantplus://offline/ref=8017B670218E3BC599A22B8116F4565D168805B326F608119C6BC4FE392745C5FDFA8E561A2C836F9167CF52FF0CF5DCC9E7747EEAB851F9E65FDD3D32HBN" TargetMode="External"/><Relationship Id="rId851" Type="http://schemas.openxmlformats.org/officeDocument/2006/relationships/hyperlink" Target="consultantplus://offline/ref=8017B670218E3BC599A22B8116F4565D168805B325F006169668C4FE392745C5FDFA8E561A2C836F9163C658F50CF5DCC9E7747EEAB851F9E65FDD3D32HBN" TargetMode="External"/><Relationship Id="rId283" Type="http://schemas.openxmlformats.org/officeDocument/2006/relationships/hyperlink" Target="consultantplus://offline/ref=8017B670218E3BC599A22B8116F4565D168805B326F70710956FC4FE392745C5FDFA8E561A2C836F9163C554FD0CF5DCC9E7747EEAB851F9E65FDD3D32HBN" TargetMode="External"/><Relationship Id="rId490" Type="http://schemas.openxmlformats.org/officeDocument/2006/relationships/hyperlink" Target="consultantplus://offline/ref=8017B670218E3BC599A22B8116F4565D168805B325F302109C68C4FE392745C5FDFA8E561A2C836F9163C750FA0CF5DCC9E7747EEAB851F9E65FDD3D32HBN" TargetMode="External"/><Relationship Id="rId504" Type="http://schemas.openxmlformats.org/officeDocument/2006/relationships/hyperlink" Target="consultantplus://offline/ref=8017B670218E3BC599A22B8116F4565D168805B326F704149D6AC4FE392745C5FDFA8E561A2C836F9163CF59F50CF5DCC9E7747EEAB851F9E65FDD3D32HBN" TargetMode="External"/><Relationship Id="rId711" Type="http://schemas.openxmlformats.org/officeDocument/2006/relationships/hyperlink" Target="consultantplus://offline/ref=8017B670218E3BC599A22B8116F4565D168805B325FC01159D6AC4FE392745C5FDFA8E561A2C836F9167CF50F90CF5DCC9E7747EEAB851F9E65FDD3D32HBN" TargetMode="External"/><Relationship Id="rId949" Type="http://schemas.openxmlformats.org/officeDocument/2006/relationships/hyperlink" Target="consultantplus://offline/ref=8017B670218E3BC599A22B8116F4565D168805B325FD0712946DC4FE392745C5FDFA8E561A2C836F9162C153FC0CF5DCC9E7747EEAB851F9E65FDD3D32HBN" TargetMode="External"/><Relationship Id="rId1134" Type="http://schemas.openxmlformats.org/officeDocument/2006/relationships/hyperlink" Target="consultantplus://offline/ref=8017B670218E3BC599A22B8116F4565D168805B326F608119C6BC4FE392745C5FDFA8E561A2C836F9165CE51FC0CF5DCC9E7747EEAB851F9E65FDD3D32HBN" TargetMode="External"/><Relationship Id="rId78" Type="http://schemas.openxmlformats.org/officeDocument/2006/relationships/hyperlink" Target="consultantplus://offline/ref=8017B670218E3BC599A2358C00980957128253BB24F70B43C83EC2A966774390BDBA880359688E6F95689300B852AC8C89AC7976F0A451F23FHBN" TargetMode="External"/><Relationship Id="rId143" Type="http://schemas.openxmlformats.org/officeDocument/2006/relationships/hyperlink" Target="consultantplus://offline/ref=8017B670218E3BC599A22B8116F4565D168805B326F603149D6BC4FE392745C5FDFA8E561A2C836F9163C659FC0CF5DCC9E7747EEAB851F9E65FDD3D32HBN" TargetMode="External"/><Relationship Id="rId350" Type="http://schemas.openxmlformats.org/officeDocument/2006/relationships/hyperlink" Target="consultantplus://offline/ref=8017B670218E3BC599A22B8116F4565D168805B325FD0712946DC4FE392745C5FDFA8E561A2C836F9163C559FF0CF5DCC9E7747EEAB851F9E65FDD3D32HBN" TargetMode="External"/><Relationship Id="rId588" Type="http://schemas.openxmlformats.org/officeDocument/2006/relationships/hyperlink" Target="consultantplus://offline/ref=8017B670218E3BC599A22B8116F4565D168805B326F608119C6BC4FE392745C5FDFA8E561A2C836F9167C055F40CF5DCC9E7747EEAB851F9E65FDD3D32HBN" TargetMode="External"/><Relationship Id="rId795" Type="http://schemas.openxmlformats.org/officeDocument/2006/relationships/hyperlink" Target="consultantplus://offline/ref=8017B670218E3BC599A22B8116F4565D168805B325FD0316946AC4FE392745C5FDFA8E561A2C836F9163C350FF0CF5DCC9E7747EEAB851F9E65FDD3D32HBN" TargetMode="External"/><Relationship Id="rId809" Type="http://schemas.openxmlformats.org/officeDocument/2006/relationships/hyperlink" Target="consultantplus://offline/ref=8017B670218E3BC599A22B8116F4565D168805B326F5031D906CC4FE392745C5FDFA8E561A2C836F9163C058F90CF5DCC9E7747EEAB851F9E65FDD3D32HBN" TargetMode="External"/><Relationship Id="rId1201" Type="http://schemas.openxmlformats.org/officeDocument/2006/relationships/hyperlink" Target="consultantplus://offline/ref=8017B670218E3BC599A22B8116F4565D168805B326F608119C6BC4FE392745C5FDFA8E561A2C836F9164C653FE0CF5DCC9E7747EEAB851F9E65FDD3D32HBN" TargetMode="External"/><Relationship Id="rId9" Type="http://schemas.openxmlformats.org/officeDocument/2006/relationships/hyperlink" Target="consultantplus://offline/ref=8017B670218E3BC599A22B8116F4565D168805B325F104179563C4FE392745C5FDFA8E561A2C836F9163C751F90CF5DCC9E7747EEAB851F9E65FDD3D32HBN" TargetMode="External"/><Relationship Id="rId210" Type="http://schemas.openxmlformats.org/officeDocument/2006/relationships/hyperlink" Target="consultantplus://offline/ref=8017B670218E3BC599A22B8116F4565D168805B326F5031D906CC4FE392745C5FDFA8E561A2C836F9163C757FD0CF5DCC9E7747EEAB851F9E65FDD3D32HBN" TargetMode="External"/><Relationship Id="rId448" Type="http://schemas.openxmlformats.org/officeDocument/2006/relationships/hyperlink" Target="consultantplus://offline/ref=8017B670218E3BC599A22B8116F4565D168805B326F5031D906CC4FE392745C5FDFA8E561A2C836F9163C152FE0CF5DCC9E7747EEAB851F9E65FDD3D32HBN" TargetMode="External"/><Relationship Id="rId655" Type="http://schemas.openxmlformats.org/officeDocument/2006/relationships/hyperlink" Target="consultantplus://offline/ref=8017B670218E3BC599A22B8116F4565D168805B325F102119469C4FE392745C5FDFA8E561A2C836F9160C451FC0CF5DCC9E7747EEAB851F9E65FDD3D32HBN" TargetMode="External"/><Relationship Id="rId862" Type="http://schemas.openxmlformats.org/officeDocument/2006/relationships/hyperlink" Target="consultantplus://offline/ref=8017B670218E3BC599A22B8116F4565D168805B325FC01159D6AC4FE392745C5FDFA8E561A2C836F9166C454F40CF5DCC9E7747EEAB851F9E65FDD3D32HBN" TargetMode="External"/><Relationship Id="rId1078" Type="http://schemas.openxmlformats.org/officeDocument/2006/relationships/hyperlink" Target="consultantplus://offline/ref=8017B670218E3BC599A22B8116F4565D168805B325F00313926AC4FE392745C5FDFA8E561A2C836F9163C559FB0CF5DCC9E7747EEAB851F9E65FDD3D32HBN" TargetMode="External"/><Relationship Id="rId294" Type="http://schemas.openxmlformats.org/officeDocument/2006/relationships/hyperlink" Target="consultantplus://offline/ref=8017B670218E3BC599A22B8116F4565D168805B326F704149D6AC4FE392745C5FDFA8E561A2C836F9163C450F40CF5DCC9E7747EEAB851F9E65FDD3D32HBN" TargetMode="External"/><Relationship Id="rId308" Type="http://schemas.openxmlformats.org/officeDocument/2006/relationships/hyperlink" Target="consultantplus://offline/ref=8017B670218E3BC599A22B8116F4565D168805B325F00313926AC4FE392745C5FDFA8E561A2C836F9163C654FC0CF5DCC9E7747EEAB851F9E65FDD3D32HBN" TargetMode="External"/><Relationship Id="rId515" Type="http://schemas.openxmlformats.org/officeDocument/2006/relationships/hyperlink" Target="consultantplus://offline/ref=8017B670218E3BC599A22B8116F4565D168805B325F102119469C4FE392745C5FDFA8E561A2C836F9161C157FE0CF5DCC9E7747EEAB851F9E65FDD3D32HBN" TargetMode="External"/><Relationship Id="rId722" Type="http://schemas.openxmlformats.org/officeDocument/2006/relationships/hyperlink" Target="consultantplus://offline/ref=8017B670218E3BC599A22B8116F4565D168805B326F7031C976AC4FE392745C5FDFA8E561A2C836F9160C559FC0CF5DCC9E7747EEAB851F9E65FDD3D32HBN" TargetMode="External"/><Relationship Id="rId1145" Type="http://schemas.openxmlformats.org/officeDocument/2006/relationships/hyperlink" Target="consultantplus://offline/ref=8017B670218E3BC599A22B8116F4565D168805B322FD0214926199F4317E49C7FAF5D1411D658F6E9262C158F753F0C9D8BF787BF0A658EEFA5DDF33HCN" TargetMode="External"/><Relationship Id="rId89" Type="http://schemas.openxmlformats.org/officeDocument/2006/relationships/image" Target="media/image6.wmf"/><Relationship Id="rId154" Type="http://schemas.openxmlformats.org/officeDocument/2006/relationships/hyperlink" Target="consultantplus://offline/ref=8017B670218E3BC599A22B8116F4565D168805B326F704149D6AC4FE392745C5FDFA8E561A2C836F9163C552FE0CF5DCC9E7747EEAB851F9E65FDD3D32HBN" TargetMode="External"/><Relationship Id="rId361" Type="http://schemas.openxmlformats.org/officeDocument/2006/relationships/hyperlink" Target="consultantplus://offline/ref=8017B670218E3BC599A22B8116F4565D168805B325FD0712946DC4FE392745C5FDFA8E561A2C836F9163C559FB0CF5DCC9E7747EEAB851F9E65FDD3D32HBN" TargetMode="External"/><Relationship Id="rId599" Type="http://schemas.openxmlformats.org/officeDocument/2006/relationships/hyperlink" Target="consultantplus://offline/ref=8017B670218E3BC599A22B8116F4565D168805B325F10910946AC4FE392745C5FDFA8E561A2C836F9163C555F80CF5DCC9E7747EEAB851F9E65FDD3D32HBN" TargetMode="External"/><Relationship Id="rId1005" Type="http://schemas.openxmlformats.org/officeDocument/2006/relationships/hyperlink" Target="consultantplus://offline/ref=8017B670218E3BC599A22B8116F4565D168805B326F704149D6AC4FE392745C5FDFA8E561A2C836F9162C550F50CF5DCC9E7747EEAB851F9E65FDD3D32HBN" TargetMode="External"/><Relationship Id="rId1212" Type="http://schemas.openxmlformats.org/officeDocument/2006/relationships/hyperlink" Target="consultantplus://offline/ref=8017B670218E3BC599A2358C0098095715865FBC21F30B43C83EC2A966774390AFBAD00F586C906E987DC551FE30H4N" TargetMode="External"/><Relationship Id="rId459" Type="http://schemas.openxmlformats.org/officeDocument/2006/relationships/hyperlink" Target="consultantplus://offline/ref=8017B670218E3BC599A22B8116F4565D168805B326F704149D6AC4FE392745C5FDFA8E561A2C836F9163C150F90CF5DCC9E7747EEAB851F9E65FDD3D32HBN" TargetMode="External"/><Relationship Id="rId666" Type="http://schemas.openxmlformats.org/officeDocument/2006/relationships/hyperlink" Target="consultantplus://offline/ref=8017B670218E3BC599A22B8116F4565D168805B325FD0316946AC4FE392745C5FDFA8E561A2C836F9163C454FD0CF5DCC9E7747EEAB851F9E65FDD3D32HBN" TargetMode="External"/><Relationship Id="rId873" Type="http://schemas.openxmlformats.org/officeDocument/2006/relationships/hyperlink" Target="consultantplus://offline/ref=8017B670218E3BC599A22B8116F4565D168805B326F608119C6BC4FE392745C5FDFA8E561A2C836F9162C650FC0CF5DCC9E7747EEAB851F9E65FDD3D32HBN" TargetMode="External"/><Relationship Id="rId1089" Type="http://schemas.openxmlformats.org/officeDocument/2006/relationships/hyperlink" Target="consultantplus://offline/ref=8017B670218E3BC599A22B8116F4565D168805B325FC01159D6AC4FE392745C5FDFA8E561A2C836F9165C350FA0CF5DCC9E7747EEAB851F9E65FDD3D32HBN" TargetMode="External"/><Relationship Id="rId16" Type="http://schemas.openxmlformats.org/officeDocument/2006/relationships/hyperlink" Target="consultantplus://offline/ref=8017B670218E3BC599A22B8116F4565D168805B323FC0117976199F4317E49C7FAF5D1411D658F6E9163C754F753F0C9D8BF787BF0A658EEFA5DDF33HCN" TargetMode="External"/><Relationship Id="rId221" Type="http://schemas.openxmlformats.org/officeDocument/2006/relationships/hyperlink" Target="consultantplus://offline/ref=8017B670218E3BC599A22B8116F4565D168805B325FD0316946AC4FE392745C5FDFA8E561A2C836F9163CF52FC0CF5DCC9E7747EEAB851F9E65FDD3D32HBN" TargetMode="External"/><Relationship Id="rId319" Type="http://schemas.openxmlformats.org/officeDocument/2006/relationships/hyperlink" Target="consultantplus://offline/ref=8017B670218E3BC599A22B8116F4565D168805B322FD0214926199F4317E49C7FAF5D1411D658F6E9062C750F753F0C9D8BF787BF0A658EEFA5DDF33HCN" TargetMode="External"/><Relationship Id="rId526" Type="http://schemas.openxmlformats.org/officeDocument/2006/relationships/hyperlink" Target="consultantplus://offline/ref=8017B670218E3BC599A22B8116F4565D168805B326F7031C976AC4FE392745C5FDFA8E561A2C836F9160C753FD0CF5DCC9E7747EEAB851F9E65FDD3D32HBN" TargetMode="External"/><Relationship Id="rId1156" Type="http://schemas.openxmlformats.org/officeDocument/2006/relationships/hyperlink" Target="consultantplus://offline/ref=8017B670218E3BC599A22B8116F4565D168805B326F7031C976AC4FE392745C5FDFA8E561A2C836F9160CE52F80CF5DCC9E7747EEAB851F9E65FDD3D32HBN" TargetMode="External"/><Relationship Id="rId733" Type="http://schemas.openxmlformats.org/officeDocument/2006/relationships/hyperlink" Target="consultantplus://offline/ref=8017B670218E3BC599A22B8116F4565D168805B325F302109C68C4FE392745C5FDFA8E561A2C836F9166C650FD0CF5DCC9E7747EEAB851F9E65FDD3D32HBN" TargetMode="External"/><Relationship Id="rId940" Type="http://schemas.openxmlformats.org/officeDocument/2006/relationships/hyperlink" Target="consultantplus://offline/ref=8017B670218E3BC599A22B8116F4565D168805B325FC0616966CC4FE392745C5FDFA8E561A2C836F9165C752F50CF5DCC9E7747EEAB851F9E65FDD3D32HBN" TargetMode="External"/><Relationship Id="rId1016" Type="http://schemas.openxmlformats.org/officeDocument/2006/relationships/hyperlink" Target="consultantplus://offline/ref=8017B670218E3BC599A22B8116F4565D168805B326F7061C936DC4FE392745C5FDFA8E561A2C836F9163C551FD0CF5DCC9E7747EEAB851F9E65FDD3D32HBN" TargetMode="External"/><Relationship Id="rId165" Type="http://schemas.openxmlformats.org/officeDocument/2006/relationships/hyperlink" Target="consultantplus://offline/ref=8017B670218E3BC599A22B8116F4565D168805B326F7001D9369C4FE392745C5FDFA8E56082CDB639067D951F519A38D8F3BH1N" TargetMode="External"/><Relationship Id="rId372" Type="http://schemas.openxmlformats.org/officeDocument/2006/relationships/hyperlink" Target="consultantplus://offline/ref=8017B670218E3BC599A22B8116F4565D168805B326F704149D6AC4FE392745C5FDFA8E561A2C836F9163C455FF0CF5DCC9E7747EEAB851F9E65FDD3D32HBN" TargetMode="External"/><Relationship Id="rId677" Type="http://schemas.openxmlformats.org/officeDocument/2006/relationships/hyperlink" Target="consultantplus://offline/ref=8017B670218E3BC599A22B8116F4565D168805B326F608119C6BC4FE392745C5FDFA8E561A2C836F9167CE57F50CF5DCC9E7747EEAB851F9E65FDD3D32HBN" TargetMode="External"/><Relationship Id="rId800" Type="http://schemas.openxmlformats.org/officeDocument/2006/relationships/hyperlink" Target="consultantplus://offline/ref=8017B670218E3BC599A22B8116F4565D168805B326F5031D906CC4FE392745C5FDFA8E561A2C836F9163C156FB0CF5DCC9E7747EEAB851F9E65FDD3D32HBN" TargetMode="External"/><Relationship Id="rId1223" Type="http://schemas.openxmlformats.org/officeDocument/2006/relationships/fontTable" Target="fontTable.xml"/><Relationship Id="rId232" Type="http://schemas.openxmlformats.org/officeDocument/2006/relationships/hyperlink" Target="consultantplus://offline/ref=8017B670218E3BC599A22B8116F4565D168805B325FC01159D6AC4FE392745C5FDFA8E561A2C836F9162CE53F40CF5DCC9E7747EEAB851F9E65FDD3D32HBN" TargetMode="External"/><Relationship Id="rId884" Type="http://schemas.openxmlformats.org/officeDocument/2006/relationships/hyperlink" Target="consultantplus://offline/ref=8017B670218E3BC599A22B8116F4565D168805B326F704149D6AC4FE392745C5FDFA8E561A2C836F9162C654FB0CF5DCC9E7747EEAB851F9E65FDD3D32HBN" TargetMode="External"/><Relationship Id="rId27" Type="http://schemas.openxmlformats.org/officeDocument/2006/relationships/hyperlink" Target="consultantplus://offline/ref=8017B670218E3BC599A22B8116F4565D168805B326F508179569C4FE392745C5FDFA8E561A2C836F9163C751F90CF5DCC9E7747EEAB851F9E65FDD3D32HBN" TargetMode="External"/><Relationship Id="rId537" Type="http://schemas.openxmlformats.org/officeDocument/2006/relationships/hyperlink" Target="consultantplus://offline/ref=8017B670218E3BC599A22B8116F4565D168805B322F00317916199F4317E49C7FAF5D1411D658F6E9065C559F753F0C9D8BF787BF0A658EEFA5DDF33HCN" TargetMode="External"/><Relationship Id="rId744" Type="http://schemas.openxmlformats.org/officeDocument/2006/relationships/hyperlink" Target="consultantplus://offline/ref=8017B670218E3BC599A22B8116F4565D168805B326F5031D906CC4FE392745C5FDFA8E561A2C836F9163C157FC0CF5DCC9E7747EEAB851F9E65FDD3D32HBN" TargetMode="External"/><Relationship Id="rId951" Type="http://schemas.openxmlformats.org/officeDocument/2006/relationships/hyperlink" Target="consultantplus://offline/ref=8017B670218E3BC599A22B8116F4565D168805B326F7031C976AC4FE392745C5FDFA8E561A2C836F9160C054F40CF5DCC9E7747EEAB851F9E65FDD3D32HBN" TargetMode="External"/><Relationship Id="rId1167" Type="http://schemas.openxmlformats.org/officeDocument/2006/relationships/hyperlink" Target="consultantplus://offline/ref=8017B670218E3BC599A22B8116F4565D168805B325F206169062C4FE392745C5FDFA8E561A2C836F9167C552FA0CF5DCC9E7747EEAB851F9E65FDD3D32HBN" TargetMode="External"/><Relationship Id="rId80" Type="http://schemas.openxmlformats.org/officeDocument/2006/relationships/image" Target="media/image2.wmf"/><Relationship Id="rId176" Type="http://schemas.openxmlformats.org/officeDocument/2006/relationships/hyperlink" Target="consultantplus://offline/ref=8017B670218E3BC599A22B8116F4565D168805B322FD0214926199F4317E49C7FAF5D1411D658F6E9166CF52F753F0C9D8BF787BF0A658EEFA5DDF33HCN" TargetMode="External"/><Relationship Id="rId383" Type="http://schemas.openxmlformats.org/officeDocument/2006/relationships/hyperlink" Target="consultantplus://offline/ref=8017B670218E3BC599A22B8116F4565D168805B323FC0117976199F4317E49C7FAF5D1411D658F6E9062CF57F753F0C9D8BF787BF0A658EEFA5DDF33HCN" TargetMode="External"/><Relationship Id="rId590" Type="http://schemas.openxmlformats.org/officeDocument/2006/relationships/hyperlink" Target="consultantplus://offline/ref=8017B670218E3BC599A22B8116F4565D168805B325F102119469C4FE392745C5FDFA8E561A2C836F9161CE53FF0CF5DCC9E7747EEAB851F9E65FDD3D32HBN" TargetMode="External"/><Relationship Id="rId604" Type="http://schemas.openxmlformats.org/officeDocument/2006/relationships/hyperlink" Target="consultantplus://offline/ref=8017B670218E3BC599A22B8116F4565D168805B325F302109C68C4FE392745C5FDFA8E561A2C836F9167CE53F80CF5DCC9E7747EEAB851F9E65FDD3D32HBN" TargetMode="External"/><Relationship Id="rId811" Type="http://schemas.openxmlformats.org/officeDocument/2006/relationships/hyperlink" Target="consultantplus://offline/ref=8017B670218E3BC599A22B8116F4565D168805B326F7031C976AC4FE392745C5FDFA8E561A2C836F9160C359FB0CF5DCC9E7747EEAB851F9E65FDD3D32HBN" TargetMode="External"/><Relationship Id="rId1027" Type="http://schemas.openxmlformats.org/officeDocument/2006/relationships/hyperlink" Target="consultantplus://offline/ref=8017B670218E3BC599A22B8116F4565D168805B325FC0616966CC4FE392745C5FDFA8E561A2C836F9161C454F80CF5DCC9E7747EEAB851F9E65FDD3D32HBN" TargetMode="External"/><Relationship Id="rId243" Type="http://schemas.openxmlformats.org/officeDocument/2006/relationships/hyperlink" Target="consultantplus://offline/ref=8017B670218E3BC599A22B8116F4565D168805B326F608119C6BC4FE392745C5FDFA8E561A2C836F9161C159FC0CF5DCC9E7747EEAB851F9E65FDD3D32HBN" TargetMode="External"/><Relationship Id="rId450" Type="http://schemas.openxmlformats.org/officeDocument/2006/relationships/hyperlink" Target="consultantplus://offline/ref=8017B670218E3BC599A22B8116F4565D168805B326F704149D6AC4FE392745C5FDFA8E561A2C836F9163C456F40CF5DCC9E7747EEAB851F9E65FDD3D32HBN" TargetMode="External"/><Relationship Id="rId688" Type="http://schemas.openxmlformats.org/officeDocument/2006/relationships/hyperlink" Target="consultantplus://offline/ref=8017B670218E3BC599A22B8116F4565D168805B326F608119C6BC4FE392745C5FDFA8E561A2C836F9167CE56F80CF5DCC9E7747EEAB851F9E65FDD3D32HBN" TargetMode="External"/><Relationship Id="rId895" Type="http://schemas.openxmlformats.org/officeDocument/2006/relationships/hyperlink" Target="consultantplus://offline/ref=8017B670218E3BC599A22B8116F4565D168805B326F704149D6AC4FE392745C5FDFA8E561A2C836F9162C657F80CF5DCC9E7747EEAB851F9E65FDD3D32HBN" TargetMode="External"/><Relationship Id="rId909" Type="http://schemas.openxmlformats.org/officeDocument/2006/relationships/hyperlink" Target="consultantplus://offline/ref=8017B670218E3BC599A22B8116F4565D168805B322F00317916199F4317E49C7FAF5D1411D658F6E9362C355F753F0C9D8BF787BF0A658EEFA5DDF33HCN" TargetMode="External"/><Relationship Id="rId1080" Type="http://schemas.openxmlformats.org/officeDocument/2006/relationships/hyperlink" Target="consultantplus://offline/ref=8017B670218E3BC599A22B8116F4565D168805B325F00313926AC4FE392745C5FDFA8E561A2C836F9163C559FA0CF5DCC9E7747EEAB851F9E65FDD3D32HBN" TargetMode="External"/><Relationship Id="rId38" Type="http://schemas.openxmlformats.org/officeDocument/2006/relationships/hyperlink" Target="consultantplus://offline/ref=8017B670218E3BC599A22B8116F4565D168805B325F1091C9563C4FE392745C5FDFA8E56082CDB639067D951F519A38D8F3BH1N" TargetMode="External"/><Relationship Id="rId103" Type="http://schemas.openxmlformats.org/officeDocument/2006/relationships/hyperlink" Target="consultantplus://offline/ref=8017B670218E3BC599A22B8116F4565D168805B326F7031C976AC4FE392745C5FDFA8E561A2C836F9161C753FD0CF5DCC9E7747EEAB851F9E65FDD3D32HBN" TargetMode="External"/><Relationship Id="rId310" Type="http://schemas.openxmlformats.org/officeDocument/2006/relationships/hyperlink" Target="consultantplus://offline/ref=8017B670218E3BC599A2358C0098095715865FBC21F70B43C83EC2A966774390BDBA8801586C8865C5328304F106A5938DBB677DEEA435H2N" TargetMode="External"/><Relationship Id="rId548" Type="http://schemas.openxmlformats.org/officeDocument/2006/relationships/hyperlink" Target="consultantplus://offline/ref=8017B670218E3BC599A22B8116F4565D168805B326F7031C976AC4FE392745C5FDFA8E561A2C836F9160C753FB0CF5DCC9E7747EEAB851F9E65FDD3D32HBN" TargetMode="External"/><Relationship Id="rId755" Type="http://schemas.openxmlformats.org/officeDocument/2006/relationships/hyperlink" Target="consultantplus://offline/ref=8017B670218E3BC599A22B8116F4565D168805B326F5031D906CC4FE392745C5FDFA8E561A2C836F9163C157FA0CF5DCC9E7747EEAB851F9E65FDD3D32HBN" TargetMode="External"/><Relationship Id="rId962" Type="http://schemas.openxmlformats.org/officeDocument/2006/relationships/hyperlink" Target="consultantplus://offline/ref=8017B670218E3BC599A22B8116F4565D168805B326F7031C976AC4FE392745C5FDFA8E561A2C836F9160C057FA0CF5DCC9E7747EEAB851F9E65FDD3D32HBN" TargetMode="External"/><Relationship Id="rId1178" Type="http://schemas.openxmlformats.org/officeDocument/2006/relationships/hyperlink" Target="consultantplus://offline/ref=8017B670218E3BC599A22B8116F4565D168805B322FD0214926199F4317E49C7FAF5D1411D658F6E9261C452F753F0C9D8BF787BF0A658EEFA5DDF33HCN" TargetMode="External"/><Relationship Id="rId91" Type="http://schemas.openxmlformats.org/officeDocument/2006/relationships/image" Target="media/image7.wmf"/><Relationship Id="rId187" Type="http://schemas.openxmlformats.org/officeDocument/2006/relationships/hyperlink" Target="consultantplus://offline/ref=8017B670218E3BC599A22B8116F4565D168805B326F508179569C4FE392745C5FDFA8E561A2C836F9163C551F80CF5DCC9E7747EEAB851F9E65FDD3D32HBN" TargetMode="External"/><Relationship Id="rId394" Type="http://schemas.openxmlformats.org/officeDocument/2006/relationships/hyperlink" Target="consultantplus://offline/ref=8017B670218E3BC599A22B8116F4565D168805B325FC0616966CC4FE392745C5FDFA8E561A2C836F9162C554FC0CF5DCC9E7747EEAB851F9E65FDD3D32HBN" TargetMode="External"/><Relationship Id="rId408" Type="http://schemas.openxmlformats.org/officeDocument/2006/relationships/hyperlink" Target="consultantplus://offline/ref=8017B670218E3BC599A22B8116F4565D168805B325FC0616966CC4FE392745C5FDFA8E561A2C836F9162C556FE0CF5DCC9E7747EEAB851F9E65FDD3D32HBN" TargetMode="External"/><Relationship Id="rId615" Type="http://schemas.openxmlformats.org/officeDocument/2006/relationships/hyperlink" Target="consultantplus://offline/ref=8017B670218E3BC599A22B8116F4565D168805B325FC01159D6AC4FE392745C5FDFA8E561A2C836F9167C350FA0CF5DCC9E7747EEAB851F9E65FDD3D32HBN" TargetMode="External"/><Relationship Id="rId822" Type="http://schemas.openxmlformats.org/officeDocument/2006/relationships/hyperlink" Target="consultantplus://offline/ref=8017B670218E3BC599A22B8116F4565D168805B326F70710956FC4FE392745C5FDFA8E561A2C836F9162C652F40CF5DCC9E7747EEAB851F9E65FDD3D32HBN" TargetMode="External"/><Relationship Id="rId1038" Type="http://schemas.openxmlformats.org/officeDocument/2006/relationships/hyperlink" Target="consultantplus://offline/ref=8017B670218E3BC599A22B8116F4565D168805B326F608119C6BC4FE392745C5FDFA8E561A2C836F9165C359FE0CF5DCC9E7747EEAB851F9E65FDD3D32HBN" TargetMode="External"/><Relationship Id="rId254" Type="http://schemas.openxmlformats.org/officeDocument/2006/relationships/hyperlink" Target="consultantplus://offline/ref=8017B670218E3BC599A22B8116F4565D168805B326F608119C6BC4FE392745C5FDFA8E561A2C836F9161CE50FA0CF5DCC9E7747EEAB851F9E65FDD3D32HBN" TargetMode="External"/><Relationship Id="rId699" Type="http://schemas.openxmlformats.org/officeDocument/2006/relationships/hyperlink" Target="consultantplus://offline/ref=8017B670218E3BC599A22B8116F4565D168805B326F704149D6AC4FE392745C5FDFA8E561A2C836F9163CE58FF0CF5DCC9E7747EEAB851F9E65FDD3D32HBN" TargetMode="External"/><Relationship Id="rId1091" Type="http://schemas.openxmlformats.org/officeDocument/2006/relationships/hyperlink" Target="consultantplus://offline/ref=8017B670218E3BC599A22B8116F4565D168805B326F7031C976AC4FE392745C5FDFA8E561A2C836F9160CE52FD0CF5DCC9E7747EEAB851F9E65FDD3D32HBN" TargetMode="External"/><Relationship Id="rId1105" Type="http://schemas.openxmlformats.org/officeDocument/2006/relationships/hyperlink" Target="consultantplus://offline/ref=8017B670218E3BC599A22B8116F4565D168805B325F00313926AC4FE392745C5FDFA8E561A2C836F9163C558FC0CF5DCC9E7747EEAB851F9E65FDD3D32HBN" TargetMode="External"/><Relationship Id="rId49" Type="http://schemas.openxmlformats.org/officeDocument/2006/relationships/hyperlink" Target="consultantplus://offline/ref=8017B670218E3BC599A22B8116F4565D168805B323FC0117976199F4317E49C7FAF5D1411D658F6E9163C652F753F0C9D8BF787BF0A658EEFA5DDF33HCN" TargetMode="External"/><Relationship Id="rId114" Type="http://schemas.openxmlformats.org/officeDocument/2006/relationships/hyperlink" Target="consultantplus://offline/ref=8017B670218E3BC599A22B8116F4565D168805B326F508179569C4FE392745C5FDFA8E561A2C836F9163C659FD0CF5DCC9E7747EEAB851F9E65FDD3D32HBN" TargetMode="External"/><Relationship Id="rId461" Type="http://schemas.openxmlformats.org/officeDocument/2006/relationships/hyperlink" Target="consultantplus://offline/ref=8017B670218E3BC599A22B8116F4565D168805B326F704149D6AC4FE392745C5FDFA8E561A2C836F9163C154FE0CF5DCC9E7747EEAB851F9E65FDD3D32HBN" TargetMode="External"/><Relationship Id="rId559" Type="http://schemas.openxmlformats.org/officeDocument/2006/relationships/hyperlink" Target="consultantplus://offline/ref=8017B670218E3BC599A22B8116F4565D168805B325F00313926AC4FE392745C5FDFA8E561A2C836F9163C657FC0CF5DCC9E7747EEAB851F9E65FDD3D32HBN" TargetMode="External"/><Relationship Id="rId766" Type="http://schemas.openxmlformats.org/officeDocument/2006/relationships/hyperlink" Target="consultantplus://offline/ref=8017B670218E3BC599A22B8116F4565D168805B326F7031C976AC4FE392745C5FDFA8E561A2C836F9160C558FE0CF5DCC9E7747EEAB851F9E65FDD3D32HBN" TargetMode="External"/><Relationship Id="rId1189" Type="http://schemas.openxmlformats.org/officeDocument/2006/relationships/hyperlink" Target="consultantplus://offline/ref=8017B670218E3BC599A22B8116F4565D168805B325FC01159D6AC4FE392745C5FDFA8E561A2C836F9164C655F90CF5DCC9E7747EEAB851F9E65FDD3D32HBN" TargetMode="External"/><Relationship Id="rId198" Type="http://schemas.openxmlformats.org/officeDocument/2006/relationships/hyperlink" Target="consultantplus://offline/ref=8017B670218E3BC599A22B8116F4565D168805B322FD0214926199F4317E49C7FAF5D1411D658F6E9166CF55F753F0C9D8BF787BF0A658EEFA5DDF33HCN" TargetMode="External"/><Relationship Id="rId321" Type="http://schemas.openxmlformats.org/officeDocument/2006/relationships/hyperlink" Target="consultantplus://offline/ref=8017B670218E3BC599A22B8116F4565D168805B323FC0117976199F4317E49C7FAF5D1411D658F6E9166CF52F753F0C9D8BF787BF0A658EEFA5DDF33HCN" TargetMode="External"/><Relationship Id="rId419" Type="http://schemas.openxmlformats.org/officeDocument/2006/relationships/hyperlink" Target="consultantplus://offline/ref=8017B670218E3BC599A22B8116F4565D168805B325F302109C68C4FE392745C5FDFA8E561A2C836F9167C154FE0CF5DCC9E7747EEAB851F9E65FDD3D32HBN" TargetMode="External"/><Relationship Id="rId626" Type="http://schemas.openxmlformats.org/officeDocument/2006/relationships/hyperlink" Target="consultantplus://offline/ref=8017B670218E3BC599A22B8116F4565D168805B322F00317916199F4317E49C7FAF5D1411D658F6E9064C758F753F0C9D8BF787BF0A658EEFA5DDF33HCN" TargetMode="External"/><Relationship Id="rId973" Type="http://schemas.openxmlformats.org/officeDocument/2006/relationships/hyperlink" Target="consultantplus://offline/ref=8017B670218E3BC599A22B8116F4565D168805B326F7031C976AC4FE392745C5FDFA8E561A2C836F9160C056F80CF5DCC9E7747EEAB851F9E65FDD3D32HBN" TargetMode="External"/><Relationship Id="rId1049" Type="http://schemas.openxmlformats.org/officeDocument/2006/relationships/hyperlink" Target="consultantplus://offline/ref=8017B670218E3BC599A22B8116F4565D168805B322F00317916199F4317E49C7FAF5D1411D658F6E9361C657F753F0C9D8BF787BF0A658EEFA5DDF33HCN" TargetMode="External"/><Relationship Id="rId833" Type="http://schemas.openxmlformats.org/officeDocument/2006/relationships/hyperlink" Target="consultantplus://offline/ref=8017B670218E3BC599A22B8116F4565D168805B326F608119C6BC4FE392745C5FDFA8E561A2C836F9166CE58FC0CF5DCC9E7747EEAB851F9E65FDD3D32HBN" TargetMode="External"/><Relationship Id="rId1116" Type="http://schemas.openxmlformats.org/officeDocument/2006/relationships/hyperlink" Target="consultantplus://offline/ref=8017B670218E3BC599A22B8116F4565D168805B326F608119C6BC4FE392745C5FDFA8E561A2C836F9165C157F80CF5DCC9E7747EEAB851F9E65FDD3D32HBN" TargetMode="External"/><Relationship Id="rId265" Type="http://schemas.openxmlformats.org/officeDocument/2006/relationships/hyperlink" Target="consultantplus://offline/ref=8017B670218E3BC599A22B8116F4565D168805B325F10910946AC4FE392745C5FDFA8E561A2C836F9163C654F50CF5DCC9E7747EEAB851F9E65FDD3D32HBN" TargetMode="External"/><Relationship Id="rId472" Type="http://schemas.openxmlformats.org/officeDocument/2006/relationships/hyperlink" Target="consultantplus://offline/ref=8017B670218E3BC599A22B8116F4565D168805B326F7031C976AC4FE392745C5FDFA8E561A2C836F9161CE50FA0CF5DCC9E7747EEAB851F9E65FDD3D32HBN" TargetMode="External"/><Relationship Id="rId900" Type="http://schemas.openxmlformats.org/officeDocument/2006/relationships/hyperlink" Target="consultantplus://offline/ref=8017B670218E3BC599A22B8116F4565D168805B325FC0616966CC4FE392745C5FDFA8E561A2C836F9162CF58FE0CF5DCC9E7747EEAB851F9E65FDD3D32HBN" TargetMode="External"/><Relationship Id="rId125" Type="http://schemas.openxmlformats.org/officeDocument/2006/relationships/hyperlink" Target="consultantplus://offline/ref=8017B670218E3BC599A22B8116F4565D168805B325F006169668C4FE392745C5FDFA8E561A2C836F9163C750F50CF5DCC9E7747EEAB851F9E65FDD3D32HBN" TargetMode="External"/><Relationship Id="rId332" Type="http://schemas.openxmlformats.org/officeDocument/2006/relationships/hyperlink" Target="consultantplus://offline/ref=8017B670218E3BC599A22B8116F4565D168805B326F608119C6BC4FE392745C5FDFA8E561A2C836F9163C553F40CF5DCC9E7747EEAB851F9E65FDD3D32HBN" TargetMode="External"/><Relationship Id="rId777" Type="http://schemas.openxmlformats.org/officeDocument/2006/relationships/hyperlink" Target="consultantplus://offline/ref=8017B670218E3BC599A22B8116F4565D168805B326F70710956FC4FE392745C5FDFA8E561A2C836F9162C751FC0CF5DCC9E7747EEAB851F9E65FDD3D32HBN" TargetMode="External"/><Relationship Id="rId984" Type="http://schemas.openxmlformats.org/officeDocument/2006/relationships/hyperlink" Target="consultantplus://offline/ref=8017B670218E3BC599A22B8116F4565D168805B326F608119C6BC4FE392745C5FDFA8E561A2C836F9162C652FE0CF5DCC9E7747EEAB851F9E65FDD3D32HBN" TargetMode="External"/><Relationship Id="rId637" Type="http://schemas.openxmlformats.org/officeDocument/2006/relationships/hyperlink" Target="consultantplus://offline/ref=8017B670218E3BC599A22B8116F4565D168805B325FD0316946AC4FE392745C5FDFA8E561A2C836F9163C455F40CF5DCC9E7747EEAB851F9E65FDD3D32HBN" TargetMode="External"/><Relationship Id="rId844" Type="http://schemas.openxmlformats.org/officeDocument/2006/relationships/hyperlink" Target="consultantplus://offline/ref=8017B670218E3BC599A22B8116F4565D168805B326F704149D6AC4FE392745C5FDFA8E561A2C836F9162C655F80CF5DCC9E7747EEAB851F9E65FDD3D32HBN" TargetMode="External"/><Relationship Id="rId276" Type="http://schemas.openxmlformats.org/officeDocument/2006/relationships/hyperlink" Target="consultantplus://offline/ref=8017B670218E3BC599A22B8116F4565D168805B325FD0913956DC4FE392745C5FDFA8E561A2C836F9163C650FC0CF5DCC9E7747EEAB851F9E65FDD3D32HBN" TargetMode="External"/><Relationship Id="rId483" Type="http://schemas.openxmlformats.org/officeDocument/2006/relationships/hyperlink" Target="consultantplus://offline/ref=8017B670218E3BC599A22B8116F4565D168805B325F006169668C4FE392745C5FDFA8E561A2C836F9163C752F90CF5DCC9E7747EEAB851F9E65FDD3D32HBN" TargetMode="External"/><Relationship Id="rId690" Type="http://schemas.openxmlformats.org/officeDocument/2006/relationships/hyperlink" Target="consultantplus://offline/ref=8017B670218E3BC599A22B8116F4565D168805B326F7031C976AC4FE392745C5FDFA8E561A2C836F9160C556F50CF5DCC9E7747EEAB851F9E65FDD3D32HBN" TargetMode="External"/><Relationship Id="rId704" Type="http://schemas.openxmlformats.org/officeDocument/2006/relationships/hyperlink" Target="consultantplus://offline/ref=8017B670218E3BC599A22B8116F4565D168805B326F705139C6EC4FE392745C5FDFA8E561A2C836F9163C750F40CF5DCC9E7747EEAB851F9E65FDD3D32HBN" TargetMode="External"/><Relationship Id="rId911" Type="http://schemas.openxmlformats.org/officeDocument/2006/relationships/hyperlink" Target="consultantplus://offline/ref=8017B670218E3BC599A22B8116F4565D168805B323F10315906199F4317E49C7FAF5D1411D658F6E9064C451F753F0C9D8BF787BF0A658EEFA5DDF33HCN" TargetMode="External"/><Relationship Id="rId1127" Type="http://schemas.openxmlformats.org/officeDocument/2006/relationships/hyperlink" Target="consultantplus://offline/ref=8017B670218E3BC599A22B8116F4565D168805B326F608119C6BC4FE392745C5FDFA8E561A2C836F9165CF53F90CF5DCC9E7747EEAB851F9E65FDD3D32HBN" TargetMode="External"/><Relationship Id="rId40" Type="http://schemas.openxmlformats.org/officeDocument/2006/relationships/hyperlink" Target="consultantplus://offline/ref=8017B670218E3BC599A22B8116F4565D168805B325F006169668C4FE392745C5FDFA8E561A2C836F9163C751F90CF5DCC9E7747EEAB851F9E65FDD3D32HBN" TargetMode="External"/><Relationship Id="rId136" Type="http://schemas.openxmlformats.org/officeDocument/2006/relationships/hyperlink" Target="consultantplus://offline/ref=8017B670218E3BC599A22B8116F4565D168805B325FC0616966CC4FE392745C5FDFA8E561A2C836F9160C658FD0CF5DCC9E7747EEAB851F9E65FDD3D32HBN" TargetMode="External"/><Relationship Id="rId343" Type="http://schemas.openxmlformats.org/officeDocument/2006/relationships/hyperlink" Target="consultantplus://offline/ref=8017B670218E3BC599A22B8116F4565D168805B325FC0616966CC4FE392745C5FDFA8E561A2C836F9167C557FA0CF5DCC9E7747EEAB851F9E65FDD3D32HBN" TargetMode="External"/><Relationship Id="rId550" Type="http://schemas.openxmlformats.org/officeDocument/2006/relationships/hyperlink" Target="consultantplus://offline/ref=8017B670218E3BC599A22B8116F4565D168805B325FD0712946DC4FE392745C5FDFA8E561A2C836F9162C757FD0CF5DCC9E7747EEAB851F9E65FDD3D32HBN" TargetMode="External"/><Relationship Id="rId788" Type="http://schemas.openxmlformats.org/officeDocument/2006/relationships/hyperlink" Target="consultantplus://offline/ref=8017B670218E3BC599A22B8116F4565D168805B325FD0316946AC4FE392745C5FDFA8E561A2C836F9163C350FE0CF5DCC9E7747EEAB851F9E65FDD3D32HBN" TargetMode="External"/><Relationship Id="rId995" Type="http://schemas.openxmlformats.org/officeDocument/2006/relationships/hyperlink" Target="consultantplus://offline/ref=8017B670218E3BC599A22B8116F4565D168805B326F704149D6AC4FE392745C5FDFA8E561A2C836F9162C658FB0CF5DCC9E7747EEAB851F9E65FDD3D32HBN" TargetMode="External"/><Relationship Id="rId1180" Type="http://schemas.openxmlformats.org/officeDocument/2006/relationships/hyperlink" Target="consultantplus://offline/ref=8017B670218E3BC599A22B8116F4565D168805B325FC01159D6AC4FE392745C5FDFA8E561A2C836F9164C655F80CF5DCC9E7747EEAB851F9E65FDD3D32HBN" TargetMode="External"/><Relationship Id="rId203" Type="http://schemas.openxmlformats.org/officeDocument/2006/relationships/hyperlink" Target="consultantplus://offline/ref=8017B670218E3BC599A22B8116F4565D168805B325FD0712946DC4FE392745C5FDFA8E561A2C836F9163C650FE0CF5DCC9E7747EEAB851F9E65FDD3D32HBN" TargetMode="External"/><Relationship Id="rId648" Type="http://schemas.openxmlformats.org/officeDocument/2006/relationships/hyperlink" Target="consultantplus://offline/ref=8017B670218E3BC599A22B8116F4565D168805B326F704149D6AC4FE392745C5FDFA8E561A2C836F9163CE57F90CF5DCC9E7747EEAB851F9E65FDD3D32HBN" TargetMode="External"/><Relationship Id="rId855" Type="http://schemas.openxmlformats.org/officeDocument/2006/relationships/hyperlink" Target="consultantplus://offline/ref=8017B670218E3BC599A22B8116F4565D168805B325F2011D9768C4FE392745C5FDFA8E561A2C836F9163C755FF0CF5DCC9E7747EEAB851F9E65FDD3D32HBN" TargetMode="External"/><Relationship Id="rId1040" Type="http://schemas.openxmlformats.org/officeDocument/2006/relationships/hyperlink" Target="consultantplus://offline/ref=8017B670218E3BC599A22B8116F4565D168805B326F608119C6BC4FE392745C5FDFA8E561A2C836F9165C359FB0CF5DCC9E7747EEAB851F9E65FDD3D32HBN" TargetMode="External"/><Relationship Id="rId287" Type="http://schemas.openxmlformats.org/officeDocument/2006/relationships/hyperlink" Target="consultantplus://offline/ref=8017B670218E3BC599A22B8116F4565D168805B326F704149D6AC4FE392745C5FDFA8E561A2C836F9163C450FF0CF5DCC9E7747EEAB851F9E65FDD3D32HBN" TargetMode="External"/><Relationship Id="rId410" Type="http://schemas.openxmlformats.org/officeDocument/2006/relationships/hyperlink" Target="consultantplus://offline/ref=8017B670218E3BC599A22B8116F4565D168805B323FC0117976199F4317E49C7FAF5D1411D658F6E9062CE53F753F0C9D8BF787BF0A658EEFA5DDF33HCN" TargetMode="External"/><Relationship Id="rId494" Type="http://schemas.openxmlformats.org/officeDocument/2006/relationships/hyperlink" Target="consultantplus://offline/ref=8017B670218E3BC599A22B8116F4565D168805B325FD0712946DC4FE392745C5FDFA8E561A2C836F9163CE59F90CF5DCC9E7747EEAB851F9E65FDD3D32HBN" TargetMode="External"/><Relationship Id="rId508" Type="http://schemas.openxmlformats.org/officeDocument/2006/relationships/hyperlink" Target="consultantplus://offline/ref=8017B670218E3BC599A22B8116F4565D168805B326F7031C976AC4FE392745C5FDFA8E561A2C836F9160C753FC0CF5DCC9E7747EEAB851F9E65FDD3D32HBN" TargetMode="External"/><Relationship Id="rId715" Type="http://schemas.openxmlformats.org/officeDocument/2006/relationships/hyperlink" Target="consultantplus://offline/ref=8017B670218E3BC599A22B8116F4565D168805B323FC0117976199F4317E49C7FAF5D1411D658F6E9067C654F753F0C9D8BF787BF0A658EEFA5DDF33HCN" TargetMode="External"/><Relationship Id="rId922" Type="http://schemas.openxmlformats.org/officeDocument/2006/relationships/hyperlink" Target="consultantplus://offline/ref=8017B670218E3BC599A22B8116F4565D168805B326F5031D906CC4FE392745C5FDFA8E561A2C836F9162CF59FF0CF5DCC9E7747EEAB851F9E65FDD3D32HBN" TargetMode="External"/><Relationship Id="rId1138" Type="http://schemas.openxmlformats.org/officeDocument/2006/relationships/hyperlink" Target="consultantplus://offline/ref=8017B670218E3BC599A22B8116F4565D168805B326F704149D6AC4FE392745C5FDFA8E561A2C836F9162C555FC0CF5DCC9E7747EEAB851F9E65FDD3D32HBN" TargetMode="External"/><Relationship Id="rId147" Type="http://schemas.openxmlformats.org/officeDocument/2006/relationships/hyperlink" Target="consultantplus://offline/ref=8017B670218E3BC599A22B8116F4565D168805B326F7031C976AC4FE392745C5FDFA8E561A2C836F9161C753F90CF5DCC9E7747EEAB851F9E65FDD3D32HBN" TargetMode="External"/><Relationship Id="rId354" Type="http://schemas.openxmlformats.org/officeDocument/2006/relationships/hyperlink" Target="consultantplus://offline/ref=8017B670218E3BC599A22B8116F4565D168805B325FC0616966CC4FE392745C5FDFA8E561A2C836F9167C054F80CF5DCC9E7747EEAB851F9E65FDD3D32HBN" TargetMode="External"/><Relationship Id="rId799" Type="http://schemas.openxmlformats.org/officeDocument/2006/relationships/hyperlink" Target="consultantplus://offline/ref=8017B670218E3BC599A22B8116F4565D168805B326F7031C976AC4FE392745C5FDFA8E561A2C836F9160C456FC0CF5DCC9E7747EEAB851F9E65FDD3D32HBN" TargetMode="External"/><Relationship Id="rId1191" Type="http://schemas.openxmlformats.org/officeDocument/2006/relationships/hyperlink" Target="consultantplus://offline/ref=8017B670218E3BC599A22B8116F4565D168805B325FC01159D6AC4FE392745C5FDFA8E561A2C836F9164C654FF0CF5DCC9E7747EEAB851F9E65FDD3D32HBN" TargetMode="External"/><Relationship Id="rId1205" Type="http://schemas.openxmlformats.org/officeDocument/2006/relationships/hyperlink" Target="consultantplus://offline/ref=8017B670218E3BC599A22B8116F4565D168805B326F704149D6AC4FE392745C5FDFA8E561A2C836F9162C554FC0CF5DCC9E7747EEAB851F9E65FDD3D32HBN" TargetMode="External"/><Relationship Id="rId51" Type="http://schemas.openxmlformats.org/officeDocument/2006/relationships/hyperlink" Target="consultantplus://offline/ref=8017B670218E3BC599A22B8116F4565D168805B325FC01159D6AC4FE392745C5FDFA8E561A2C836F9163C750F50CF5DCC9E7747EEAB851F9E65FDD3D32HBN" TargetMode="External"/><Relationship Id="rId561" Type="http://schemas.openxmlformats.org/officeDocument/2006/relationships/hyperlink" Target="consultantplus://offline/ref=8017B670218E3BC599A22B8116F4565D168805B325F102119469C4FE392745C5FDFA8E561A2C836F9161CF56F90CF5DCC9E7747EEAB851F9E65FDD3D32HBN" TargetMode="External"/><Relationship Id="rId659" Type="http://schemas.openxmlformats.org/officeDocument/2006/relationships/hyperlink" Target="consultantplus://offline/ref=8017B670218E3BC599A22B8116F4565D168805B322F00317916199F4317E49C7FAF5D1411D658F6E906BC555F753F0C9D8BF787BF0A658EEFA5DDF33HCN" TargetMode="External"/><Relationship Id="rId866" Type="http://schemas.openxmlformats.org/officeDocument/2006/relationships/hyperlink" Target="consultantplus://offline/ref=8017B670218E3BC599A22B8116F4565D168805B325FD0712946DC4FE392745C5FDFA8E561A2C836F9162C151F50CF5DCC9E7747EEAB851F9E65FDD3D32HBN" TargetMode="External"/><Relationship Id="rId214" Type="http://schemas.openxmlformats.org/officeDocument/2006/relationships/hyperlink" Target="consultantplus://offline/ref=8017B670218E3BC599A22B8116F4565D168805B325FC0616966CC4FE392745C5FDFA8E561A2C836F9160C259F80CF5DCC9E7747EEAB851F9E65FDD3D32HBN" TargetMode="External"/><Relationship Id="rId298" Type="http://schemas.openxmlformats.org/officeDocument/2006/relationships/hyperlink" Target="consultantplus://offline/ref=8017B670218E3BC599A22B8116F4565D168805B326F70710956FC4FE392745C5FDFA8E561A2C836F9163C554F40CF5DCC9E7747EEAB851F9E65FDD3D32HBN" TargetMode="External"/><Relationship Id="rId421" Type="http://schemas.openxmlformats.org/officeDocument/2006/relationships/hyperlink" Target="consultantplus://offline/ref=8017B670218E3BC599A22B8116F4565D168805B325F302109C68C4FE392745C5FDFA8E561A2C836F9162C155F40CF5DCC9E7747EEAB851F9E65FDD3D32HBN" TargetMode="External"/><Relationship Id="rId519" Type="http://schemas.openxmlformats.org/officeDocument/2006/relationships/hyperlink" Target="consultantplus://offline/ref=8017B670218E3BC599A22B8116F4565D168805B322FD0214926199F4317E49C7FAF5D1411D658F6E906BC155F753F0C9D8BF787BF0A658EEFA5DDF33HCN" TargetMode="External"/><Relationship Id="rId1051" Type="http://schemas.openxmlformats.org/officeDocument/2006/relationships/hyperlink" Target="consultantplus://offline/ref=8017B670218E3BC599A22B8116F4565D168805B325F302109C68C4FE392745C5FDFA8E561A2C836F9161C253F40CF5DCC9E7747EEAB851F9E65FDD3D32HBN" TargetMode="External"/><Relationship Id="rId1149" Type="http://schemas.openxmlformats.org/officeDocument/2006/relationships/hyperlink" Target="consultantplus://offline/ref=8017B670218E3BC599A22B8116F4565D168805B325FC0616966CC4FE392745C5FDFA8E561A2C836F9165C458F50CF5DCC9E7747EEAB851F9E65FDD3D32HBN" TargetMode="External"/><Relationship Id="rId158" Type="http://schemas.openxmlformats.org/officeDocument/2006/relationships/hyperlink" Target="consultantplus://offline/ref=8017B670218E3BC599A22B8116F4565D168805B326F7031C976AC4FE392745C5FDFA8E561A2C836F9161C653FB0CF5DCC9E7747EEAB851F9E65FDD3D32HBN" TargetMode="External"/><Relationship Id="rId726" Type="http://schemas.openxmlformats.org/officeDocument/2006/relationships/hyperlink" Target="consultantplus://offline/ref=8017B670218E3BC599A22B8116F4565D168805B326F608119C6BC4FE392745C5FDFA8E561A2C836F9163C059FA0CF5DCC9E7747EEAB851F9E65FDD3D32HBN" TargetMode="External"/><Relationship Id="rId933" Type="http://schemas.openxmlformats.org/officeDocument/2006/relationships/hyperlink" Target="consultantplus://offline/ref=8017B670218E3BC599A22B8116F4565D168805B325F206169062C4FE392745C5FDFA8E561A2C836F9160C059F80CF5DCC9E7747EEAB851F9E65FDD3D32HBN" TargetMode="External"/><Relationship Id="rId1009" Type="http://schemas.openxmlformats.org/officeDocument/2006/relationships/hyperlink" Target="consultantplus://offline/ref=8017B670218E3BC599A22B8116F4565D168805B326F7061C936DC4FE392745C5FDFA8E561A2C836F9163C755FE0CF5DCC9E7747EEAB851F9E65FDD3D32HBN" TargetMode="External"/><Relationship Id="rId62" Type="http://schemas.openxmlformats.org/officeDocument/2006/relationships/hyperlink" Target="consultantplus://offline/ref=8017B670218E3BC599A22B8116F4565D168805B326F608119C6BC4FE392745C5FDFA8E561A2C836F9163C750FA0CF5DCC9E7747EEAB851F9E65FDD3D32HBN" TargetMode="External"/><Relationship Id="rId365" Type="http://schemas.openxmlformats.org/officeDocument/2006/relationships/hyperlink" Target="consultantplus://offline/ref=8017B670218E3BC599A22B8116F4565D168805B325FC0616966CC4FE392745C5FDFA8E561A2C836F9162C552FE0CF5DCC9E7747EEAB851F9E65FDD3D32HBN" TargetMode="External"/><Relationship Id="rId572" Type="http://schemas.openxmlformats.org/officeDocument/2006/relationships/hyperlink" Target="consultantplus://offline/ref=8017B670218E3BC599A22B8116F4565D168805B326F7031C976AC4FE392745C5FDFA8E561A2C836F9160C757F40CF5DCC9E7747EEAB851F9E65FDD3D32HBN" TargetMode="External"/><Relationship Id="rId1216" Type="http://schemas.openxmlformats.org/officeDocument/2006/relationships/hyperlink" Target="consultantplus://offline/ref=8017B670218E3BC599A22B8116F4565D168805B326F7061C936DC4FE392745C5FDFA8E561A2C836F9163C450FF0CF5DCC9E7747EEAB851F9E65FDD3D32HBN" TargetMode="External"/><Relationship Id="rId225" Type="http://schemas.openxmlformats.org/officeDocument/2006/relationships/hyperlink" Target="consultantplus://offline/ref=8017B670218E3BC599A22B8116F4565D168805B325FC0616966CC4FE392745C5FDFA8E561A2C836F9163CE51FA0CF5DCC9E7747EEAB851F9E65FDD3D32HBN" TargetMode="External"/><Relationship Id="rId432" Type="http://schemas.openxmlformats.org/officeDocument/2006/relationships/hyperlink" Target="consultantplus://offline/ref=8017B670218E3BC599A22B8116F4565D168805B326F5031D906CC4FE392745C5FDFA8E561A2C836F9163C459FD0CF5DCC9E7747EEAB851F9E65FDD3D32HBN" TargetMode="External"/><Relationship Id="rId877" Type="http://schemas.openxmlformats.org/officeDocument/2006/relationships/hyperlink" Target="consultantplus://offline/ref=8017B670218E3BC599A22B8116F4565D168805B326F508179569C4FE392745C5FDFA8E561A2C836F9162C451FE0CF5DCC9E7747EEAB851F9E65FDD3D32HBN" TargetMode="External"/><Relationship Id="rId1062" Type="http://schemas.openxmlformats.org/officeDocument/2006/relationships/hyperlink" Target="consultantplus://offline/ref=8017B670218E3BC599A22B8116F4565D168805B325F206169062C4FE392745C5FDFA8E561A2C836F9167C755F40CF5DCC9E7747EEAB851F9E65FDD3D32HBN" TargetMode="External"/><Relationship Id="rId737" Type="http://schemas.openxmlformats.org/officeDocument/2006/relationships/hyperlink" Target="consultantplus://offline/ref=8017B670218E3BC599A22B8116F4565D168805B325F302109C68C4FE392745C5FDFA8E561A2C836F9162C058FC0CF5DCC9E7747EEAB851F9E65FDD3D32HBN" TargetMode="External"/><Relationship Id="rId944" Type="http://schemas.openxmlformats.org/officeDocument/2006/relationships/hyperlink" Target="consultantplus://offline/ref=8017B670218E3BC599A22B8116F4565D168805B326F40910956AC4FE392745C5FDFA8E561A2C836F9163C752FC0CF5DCC9E7747EEAB851F9E65FDD3D32HBN" TargetMode="External"/><Relationship Id="rId73" Type="http://schemas.openxmlformats.org/officeDocument/2006/relationships/hyperlink" Target="consultantplus://offline/ref=8017B670218E3BC599A2358C00980957128253BB24F70B43C83EC2A966774390AFBAD00F586C906E987DC551FE30H4N" TargetMode="External"/><Relationship Id="rId169" Type="http://schemas.openxmlformats.org/officeDocument/2006/relationships/hyperlink" Target="consultantplus://offline/ref=8017B670218E3BC599A22B8116F4565D168805B326F707109462C4FE392745C5FDFA8E56082CDB639067D951F519A38D8F3BH1N" TargetMode="External"/><Relationship Id="rId376" Type="http://schemas.openxmlformats.org/officeDocument/2006/relationships/hyperlink" Target="consultantplus://offline/ref=8017B670218E3BC599A22B8116F4565D168805B326F704149D6AC4FE392745C5FDFA8E561A2C836F9163C457F50CF5DCC9E7747EEAB851F9E65FDD3D32HBN" TargetMode="External"/><Relationship Id="rId583" Type="http://schemas.openxmlformats.org/officeDocument/2006/relationships/hyperlink" Target="consultantplus://offline/ref=8017B670218E3BC599A22B8116F4565D168805B326F608119C6BC4FE392745C5FDFA8E561A2C836F9167C155F40CF5DCC9E7747EEAB851F9E65FDD3D32HBN" TargetMode="External"/><Relationship Id="rId790" Type="http://schemas.openxmlformats.org/officeDocument/2006/relationships/hyperlink" Target="consultantplus://offline/ref=8017B670218E3BC599A22B8116F4565D168805B325FC0616966CC4FE392745C5FDFA8E561A2C836F9166C159FC0CF5DCC9E7747EEAB851F9E65FDD3D32HBN" TargetMode="External"/><Relationship Id="rId804" Type="http://schemas.openxmlformats.org/officeDocument/2006/relationships/hyperlink" Target="consultantplus://offline/ref=8017B670218E3BC599A22B8116F4565D168805B326F7031C976AC4FE392745C5FDFA8E561A2C836F9160C354FC0CF5DCC9E7747EEAB851F9E65FDD3D32HBN" TargetMode="External"/><Relationship Id="rId4" Type="http://schemas.openxmlformats.org/officeDocument/2006/relationships/webSettings" Target="webSettings.xml"/><Relationship Id="rId236" Type="http://schemas.openxmlformats.org/officeDocument/2006/relationships/hyperlink" Target="consultantplus://offline/ref=8017B670218E3BC599A22B8116F4565D168805B326F608119C6BC4FE392745C5FDFA8E561A2C836F9161C356FA0CF5DCC9E7747EEAB851F9E65FDD3D32HBN" TargetMode="External"/><Relationship Id="rId443" Type="http://schemas.openxmlformats.org/officeDocument/2006/relationships/hyperlink" Target="consultantplus://offline/ref=8017B670218E3BC599A22B8116F4565D168805B326F7031C976AC4FE392745C5FDFA8E561A2C836F9161CF59FD0CF5DCC9E7747EEAB851F9E65FDD3D32HBN" TargetMode="External"/><Relationship Id="rId650" Type="http://schemas.openxmlformats.org/officeDocument/2006/relationships/hyperlink" Target="consultantplus://offline/ref=8017B670218E3BC599A22B8116F4565D168805B326F608119C6BC4FE392745C5FDFA8E561A2C836F9167CE53FA0CF5DCC9E7747EEAB851F9E65FDD3D32HBN" TargetMode="External"/><Relationship Id="rId888" Type="http://schemas.openxmlformats.org/officeDocument/2006/relationships/hyperlink" Target="consultantplus://offline/ref=8017B670218E3BC599A22B8116F4565D168805B326F608119C6BC4FE392745C5FDFA8E561A2C836F9165C754FD0CF5DCC9E7747EEAB851F9E65FDD3D32HBN" TargetMode="External"/><Relationship Id="rId1073" Type="http://schemas.openxmlformats.org/officeDocument/2006/relationships/hyperlink" Target="consultantplus://offline/ref=8017B670218E3BC599A22B8116F4565D168805B325F00313926AC4FE392745C5FDFA8E561A2C836F9163C559FA0CF5DCC9E7747EEAB851F9E65FDD3D32HBN" TargetMode="External"/><Relationship Id="rId303" Type="http://schemas.openxmlformats.org/officeDocument/2006/relationships/hyperlink" Target="consultantplus://offline/ref=8017B670218E3BC599A22B8116F4565D168805B326F7031C976AC4FE392745C5FDFA8E561A2C836F9161C354FE0CF5DCC9E7747EEAB851F9E65FDD3D32HBN" TargetMode="External"/><Relationship Id="rId748" Type="http://schemas.openxmlformats.org/officeDocument/2006/relationships/hyperlink" Target="consultantplus://offline/ref=8017B670218E3BC599A22B8116F4565D168805B325FC0616966CC4FE392745C5FDFA8E561A2C836F9166C457FC0CF5DCC9E7747EEAB851F9E65FDD3D32HBN" TargetMode="External"/><Relationship Id="rId955" Type="http://schemas.openxmlformats.org/officeDocument/2006/relationships/hyperlink" Target="consultantplus://offline/ref=8017B670218E3BC599A22B8116F4565D168805B325F302109C68C4FE392745C5FDFA8E561A2C836F9166CE59FA0CF5DCC9E7747EEAB851F9E65FDD3D32HBN" TargetMode="External"/><Relationship Id="rId1140" Type="http://schemas.openxmlformats.org/officeDocument/2006/relationships/hyperlink" Target="consultantplus://offline/ref=8017B670218E3BC599A22B8116F4565D168805B325F006169668C4FE392745C5FDFA8E561A2C836F9163C551FF0CF5DCC9E7747EEAB851F9E65FDD3D32HBN" TargetMode="External"/><Relationship Id="rId84" Type="http://schemas.openxmlformats.org/officeDocument/2006/relationships/hyperlink" Target="consultantplus://offline/ref=8017B670218E3BC599A2358C0098095715815DBE2DF30B43C83EC2A966774390AFBAD00F586C906E987DC551FE30H4N" TargetMode="External"/><Relationship Id="rId387" Type="http://schemas.openxmlformats.org/officeDocument/2006/relationships/hyperlink" Target="consultantplus://offline/ref=8017B670218E3BC599A22B8116F4565D168805B325F302109C68C4FE392745C5FDFA8E561A2C836F9167C155FA0CF5DCC9E7747EEAB851F9E65FDD3D32HBN" TargetMode="External"/><Relationship Id="rId510" Type="http://schemas.openxmlformats.org/officeDocument/2006/relationships/hyperlink" Target="consultantplus://offline/ref=8017B670218E3BC599A22B8116F4565D168805B325F00313926AC4FE392745C5FDFA8E561A2C836F9163C654FA0CF5DCC9E7747EEAB851F9E65FDD3D32HBN" TargetMode="External"/><Relationship Id="rId594" Type="http://schemas.openxmlformats.org/officeDocument/2006/relationships/hyperlink" Target="consultantplus://offline/ref=8017B670218E3BC599A22B8116F4565D168805B325F006169668C4FE392745C5FDFA8E561A2C836F9163C754FC0CF5DCC9E7747EEAB851F9E65FDD3D32HBN" TargetMode="External"/><Relationship Id="rId608" Type="http://schemas.openxmlformats.org/officeDocument/2006/relationships/hyperlink" Target="consultantplus://offline/ref=8017B670218E3BC599A22B8116F4565D168805B326F40910956AC4FE392745C5FDFA8E561A2C836F9163C750FA0CF5DCC9E7747EEAB851F9E65FDD3D32HBN" TargetMode="External"/><Relationship Id="rId815" Type="http://schemas.openxmlformats.org/officeDocument/2006/relationships/hyperlink" Target="consultantplus://offline/ref=8017B670218E3BC599A22B8116F4565D168805B326F7031C976AC4FE392745C5FDFA8E561A2C836F9160C254FD0CF5DCC9E7747EEAB851F9E65FDD3D32HBN" TargetMode="External"/><Relationship Id="rId247" Type="http://schemas.openxmlformats.org/officeDocument/2006/relationships/hyperlink" Target="consultantplus://offline/ref=8017B670218E3BC599A22B8116F4565D168805B326F608119C6BC4FE392745C5FDFA8E561A2C836F9161C058FE0CF5DCC9E7747EEAB851F9E65FDD3D32HBN" TargetMode="External"/><Relationship Id="rId899" Type="http://schemas.openxmlformats.org/officeDocument/2006/relationships/hyperlink" Target="consultantplus://offline/ref=8017B670218E3BC599A22B8116F4565D168805B325FC01159D6AC4FE392745C5FDFA8E561A2C836F9166C251FF0CF5DCC9E7747EEAB851F9E65FDD3D32HBN" TargetMode="External"/><Relationship Id="rId1000" Type="http://schemas.openxmlformats.org/officeDocument/2006/relationships/hyperlink" Target="consultantplus://offline/ref=8017B670218E3BC599A22B8116F4565D168805B326F70710956FC4FE392745C5FDFA8E561A2C836F9162C352F40CF5DCC9E7747EEAB851F9E65FDD3D32HBN" TargetMode="External"/><Relationship Id="rId1084" Type="http://schemas.openxmlformats.org/officeDocument/2006/relationships/hyperlink" Target="consultantplus://offline/ref=8017B670218E3BC599A22B8116F4565D168805B326F608119C6BC4FE392745C5FDFA8E561A2C836F9165C359FC0CF5DCC9E7747EEAB851F9E65FDD3D32HBN" TargetMode="External"/><Relationship Id="rId107" Type="http://schemas.openxmlformats.org/officeDocument/2006/relationships/hyperlink" Target="consultantplus://offline/ref=8017B670218E3BC599A2358C0098095715865FBC21F30B43C83EC2A966774390AFBAD00F586C906E987DC551FE30H4N" TargetMode="External"/><Relationship Id="rId454" Type="http://schemas.openxmlformats.org/officeDocument/2006/relationships/hyperlink" Target="consultantplus://offline/ref=8017B670218E3BC599A22B8116F4565D168805B326F70710956FC4FE392745C5FDFA8E561A2C836F9163C351FC0CF5DCC9E7747EEAB851F9E65FDD3D32HBN" TargetMode="External"/><Relationship Id="rId661" Type="http://schemas.openxmlformats.org/officeDocument/2006/relationships/hyperlink" Target="consultantplus://offline/ref=8017B670218E3BC599A22B8116F4565D168805B323F10315906199F4317E49C7FAF5D1411D658F6E9065C253F753F0C9D8BF787BF0A658EEFA5DDF33HCN" TargetMode="External"/><Relationship Id="rId759" Type="http://schemas.openxmlformats.org/officeDocument/2006/relationships/hyperlink" Target="consultantplus://offline/ref=8017B670218E3BC599A22B8116F4565D168805B325FD0913956DC4FE392745C5FDFA8E561A2C836F9163C557F40CF5DCC9E7747EEAB851F9E65FDD3D32HBN" TargetMode="External"/><Relationship Id="rId966" Type="http://schemas.openxmlformats.org/officeDocument/2006/relationships/hyperlink" Target="consultantplus://offline/ref=8017B670218E3BC599A22B8116F4565D168805B325F302109C68C4FE392745C5FDFA8E561A2C836F9165C652F40CF5DCC9E7747EEAB851F9E65FDD3D32HBN" TargetMode="External"/><Relationship Id="rId11" Type="http://schemas.openxmlformats.org/officeDocument/2006/relationships/hyperlink" Target="consultantplus://offline/ref=8017B670218E3BC599A22B8116F4565D168805B325F2011D9768C4FE392745C5FDFA8E561A2C836F9163C751F90CF5DCC9E7747EEAB851F9E65FDD3D32HBN" TargetMode="External"/><Relationship Id="rId314" Type="http://schemas.openxmlformats.org/officeDocument/2006/relationships/hyperlink" Target="consultantplus://offline/ref=8017B670218E3BC599A22B8116F4565D168805B326F705159469C4FE392745C5FDFA8E561A2C836F9163C750F50CF5DCC9E7747EEAB851F9E65FDD3D32HBN" TargetMode="External"/><Relationship Id="rId398" Type="http://schemas.openxmlformats.org/officeDocument/2006/relationships/hyperlink" Target="consultantplus://offline/ref=8017B670218E3BC599A22B8116F4565D168805B325FC0616966CC4FE392745C5FDFA8E561A2C836F9162C554FA0CF5DCC9E7747EEAB851F9E65FDD3D32HBN" TargetMode="External"/><Relationship Id="rId521" Type="http://schemas.openxmlformats.org/officeDocument/2006/relationships/hyperlink" Target="consultantplus://offline/ref=8017B670218E3BC599A22B8116F4565D168805B325F302109C68C4FE392745C5FDFA8E561A2C836F9167C053F50CF5DCC9E7747EEAB851F9E65FDD3D32HBN" TargetMode="External"/><Relationship Id="rId619" Type="http://schemas.openxmlformats.org/officeDocument/2006/relationships/hyperlink" Target="consultantplus://offline/ref=8017B670218E3BC599A22B8116F4565D168805B325FC01159D6AC4FE392745C5FDFA8E561A2C836F9167C353FC0CF5DCC9E7747EEAB851F9E65FDD3D32HBN" TargetMode="External"/><Relationship Id="rId1151" Type="http://schemas.openxmlformats.org/officeDocument/2006/relationships/hyperlink" Target="consultantplus://offline/ref=8017B670218E3BC599A22B8116F4565D168805B325FD0913956DC4FE392745C5FDFA8E561A2C836F9163C458F50CF5DCC9E7747EEAB851F9E65FDD3D32HBN" TargetMode="External"/><Relationship Id="rId95" Type="http://schemas.openxmlformats.org/officeDocument/2006/relationships/image" Target="media/image10.wmf"/><Relationship Id="rId160" Type="http://schemas.openxmlformats.org/officeDocument/2006/relationships/hyperlink" Target="consultantplus://offline/ref=8017B670218E3BC599A2358C0098095715865FBC21F30B43C83EC2A966774390AFBAD00F586C906E987DC551FE30H4N" TargetMode="External"/><Relationship Id="rId826" Type="http://schemas.openxmlformats.org/officeDocument/2006/relationships/hyperlink" Target="consultantplus://offline/ref=8017B670218E3BC599A22B8116F4565D168805B326F704149D6AC4FE392745C5FDFA8E561A2C836F9162C759FA0CF5DCC9E7747EEAB851F9E65FDD3D32HBN" TargetMode="External"/><Relationship Id="rId1011" Type="http://schemas.openxmlformats.org/officeDocument/2006/relationships/hyperlink" Target="consultantplus://offline/ref=8017B670218E3BC599A22B8116F4565D168805B326F704149D6AC4FE392745C5FDFA8E561A2C836F9162C553F80CF5DCC9E7747EEAB851F9E65FDD3D32HBN" TargetMode="External"/><Relationship Id="rId1109" Type="http://schemas.openxmlformats.org/officeDocument/2006/relationships/hyperlink" Target="consultantplus://offline/ref=8017B670218E3BC599A22B8116F4565D168805B325FC0616966CC4FE392745C5FDFA8E561A2C836F9161C356FB0CF5DCC9E7747EEAB851F9E65FDD3D32HBN" TargetMode="External"/><Relationship Id="rId258" Type="http://schemas.openxmlformats.org/officeDocument/2006/relationships/hyperlink" Target="consultantplus://offline/ref=8017B670218E3BC599A22B8116F4565D168805B326F704149D6AC4FE392745C5FDFA8E561A2C836F9163C451F40CF5DCC9E7747EEAB851F9E65FDD3D32HBN" TargetMode="External"/><Relationship Id="rId465" Type="http://schemas.openxmlformats.org/officeDocument/2006/relationships/hyperlink" Target="consultantplus://offline/ref=8017B670218E3BC599A22B8116F4565D168805B326F704149D6AC4FE392745C5FDFA8E561A2C836F9163C054FC0CF5DCC9E7747EEAB851F9E65FDD3D32HBN" TargetMode="External"/><Relationship Id="rId672" Type="http://schemas.openxmlformats.org/officeDocument/2006/relationships/hyperlink" Target="consultantplus://offline/ref=8017B670218E3BC599A22B8116F4565D168805B326F603149D6BC4FE392745C5FDFA8E561A2C836F9163C352F80CF5DCC9E7747EEAB851F9E65FDD3D32HBN" TargetMode="External"/><Relationship Id="rId1095" Type="http://schemas.openxmlformats.org/officeDocument/2006/relationships/hyperlink" Target="consultantplus://offline/ref=8017B670218E3BC599A22B8116F4565D168805B325FC0616966CC4FE392745C5FDFA8E561A2C836F9161C356F90CF5DCC9E7747EEAB851F9E65FDD3D32HBN" TargetMode="External"/><Relationship Id="rId22" Type="http://schemas.openxmlformats.org/officeDocument/2006/relationships/hyperlink" Target="consultantplus://offline/ref=8017B670218E3BC599A22B8116F4565D168805B325FD0712946DC4FE392745C5FDFA8E561A2C836F9163C751F90CF5DCC9E7747EEAB851F9E65FDD3D32HBN" TargetMode="External"/><Relationship Id="rId118" Type="http://schemas.openxmlformats.org/officeDocument/2006/relationships/hyperlink" Target="consultantplus://offline/ref=8017B670218E3BC599A2358C0098095715865FBC21F70B43C83EC2A966774390BDBA8801586C8865C5328304F106A5938DBB677DEEA435H2N" TargetMode="External"/><Relationship Id="rId325" Type="http://schemas.openxmlformats.org/officeDocument/2006/relationships/hyperlink" Target="consultantplus://offline/ref=8017B670218E3BC599A22B8116F4565D168805B325FD0316946AC4FE392745C5FDFA8E561A2C836F9163C451FA0CF5DCC9E7747EEAB851F9E65FDD3D32HBN" TargetMode="External"/><Relationship Id="rId532" Type="http://schemas.openxmlformats.org/officeDocument/2006/relationships/hyperlink" Target="consultantplus://offline/ref=8017B670218E3BC599A22B8116F4565D168805B325FC01159D6AC4FE392745C5FDFA8E561A2C836F9167C757FB0CF5DCC9E7747EEAB851F9E65FDD3D32HBN" TargetMode="External"/><Relationship Id="rId977" Type="http://schemas.openxmlformats.org/officeDocument/2006/relationships/hyperlink" Target="consultantplus://offline/ref=8017B670218E3BC599A22B8116F4565D168805B326F70710956FC4FE392745C5FDFA8E561A2C836F9162C353FB0CF5DCC9E7747EEAB851F9E65FDD3D32HBN" TargetMode="External"/><Relationship Id="rId1162" Type="http://schemas.openxmlformats.org/officeDocument/2006/relationships/hyperlink" Target="consultantplus://offline/ref=8017B670218E3BC599A22B8116F4565D168805B326F7031C976AC4FE392745C5FDFA8E561A2C836F9167C757FF0CF5DCC9E7747EEAB851F9E65FDD3D32HBN" TargetMode="External"/><Relationship Id="rId171" Type="http://schemas.openxmlformats.org/officeDocument/2006/relationships/hyperlink" Target="consultantplus://offline/ref=8017B670218E3BC599A2358C0098095715865FBC21F70B43C83EC2A966774390BDBA8801586C8865C5328304F106A5938DBB677DEEA435H2N" TargetMode="External"/><Relationship Id="rId837" Type="http://schemas.openxmlformats.org/officeDocument/2006/relationships/hyperlink" Target="consultantplus://offline/ref=8017B670218E3BC599A22B8116F4565D168805B326F7061C936DC4FE392745C5FDFA8E561A2C836F9163C555FB0CF5DCC9E7747EEAB851F9E65FDD3D32HBN" TargetMode="External"/><Relationship Id="rId1022" Type="http://schemas.openxmlformats.org/officeDocument/2006/relationships/hyperlink" Target="consultantplus://offline/ref=8017B670218E3BC599A22B8116F4565D168805B325F206169062C4FE392745C5FDFA8E561A2C836F9167C755F90CF5DCC9E7747EEAB851F9E65FDD3D32HBN" TargetMode="External"/><Relationship Id="rId269" Type="http://schemas.openxmlformats.org/officeDocument/2006/relationships/hyperlink" Target="consultantplus://offline/ref=8017B670218E3BC599A22B8116F4565D168805B323F10315906199F4317E49C7FAF5D1411D658F6E9160C253F753F0C9D8BF787BF0A658EEFA5DDF33HCN" TargetMode="External"/><Relationship Id="rId476" Type="http://schemas.openxmlformats.org/officeDocument/2006/relationships/hyperlink" Target="consultantplus://offline/ref=8017B670218E3BC599A22B8116F4565D168805B326F7031C976AC4FE392745C5FDFA8E561A2C836F9161CE50FA0CF5DCC9E7747EEAB851F9E65FDD3D32HBN" TargetMode="External"/><Relationship Id="rId683" Type="http://schemas.openxmlformats.org/officeDocument/2006/relationships/hyperlink" Target="consultantplus://offline/ref=8017B670218E3BC599A22B8116F4565D168805B326F704149D6AC4FE392745C5FDFA8E561A2C836F9163CE59F80CF5DCC9E7747EEAB851F9E65FDD3D32HBN" TargetMode="External"/><Relationship Id="rId890" Type="http://schemas.openxmlformats.org/officeDocument/2006/relationships/hyperlink" Target="consultantplus://offline/ref=8017B670218E3BC599A22B8116F4565D168805B326F7031C976AC4FE392745C5FDFA8E561A2C836F9160C158FB0CF5DCC9E7747EEAB851F9E65FDD3D32HBN" TargetMode="External"/><Relationship Id="rId904" Type="http://schemas.openxmlformats.org/officeDocument/2006/relationships/hyperlink" Target="consultantplus://offline/ref=8017B670218E3BC599A22B8116F4565D168805B325F102119469C4FE392745C5FDFA8E561A2C836F9167C554FF0CF5DCC9E7747EEAB851F9E65FDD3D32HBN" TargetMode="External"/><Relationship Id="rId33" Type="http://schemas.openxmlformats.org/officeDocument/2006/relationships/hyperlink" Target="consultantplus://offline/ref=8017B670218E3BC599A2358C00980957158052B723F30B43C83EC2A966774390BDBA880359688A6693689300B852AC8C89AC7976F0A451F23FHBN" TargetMode="External"/><Relationship Id="rId129" Type="http://schemas.openxmlformats.org/officeDocument/2006/relationships/hyperlink" Target="consultantplus://offline/ref=8017B670218E3BC599A22B8116F4565D168805B325F206169062C4FE392745C5FDFA8E561A2C836F9163C150FC0CF5DCC9E7747EEAB851F9E65FDD3D32HBN" TargetMode="External"/><Relationship Id="rId336" Type="http://schemas.openxmlformats.org/officeDocument/2006/relationships/hyperlink" Target="consultantplus://offline/ref=8017B670218E3BC599A22B8116F4565D168805B325FC01159D6AC4FE392745C5FDFA8E561A2C836F9161C352FF0CF5DCC9E7747EEAB851F9E65FDD3D32HBN" TargetMode="External"/><Relationship Id="rId543" Type="http://schemas.openxmlformats.org/officeDocument/2006/relationships/hyperlink" Target="consultantplus://offline/ref=8017B670218E3BC599A22B8116F4565D168805B322FD0214926199F4317E49C7FAF5D1411D658F6E9363C054F753F0C9D8BF787BF0A658EEFA5DDF33HCN" TargetMode="External"/><Relationship Id="rId988" Type="http://schemas.openxmlformats.org/officeDocument/2006/relationships/hyperlink" Target="consultantplus://offline/ref=8017B670218E3BC599A22B8116F4565D168805B326F603149D6BC4FE392745C5FDFA8E561A2C836F9163C252F40CF5DCC9E7747EEAB851F9E65FDD3D32HBN" TargetMode="External"/><Relationship Id="rId1173" Type="http://schemas.openxmlformats.org/officeDocument/2006/relationships/hyperlink" Target="consultantplus://offline/ref=8017B670218E3BC599A2358C0098095715865FBC21F70B43C83EC2A966774390BDBA8801586C8865C5328304F106A5938DBB677DEEA435H2N" TargetMode="External"/><Relationship Id="rId182" Type="http://schemas.openxmlformats.org/officeDocument/2006/relationships/hyperlink" Target="consultantplus://offline/ref=8017B670218E3BC599A22B8116F4565D168805B325FD0316946AC4FE392745C5FDFA8E561A2C836F9163CF53F50CF5DCC9E7747EEAB851F9E65FDD3D32HBN" TargetMode="External"/><Relationship Id="rId403" Type="http://schemas.openxmlformats.org/officeDocument/2006/relationships/hyperlink" Target="consultantplus://offline/ref=8017B670218E3BC599A22B8116F4565D168805B325F302109C68C4FE392745C5FDFA8E561A2C836F9167C155F50CF5DCC9E7747EEAB851F9E65FDD3D32HBN" TargetMode="External"/><Relationship Id="rId750" Type="http://schemas.openxmlformats.org/officeDocument/2006/relationships/hyperlink" Target="consultantplus://offline/ref=8017B670218E3BC599A22B8116F4565D168805B326F5031D906CC4FE392745C5FDFA8E561A2C836F9163C157FF0CF5DCC9E7747EEAB851F9E65FDD3D32HBN" TargetMode="External"/><Relationship Id="rId848" Type="http://schemas.openxmlformats.org/officeDocument/2006/relationships/hyperlink" Target="consultantplus://offline/ref=8017B670218E3BC599A22B8116F4565D168805B326F704149D6AC4FE392745C5FDFA8E561A2C836F9162C655FB0CF5DCC9E7747EEAB851F9E65FDD3D32HBN" TargetMode="External"/><Relationship Id="rId1033" Type="http://schemas.openxmlformats.org/officeDocument/2006/relationships/hyperlink" Target="consultantplus://offline/ref=8017B670218E3BC599A22B8116F4565D168805B326F7031C976AC4FE392745C5FDFA8E561A2C836F9160CF53FA0CF5DCC9E7747EEAB851F9E65FDD3D32HBN" TargetMode="External"/><Relationship Id="rId487" Type="http://schemas.openxmlformats.org/officeDocument/2006/relationships/hyperlink" Target="consultantplus://offline/ref=8017B670218E3BC599A22B8116F4565D168805B322F00317916199F4317E49C7FAF5D1411D658F6E9066C055F753F0C9D8BF787BF0A658EEFA5DDF33HCN" TargetMode="External"/><Relationship Id="rId610" Type="http://schemas.openxmlformats.org/officeDocument/2006/relationships/hyperlink" Target="consultantplus://offline/ref=8017B670218E3BC599A22B8116F4565D168805B326F603149D6BC4FE392745C5FDFA8E561A2C836F9163C458F40CF5DCC9E7747EEAB851F9E65FDD3D32HBN" TargetMode="External"/><Relationship Id="rId694" Type="http://schemas.openxmlformats.org/officeDocument/2006/relationships/hyperlink" Target="consultantplus://offline/ref=8017B670218E3BC599A2358C0098095715865FBC21F30B43C83EC2A966774390AFBAD00F586C906E987DC551FE30H4N" TargetMode="External"/><Relationship Id="rId708" Type="http://schemas.openxmlformats.org/officeDocument/2006/relationships/hyperlink" Target="consultantplus://offline/ref=8017B670218E3BC599A2358C0098095715865FBC21F70B43C83EC2A966774390BDBA8801586C8865C5328304F106A5938DBB677DEEA435H2N" TargetMode="External"/><Relationship Id="rId915" Type="http://schemas.openxmlformats.org/officeDocument/2006/relationships/hyperlink" Target="consultantplus://offline/ref=8017B670218E3BC599A22B8116F4565D168805B325FC0616966CC4FE392745C5FDFA8E561A2C836F9166CE59FA0CF5DCC9E7747EEAB851F9E65FDD3D32HBN" TargetMode="External"/><Relationship Id="rId347" Type="http://schemas.openxmlformats.org/officeDocument/2006/relationships/hyperlink" Target="consultantplus://offline/ref=8017B670218E3BC599A22B8116F4565D168805B326F5031D906CC4FE392745C5FDFA8E561A2C836F9163C651FC0CF5DCC9E7747EEAB851F9E65FDD3D32HBN" TargetMode="External"/><Relationship Id="rId999" Type="http://schemas.openxmlformats.org/officeDocument/2006/relationships/hyperlink" Target="consultantplus://offline/ref=8017B670218E3BC599A22B8116F4565D168805B326F704149D6AC4FE392745C5FDFA8E561A2C836F9162C551FF0CF5DCC9E7747EEAB851F9E65FDD3D32HBN" TargetMode="External"/><Relationship Id="rId1100" Type="http://schemas.openxmlformats.org/officeDocument/2006/relationships/hyperlink" Target="consultantplus://offline/ref=8017B670218E3BC599A22B8116F4565D168805B325F302109C68C4FE392745C5FDFA8E561A2C836F9161C255FC0CF5DCC9E7747EEAB851F9E65FDD3D32HBN" TargetMode="External"/><Relationship Id="rId1184" Type="http://schemas.openxmlformats.org/officeDocument/2006/relationships/hyperlink" Target="consultantplus://offline/ref=8017B670218E3BC599A22B8116F4565D168805B326F7031C976AC4FE392745C5FDFA8E561A2C836F9167C757F80CF5DCC9E7747EEAB851F9E65FDD3D32HBN" TargetMode="External"/><Relationship Id="rId44" Type="http://schemas.openxmlformats.org/officeDocument/2006/relationships/hyperlink" Target="consultantplus://offline/ref=8017B670218E3BC599A22B8116F4565D168805B325F2011D9768C4FE392745C5FDFA8E561A2C836F9163C751F90CF5DCC9E7747EEAB851F9E65FDD3D32HBN" TargetMode="External"/><Relationship Id="rId554" Type="http://schemas.openxmlformats.org/officeDocument/2006/relationships/hyperlink" Target="consultantplus://offline/ref=8017B670218E3BC599A22B8116F4565D168805B326F704149D6AC4FE392745C5FDFA8E561A2C836F9163CE53FF0CF5DCC9E7747EEAB851F9E65FDD3D32HBN" TargetMode="External"/><Relationship Id="rId761" Type="http://schemas.openxmlformats.org/officeDocument/2006/relationships/hyperlink" Target="consultantplus://offline/ref=8017B670218E3BC599A22B8116F4565D168805B325FD0712946DC4FE392745C5FDFA8E561A2C836F9162C759F80CF5DCC9E7747EEAB851F9E65FDD3D32HBN" TargetMode="External"/><Relationship Id="rId859" Type="http://schemas.openxmlformats.org/officeDocument/2006/relationships/hyperlink" Target="consultantplus://offline/ref=8017B670218E3BC599A22B8116F4565D168805B323F10315906199F4317E49C7FAF5D1411D658F6E9065C255F753F0C9D8BF787BF0A658EEFA5DDF33HCN" TargetMode="External"/><Relationship Id="rId193" Type="http://schemas.openxmlformats.org/officeDocument/2006/relationships/hyperlink" Target="consultantplus://offline/ref=8017B670218E3BC599A22B8116F4565D168805B325FC01159D6AC4FE392745C5FDFA8E561A2C836F9162C152FC0CF5DCC9E7747EEAB851F9E65FDD3D32HBN" TargetMode="External"/><Relationship Id="rId207" Type="http://schemas.openxmlformats.org/officeDocument/2006/relationships/hyperlink" Target="consultantplus://offline/ref=8017B670218E3BC599A22B8116F4565D168805B325FD0712946DC4FE392745C5FDFA8E561A2C836F9163C650FB0CF5DCC9E7747EEAB851F9E65FDD3D32HBN" TargetMode="External"/><Relationship Id="rId414" Type="http://schemas.openxmlformats.org/officeDocument/2006/relationships/hyperlink" Target="consultantplus://offline/ref=8017B670218E3BC599A22B8116F4565D168805B323FC0117976199F4317E49C7FAF5D1411D658F6E9062CE52F753F0C9D8BF787BF0A658EEFA5DDF33HCN" TargetMode="External"/><Relationship Id="rId498" Type="http://schemas.openxmlformats.org/officeDocument/2006/relationships/hyperlink" Target="consultantplus://offline/ref=8017B670218E3BC599A22B8116F4565D168805B326F608119C6BC4FE392745C5FDFA8E561A2C836F9163C052F40CF5DCC9E7747EEAB851F9E65FDD3D32HBN" TargetMode="External"/><Relationship Id="rId621" Type="http://schemas.openxmlformats.org/officeDocument/2006/relationships/hyperlink" Target="consultantplus://offline/ref=8017B670218E3BC599A22B8116F4565D168805B325F102119469C4FE392745C5FDFA8E561A2C836F9160C653FA0CF5DCC9E7747EEAB851F9E65FDD3D32HBN" TargetMode="External"/><Relationship Id="rId1044" Type="http://schemas.openxmlformats.org/officeDocument/2006/relationships/hyperlink" Target="consultantplus://offline/ref=8017B670218E3BC599A22B8116F4565D168805B326F608119C6BC4FE392745C5FDFA8E561A2C836F9165C359FC0CF5DCC9E7747EEAB851F9E65FDD3D32HBN" TargetMode="External"/><Relationship Id="rId260" Type="http://schemas.openxmlformats.org/officeDocument/2006/relationships/hyperlink" Target="consultantplus://offline/ref=8017B670218E3BC599A22B880FF3565D168805B326FD00139F3C93FC68724BC0F5AAD4460C658F6A8F63CE4FFE07A338HEN" TargetMode="External"/><Relationship Id="rId719" Type="http://schemas.openxmlformats.org/officeDocument/2006/relationships/hyperlink" Target="consultantplus://offline/ref=8017B670218E3BC599A22B8116F4565D168805B325FD0316946AC4FE392745C5FDFA8E561A2C836F9163C456FD0CF5DCC9E7747EEAB851F9E65FDD3D32HBN" TargetMode="External"/><Relationship Id="rId926" Type="http://schemas.openxmlformats.org/officeDocument/2006/relationships/hyperlink" Target="consultantplus://offline/ref=8017B670218E3BC599A22B8116F4565D168805B326F704149D6AC4FE392745C5FDFA8E561A2C836F9162C657F90CF5DCC9E7747EEAB851F9E65FDD3D32HBN" TargetMode="External"/><Relationship Id="rId1111" Type="http://schemas.openxmlformats.org/officeDocument/2006/relationships/hyperlink" Target="consultantplus://offline/ref=8017B670218E3BC599A22B8116F4565D168805B325FC01159D6AC4FE392745C5FDFA8E561A2C836F9165C353F80CF5DCC9E7747EEAB851F9E65FDD3D32HBN" TargetMode="External"/><Relationship Id="rId55" Type="http://schemas.openxmlformats.org/officeDocument/2006/relationships/hyperlink" Target="consultantplus://offline/ref=8017B670218E3BC599A22B8116F4565D168805B325FD0712946DC4FE392745C5FDFA8E561A2C836F9163C751F90CF5DCC9E7747EEAB851F9E65FDD3D32HBN" TargetMode="External"/><Relationship Id="rId120" Type="http://schemas.openxmlformats.org/officeDocument/2006/relationships/hyperlink" Target="consultantplus://offline/ref=8017B670218E3BC599A22B8116F4565D168805B325FC01159D6AC4FE392745C5FDFA8E561A2C836F9162C251F50CF5DCC9E7747EEAB851F9E65FDD3D32HBN" TargetMode="External"/><Relationship Id="rId358" Type="http://schemas.openxmlformats.org/officeDocument/2006/relationships/hyperlink" Target="consultantplus://offline/ref=8017B670218E3BC599A22B8116F4565D168805B326F5031D906CC4FE392745C5FDFA8E561A2C836F9163C656FD0CF5DCC9E7747EEAB851F9E65FDD3D32HBN" TargetMode="External"/><Relationship Id="rId565" Type="http://schemas.openxmlformats.org/officeDocument/2006/relationships/hyperlink" Target="consultantplus://offline/ref=8017B670218E3BC599A22B8116F4565D168805B322F00317916199F4317E49C7FAF5D1411D658F6E9065C059F753F0C9D8BF787BF0A658EEFA5DDF33HCN" TargetMode="External"/><Relationship Id="rId772" Type="http://schemas.openxmlformats.org/officeDocument/2006/relationships/hyperlink" Target="consultantplus://offline/ref=8017B670218E3BC599A22B8116F4565D168805B326F608119C6BC4FE392745C5FDFA8E561A2C836F9166C658F90CF5DCC9E7747EEAB851F9E65FDD3D32HBN" TargetMode="External"/><Relationship Id="rId1195" Type="http://schemas.openxmlformats.org/officeDocument/2006/relationships/hyperlink" Target="consultantplus://offline/ref=8017B670218E3BC599A22B8116F4565D168805B325FD0913956DC4FE392745C5FDFA8E561A2C836F9163C353FA0CF5DCC9E7747EEAB851F9E65FDD3D32HBN" TargetMode="External"/><Relationship Id="rId1209" Type="http://schemas.openxmlformats.org/officeDocument/2006/relationships/hyperlink" Target="consultantplus://offline/ref=8017B670218E3BC599A22B8116F4565D168805B326F704149D6AC4FE392745C5FDFA8E561A2C836F9162C554F80CF5DCC9E7747EEAB851F9E65FDD3D32HBN" TargetMode="External"/><Relationship Id="rId218" Type="http://schemas.openxmlformats.org/officeDocument/2006/relationships/hyperlink" Target="consultantplus://offline/ref=8017B670218E3BC599A22B8116F4565D168805B326F7031C976AC4FE392745C5FDFA8E561A2C836F9161C654FF0CF5DCC9E7747EEAB851F9E65FDD3D32HBN" TargetMode="External"/><Relationship Id="rId425" Type="http://schemas.openxmlformats.org/officeDocument/2006/relationships/hyperlink" Target="consultantplus://offline/ref=8017B670218E3BC599A22B8116F4565D168805B326F5031D906CC4FE392745C5FDFA8E561A2C836F9163C658F80CF5DCC9E7747EEAB851F9E65FDD3D32HBN" TargetMode="External"/><Relationship Id="rId632" Type="http://schemas.openxmlformats.org/officeDocument/2006/relationships/hyperlink" Target="consultantplus://offline/ref=8017B670218E3BC599A22B8116F4565D168805B322FD0214926199F4317E49C7FAF5D1411D658F6E9362CE57F753F0C9D8BF787BF0A658EEFA5DDF33HCN" TargetMode="External"/><Relationship Id="rId1055" Type="http://schemas.openxmlformats.org/officeDocument/2006/relationships/hyperlink" Target="consultantplus://offline/ref=8017B670218E3BC599A22B8116F4565D168805B326F7031C976AC4FE392745C5FDFA8E561A2C836F9160CE52FC0CF5DCC9E7747EEAB851F9E65FDD3D32HBN" TargetMode="External"/><Relationship Id="rId271" Type="http://schemas.openxmlformats.org/officeDocument/2006/relationships/hyperlink" Target="consultantplus://offline/ref=8017B670218E3BC599A22B8116F4565D168805B325F302109C68C4FE392745C5FDFA8E561A2C836F9163C054F40CF5DCC9E7747EEAB851F9E65FDD3D32HBN" TargetMode="External"/><Relationship Id="rId937" Type="http://schemas.openxmlformats.org/officeDocument/2006/relationships/hyperlink" Target="consultantplus://offline/ref=8017B670218E3BC599A22B8116F4565D168805B325FD0512966DC4FE392745C5FDFA8E561A2C836F9163C752FE0CF5DCC9E7747EEAB851F9E65FDD3D32HBN" TargetMode="External"/><Relationship Id="rId1122" Type="http://schemas.openxmlformats.org/officeDocument/2006/relationships/hyperlink" Target="consultantplus://offline/ref=8017B670218E3BC599A22B8116F4565D168805B326F608119C6BC4FE392745C5FDFA8E561A2C836F9165C057FC0CF5DCC9E7747EEAB851F9E65FDD3D32HBN" TargetMode="External"/><Relationship Id="rId66" Type="http://schemas.openxmlformats.org/officeDocument/2006/relationships/hyperlink" Target="consultantplus://offline/ref=8017B670218E3BC599A22B8116F4565D168805B326F5031D906CC4FE392745C5FDFA8E561A2C836F9163C750FB0CF5DCC9E7747EEAB851F9E65FDD3D32HBN" TargetMode="External"/><Relationship Id="rId131" Type="http://schemas.openxmlformats.org/officeDocument/2006/relationships/hyperlink" Target="consultantplus://offline/ref=8017B670218E3BC599A22B8116F4565D168805B322FD0214926199F4317E49C7FAF5D1411D658F6E9166C757F753F0C9D8BF787BF0A658EEFA5DDF33HCN" TargetMode="External"/><Relationship Id="rId369" Type="http://schemas.openxmlformats.org/officeDocument/2006/relationships/hyperlink" Target="consultantplus://offline/ref=8017B670218E3BC599A22B8116F4565D168805B326F704149D6AC4FE392745C5FDFA8E561A2C836F9163C452FB0CF5DCC9E7747EEAB851F9E65FDD3D32HBN" TargetMode="External"/><Relationship Id="rId576" Type="http://schemas.openxmlformats.org/officeDocument/2006/relationships/hyperlink" Target="consultantplus://offline/ref=8017B670218E3BC599A22B8116F4565D168805B326F608119C6BC4FE392745C5FDFA8E561A2C836F9163C054FE0CF5DCC9E7747EEAB851F9E65FDD3D32HBN" TargetMode="External"/><Relationship Id="rId783" Type="http://schemas.openxmlformats.org/officeDocument/2006/relationships/hyperlink" Target="consultantplus://offline/ref=8017B670218E3BC599A22B8116F4565D168805B325F302109C68C4FE392745C5FDFA8E561A2C836F9166C456F80CF5DCC9E7747EEAB851F9E65FDD3D32HBN" TargetMode="External"/><Relationship Id="rId990" Type="http://schemas.openxmlformats.org/officeDocument/2006/relationships/hyperlink" Target="consultantplus://offline/ref=8017B670218E3BC599A22B8116F4565D168805B326F508179569C4FE392745C5FDFA8E561A2C836F9162C357FA0CF5DCC9E7747EEAB851F9E65FDD3D32HBN" TargetMode="External"/><Relationship Id="rId229" Type="http://schemas.openxmlformats.org/officeDocument/2006/relationships/hyperlink" Target="consultantplus://offline/ref=8017B670218E3BC599A22B8116F4565D168805B325FD0913956DC4FE392745C5FDFA8E561A2C836F9163C651FF0CF5DCC9E7747EEAB851F9E65FDD3D32HBN" TargetMode="External"/><Relationship Id="rId436" Type="http://schemas.openxmlformats.org/officeDocument/2006/relationships/hyperlink" Target="consultantplus://offline/ref=8017B670218E3BC599A22B8116F4565D168805B325FD0913956DC4FE392745C5FDFA8E561A2C836F9163C553FE0CF5DCC9E7747EEAB851F9E65FDD3D32HBN" TargetMode="External"/><Relationship Id="rId643" Type="http://schemas.openxmlformats.org/officeDocument/2006/relationships/hyperlink" Target="consultantplus://offline/ref=8017B670218E3BC599A22B8116F4565D168805B326F608119C6BC4FE392745C5FDFA8E561A2C836F9167CF50F80CF5DCC9E7747EEAB851F9E65FDD3D32HBN" TargetMode="External"/><Relationship Id="rId1066" Type="http://schemas.openxmlformats.org/officeDocument/2006/relationships/hyperlink" Target="consultantplus://offline/ref=8017B670218E3BC599A22B8116F4565D168805B322F00317916199F4317E49C7FAF5D1411D658F6E9361C657F753F0C9D8BF787BF0A658EEFA5DDF33HCN" TargetMode="External"/><Relationship Id="rId850" Type="http://schemas.openxmlformats.org/officeDocument/2006/relationships/hyperlink" Target="consultantplus://offline/ref=8017B670218E3BC599A22B8116F4565D168805B325F00313926AC4FE392745C5FDFA8E561A2C836F9163C551F50CF5DCC9E7747EEAB851F9E65FDD3D32HBN" TargetMode="External"/><Relationship Id="rId948" Type="http://schemas.openxmlformats.org/officeDocument/2006/relationships/hyperlink" Target="consultantplus://offline/ref=8017B670218E3BC599A22B8116F4565D168805B325FC0616966CC4FE392745C5FDFA8E561A2C836F9162CE58FA0CF5DCC9E7747EEAB851F9E65FDD3D32HBN" TargetMode="External"/><Relationship Id="rId1133" Type="http://schemas.openxmlformats.org/officeDocument/2006/relationships/hyperlink" Target="consultantplus://offline/ref=8017B670218E3BC599A22B8116F4565D168805B326F704149D6AC4FE392745C5FDFA8E561A2C836F9162C552F40CF5DCC9E7747EEAB851F9E65FDD3D32HBN" TargetMode="External"/><Relationship Id="rId77" Type="http://schemas.openxmlformats.org/officeDocument/2006/relationships/hyperlink" Target="consultantplus://offline/ref=8017B670218E3BC599A2358C00980957128253BB24F70B43C83EC2A966774390AFBAD00F586C906E987DC551FE30H4N" TargetMode="External"/><Relationship Id="rId282" Type="http://schemas.openxmlformats.org/officeDocument/2006/relationships/hyperlink" Target="consultantplus://offline/ref=8017B670218E3BC599A22B8116F4565D168805B326F704149D6AC4FE392745C5FDFA8E561A2C836F9163C450FC0CF5DCC9E7747EEAB851F9E65FDD3D32HBN" TargetMode="External"/><Relationship Id="rId503" Type="http://schemas.openxmlformats.org/officeDocument/2006/relationships/hyperlink" Target="consultantplus://offline/ref=8017B670218E3BC599A22B8116F4565D168805B326F704149D6AC4FE392745C5FDFA8E561A2C836F9163CF59F40CF5DCC9E7747EEAB851F9E65FDD3D32HBN" TargetMode="External"/><Relationship Id="rId587" Type="http://schemas.openxmlformats.org/officeDocument/2006/relationships/hyperlink" Target="consultantplus://offline/ref=8017B670218E3BC599A22B8116F4565D168805B325FC01159D6AC4FE392745C5FDFA8E561A2C836F9167C350FF0CF5DCC9E7747EEAB851F9E65FDD3D32HBN" TargetMode="External"/><Relationship Id="rId710" Type="http://schemas.openxmlformats.org/officeDocument/2006/relationships/hyperlink" Target="consultantplus://offline/ref=8017B670218E3BC599A22B8116F4565D168805B326F704149D6AC4FE392745C5FDFA8E561A2C836F9163CE58F80CF5DCC9E7747EEAB851F9E65FDD3D32HBN" TargetMode="External"/><Relationship Id="rId808" Type="http://schemas.openxmlformats.org/officeDocument/2006/relationships/hyperlink" Target="consultantplus://offline/ref=8017B670218E3BC599A22B8116F4565D168805B326F7031C976AC4FE392745C5FDFA8E561A2C836F9160C354F40CF5DCC9E7747EEAB851F9E65FDD3D32HBN" TargetMode="External"/><Relationship Id="rId8" Type="http://schemas.openxmlformats.org/officeDocument/2006/relationships/hyperlink" Target="consultantplus://offline/ref=8017B670218E3BC599A22B8116F4565D168805B325F102119469C4FE392745C5FDFA8E561A2C836F9163C751FA0CF5DCC9E7747EEAB851F9E65FDD3D32HBN" TargetMode="External"/><Relationship Id="rId142" Type="http://schemas.openxmlformats.org/officeDocument/2006/relationships/hyperlink" Target="consultantplus://offline/ref=8017B670218E3BC599A22B8116F4565D168805B326F508179569C4FE392745C5FDFA8E561A2C836F9163C659FF0CF5DCC9E7747EEAB851F9E65FDD3D32HBN" TargetMode="External"/><Relationship Id="rId447" Type="http://schemas.openxmlformats.org/officeDocument/2006/relationships/hyperlink" Target="consultantplus://offline/ref=8017B670218E3BC599A22B8116F4565D168805B325FD0913956DC4FE392745C5FDFA8E561A2C836F9163C553F50CF5DCC9E7747EEAB851F9E65FDD3D32HBN" TargetMode="External"/><Relationship Id="rId794" Type="http://schemas.openxmlformats.org/officeDocument/2006/relationships/hyperlink" Target="consultantplus://offline/ref=8017B670218E3BC599A22B8116F4565D168805B325FC0616966CC4FE392745C5FDFA8E561A2C836F9166C050F90CF5DCC9E7747EEAB851F9E65FDD3D32HBN" TargetMode="External"/><Relationship Id="rId1077" Type="http://schemas.openxmlformats.org/officeDocument/2006/relationships/hyperlink" Target="consultantplus://offline/ref=8017B670218E3BC599A22B8116F4565D168805B326F608119C6BC4FE392745C5FDFA8E561A2C836F9165C359FC0CF5DCC9E7747EEAB851F9E65FDD3D32HBN" TargetMode="External"/><Relationship Id="rId1200" Type="http://schemas.openxmlformats.org/officeDocument/2006/relationships/hyperlink" Target="consultantplus://offline/ref=8017B670218E3BC599A22B8116F4565D168805B325FC01159D6AC4FE392745C5FDFA8E561A2C836F9164C550FC0CF5DCC9E7747EEAB851F9E65FDD3D32HBN" TargetMode="External"/><Relationship Id="rId654" Type="http://schemas.openxmlformats.org/officeDocument/2006/relationships/hyperlink" Target="consultantplus://offline/ref=8017B670218E3BC599A22B8116F4565D168805B325F006169668C4FE392745C5FDFA8E561A2C836F9163C658FB0CF5DCC9E7747EEAB851F9E65FDD3D32HBN" TargetMode="External"/><Relationship Id="rId861" Type="http://schemas.openxmlformats.org/officeDocument/2006/relationships/hyperlink" Target="consultantplus://offline/ref=8017B670218E3BC599A22B8116F4565D168805B325F302109C68C4FE392745C5FDFA8E561A2C836F9163C750FA0CF5DCC9E7747EEAB851F9E65FDD3D32HBN" TargetMode="External"/><Relationship Id="rId959" Type="http://schemas.openxmlformats.org/officeDocument/2006/relationships/hyperlink" Target="consultantplus://offline/ref=8017B670218E3BC599A22B8116F4565D168805B326F7031C976AC4FE392745C5FDFA8E561A2C836F9160C057FD0CF5DCC9E7747EEAB851F9E65FDD3D32HBN" TargetMode="External"/><Relationship Id="rId293" Type="http://schemas.openxmlformats.org/officeDocument/2006/relationships/hyperlink" Target="consultantplus://offline/ref=8017B670218E3BC599A22B8116F4565D168805B326F70710956FC4FE392745C5FDFA8E561A2C836F9163C554F90CF5DCC9E7747EEAB851F9E65FDD3D32HBN" TargetMode="External"/><Relationship Id="rId307" Type="http://schemas.openxmlformats.org/officeDocument/2006/relationships/hyperlink" Target="consultantplus://offline/ref=8017B670218E3BC599A22B8116F4565D168805B325F4041D9462C4FE392745C5FDFA8E561A2C836F9163C750FE0CF5DCC9E7747EEAB851F9E65FDD3D32HBN" TargetMode="External"/><Relationship Id="rId514" Type="http://schemas.openxmlformats.org/officeDocument/2006/relationships/hyperlink" Target="consultantplus://offline/ref=8017B670218E3BC599A22B8116F4565D168805B325F00313926AC4FE392745C5FDFA8E561A2C836F9163C654F50CF5DCC9E7747EEAB851F9E65FDD3D32HBN" TargetMode="External"/><Relationship Id="rId721" Type="http://schemas.openxmlformats.org/officeDocument/2006/relationships/hyperlink" Target="consultantplus://offline/ref=8017B670218E3BC599A22B8116F4565D168805B325FD0913956DC4FE392745C5FDFA8E561A2C836F9163C555FB0CF5DCC9E7747EEAB851F9E65FDD3D32HBN" TargetMode="External"/><Relationship Id="rId1144" Type="http://schemas.openxmlformats.org/officeDocument/2006/relationships/hyperlink" Target="consultantplus://offline/ref=8017B670218E3BC599A22B8116F4565D168805B322F00317916199F4317E49C7FAF5D1411D658F6E9361C656F753F0C9D8BF787BF0A658EEFA5DDF33HCN" TargetMode="External"/><Relationship Id="rId88" Type="http://schemas.openxmlformats.org/officeDocument/2006/relationships/image" Target="media/image5.wmf"/><Relationship Id="rId153" Type="http://schemas.openxmlformats.org/officeDocument/2006/relationships/hyperlink" Target="consultantplus://offline/ref=8017B670218E3BC599A22B8116F4565D168805B326F70710956FC4FE392745C5FDFA8E561A2C836F9163C553FD0CF5DCC9E7747EEAB851F9E65FDD3D32HBN" TargetMode="External"/><Relationship Id="rId360" Type="http://schemas.openxmlformats.org/officeDocument/2006/relationships/hyperlink" Target="consultantplus://offline/ref=8017B670218E3BC599A22B8116F4565D168805B325FD0316946AC4FE392745C5FDFA8E561A2C836F9163C450FD0CF5DCC9E7747EEAB851F9E65FDD3D32HBN" TargetMode="External"/><Relationship Id="rId598" Type="http://schemas.openxmlformats.org/officeDocument/2006/relationships/hyperlink" Target="consultantplus://offline/ref=8017B670218E3BC599A22B8116F4565D168805B325F104179563C4FE392745C5FDFA8E561A2C836F9163CE51F40CF5DCC9E7747EEAB851F9E65FDD3D32HBN" TargetMode="External"/><Relationship Id="rId819" Type="http://schemas.openxmlformats.org/officeDocument/2006/relationships/hyperlink" Target="consultantplus://offline/ref=8017B670218E3BC599A22B8116F4565D168805B326F608119C6BC4FE392745C5FDFA8E561A2C836F9166C259FD0CF5DCC9E7747EEAB851F9E65FDD3D32HBN" TargetMode="External"/><Relationship Id="rId1004" Type="http://schemas.openxmlformats.org/officeDocument/2006/relationships/hyperlink" Target="consultantplus://offline/ref=8017B670218E3BC599A22B8116F4565D168805B326F704149D6AC4FE392745C5FDFA8E561A2C836F9162C550FB0CF5DCC9E7747EEAB851F9E65FDD3D32HBN" TargetMode="External"/><Relationship Id="rId1211" Type="http://schemas.openxmlformats.org/officeDocument/2006/relationships/hyperlink" Target="consultantplus://offline/ref=8017B670218E3BC599A22B8116F4565D168805B326F7061C936DC4FE392745C5FDFA8E561A2C836F9163C555FB0CF5DCC9E7747EEAB851F9E65FDD3D32HBN" TargetMode="External"/><Relationship Id="rId220" Type="http://schemas.openxmlformats.org/officeDocument/2006/relationships/hyperlink" Target="consultantplus://offline/ref=8017B670218E3BC599A22B8116F4565D168805B325FC0616966CC4FE392745C5FDFA8E561A2C836F9160C051FD0CF5DCC9E7747EEAB851F9E65FDD3D32HBN" TargetMode="External"/><Relationship Id="rId458" Type="http://schemas.openxmlformats.org/officeDocument/2006/relationships/hyperlink" Target="consultantplus://offline/ref=8017B670218E3BC599A22B8116F4565D168805B326F70710956FC4FE392745C5FDFA8E561A2C836F9163C255F90CF5DCC9E7747EEAB851F9E65FDD3D32HBN" TargetMode="External"/><Relationship Id="rId665" Type="http://schemas.openxmlformats.org/officeDocument/2006/relationships/hyperlink" Target="consultantplus://offline/ref=8017B670218E3BC599A22B8116F4565D168805B325FC0616966CC4FE392745C5FDFA8E561A2C836F9166C554FE0CF5DCC9E7747EEAB851F9E65FDD3D32HBN" TargetMode="External"/><Relationship Id="rId872" Type="http://schemas.openxmlformats.org/officeDocument/2006/relationships/hyperlink" Target="consultantplus://offline/ref=8017B670218E3BC599A22B8116F4565D168805B326F603149D6BC4FE392745C5FDFA8E561A2C836F9163C250F50CF5DCC9E7747EEAB851F9E65FDD3D32HBN" TargetMode="External"/><Relationship Id="rId1088" Type="http://schemas.openxmlformats.org/officeDocument/2006/relationships/hyperlink" Target="consultantplus://offline/ref=8017B670218E3BC599A22B8116F4565D168805B326F608119C6BC4FE392745C5FDFA8E561A2C836F9165C359FC0CF5DCC9E7747EEAB851F9E65FDD3D32HBN" TargetMode="External"/><Relationship Id="rId15" Type="http://schemas.openxmlformats.org/officeDocument/2006/relationships/hyperlink" Target="consultantplus://offline/ref=8017B670218E3BC599A22B8116F4565D168805B323F10315906199F4317E49C7FAF5D1411D658F6E9163C754F753F0C9D8BF787BF0A658EEFA5DDF33HCN" TargetMode="External"/><Relationship Id="rId318" Type="http://schemas.openxmlformats.org/officeDocument/2006/relationships/hyperlink" Target="consultantplus://offline/ref=8017B670218E3BC599A22B8116F4565D168805B322F00317916199F4317E49C7FAF5D1411D658F6E9165C255F753F0C9D8BF787BF0A658EEFA5DDF33HCN" TargetMode="External"/><Relationship Id="rId525" Type="http://schemas.openxmlformats.org/officeDocument/2006/relationships/hyperlink" Target="consultantplus://offline/ref=8017B670218E3BC599A22B8116F4565D168805B325FD0712946DC4FE392745C5FDFA8E561A2C836F9163CE58FF0CF5DCC9E7747EEAB851F9E65FDD3D32HBN" TargetMode="External"/><Relationship Id="rId732" Type="http://schemas.openxmlformats.org/officeDocument/2006/relationships/hyperlink" Target="consultantplus://offline/ref=8017B670218E3BC599A22B8116F4565D168805B325FD0913956DC4FE392745C5FDFA8E561A2C836F9163C555F50CF5DCC9E7747EEAB851F9E65FDD3D32HBN" TargetMode="External"/><Relationship Id="rId1155" Type="http://schemas.openxmlformats.org/officeDocument/2006/relationships/hyperlink" Target="consultantplus://offline/ref=8017B670218E3BC599A22B8116F4565D168805B326F704149D6AC4FE392745C5FDFA8E561A2C836F9162C555FE0CF5DCC9E7747EEAB851F9E65FDD3D32HBN" TargetMode="External"/><Relationship Id="rId99" Type="http://schemas.openxmlformats.org/officeDocument/2006/relationships/hyperlink" Target="consultantplus://offline/ref=8017B670218E3BC599A22B8116F4565D168805B326F608119C6BC4FE392745C5FDFA8E561A2C836F9162C654F50CF5DCC9E7747EEAB851F9E65FDD3D32HBN" TargetMode="External"/><Relationship Id="rId164" Type="http://schemas.openxmlformats.org/officeDocument/2006/relationships/hyperlink" Target="consultantplus://offline/ref=8017B670218E3BC599A2358C00980957158159BF24F40B43C83EC2A966774390AFBAD00F586C906E987DC551FE30H4N" TargetMode="External"/><Relationship Id="rId371" Type="http://schemas.openxmlformats.org/officeDocument/2006/relationships/hyperlink" Target="consultantplus://offline/ref=8017B670218E3BC599A22B8116F4565D168805B326F70710956FC4FE392745C5FDFA8E561A2C836F9163C557F80CF5DCC9E7747EEAB851F9E65FDD3D32HBN" TargetMode="External"/><Relationship Id="rId1015" Type="http://schemas.openxmlformats.org/officeDocument/2006/relationships/hyperlink" Target="consultantplus://offline/ref=8017B670218E3BC599A22B8116F4565D168805B326F704149D6AC4FE392745C5FDFA8E561A2C836F9162C553F50CF5DCC9E7747EEAB851F9E65FDD3D32HBN" TargetMode="External"/><Relationship Id="rId1222" Type="http://schemas.openxmlformats.org/officeDocument/2006/relationships/hyperlink" Target="consultantplus://offline/ref=8017B670218E3BC599A22B8116F4565D168805B326F7061C936DC4FE392745C5FDFA8E561A2C836F9163C551FD0CF5DCC9E7747EEAB851F9E65FDD3D32HBN" TargetMode="External"/><Relationship Id="rId469" Type="http://schemas.openxmlformats.org/officeDocument/2006/relationships/hyperlink" Target="consultantplus://offline/ref=8017B670218E3BC599A22B8116F4565D168805B326F70710956FC4FE392745C5FDFA8E561A2C836F9163CF54FC0CF5DCC9E7747EEAB851F9E65FDD3D32HBN" TargetMode="External"/><Relationship Id="rId676" Type="http://schemas.openxmlformats.org/officeDocument/2006/relationships/hyperlink" Target="consultantplus://offline/ref=8017B670218E3BC599A22B8116F4565D168805B326F7031C976AC4FE392745C5FDFA8E561A2C836F9160C656FB0CF5DCC9E7747EEAB851F9E65FDD3D32HBN" TargetMode="External"/><Relationship Id="rId883" Type="http://schemas.openxmlformats.org/officeDocument/2006/relationships/hyperlink" Target="consultantplus://offline/ref=8017B670218E3BC599A22B8116F4565D168805B326F704149D6AC4FE392745C5FDFA8E561A2C836F9162C654FA0CF5DCC9E7747EEAB851F9E65FDD3D32HBN" TargetMode="External"/><Relationship Id="rId1099" Type="http://schemas.openxmlformats.org/officeDocument/2006/relationships/hyperlink" Target="consultantplus://offline/ref=8017B670218E3BC599A22B8116F4565D168805B326F608119C6BC4FE392745C5FDFA8E561A2C836F9165C359FC0CF5DCC9E7747EEAB851F9E65FDD3D32HBN" TargetMode="External"/><Relationship Id="rId26" Type="http://schemas.openxmlformats.org/officeDocument/2006/relationships/hyperlink" Target="consultantplus://offline/ref=8017B670218E3BC599A22B8116F4565D168805B326F5031D906CC4FE392745C5FDFA8E561A2C836F9163C751F90CF5DCC9E7747EEAB851F9E65FDD3D32HBN" TargetMode="External"/><Relationship Id="rId231" Type="http://schemas.openxmlformats.org/officeDocument/2006/relationships/hyperlink" Target="consultantplus://offline/ref=8017B670218E3BC599A22B8116F4565D168805B326F5031D906CC4FE392745C5FDFA8E561A2C836F9163C756F80CF5DCC9E7747EEAB851F9E65FDD3D32HBN" TargetMode="External"/><Relationship Id="rId329" Type="http://schemas.openxmlformats.org/officeDocument/2006/relationships/hyperlink" Target="consultantplus://offline/ref=8017B670218E3BC599A22B8116F4565D168805B326F5031D906CC4FE392745C5FDFA8E561A2C836F9163C758FA0CF5DCC9E7747EEAB851F9E65FDD3D32HBN" TargetMode="External"/><Relationship Id="rId536" Type="http://schemas.openxmlformats.org/officeDocument/2006/relationships/hyperlink" Target="consultantplus://offline/ref=8017B670218E3BC599A22B8116F4565D168805B325F102119469C4FE392745C5FDFA8E561A2C836F9161C056FC0CF5DCC9E7747EEAB851F9E65FDD3D32HBN" TargetMode="External"/><Relationship Id="rId1166" Type="http://schemas.openxmlformats.org/officeDocument/2006/relationships/hyperlink" Target="consultantplus://offline/ref=8017B670218E3BC599A22B8116F4565D168805B325F00313926AC4FE392745C5FDFA8E561A2C836F9163C558F80CF5DCC9E7747EEAB851F9E65FDD3D32HBN" TargetMode="External"/><Relationship Id="rId175" Type="http://schemas.openxmlformats.org/officeDocument/2006/relationships/hyperlink" Target="consultantplus://offline/ref=8017B670218E3BC599A22B8116F4565D168805B322F00317916199F4317E49C7FAF5D1411D658F6E9160C154F753F0C9D8BF787BF0A658EEFA5DDF33HCN" TargetMode="External"/><Relationship Id="rId743" Type="http://schemas.openxmlformats.org/officeDocument/2006/relationships/hyperlink" Target="consultantplus://offline/ref=8017B670218E3BC599A22B8116F4565D168805B326F7031C976AC4FE392745C5FDFA8E561A2C836F9160C559FF0CF5DCC9E7747EEAB851F9E65FDD3D32HBN" TargetMode="External"/><Relationship Id="rId950" Type="http://schemas.openxmlformats.org/officeDocument/2006/relationships/hyperlink" Target="consultantplus://offline/ref=8017B670218E3BC599A22B8116F4565D168805B325FD0913956DC4FE392745C5FDFA8E561A2C836F9163C453F80CF5DCC9E7747EEAB851F9E65FDD3D32HBN" TargetMode="External"/><Relationship Id="rId1026" Type="http://schemas.openxmlformats.org/officeDocument/2006/relationships/hyperlink" Target="consultantplus://offline/ref=8017B670218E3BC599A22B8116F4565D168805B325FC01159D6AC4FE392745C5FDFA8E561A2C836F9165C451FF0CF5DCC9E7747EEAB851F9E65FDD3D32HBN" TargetMode="External"/><Relationship Id="rId382" Type="http://schemas.openxmlformats.org/officeDocument/2006/relationships/hyperlink" Target="consultantplus://offline/ref=8017B670218E3BC599A22B8116F4565D168805B325FC01159D6AC4FE392745C5FDFA8E561A2C836F9160C754F90CF5DCC9E7747EEAB851F9E65FDD3D32HBN" TargetMode="External"/><Relationship Id="rId603" Type="http://schemas.openxmlformats.org/officeDocument/2006/relationships/hyperlink" Target="consultantplus://offline/ref=8017B670218E3BC599A22B8116F4565D168805B323FC0117976199F4317E49C7FAF5D1411D658F6E9061C554F753F0C9D8BF787BF0A658EEFA5DDF33HCN" TargetMode="External"/><Relationship Id="rId687" Type="http://schemas.openxmlformats.org/officeDocument/2006/relationships/hyperlink" Target="consultantplus://offline/ref=8017B670218E3BC599A22B8116F4565D168805B326F704149D6AC4FE392745C5FDFA8E561A2C836F9163CE58FC0CF5DCC9E7747EEAB851F9E65FDD3D32HBN" TargetMode="External"/><Relationship Id="rId810" Type="http://schemas.openxmlformats.org/officeDocument/2006/relationships/hyperlink" Target="consultantplus://offline/ref=8017B670218E3BC599A22B8116F4565D168805B326F7031C976AC4FE392745C5FDFA8E561A2C836F9160C251F40CF5DCC9E7747EEAB851F9E65FDD3D32HBN" TargetMode="External"/><Relationship Id="rId908" Type="http://schemas.openxmlformats.org/officeDocument/2006/relationships/hyperlink" Target="consultantplus://offline/ref=8017B670218E3BC599A22B8116F4565D168805B325F206169062C4FE392745C5FDFA8E561A2C836F9160C052FE0CF5DCC9E7747EEAB851F9E65FDD3D32HBN" TargetMode="External"/><Relationship Id="rId242" Type="http://schemas.openxmlformats.org/officeDocument/2006/relationships/hyperlink" Target="consultantplus://offline/ref=8017B670218E3BC599A22B8116F4565D168805B326F704149D6AC4FE392745C5FDFA8E561A2C836F9163C559FE0CF5DCC9E7747EEAB851F9E65FDD3D32HBN" TargetMode="External"/><Relationship Id="rId894" Type="http://schemas.openxmlformats.org/officeDocument/2006/relationships/hyperlink" Target="consultantplus://offline/ref=8017B670218E3BC599A2358C0098095715865FBC21F30B43C83EC2A966774390AFBAD00F586C906E987DC551FE30H4N" TargetMode="External"/><Relationship Id="rId1177" Type="http://schemas.openxmlformats.org/officeDocument/2006/relationships/hyperlink" Target="consultantplus://offline/ref=8017B670218E3BC599A22B8116F4565D168805B325F206169062C4FE392745C5FDFA8E561A2C836F9167C554FC0CF5DCC9E7747EEAB851F9E65FDD3D32HBN" TargetMode="External"/><Relationship Id="rId37" Type="http://schemas.openxmlformats.org/officeDocument/2006/relationships/hyperlink" Target="consultantplus://offline/ref=8017B670218E3BC599A22B8116F4565D168805B326F608119C6BC4FE392745C5FDFA8E561A2C836F9163C750F80CF5DCC9E7747EEAB851F9E65FDD3D32HBN" TargetMode="External"/><Relationship Id="rId102" Type="http://schemas.openxmlformats.org/officeDocument/2006/relationships/hyperlink" Target="consultantplus://offline/ref=8017B670218E3BC599A22B8116F4565D168805B326F7031C976AC4FE392745C5FDFA8E561A2C836F9161C753FD0CF5DCC9E7747EEAB851F9E65FDD3D32HBN" TargetMode="External"/><Relationship Id="rId547" Type="http://schemas.openxmlformats.org/officeDocument/2006/relationships/hyperlink" Target="consultantplus://offline/ref=8017B670218E3BC599A22B8116F4565D168805B325FD0712946DC4FE392745C5FDFA8E561A2C836F9162C754FB0CF5DCC9E7747EEAB851F9E65FDD3D32HBN" TargetMode="External"/><Relationship Id="rId754" Type="http://schemas.openxmlformats.org/officeDocument/2006/relationships/hyperlink" Target="consultantplus://offline/ref=8017B670218E3BC599A22B8116F4565D168805B326F7031C976AC4FE392745C5FDFA8E561A2C836F9160C559F50CF5DCC9E7747EEAB851F9E65FDD3D32HBN" TargetMode="External"/><Relationship Id="rId961" Type="http://schemas.openxmlformats.org/officeDocument/2006/relationships/hyperlink" Target="consultantplus://offline/ref=8017B670218E3BC599A22B8116F4565D168805B325FD0913956DC4FE392745C5FDFA8E561A2C836F9163C452FD0CF5DCC9E7747EEAB851F9E65FDD3D32HBN" TargetMode="External"/><Relationship Id="rId90" Type="http://schemas.openxmlformats.org/officeDocument/2006/relationships/hyperlink" Target="consultantplus://offline/ref=8017B670218E3BC599A22B8116F4565D168805B326F608119C6BC4FE392745C5FDFA8E561A2C836F9163C651FD0CF5DCC9E7747EEAB851F9E65FDD3D32HBN" TargetMode="External"/><Relationship Id="rId186" Type="http://schemas.openxmlformats.org/officeDocument/2006/relationships/hyperlink" Target="consultantplus://offline/ref=8017B670218E3BC599A22B8116F4565D168805B326F5031D906CC4FE392745C5FDFA8E561A2C836F9163C755F50CF5DCC9E7747EEAB851F9E65FDD3D32HBN" TargetMode="External"/><Relationship Id="rId393" Type="http://schemas.openxmlformats.org/officeDocument/2006/relationships/hyperlink" Target="consultantplus://offline/ref=8017B670218E3BC599A22B8116F4565D168805B325FC01159D6AC4FE392745C5FDFA8E561A2C836F9160C754F50CF5DCC9E7747EEAB851F9E65FDD3D32HBN" TargetMode="External"/><Relationship Id="rId407" Type="http://schemas.openxmlformats.org/officeDocument/2006/relationships/hyperlink" Target="consultantplus://offline/ref=8017B670218E3BC599A22B8116F4565D168805B325F302109C68C4FE392745C5FDFA8E561A2C836F9167C154FC0CF5DCC9E7747EEAB851F9E65FDD3D32HBN" TargetMode="External"/><Relationship Id="rId614" Type="http://schemas.openxmlformats.org/officeDocument/2006/relationships/hyperlink" Target="consultantplus://offline/ref=8017B670218E3BC599A22B8116F4565D168805B325FC01159D6AC4FE392745C5FDFA8E561A2C836F9167C350F40CF5DCC9E7747EEAB851F9E65FDD3D32HBN" TargetMode="External"/><Relationship Id="rId821" Type="http://schemas.openxmlformats.org/officeDocument/2006/relationships/hyperlink" Target="consultantplus://offline/ref=8017B670218E3BC599A22B8116F4565D168805B326F70710956FC4FE392745C5FDFA8E561A2C836F9162C755FC0CF5DCC9E7747EEAB851F9E65FDD3D32HBN" TargetMode="External"/><Relationship Id="rId1037" Type="http://schemas.openxmlformats.org/officeDocument/2006/relationships/hyperlink" Target="consultantplus://offline/ref=8017B670218E3BC599A22B8116F4565D168805B326F608119C6BC4FE392745C5FDFA8E561A2C836F9165C359FC0CF5DCC9E7747EEAB851F9E65FDD3D32HBN" TargetMode="External"/><Relationship Id="rId253" Type="http://schemas.openxmlformats.org/officeDocument/2006/relationships/hyperlink" Target="consultantplus://offline/ref=8017B670218E3BC599A22B8116F4565D168805B326F70710956FC4FE392745C5FDFA8E561A2C836F9163C553F40CF5DCC9E7747EEAB851F9E65FDD3D32HBN" TargetMode="External"/><Relationship Id="rId460" Type="http://schemas.openxmlformats.org/officeDocument/2006/relationships/hyperlink" Target="consultantplus://offline/ref=8017B670218E3BC599A22B8116F4565D168805B326F70710956FC4FE392745C5FDFA8E561A2C836F9163C258F80CF5DCC9E7747EEAB851F9E65FDD3D32HBN" TargetMode="External"/><Relationship Id="rId698" Type="http://schemas.openxmlformats.org/officeDocument/2006/relationships/hyperlink" Target="consultantplus://offline/ref=8017B670218E3BC599A22B8116F4565D168805B326F704149D6AC4FE392745C5FDFA8E561A2C836F9163CE58FF0CF5DCC9E7747EEAB851F9E65FDD3D32HBN" TargetMode="External"/><Relationship Id="rId919" Type="http://schemas.openxmlformats.org/officeDocument/2006/relationships/hyperlink" Target="consultantplus://offline/ref=8017B670218E3BC599A22B8116F4565D168805B325FD0913956DC4FE392745C5FDFA8E561A2C836F9163C450FA0CF5DCC9E7747EEAB851F9E65FDD3D32HBN" TargetMode="External"/><Relationship Id="rId1090" Type="http://schemas.openxmlformats.org/officeDocument/2006/relationships/hyperlink" Target="consultantplus://offline/ref=8017B670218E3BC599A22B8116F4565D168805B326F608119C6BC4FE392745C5FDFA8E561A2C836F9165C359FC0CF5DCC9E7747EEAB851F9E65FDD3D32HBN" TargetMode="External"/><Relationship Id="rId1104" Type="http://schemas.openxmlformats.org/officeDocument/2006/relationships/hyperlink" Target="consultantplus://offline/ref=8017B670218E3BC599A22B8116F4565D168805B326F608119C6BC4FE392745C5FDFA8E561A2C836F9165C359FC0CF5DCC9E7747EEAB851F9E65FDD3D32HBN" TargetMode="External"/><Relationship Id="rId48" Type="http://schemas.openxmlformats.org/officeDocument/2006/relationships/hyperlink" Target="consultantplus://offline/ref=8017B670218E3BC599A22B8116F4565D168805B323F10315906199F4317E49C7FAF5D1411D658F6E9163C653F753F0C9D8BF787BF0A658EEFA5DDF33HCN" TargetMode="External"/><Relationship Id="rId113" Type="http://schemas.openxmlformats.org/officeDocument/2006/relationships/hyperlink" Target="consultantplus://offline/ref=8017B670218E3BC599A22B8116F4565D168805B326F707109462C4FE392745C5FDFA8E56082CDB639067D951F519A38D8F3BH1N" TargetMode="External"/><Relationship Id="rId320" Type="http://schemas.openxmlformats.org/officeDocument/2006/relationships/hyperlink" Target="consultantplus://offline/ref=8017B670218E3BC599A22B8116F4565D168805B323F10315906199F4317E49C7FAF5D1411D658F6E9167C051F753F0C9D8BF787BF0A658EEFA5DDF33HCN" TargetMode="External"/><Relationship Id="rId558" Type="http://schemas.openxmlformats.org/officeDocument/2006/relationships/hyperlink" Target="consultantplus://offline/ref=8017B670218E3BC599A22B8116F4565D168805B326F704149D6AC4FE392745C5FDFA8E561A2C836F9163CE54F80CF5DCC9E7747EEAB851F9E65FDD3D32HBN" TargetMode="External"/><Relationship Id="rId765" Type="http://schemas.openxmlformats.org/officeDocument/2006/relationships/hyperlink" Target="consultantplus://offline/ref=8017B670218E3BC599A22B8116F4565D168805B325FD0913956DC4FE392745C5FDFA8E561A2C836F9163C556FD0CF5DCC9E7747EEAB851F9E65FDD3D32HBN" TargetMode="External"/><Relationship Id="rId972" Type="http://schemas.openxmlformats.org/officeDocument/2006/relationships/hyperlink" Target="consultantplus://offline/ref=8017B670218E3BC599A22B8116F4565D168805B325FD0913956DC4FE392745C5FDFA8E561A2C836F9163C459F80CF5DCC9E7747EEAB851F9E65FDD3D32HBN" TargetMode="External"/><Relationship Id="rId1188" Type="http://schemas.openxmlformats.org/officeDocument/2006/relationships/hyperlink" Target="consultantplus://offline/ref=8017B670218E3BC599A22B8116F4565D168805B325FC01159D6AC4FE392745C5FDFA8E561A2C836F9164C655FA0CF5DCC9E7747EEAB851F9E65FDD3D32HBN" TargetMode="External"/><Relationship Id="rId197" Type="http://schemas.openxmlformats.org/officeDocument/2006/relationships/hyperlink" Target="consultantplus://offline/ref=8017B670218E3BC599A22B8116F4565D168805B326F5031D906CC4FE392745C5FDFA8E561A2C836F9163C754FC0CF5DCC9E7747EEAB851F9E65FDD3D32HBN" TargetMode="External"/><Relationship Id="rId418" Type="http://schemas.openxmlformats.org/officeDocument/2006/relationships/hyperlink" Target="consultantplus://offline/ref=8017B670218E3BC599A22B8116F4565D168805B325FC0616966CC4FE392745C5FDFA8E561A2C836F9162C559F90CF5DCC9E7747EEAB851F9E65FDD3D32HBN" TargetMode="External"/><Relationship Id="rId625" Type="http://schemas.openxmlformats.org/officeDocument/2006/relationships/hyperlink" Target="consultantplus://offline/ref=8017B670218E3BC599A22B8116F4565D168805B325F10910946AC4FE392745C5FDFA8E561A2C836F9163C555F90CF5DCC9E7747EEAB851F9E65FDD3D32HBN" TargetMode="External"/><Relationship Id="rId832" Type="http://schemas.openxmlformats.org/officeDocument/2006/relationships/hyperlink" Target="consultantplus://offline/ref=8017B670218E3BC599A22B8116F4565D168805B326F70710956FC4FE392745C5FDFA8E561A2C836F9162C459FA0CF5DCC9E7747EEAB851F9E65FDD3D32HBN" TargetMode="External"/><Relationship Id="rId1048" Type="http://schemas.openxmlformats.org/officeDocument/2006/relationships/hyperlink" Target="consultantplus://offline/ref=8017B670218E3BC599A22B8116F4565D168805B325F206169062C4FE392745C5FDFA8E561A2C836F9167C755FB0CF5DCC9E7747EEAB851F9E65FDD3D32HBN" TargetMode="External"/><Relationship Id="rId264" Type="http://schemas.openxmlformats.org/officeDocument/2006/relationships/hyperlink" Target="consultantplus://offline/ref=8017B670218E3BC599A22B8116F4565D168805B325F104179563C4FE392745C5FDFA8E561A2C836F9163C258FF0CF5DCC9E7747EEAB851F9E65FDD3D32HBN" TargetMode="External"/><Relationship Id="rId471" Type="http://schemas.openxmlformats.org/officeDocument/2006/relationships/hyperlink" Target="consultantplus://offline/ref=8017B670218E3BC599A22B8116F4565D168805B326F70710956FC4FE392745C5FDFA8E561A2C836F9163CF57F40CF5DCC9E7747EEAB851F9E65FDD3D32HBN" TargetMode="External"/><Relationship Id="rId1115" Type="http://schemas.openxmlformats.org/officeDocument/2006/relationships/hyperlink" Target="consultantplus://offline/ref=8017B670218E3BC599A22B8116F4565D168805B326F608119C6BC4FE392745C5FDFA8E561A2C836F9165C153FF0CF5DCC9E7747EEAB851F9E65FDD3D32HBN" TargetMode="External"/><Relationship Id="rId59" Type="http://schemas.openxmlformats.org/officeDocument/2006/relationships/hyperlink" Target="consultantplus://offline/ref=8017B670218E3BC599A22B8116F4565D168805B326F5031D906CC4FE392745C5FDFA8E561A2C836F9163C750F90CF5DCC9E7747EEAB851F9E65FDD3D32HBN" TargetMode="External"/><Relationship Id="rId124" Type="http://schemas.openxmlformats.org/officeDocument/2006/relationships/hyperlink" Target="consultantplus://offline/ref=8017B670218E3BC599A22B8116F4565D168805B325F00313926AC4FE392745C5FDFA8E561A2C836F9163C650F40CF5DCC9E7747EEAB851F9E65FDD3D32HBN" TargetMode="External"/><Relationship Id="rId569" Type="http://schemas.openxmlformats.org/officeDocument/2006/relationships/hyperlink" Target="consultantplus://offline/ref=8017B670218E3BC599A22B8116F4565D168805B325FC01159D6AC4FE392745C5FDFA8E561A2C836F9167C558FB0CF5DCC9E7747EEAB851F9E65FDD3D32HBN" TargetMode="External"/><Relationship Id="rId776" Type="http://schemas.openxmlformats.org/officeDocument/2006/relationships/hyperlink" Target="consultantplus://offline/ref=8017B670218E3BC599A22B8116F4565D168805B326F704149D6AC4FE392745C5FDFA8E561A2C836F9162C751F40CF5DCC9E7747EEAB851F9E65FDD3D32HBN" TargetMode="External"/><Relationship Id="rId983" Type="http://schemas.openxmlformats.org/officeDocument/2006/relationships/hyperlink" Target="consultantplus://offline/ref=8017B670218E3BC599A22B8116F4565D168805B326F603149D6BC4FE392745C5FDFA8E561A2C836F9163C252FE0CF5DCC9E7747EEAB851F9E65FDD3D32HBN" TargetMode="External"/><Relationship Id="rId1199" Type="http://schemas.openxmlformats.org/officeDocument/2006/relationships/hyperlink" Target="consultantplus://offline/ref=8017B670218E3BC599A22B8116F4565D168805B325FD0913956DC4FE392745C5FDFA8E561A2C836F9163C356F40CF5DCC9E7747EEAB851F9E65FDD3D32HBN" TargetMode="External"/><Relationship Id="rId331" Type="http://schemas.openxmlformats.org/officeDocument/2006/relationships/hyperlink" Target="consultantplus://offline/ref=8017B670218E3BC599A22B8116F4565D168805B326F603149D6BC4FE392745C5FDFA8E561A2C836F9163C557F80CF5DCC9E7747EEAB851F9E65FDD3D32HBN" TargetMode="External"/><Relationship Id="rId429" Type="http://schemas.openxmlformats.org/officeDocument/2006/relationships/hyperlink" Target="consultantplus://offline/ref=8017B670218E3BC599A22B8116F4565D168805B326F7031C976AC4FE392745C5FDFA8E561A2C836F9161C159F50CF5DCC9E7747EEAB851F9E65FDD3D32HBN" TargetMode="External"/><Relationship Id="rId636" Type="http://schemas.openxmlformats.org/officeDocument/2006/relationships/hyperlink" Target="consultantplus://offline/ref=8017B670218E3BC599A22B8116F4565D168805B325FC01159D6AC4FE392745C5FDFA8E561A2C836F9167C356F90CF5DCC9E7747EEAB851F9E65FDD3D32HBN" TargetMode="External"/><Relationship Id="rId1059" Type="http://schemas.openxmlformats.org/officeDocument/2006/relationships/hyperlink" Target="consultantplus://offline/ref=8017B670218E3BC599A22B8116F4565D168805B325FC01159D6AC4FE392745C5FDFA8E561A2C836F9165C350FF0CF5DCC9E7747EEAB851F9E65FDD3D32HBN" TargetMode="External"/><Relationship Id="rId843" Type="http://schemas.openxmlformats.org/officeDocument/2006/relationships/hyperlink" Target="consultantplus://offline/ref=8017B670218E3BC599A22B8116F4565D168805B326F704149D6AC4FE392745C5FDFA8E561A2C836F9162C655FF0CF5DCC9E7747EEAB851F9E65FDD3D32HBN" TargetMode="External"/><Relationship Id="rId1126" Type="http://schemas.openxmlformats.org/officeDocument/2006/relationships/hyperlink" Target="consultantplus://offline/ref=8017B670218E3BC599A22B8116F4565D168805B326F7031C976AC4FE392745C5FDFA8E561A2C836F9160CE52FE0CF5DCC9E7747EEAB851F9E65FDD3D32HBN" TargetMode="External"/><Relationship Id="rId275" Type="http://schemas.openxmlformats.org/officeDocument/2006/relationships/hyperlink" Target="consultantplus://offline/ref=8017B670218E3BC599A22B8116F4565D168805B325FD0712946DC4FE392745C5FDFA8E561A2C836F9163C556FE0CF5DCC9E7747EEAB851F9E65FDD3D32HBN" TargetMode="External"/><Relationship Id="rId482" Type="http://schemas.openxmlformats.org/officeDocument/2006/relationships/hyperlink" Target="consultantplus://offline/ref=8017B670218E3BC599A22B8116F4565D168805B325F00313926AC4FE392745C5FDFA8E561A2C836F9163C654F90CF5DCC9E7747EEAB851F9E65FDD3D32HBN" TargetMode="External"/><Relationship Id="rId703" Type="http://schemas.openxmlformats.org/officeDocument/2006/relationships/hyperlink" Target="consultantplus://offline/ref=8017B670218E3BC599A22B8116F4565D168805B326F704149D6AC4FE392745C5FDFA8E561A2C836F9163CE58FF0CF5DCC9E7747EEAB851F9E65FDD3D32HBN" TargetMode="External"/><Relationship Id="rId910" Type="http://schemas.openxmlformats.org/officeDocument/2006/relationships/hyperlink" Target="consultantplus://offline/ref=8017B670218E3BC599A22B8116F4565D168805B322FD0214926199F4317E49C7FAF5D1411D658F6E9364C650F753F0C9D8BF787BF0A658EEFA5DDF33HCN" TargetMode="External"/><Relationship Id="rId135" Type="http://schemas.openxmlformats.org/officeDocument/2006/relationships/hyperlink" Target="consultantplus://offline/ref=8017B670218E3BC599A22B8116F4565D168805B325FC01159D6AC4FE392745C5FDFA8E561A2C836F9162C250FD0CF5DCC9E7747EEAB851F9E65FDD3D32HBN" TargetMode="External"/><Relationship Id="rId342" Type="http://schemas.openxmlformats.org/officeDocument/2006/relationships/hyperlink" Target="consultantplus://offline/ref=8017B670218E3BC599A22B8116F4565D168805B326F5031D906CC4FE392745C5FDFA8E561A2C836F9163C758F40CF5DCC9E7747EEAB851F9E65FDD3D32HBN" TargetMode="External"/><Relationship Id="rId787" Type="http://schemas.openxmlformats.org/officeDocument/2006/relationships/hyperlink" Target="consultantplus://offline/ref=8017B670218E3BC599A22B8116F4565D168805B325FC0616966CC4FE392745C5FDFA8E561A2C836F9166C154FA0CF5DCC9E7747EEAB851F9E65FDD3D32HBN" TargetMode="External"/><Relationship Id="rId994" Type="http://schemas.openxmlformats.org/officeDocument/2006/relationships/hyperlink" Target="consultantplus://offline/ref=8017B670218E3BC599A22B8116F4565D168805B326F608119C6BC4FE392745C5FDFA8E561A2C836F9165C453FD0CF5DCC9E7747EEAB851F9E65FDD3D32HBN" TargetMode="External"/><Relationship Id="rId202" Type="http://schemas.openxmlformats.org/officeDocument/2006/relationships/hyperlink" Target="consultantplus://offline/ref=8017B670218E3BC599A22B8116F4565D168805B325FC0616966CC4FE392745C5FDFA8E561A2C836F9160C350FD0CF5DCC9E7747EEAB851F9E65FDD3D32HBN" TargetMode="External"/><Relationship Id="rId647" Type="http://schemas.openxmlformats.org/officeDocument/2006/relationships/hyperlink" Target="consultantplus://offline/ref=8017B670218E3BC599A22B8116F4565D168805B326F608119C6BC4FE392745C5FDFA8E561A2C836F9167CF59F80CF5DCC9E7747EEAB851F9E65FDD3D32HBN" TargetMode="External"/><Relationship Id="rId854" Type="http://schemas.openxmlformats.org/officeDocument/2006/relationships/hyperlink" Target="consultantplus://offline/ref=8017B670218E3BC599A22B8116F4565D168805B325F10910946AC4FE392745C5FDFA8E561A2C836F9163C554FB0CF5DCC9E7747EEAB851F9E65FDD3D32HBN" TargetMode="External"/><Relationship Id="rId286" Type="http://schemas.openxmlformats.org/officeDocument/2006/relationships/hyperlink" Target="consultantplus://offline/ref=8017B670218E3BC599A22B8116F4565D168805B326F608119C6BC4FE392745C5FDFA8E561A2C836F9161CE57F80CF5DCC9E7747EEAB851F9E65FDD3D32HBN" TargetMode="External"/><Relationship Id="rId493" Type="http://schemas.openxmlformats.org/officeDocument/2006/relationships/hyperlink" Target="consultantplus://offline/ref=8017B670218E3BC599A22B8116F4565D168805B325FD0316946AC4FE392745C5FDFA8E561A2C836F9163C453FE0CF5DCC9E7747EEAB851F9E65FDD3D32HBN" TargetMode="External"/><Relationship Id="rId507" Type="http://schemas.openxmlformats.org/officeDocument/2006/relationships/hyperlink" Target="consultantplus://offline/ref=8017B670218E3BC599A22B8116F4565D168805B326F704149D6AC4FE392745C5FDFA8E561A2C836F9163CF59FA0CF5DCC9E7747EEAB851F9E65FDD3D32HBN" TargetMode="External"/><Relationship Id="rId714" Type="http://schemas.openxmlformats.org/officeDocument/2006/relationships/hyperlink" Target="consultantplus://offline/ref=8017B670218E3BC599A22B8116F4565D168805B322FD0214926199F4317E49C7FAF5D1411D658F6E9367C155F753F0C9D8BF787BF0A658EEFA5DDF33HCN" TargetMode="External"/><Relationship Id="rId921" Type="http://schemas.openxmlformats.org/officeDocument/2006/relationships/hyperlink" Target="consultantplus://offline/ref=8017B670218E3BC599A22B8116F4565D168805B326F40910956AC4FE392745C5FDFA8E561A2C836F9163C753F50CF5DCC9E7747EEAB851F9E65FDD3D32HBN" TargetMode="External"/><Relationship Id="rId1137" Type="http://schemas.openxmlformats.org/officeDocument/2006/relationships/hyperlink" Target="consultantplus://offline/ref=8017B670218E3BC599A22B8116F4565D168805B326F704149D6AC4FE392745C5FDFA8E561A2C836F9162C552F50CF5DCC9E7747EEAB851F9E65FDD3D32HBN" TargetMode="External"/><Relationship Id="rId50" Type="http://schemas.openxmlformats.org/officeDocument/2006/relationships/hyperlink" Target="consultantplus://offline/ref=8017B670218E3BC599A22B8116F4565D168805B325F302109C68C4FE392745C5FDFA8E561A2C836F9163C750FA0CF5DCC9E7747EEAB851F9E65FDD3D32HBN" TargetMode="External"/><Relationship Id="rId146" Type="http://schemas.openxmlformats.org/officeDocument/2006/relationships/hyperlink" Target="consultantplus://offline/ref=8017B670218E3BC599A22B8116F4565D168805B326F70710956FC4FE392745C5FDFA8E561A2C836F9163C550FA0CF5DCC9E7747EEAB851F9E65FDD3D32HBN" TargetMode="External"/><Relationship Id="rId353" Type="http://schemas.openxmlformats.org/officeDocument/2006/relationships/hyperlink" Target="consultantplus://offline/ref=8017B670218E3BC599A22B8116F4565D168805B326F5031D906CC4FE392745C5FDFA8E561A2C836F9163C655FA0CF5DCC9E7747EEAB851F9E65FDD3D32HBN" TargetMode="External"/><Relationship Id="rId560" Type="http://schemas.openxmlformats.org/officeDocument/2006/relationships/hyperlink" Target="consultantplus://offline/ref=8017B670218E3BC599A22B8116F4565D168805B325F006169668C4FE392745C5FDFA8E561A2C836F9163C752FB0CF5DCC9E7747EEAB851F9E65FDD3D32HBN" TargetMode="External"/><Relationship Id="rId798" Type="http://schemas.openxmlformats.org/officeDocument/2006/relationships/hyperlink" Target="consultantplus://offline/ref=8017B670218E3BC599A22B8116F4565D168805B326F7031C976AC4FE392745C5FDFA8E561A2C836F9160C458FD0CF5DCC9E7747EEAB851F9E65FDD3D32HBN" TargetMode="External"/><Relationship Id="rId1190" Type="http://schemas.openxmlformats.org/officeDocument/2006/relationships/hyperlink" Target="consultantplus://offline/ref=8017B670218E3BC599A22B8116F4565D168805B325FC01159D6AC4FE392745C5FDFA8E561A2C836F9164C655F40CF5DCC9E7747EEAB851F9E65FDD3D32HBN" TargetMode="External"/><Relationship Id="rId1204" Type="http://schemas.openxmlformats.org/officeDocument/2006/relationships/hyperlink" Target="consultantplus://offline/ref=8017B670218E3BC599A22B8116F4565D168805B326F608119C6BC4FE392745C5FDFA8E561A2C836F9164C550FE0CF5DCC9E7747EEAB851F9E65FDD3D32HBN" TargetMode="External"/><Relationship Id="rId213" Type="http://schemas.openxmlformats.org/officeDocument/2006/relationships/hyperlink" Target="consultantplus://offline/ref=8017B670218E3BC599A22B8116F4565D168805B326F7031C976AC4FE392745C5FDFA8E561A2C836F9161C655FA0CF5DCC9E7747EEAB851F9E65FDD3D32HBN" TargetMode="External"/><Relationship Id="rId420" Type="http://schemas.openxmlformats.org/officeDocument/2006/relationships/hyperlink" Target="consultantplus://offline/ref=8017B670218E3BC599A22B8116F4565D168805B325FC01159D6AC4FE392745C5FDFA8E561A2C836F9160C757FC0CF5DCC9E7747EEAB851F9E65FDD3D32HBN" TargetMode="External"/><Relationship Id="rId658" Type="http://schemas.openxmlformats.org/officeDocument/2006/relationships/hyperlink" Target="consultantplus://offline/ref=8017B670218E3BC599A22B8116F4565D168805B325F206169062C4FE392745C5FDFA8E561A2C836F9161C050F90CF5DCC9E7747EEAB851F9E65FDD3D32HBN" TargetMode="External"/><Relationship Id="rId865" Type="http://schemas.openxmlformats.org/officeDocument/2006/relationships/hyperlink" Target="consultantplus://offline/ref=8017B670218E3BC599A22B8116F4565D168805B325FD0512966DC4FE392745C5FDFA8E561A2C836F9163C753FA0CF5DCC9E7747EEAB851F9E65FDD3D32HBN" TargetMode="External"/><Relationship Id="rId1050" Type="http://schemas.openxmlformats.org/officeDocument/2006/relationships/hyperlink" Target="consultantplus://offline/ref=8017B670218E3BC599A22B8116F4565D168805B323F10315906199F4317E49C7FAF5D1411D658F6E906BC456F753F0C9D8BF787BF0A658EEFA5DDF33HCN" TargetMode="External"/><Relationship Id="rId297" Type="http://schemas.openxmlformats.org/officeDocument/2006/relationships/hyperlink" Target="consultantplus://offline/ref=8017B670218E3BC599A22B8116F4565D168805B326F704149D6AC4FE392745C5FDFA8E561A2C836F9163C453FC0CF5DCC9E7747EEAB851F9E65FDD3D32HBN" TargetMode="External"/><Relationship Id="rId518" Type="http://schemas.openxmlformats.org/officeDocument/2006/relationships/hyperlink" Target="consultantplus://offline/ref=8017B670218E3BC599A22B8116F4565D168805B322F00317916199F4317E49C7FAF5D1411D658F6E9066C055F753F0C9D8BF787BF0A658EEFA5DDF33HCN" TargetMode="External"/><Relationship Id="rId725" Type="http://schemas.openxmlformats.org/officeDocument/2006/relationships/hyperlink" Target="consultantplus://offline/ref=8017B670218E3BC599A22B8116F4565D168805B326F603149D6BC4FE392745C5FDFA8E561A2C836F9163C355FE0CF5DCC9E7747EEAB851F9E65FDD3D32HBN" TargetMode="External"/><Relationship Id="rId932" Type="http://schemas.openxmlformats.org/officeDocument/2006/relationships/hyperlink" Target="consultantplus://offline/ref=8017B670218E3BC599A22B8116F4565D168805B325F206169062C4FE392745C5FDFA8E561A2C836F9160C052FF0CF5DCC9E7747EEAB851F9E65FDD3D32HBN" TargetMode="External"/><Relationship Id="rId1148" Type="http://schemas.openxmlformats.org/officeDocument/2006/relationships/hyperlink" Target="consultantplus://offline/ref=8017B670218E3BC599A22B8116F4565D168805B325FC01159D6AC4FE392745C5FDFA8E561A2C836F9164C752F90CF5DCC9E7747EEAB851F9E65FDD3D32HBN" TargetMode="External"/><Relationship Id="rId157" Type="http://schemas.openxmlformats.org/officeDocument/2006/relationships/hyperlink" Target="consultantplus://offline/ref=8017B670218E3BC599A22B8116F4565D168805B326F7031C976AC4FE392745C5FDFA8E561A2C836F9161C653FB0CF5DCC9E7747EEAB851F9E65FDD3D32HBN" TargetMode="External"/><Relationship Id="rId364" Type="http://schemas.openxmlformats.org/officeDocument/2006/relationships/hyperlink" Target="consultantplus://offline/ref=8017B670218E3BC599A22B8116F4565D168805B326F5031D906CC4FE392745C5FDFA8E561A2C836F9163C656F80CF5DCC9E7747EEAB851F9E65FDD3D32HBN" TargetMode="External"/><Relationship Id="rId1008" Type="http://schemas.openxmlformats.org/officeDocument/2006/relationships/hyperlink" Target="consultantplus://offline/ref=8017B670218E3BC599A22B8116F4565D168805B326F7061C936DC4FE392745C5FDFA8E561A2C836F9163C658FD0CF5DCC9E7747EEAB851F9E65FDD3D32HBN" TargetMode="External"/><Relationship Id="rId1215" Type="http://schemas.openxmlformats.org/officeDocument/2006/relationships/hyperlink" Target="consultantplus://offline/ref=8017B670218E3BC599A22B8116F4565D168805B326F7061C936DC4FE392745C5FDFA8E561A2C836F9163C755FE0CF5DCC9E7747EEAB851F9E65FDD3D32HBN" TargetMode="External"/><Relationship Id="rId61" Type="http://schemas.openxmlformats.org/officeDocument/2006/relationships/hyperlink" Target="consultantplus://offline/ref=8017B670218E3BC599A22B8116F4565D168805B326F603149D6BC4FE392745C5FDFA8E561A2C836F9163C751F90CF5DCC9E7747EEAB851F9E65FDD3D32HBN" TargetMode="External"/><Relationship Id="rId571" Type="http://schemas.openxmlformats.org/officeDocument/2006/relationships/hyperlink" Target="consultantplus://offline/ref=8017B670218E3BC599A22B8116F4565D168805B325FD0316946AC4FE392745C5FDFA8E561A2C836F9163C452FA0CF5DCC9E7747EEAB851F9E65FDD3D32HBN" TargetMode="External"/><Relationship Id="rId669" Type="http://schemas.openxmlformats.org/officeDocument/2006/relationships/hyperlink" Target="consultantplus://offline/ref=8017B670218E3BC599A22B8116F4565D168805B326F7031C976AC4FE392745C5FDFA8E561A2C836F9160C656FA0CF5DCC9E7747EEAB851F9E65FDD3D32HBN" TargetMode="External"/><Relationship Id="rId876" Type="http://schemas.openxmlformats.org/officeDocument/2006/relationships/hyperlink" Target="consultantplus://offline/ref=8017B670218E3BC599A22B8116F4565D168805B326F7031C976AC4FE392745C5FDFA8E561A2C836F9160C258F90CF5DCC9E7747EEAB851F9E65FDD3D32HBN" TargetMode="External"/><Relationship Id="rId19" Type="http://schemas.openxmlformats.org/officeDocument/2006/relationships/hyperlink" Target="consultantplus://offline/ref=8017B670218E3BC599A22B8116F4565D168805B325FC0616966CC4FE392745C5FDFA8E561A2C836F9163C751FA0CF5DCC9E7747EEAB851F9E65FDD3D32HBN" TargetMode="External"/><Relationship Id="rId224" Type="http://schemas.openxmlformats.org/officeDocument/2006/relationships/hyperlink" Target="consultantplus://offline/ref=8017B670218E3BC599A22B8116F4565D168805B326F7031C976AC4FE392745C5FDFA8E561A2C836F9161C550FF0CF5DCC9E7747EEAB851F9E65FDD3D32HBN" TargetMode="External"/><Relationship Id="rId431" Type="http://schemas.openxmlformats.org/officeDocument/2006/relationships/hyperlink" Target="consultantplus://offline/ref=8017B670218E3BC599A22B8116F4565D168805B326F7031C976AC4FE392745C5FDFA8E561A2C836F9161C053F80CF5DCC9E7747EEAB851F9E65FDD3D32HBN" TargetMode="External"/><Relationship Id="rId529" Type="http://schemas.openxmlformats.org/officeDocument/2006/relationships/hyperlink" Target="consultantplus://offline/ref=8017B670218E3BC599A22B8116F4565D168805B326F608119C6BC4FE392745C5FDFA8E561A2C836F9163C055FE0CF5DCC9E7747EEAB851F9E65FDD3D32HBN" TargetMode="External"/><Relationship Id="rId736" Type="http://schemas.openxmlformats.org/officeDocument/2006/relationships/hyperlink" Target="consultantplus://offline/ref=8017B670218E3BC599A22B8116F4565D168805B325FC0616966CC4FE392745C5FDFA8E561A2C836F9166C455F40CF5DCC9E7747EEAB851F9E65FDD3D32HBN" TargetMode="External"/><Relationship Id="rId1061" Type="http://schemas.openxmlformats.org/officeDocument/2006/relationships/hyperlink" Target="consultantplus://offline/ref=8017B670218E3BC599A22B8116F4565D168805B325F00313926AC4FE392745C5FDFA8E561A2C836F9163C559FA0CF5DCC9E7747EEAB851F9E65FDD3D32HBN" TargetMode="External"/><Relationship Id="rId1159" Type="http://schemas.openxmlformats.org/officeDocument/2006/relationships/hyperlink" Target="consultantplus://offline/ref=8017B670218E3BC599A22B8116F4565D168805B326F608119C6BC4FE392745C5FDFA8E561A2C836F9165CE59FC0CF5DCC9E7747EEAB851F9E65FDD3D32HBN" TargetMode="External"/><Relationship Id="rId168" Type="http://schemas.openxmlformats.org/officeDocument/2006/relationships/hyperlink" Target="consultantplus://offline/ref=8017B670218E3BC599A22B8116F4565D168805B325FD0316946AC4FE392745C5FDFA8E561A2C836F9163CF53FB0CF5DCC9E7747EEAB851F9E65FDD3D32HBN" TargetMode="External"/><Relationship Id="rId943" Type="http://schemas.openxmlformats.org/officeDocument/2006/relationships/hyperlink" Target="consultantplus://offline/ref=8017B670218E3BC599A22B8116F4565D168805B326F7031C976AC4FE392745C5FDFA8E561A2C836F9160C054F90CF5DCC9E7747EEAB851F9E65FDD3D32HBN" TargetMode="External"/><Relationship Id="rId1019" Type="http://schemas.openxmlformats.org/officeDocument/2006/relationships/hyperlink" Target="consultantplus://offline/ref=8017B670218E3BC599A22B8116F4565D168805B325F102119469C4FE392745C5FDFA8E561A2C836F9167C053F90CF5DCC9E7747EEAB851F9E65FDD3D32HBN" TargetMode="External"/><Relationship Id="rId72" Type="http://schemas.openxmlformats.org/officeDocument/2006/relationships/hyperlink" Target="consultantplus://offline/ref=8017B670218E3BC599A22B8116F4565D168805B326F608119C6BC4FE392745C5FDFA8E561A2C836F9162C457F50CF5DCC9E7747EEAB851F9E65FDD3D32HBN" TargetMode="External"/><Relationship Id="rId375" Type="http://schemas.openxmlformats.org/officeDocument/2006/relationships/hyperlink" Target="consultantplus://offline/ref=8017B670218E3BC599A22B8116F4565D168805B326F70710956FC4FE392745C5FDFA8E561A2C836F9163C556FA0CF5DCC9E7747EEAB851F9E65FDD3D32HBN" TargetMode="External"/><Relationship Id="rId582" Type="http://schemas.openxmlformats.org/officeDocument/2006/relationships/hyperlink" Target="consultantplus://offline/ref=8017B670218E3BC599A22B8116F4565D168805B326F704149D6AC4FE392745C5FDFA8E561A2C836F9163CE54F50CF5DCC9E7747EEAB851F9E65FDD3D32HBN" TargetMode="External"/><Relationship Id="rId803" Type="http://schemas.openxmlformats.org/officeDocument/2006/relationships/hyperlink" Target="consultantplus://offline/ref=8017B670218E3BC599A22B8116F4565D168805B326F5031D906CC4FE392745C5FDFA8E561A2C836F9163C052FF0CF5DCC9E7747EEAB851F9E65FDD3D32HBN" TargetMode="External"/><Relationship Id="rId3" Type="http://schemas.openxmlformats.org/officeDocument/2006/relationships/settings" Target="settings.xml"/><Relationship Id="rId235" Type="http://schemas.openxmlformats.org/officeDocument/2006/relationships/hyperlink" Target="consultantplus://offline/ref=8017B670218E3BC599A22B8116F4565D168805B326F608119C6BC4FE392745C5FDFA8E561A2C836F9161C352FF0CF5DCC9E7747EEAB851F9E65FDD3D32HBN" TargetMode="External"/><Relationship Id="rId442" Type="http://schemas.openxmlformats.org/officeDocument/2006/relationships/hyperlink" Target="consultantplus://offline/ref=8017B670218E3BC599A22B8116F4565D168805B326F5031D906CC4FE392745C5FDFA8E561A2C836F9163C254FF0CF5DCC9E7747EEAB851F9E65FDD3D32HBN" TargetMode="External"/><Relationship Id="rId887" Type="http://schemas.openxmlformats.org/officeDocument/2006/relationships/hyperlink" Target="consultantplus://offline/ref=8017B670218E3BC599A22B8116F4565D168805B326F704149D6AC4FE392745C5FDFA8E561A2C836F9162C657FE0CF5DCC9E7747EEAB851F9E65FDD3D32HBN" TargetMode="External"/><Relationship Id="rId1072" Type="http://schemas.openxmlformats.org/officeDocument/2006/relationships/hyperlink" Target="consultantplus://offline/ref=8017B670218E3BC599A22B8116F4565D168805B325FC0616966CC4FE392745C5FDFA8E561A2C836F9161C356FE0CF5DCC9E7747EEAB851F9E65FDD3D32HBN" TargetMode="External"/><Relationship Id="rId302" Type="http://schemas.openxmlformats.org/officeDocument/2006/relationships/hyperlink" Target="consultantplus://offline/ref=8017B670218E3BC599A22B8116F4565D168805B326F7031C976AC4FE392745C5FDFA8E561A2C836F9161C354FE0CF5DCC9E7747EEAB851F9E65FDD3D32HBN" TargetMode="External"/><Relationship Id="rId747" Type="http://schemas.openxmlformats.org/officeDocument/2006/relationships/hyperlink" Target="consultantplus://offline/ref=8017B670218E3BC599A22B8116F4565D168805B326F7031C976AC4FE392745C5FDFA8E561A2C836F9160C559FA0CF5DCC9E7747EEAB851F9E65FDD3D32HBN" TargetMode="External"/><Relationship Id="rId954" Type="http://schemas.openxmlformats.org/officeDocument/2006/relationships/hyperlink" Target="consultantplus://offline/ref=8017B670218E3BC599A22B8116F4565D168805B326F5031D906CC4FE392745C5FDFA8E561A2C836F9163CE55F40CF5DCC9E7747EEAB851F9E65FDD3D32HBN" TargetMode="External"/><Relationship Id="rId83" Type="http://schemas.openxmlformats.org/officeDocument/2006/relationships/hyperlink" Target="consultantplus://offline/ref=8017B670218E3BC599A22B8116F4565D168805B326F608119C6BC4FE392745C5FDFA8E561A2C836F9163C759F50CF5DCC9E7747EEAB851F9E65FDD3D32HBN" TargetMode="External"/><Relationship Id="rId179" Type="http://schemas.openxmlformats.org/officeDocument/2006/relationships/hyperlink" Target="consultantplus://offline/ref=8017B670218E3BC599A22B8116F4565D168805B325F302109C68C4FE392745C5FDFA8E561A2C836F9163C250FA0CF5DCC9E7747EEAB851F9E65FDD3D32HBN" TargetMode="External"/><Relationship Id="rId386" Type="http://schemas.openxmlformats.org/officeDocument/2006/relationships/hyperlink" Target="consultantplus://offline/ref=8017B670218E3BC599A22B8116F4565D168805B323FC0117976199F4317E49C7FAF5D1411D658F6E9062CF56F753F0C9D8BF787BF0A658EEFA5DDF33HCN" TargetMode="External"/><Relationship Id="rId593" Type="http://schemas.openxmlformats.org/officeDocument/2006/relationships/hyperlink" Target="consultantplus://offline/ref=8017B670218E3BC599A22B8116F4565D168805B325F102119469C4FE392745C5FDFA8E561A2C836F9161CE53F40CF5DCC9E7747EEAB851F9E65FDD3D32HBN" TargetMode="External"/><Relationship Id="rId607" Type="http://schemas.openxmlformats.org/officeDocument/2006/relationships/hyperlink" Target="consultantplus://offline/ref=8017B670218E3BC599A22B8116F4565D168805B326F7031C976AC4FE392745C5FDFA8E561A2C836F9160C656FD0CF5DCC9E7747EEAB851F9E65FDD3D32HBN" TargetMode="External"/><Relationship Id="rId814" Type="http://schemas.openxmlformats.org/officeDocument/2006/relationships/hyperlink" Target="consultantplus://offline/ref=8017B670218E3BC599A22B8116F4565D168805B326F5031D906CC4FE392745C5FDFA8E561A2C836F9163CF56F50CF5DCC9E7747EEAB851F9E65FDD3D32HBN" TargetMode="External"/><Relationship Id="rId246" Type="http://schemas.openxmlformats.org/officeDocument/2006/relationships/hyperlink" Target="consultantplus://offline/ref=8017B670218E3BC599A22B8116F4565D168805B326F608119C6BC4FE392745C5FDFA8E561A2C836F9161C055F50CF5DCC9E7747EEAB851F9E65FDD3D32HBN" TargetMode="External"/><Relationship Id="rId453" Type="http://schemas.openxmlformats.org/officeDocument/2006/relationships/hyperlink" Target="consultantplus://offline/ref=8017B670218E3BC599A22B8116F4565D168805B326F704149D6AC4FE392745C5FDFA8E561A2C836F9163C352FE0CF5DCC9E7747EEAB851F9E65FDD3D32HBN" TargetMode="External"/><Relationship Id="rId660" Type="http://schemas.openxmlformats.org/officeDocument/2006/relationships/hyperlink" Target="consultantplus://offline/ref=8017B670218E3BC599A22B8116F4565D168805B322FD0214926199F4317E49C7FAF5D1411D658F6E9360CF56F753F0C9D8BF787BF0A658EEFA5DDF33HCN" TargetMode="External"/><Relationship Id="rId898" Type="http://schemas.openxmlformats.org/officeDocument/2006/relationships/hyperlink" Target="consultantplus://offline/ref=8017B670218E3BC599A22B8116F4565D168805B326F508179569C4FE392745C5FDFA8E561A2C836F9162C453FD0CF5DCC9E7747EEAB851F9E65FDD3D32HBN" TargetMode="External"/><Relationship Id="rId1083" Type="http://schemas.openxmlformats.org/officeDocument/2006/relationships/hyperlink" Target="consultantplus://offline/ref=8017B670218E3BC599A22B8116F4565D168805B325FD0712946DC4FE392745C5FDFA8E561A2C836F9162C158FF0CF5DCC9E7747EEAB851F9E65FDD3D32HBN" TargetMode="External"/><Relationship Id="rId106" Type="http://schemas.openxmlformats.org/officeDocument/2006/relationships/hyperlink" Target="consultantplus://offline/ref=8017B670218E3BC599A22B8116F4565D168805B326F705159468C4FE392745C5FDFA8E561A2C836F9163C250FF0CF5DCC9E7747EEAB851F9E65FDD3D32HBN" TargetMode="External"/><Relationship Id="rId313" Type="http://schemas.openxmlformats.org/officeDocument/2006/relationships/hyperlink" Target="consultantplus://offline/ref=8017B670218E3BC599A22B8116F4565D168805B325F206169062C4FE392745C5FDFA8E561A2C836F9162C355FC0CF5DCC9E7747EEAB851F9E65FDD3D32HBN" TargetMode="External"/><Relationship Id="rId758" Type="http://schemas.openxmlformats.org/officeDocument/2006/relationships/hyperlink" Target="consultantplus://offline/ref=8017B670218E3BC599A22B8116F4565D168805B325FD0712946DC4FE392745C5FDFA8E561A2C836F9162C759F80CF5DCC9E7747EEAB851F9E65FDD3D32HBN" TargetMode="External"/><Relationship Id="rId965" Type="http://schemas.openxmlformats.org/officeDocument/2006/relationships/hyperlink" Target="consultantplus://offline/ref=8017B670218E3BC599A22B8116F4565D168805B325FD0712946DC4FE392745C5FDFA8E561A2C836F9162C152FF0CF5DCC9E7747EEAB851F9E65FDD3D32HBN" TargetMode="External"/><Relationship Id="rId1150" Type="http://schemas.openxmlformats.org/officeDocument/2006/relationships/hyperlink" Target="consultantplus://offline/ref=8017B670218E3BC599A22B8116F4565D168805B325FD0316946AC4FE392745C5FDFA8E561A2C836F9163C158FF0CF5DCC9E7747EEAB851F9E65FDD3D32HBN" TargetMode="External"/><Relationship Id="rId10" Type="http://schemas.openxmlformats.org/officeDocument/2006/relationships/hyperlink" Target="consultantplus://offline/ref=8017B670218E3BC599A22B8116F4565D168805B325F10910946AC4FE392745C5FDFA8E561A2C836F9163C751F90CF5DCC9E7747EEAB851F9E65FDD3D32HBN" TargetMode="External"/><Relationship Id="rId94" Type="http://schemas.openxmlformats.org/officeDocument/2006/relationships/hyperlink" Target="consultantplus://offline/ref=8017B670218E3BC599A22B8116F4565D168805B326F608119C6BC4FE392745C5FDFA8E561A2C836F9163C650FE0CF5DCC9E7747EEAB851F9E65FDD3D32HBN" TargetMode="External"/><Relationship Id="rId397" Type="http://schemas.openxmlformats.org/officeDocument/2006/relationships/hyperlink" Target="consultantplus://offline/ref=8017B670218E3BC599A22B8116F4565D168805B325F302109C68C4FE392745C5FDFA8E561A2C836F9162C153FE0CF5DCC9E7747EEAB851F9E65FDD3D32HBN" TargetMode="External"/><Relationship Id="rId520" Type="http://schemas.openxmlformats.org/officeDocument/2006/relationships/hyperlink" Target="consultantplus://offline/ref=8017B670218E3BC599A22B8116F4565D168805B323F10315906199F4317E49C7FAF5D1411D658F6E9065C251F753F0C9D8BF787BF0A658EEFA5DDF33HCN" TargetMode="External"/><Relationship Id="rId618" Type="http://schemas.openxmlformats.org/officeDocument/2006/relationships/hyperlink" Target="consultantplus://offline/ref=8017B670218E3BC599A22B8116F4565D168805B325F00313926AC4FE392745C5FDFA8E561A2C836F9163C659FA0CF5DCC9E7747EEAB851F9E65FDD3D32HBN" TargetMode="External"/><Relationship Id="rId825" Type="http://schemas.openxmlformats.org/officeDocument/2006/relationships/hyperlink" Target="consultantplus://offline/ref=8017B670218E3BC599A22B8116F4565D168805B326F70710956FC4FE392745C5FDFA8E561A2C836F9162C657FB0CF5DCC9E7747EEAB851F9E65FDD3D32HBN" TargetMode="External"/><Relationship Id="rId257" Type="http://schemas.openxmlformats.org/officeDocument/2006/relationships/hyperlink" Target="consultantplus://offline/ref=8017B670218E3BC599A22B8116F4565D168805B326F704149D6AC4FE392745C5FDFA8E561A2C836F9163C552FA0CF5DCC9E7747EEAB851F9E65FDD3D32HBN" TargetMode="External"/><Relationship Id="rId464" Type="http://schemas.openxmlformats.org/officeDocument/2006/relationships/hyperlink" Target="consultantplus://offline/ref=8017B670218E3BC599A22B8116F4565D168805B326F70710956FC4FE392745C5FDFA8E561A2C836F9163C158F40CF5DCC9E7747EEAB851F9E65FDD3D32HBN" TargetMode="External"/><Relationship Id="rId1010" Type="http://schemas.openxmlformats.org/officeDocument/2006/relationships/hyperlink" Target="consultantplus://offline/ref=8017B670218E3BC599A22B8116F4565D168805B326F7061C936DC4FE392745C5FDFA8E561A2C836F9163C450FF0CF5DCC9E7747EEAB851F9E65FDD3D32HBN" TargetMode="External"/><Relationship Id="rId1094" Type="http://schemas.openxmlformats.org/officeDocument/2006/relationships/hyperlink" Target="consultantplus://offline/ref=8017B670218E3BC599A22B8116F4565D168805B325F206169062C4FE392745C5FDFA8E561A2C836F9167C755F50CF5DCC9E7747EEAB851F9E65FDD3D32HBN" TargetMode="External"/><Relationship Id="rId1108" Type="http://schemas.openxmlformats.org/officeDocument/2006/relationships/hyperlink" Target="consultantplus://offline/ref=8017B670218E3BC599A22B8116F4565D168805B325FC01159D6AC4FE392745C5FDFA8E561A2C836F9165C353FF0CF5DCC9E7747EEAB851F9E65FDD3D32HBN" TargetMode="External"/><Relationship Id="rId117" Type="http://schemas.openxmlformats.org/officeDocument/2006/relationships/hyperlink" Target="consultantplus://offline/ref=8017B670218E3BC599A22B8116F4565D168805B326F704149D6AC4FE392745C5FDFA8E561A2C836F9163C550F40CF5DCC9E7747EEAB851F9E65FDD3D32HBN" TargetMode="External"/><Relationship Id="rId671" Type="http://schemas.openxmlformats.org/officeDocument/2006/relationships/hyperlink" Target="consultantplus://offline/ref=8017B670218E3BC599A22B8116F4565D168805B326F508179569C4FE392745C5FDFA8E561A2C836F9162C655F90CF5DCC9E7747EEAB851F9E65FDD3D32HBN" TargetMode="External"/><Relationship Id="rId769" Type="http://schemas.openxmlformats.org/officeDocument/2006/relationships/hyperlink" Target="consultantplus://offline/ref=8017B670218E3BC599A22B8116F4565D168805B326F608119C6BC4FE392745C5FDFA8E561A2C836F9166C756FB0CF5DCC9E7747EEAB851F9E65FDD3D32HBN" TargetMode="External"/><Relationship Id="rId976" Type="http://schemas.openxmlformats.org/officeDocument/2006/relationships/hyperlink" Target="consultantplus://offline/ref=8017B670218E3BC599A22B8116F4565D168805B326F508179569C4FE392745C5FDFA8E561A2C836F9162C453F50CF5DCC9E7747EEAB851F9E65FDD3D32HBN" TargetMode="External"/><Relationship Id="rId324" Type="http://schemas.openxmlformats.org/officeDocument/2006/relationships/hyperlink" Target="consultantplus://offline/ref=8017B670218E3BC599A22B8116F4565D168805B325FC0616966CC4FE392745C5FDFA8E561A2C836F9167C557F90CF5DCC9E7747EEAB851F9E65FDD3D32HBN" TargetMode="External"/><Relationship Id="rId531" Type="http://schemas.openxmlformats.org/officeDocument/2006/relationships/hyperlink" Target="consultantplus://offline/ref=8017B670218E3BC599A22B8116F4565D168805B325FC01159D6AC4FE392745C5FDFA8E561A2C836F9167C757F50CF5DCC9E7747EEAB851F9E65FDD3D32HBN" TargetMode="External"/><Relationship Id="rId629" Type="http://schemas.openxmlformats.org/officeDocument/2006/relationships/hyperlink" Target="consultantplus://offline/ref=8017B670218E3BC599A22B8116F4565D168805B325FD0316946AC4FE392745C5FDFA8E561A2C836F9163C455FE0CF5DCC9E7747EEAB851F9E65FDD3D32HBN" TargetMode="External"/><Relationship Id="rId1161" Type="http://schemas.openxmlformats.org/officeDocument/2006/relationships/hyperlink" Target="consultantplus://offline/ref=8017B670218E3BC599A22B8116F4565D168805B326F704149D6AC4FE392745C5FDFA8E561A2C836F9162C555F80CF5DCC9E7747EEAB851F9E65FDD3D32HBN" TargetMode="External"/><Relationship Id="rId836" Type="http://schemas.openxmlformats.org/officeDocument/2006/relationships/hyperlink" Target="consultantplus://offline/ref=8017B670218E3BC599A22B8116F4565D168805B326F704149D6AC4FE392745C5FDFA8E561A2C836F9162C652FB0CF5DCC9E7747EEAB851F9E65FDD3D32HBN" TargetMode="External"/><Relationship Id="rId1021" Type="http://schemas.openxmlformats.org/officeDocument/2006/relationships/hyperlink" Target="consultantplus://offline/ref=8017B670218E3BC599A22B8116F4565D168805B325F10910946AC4FE392745C5FDFA8E561A2C836F9163C456F90CF5DCC9E7747EEAB851F9E65FDD3D32HBN" TargetMode="External"/><Relationship Id="rId1119" Type="http://schemas.openxmlformats.org/officeDocument/2006/relationships/hyperlink" Target="consultantplus://offline/ref=8017B670218E3BC599A22B8116F4565D168805B326F608119C6BC4FE392745C5FDFA8E561A2C836F9165C050FE0CF5DCC9E7747EEAB851F9E65FDD3D32HBN" TargetMode="External"/><Relationship Id="rId903" Type="http://schemas.openxmlformats.org/officeDocument/2006/relationships/hyperlink" Target="consultantplus://offline/ref=8017B670218E3BC599A22B8116F4565D168805B326F508179569C4FE392745C5FDFA8E561A2C836F9162C453FB0CF5DCC9E7747EEAB851F9E65FDD3D32HBN" TargetMode="External"/><Relationship Id="rId32" Type="http://schemas.openxmlformats.org/officeDocument/2006/relationships/hyperlink" Target="consultantplus://offline/ref=8017B670218E3BC599A2358C0098095715865FBC21F70B43C83EC2A966774390BDBA8803596B8C6690689300B852AC8C89AC7976F0A451F23FHBN" TargetMode="External"/><Relationship Id="rId181" Type="http://schemas.openxmlformats.org/officeDocument/2006/relationships/hyperlink" Target="consultantplus://offline/ref=8017B670218E3BC599A22B8116F4565D168805B325FC0616966CC4FE392745C5FDFA8E561A2C836F9160C558F80CF5DCC9E7747EEAB851F9E65FDD3D32HBN" TargetMode="External"/><Relationship Id="rId279" Type="http://schemas.openxmlformats.org/officeDocument/2006/relationships/hyperlink" Target="consultantplus://offline/ref=8017B670218E3BC599A22B8116F4565D168805B326F508179569C4FE392745C5FDFA8E561A2C836F9163C458FB0CF5DCC9E7747EEAB851F9E65FDD3D32HBN" TargetMode="External"/><Relationship Id="rId486" Type="http://schemas.openxmlformats.org/officeDocument/2006/relationships/hyperlink" Target="consultantplus://offline/ref=8017B670218E3BC599A22B8116F4565D168805B325F10910946AC4FE392745C5FDFA8E561A2C836F9163C656FE0CF5DCC9E7747EEAB851F9E65FDD3D32HBN" TargetMode="External"/><Relationship Id="rId693" Type="http://schemas.openxmlformats.org/officeDocument/2006/relationships/hyperlink" Target="consultantplus://offline/ref=8017B670218E3BC599A22B8116F4565D168805B326F608119C6BC4FE392745C5FDFA8E561A2C836F9166C756F80CF5DCC9E7747EEAB851F9E65FDD3D32HBN" TargetMode="External"/><Relationship Id="rId139" Type="http://schemas.openxmlformats.org/officeDocument/2006/relationships/hyperlink" Target="consultantplus://offline/ref=8017B670218E3BC599A22B8116F4565D168805B325FD0913956DC4FE392745C5FDFA8E561A2C836F9163C759FD0CF5DCC9E7747EEAB851F9E65FDD3D32HBN" TargetMode="External"/><Relationship Id="rId346" Type="http://schemas.openxmlformats.org/officeDocument/2006/relationships/hyperlink" Target="consultantplus://offline/ref=8017B670218E3BC599A22B8116F4565D168805B326F7031C976AC4FE392745C5FDFA8E561A2C836F9161C357F50CF5DCC9E7747EEAB851F9E65FDD3D32HBN" TargetMode="External"/><Relationship Id="rId553" Type="http://schemas.openxmlformats.org/officeDocument/2006/relationships/hyperlink" Target="consultantplus://offline/ref=8017B670218E3BC599A22B8116F4565D168805B326F608119C6BC4FE392745C5FDFA8E561A2C836F9167C254F40CF5DCC9E7747EEAB851F9E65FDD3D32HBN" TargetMode="External"/><Relationship Id="rId760" Type="http://schemas.openxmlformats.org/officeDocument/2006/relationships/hyperlink" Target="consultantplus://offline/ref=8017B670218E3BC599A22B8116F4565D168805B325FC0616966CC4FE392745C5FDFA8E561A2C836F9166C350FB0CF5DCC9E7747EEAB851F9E65FDD3D32HBN" TargetMode="External"/><Relationship Id="rId998" Type="http://schemas.openxmlformats.org/officeDocument/2006/relationships/hyperlink" Target="consultantplus://offline/ref=8017B670218E3BC599A22B8116F4565D168805B326F608119C6BC4FE392745C5FDFA8E561A2C836F9165C458F80CF5DCC9E7747EEAB851F9E65FDD3D32HBN" TargetMode="External"/><Relationship Id="rId1183" Type="http://schemas.openxmlformats.org/officeDocument/2006/relationships/hyperlink" Target="consultantplus://offline/ref=8017B670218E3BC599A22B8116F4565D168805B325FD0913956DC4FE392745C5FDFA8E561A2C836F9163C353F80CF5DCC9E7747EEAB851F9E65FDD3D32HBN" TargetMode="External"/><Relationship Id="rId206" Type="http://schemas.openxmlformats.org/officeDocument/2006/relationships/hyperlink" Target="consultantplus://offline/ref=8017B670218E3BC599A22B8116F4565D168805B326F5031D906CC4FE392745C5FDFA8E561A2C836F9163C754F40CF5DCC9E7747EEAB851F9E65FDD3D32HBN" TargetMode="External"/><Relationship Id="rId413" Type="http://schemas.openxmlformats.org/officeDocument/2006/relationships/hyperlink" Target="consultantplus://offline/ref=8017B670218E3BC599A22B8116F4565D168805B325FD0316946AC4FE392745C5FDFA8E561A2C836F9163C453FC0CF5DCC9E7747EEAB851F9E65FDD3D32HBN" TargetMode="External"/><Relationship Id="rId858" Type="http://schemas.openxmlformats.org/officeDocument/2006/relationships/hyperlink" Target="consultantplus://offline/ref=8017B670218E3BC599A22B8116F4565D168805B322FD0214926199F4317E49C7FAF5D1411D658F6E9365C559F753F0C9D8BF787BF0A658EEFA5DDF33HCN" TargetMode="External"/><Relationship Id="rId1043" Type="http://schemas.openxmlformats.org/officeDocument/2006/relationships/hyperlink" Target="consultantplus://offline/ref=8017B670218E3BC599A22B8116F4565D168805B326F7031C976AC4FE392745C5FDFA8E561A2C836F9160CE53F50CF5DCC9E7747EEAB851F9E65FDD3D32HBN" TargetMode="External"/><Relationship Id="rId620" Type="http://schemas.openxmlformats.org/officeDocument/2006/relationships/hyperlink" Target="consultantplus://offline/ref=8017B670218E3BC599A2358C0098095715865AB624F40B43C83EC2A966774390AFBAD00F586C906E987DC551FE30H4N" TargetMode="External"/><Relationship Id="rId718" Type="http://schemas.openxmlformats.org/officeDocument/2006/relationships/hyperlink" Target="consultantplus://offline/ref=8017B670218E3BC599A22B8116F4565D168805B325FC0616966CC4FE392745C5FDFA8E561A2C836F9166C455F90CF5DCC9E7747EEAB851F9E65FDD3D32HBN" TargetMode="External"/><Relationship Id="rId925" Type="http://schemas.openxmlformats.org/officeDocument/2006/relationships/hyperlink" Target="consultantplus://offline/ref=8017B670218E3BC599A22B8116F4565D168805B326F608119C6BC4FE392745C5FDFA8E561A2C836F9162C653FD0CF5DCC9E7747EEAB851F9E65FDD3D32HBN" TargetMode="External"/><Relationship Id="rId1110" Type="http://schemas.openxmlformats.org/officeDocument/2006/relationships/hyperlink" Target="consultantplus://offline/ref=8017B670218E3BC599A22B8116F4565D168805B325FC0616966CC4FE392745C5FDFA8E561A2C836F9161C252F80CF5DCC9E7747EEAB851F9E65FDD3D32HBN" TargetMode="External"/><Relationship Id="rId1208" Type="http://schemas.openxmlformats.org/officeDocument/2006/relationships/hyperlink" Target="consultantplus://offline/ref=8017B670218E3BC599A22B8116F4565D168805B326F608119C6BC4FE392745C5FDFA8E561A2C836F9164C554FE0CF5DCC9E7747EEAB851F9E65FDD3D32HBN" TargetMode="External"/><Relationship Id="rId54" Type="http://schemas.openxmlformats.org/officeDocument/2006/relationships/hyperlink" Target="consultantplus://offline/ref=8017B670218E3BC599A22B8116F4565D168805B325FD0512966DC4FE392745C5FDFA8E561A2C836F9163C751F90CF5DCC9E7747EEAB851F9E65FDD3D32HBN" TargetMode="External"/><Relationship Id="rId270" Type="http://schemas.openxmlformats.org/officeDocument/2006/relationships/hyperlink" Target="consultantplus://offline/ref=8017B670218E3BC599A22B8116F4565D168805B323FC0117976199F4317E49C7FAF5D1411D658F6E9167C152F753F0C9D8BF787BF0A658EEFA5DDF33HCN" TargetMode="External"/><Relationship Id="rId130" Type="http://schemas.openxmlformats.org/officeDocument/2006/relationships/hyperlink" Target="consultantplus://offline/ref=8017B670218E3BC599A22B8116F4565D168805B322F00317916199F4317E49C7FAF5D1411D658F6E9160C254F753F0C9D8BF787BF0A658EEFA5DDF33HCN" TargetMode="External"/><Relationship Id="rId368" Type="http://schemas.openxmlformats.org/officeDocument/2006/relationships/hyperlink" Target="consultantplus://offline/ref=8017B670218E3BC599A22B8116F4565D168805B326F70710956FC4FE392745C5FDFA8E561A2C836F9163C557FD0CF5DCC9E7747EEAB851F9E65FDD3D32HBN" TargetMode="External"/><Relationship Id="rId575" Type="http://schemas.openxmlformats.org/officeDocument/2006/relationships/hyperlink" Target="consultantplus://offline/ref=8017B670218E3BC599A22B8116F4565D168805B326F603149D6BC4FE392745C5FDFA8E561A2C836F9163C458F80CF5DCC9E7747EEAB851F9E65FDD3D32HBN" TargetMode="External"/><Relationship Id="rId782" Type="http://schemas.openxmlformats.org/officeDocument/2006/relationships/hyperlink" Target="consultantplus://offline/ref=8017B670218E3BC599A22B8116F4565D168805B325FD0712946DC4FE392745C5FDFA8E561A2C836F9162C758FB0CF5DCC9E7747EEAB851F9E65FDD3D32HBN" TargetMode="External"/><Relationship Id="rId228" Type="http://schemas.openxmlformats.org/officeDocument/2006/relationships/hyperlink" Target="consultantplus://offline/ref=8017B670218E3BC599A22B8116F4565D168805B325FD0712946DC4FE392745C5FDFA8E561A2C836F9163C659F80CF5DCC9E7747EEAB851F9E65FDD3D32HBN" TargetMode="External"/><Relationship Id="rId435" Type="http://schemas.openxmlformats.org/officeDocument/2006/relationships/hyperlink" Target="consultantplus://offline/ref=8017B670218E3BC599A22B8116F4565D168805B326F5031D906CC4FE392745C5FDFA8E561A2C836F9163C352FC0CF5DCC9E7747EEAB851F9E65FDD3D32HBN" TargetMode="External"/><Relationship Id="rId642" Type="http://schemas.openxmlformats.org/officeDocument/2006/relationships/hyperlink" Target="consultantplus://offline/ref=8017B670218E3BC599A22B8116F4565D168805B326F70710956FC4FE392745C5FDFA8E561A2C836F9163CE52F90CF5DCC9E7747EEAB851F9E65FDD3D32HBN" TargetMode="External"/><Relationship Id="rId1065" Type="http://schemas.openxmlformats.org/officeDocument/2006/relationships/hyperlink" Target="consultantplus://offline/ref=8017B670218E3BC599A22B8116F4565D168805B325F206169062C4FE392745C5FDFA8E561A2C836F9167C755F40CF5DCC9E7747EEAB851F9E65FDD3D32HBN" TargetMode="External"/><Relationship Id="rId502" Type="http://schemas.openxmlformats.org/officeDocument/2006/relationships/hyperlink" Target="consultantplus://offline/ref=8017B670218E3BC599A22B8116F4565D168805B326F704149D6AC4FE392745C5FDFA8E561A2C836F9163CF59FB0CF5DCC9E7747EEAB851F9E65FDD3D32HBN" TargetMode="External"/><Relationship Id="rId947" Type="http://schemas.openxmlformats.org/officeDocument/2006/relationships/hyperlink" Target="consultantplus://offline/ref=8017B670218E3BC599A22B8116F4565D168805B325FC01159D6AC4FE392745C5FDFA8E561A2C836F9166C153FC0CF5DCC9E7747EEAB851F9E65FDD3D32HBN" TargetMode="External"/><Relationship Id="rId1132" Type="http://schemas.openxmlformats.org/officeDocument/2006/relationships/hyperlink" Target="consultantplus://offline/ref=8017B670218E3BC599A22B8116F4565D168805B326F608119C6BC4FE392745C5FDFA8E561A2C836F9165CF59FE0CF5DCC9E7747EEAB851F9E65FDD3D32HBN" TargetMode="External"/><Relationship Id="rId76" Type="http://schemas.openxmlformats.org/officeDocument/2006/relationships/hyperlink" Target="consultantplus://offline/ref=8017B670218E3BC599A2358C00980957128253BB24F70B43C83EC2A966774390BDBA880359688E6F95689300B852AC8C89AC7976F0A451F23FHBN" TargetMode="External"/><Relationship Id="rId807" Type="http://schemas.openxmlformats.org/officeDocument/2006/relationships/hyperlink" Target="consultantplus://offline/ref=8017B670218E3BC599A22B8116F4565D168805B325FD0913956DC4FE392745C5FDFA8E561A2C836F9163C558F90CF5DCC9E7747EEAB851F9E65FDD3D32HBN" TargetMode="External"/><Relationship Id="rId292" Type="http://schemas.openxmlformats.org/officeDocument/2006/relationships/hyperlink" Target="consultantplus://offline/ref=8017B670218E3BC599A22B8116F4565D168805B326F704149D6AC4FE392745C5FDFA8E561A2C836F9163C450FA0CF5DCC9E7747EEAB851F9E65FDD3D32HBN" TargetMode="External"/><Relationship Id="rId597" Type="http://schemas.openxmlformats.org/officeDocument/2006/relationships/hyperlink" Target="consultantplus://offline/ref=8017B670218E3BC599A22B8116F4565D168805B325F102119469C4FE392745C5FDFA8E561A2C836F9161CE52FC0CF5DCC9E7747EEAB851F9E65FDD3D32HBN" TargetMode="External"/><Relationship Id="rId152" Type="http://schemas.openxmlformats.org/officeDocument/2006/relationships/hyperlink" Target="consultantplus://offline/ref=8017B670218E3BC599A22B8116F4565D168805B326F704149D6AC4FE392745C5FDFA8E561A2C836F9163C553F40CF5DCC9E7747EEAB851F9E65FDD3D32HBN" TargetMode="External"/><Relationship Id="rId457" Type="http://schemas.openxmlformats.org/officeDocument/2006/relationships/hyperlink" Target="consultantplus://offline/ref=8017B670218E3BC599A22B8116F4565D168805B326F704149D6AC4FE392745C5FDFA8E561A2C836F9163C257FA0CF5DCC9E7747EEAB851F9E65FDD3D32HBN" TargetMode="External"/><Relationship Id="rId1087" Type="http://schemas.openxmlformats.org/officeDocument/2006/relationships/hyperlink" Target="consultantplus://offline/ref=8017B670218E3BC599A22B8116F4565D168805B325F206169062C4FE392745C5FDFA8E561A2C836F9167C755F40CF5DCC9E7747EEAB851F9E65FDD3D32HBN" TargetMode="External"/><Relationship Id="rId664" Type="http://schemas.openxmlformats.org/officeDocument/2006/relationships/hyperlink" Target="consultantplus://offline/ref=8017B670218E3BC599A22B8116F4565D168805B325FC01159D6AC4FE392745C5FDFA8E561A2C836F9167C158FF0CF5DCC9E7747EEAB851F9E65FDD3D32HBN" TargetMode="External"/><Relationship Id="rId871" Type="http://schemas.openxmlformats.org/officeDocument/2006/relationships/hyperlink" Target="consultantplus://offline/ref=8017B670218E3BC599A22B8116F4565D168805B326F508179569C4FE392745C5FDFA8E561A2C836F9162C451FC0CF5DCC9E7747EEAB851F9E65FDD3D32HBN" TargetMode="External"/><Relationship Id="rId969" Type="http://schemas.openxmlformats.org/officeDocument/2006/relationships/hyperlink" Target="consultantplus://offline/ref=8017B670218E3BC599A22B8116F4565D168805B325FD0316946AC4FE392745C5FDFA8E561A2C836F9163C152FB0CF5DCC9E7747EEAB851F9E65FDD3D32HBN" TargetMode="External"/><Relationship Id="rId317" Type="http://schemas.openxmlformats.org/officeDocument/2006/relationships/hyperlink" Target="consultantplus://offline/ref=8017B670218E3BC599A22B8116F4565D168805B325F206169062C4FE392745C5FDFA8E561A2C836F9162C355FE0CF5DCC9E7747EEAB851F9E65FDD3D32HBN" TargetMode="External"/><Relationship Id="rId524" Type="http://schemas.openxmlformats.org/officeDocument/2006/relationships/hyperlink" Target="consultantplus://offline/ref=8017B670218E3BC599A22B8116F4565D168805B325FD0316946AC4FE392745C5FDFA8E561A2C836F9163C453FB0CF5DCC9E7747EEAB851F9E65FDD3D32HBN" TargetMode="External"/><Relationship Id="rId731" Type="http://schemas.openxmlformats.org/officeDocument/2006/relationships/hyperlink" Target="consultantplus://offline/ref=8017B670218E3BC599A22B8116F4565D168805B325FD0316946AC4FE392745C5FDFA8E561A2C836F9163C456FF0CF5DCC9E7747EEAB851F9E65FDD3D32HBN" TargetMode="External"/><Relationship Id="rId1154" Type="http://schemas.openxmlformats.org/officeDocument/2006/relationships/hyperlink" Target="consultantplus://offline/ref=8017B670218E3BC599A22B8116F4565D168805B326F608119C6BC4FE392745C5FDFA8E561A2C836F9162C654F80CF5DCC9E7747EEAB851F9E65FDD3D32HBN" TargetMode="External"/><Relationship Id="rId98" Type="http://schemas.openxmlformats.org/officeDocument/2006/relationships/hyperlink" Target="consultantplus://offline/ref=8017B670218E3BC599A22B8116F4565D168805B326F608119C6BC4FE392745C5FDFA8E561A2C836F9163C652FD0CF5DCC9E7747EEAB851F9E65FDD3D32HBN" TargetMode="External"/><Relationship Id="rId829" Type="http://schemas.openxmlformats.org/officeDocument/2006/relationships/hyperlink" Target="consultantplus://offline/ref=8017B670218E3BC599A22B8116F4565D168805B326F70710956FC4FE392745C5FDFA8E561A2C836F9162C450F50CF5DCC9E7747EEAB851F9E65FDD3D32HBN" TargetMode="External"/><Relationship Id="rId1014" Type="http://schemas.openxmlformats.org/officeDocument/2006/relationships/hyperlink" Target="consultantplus://offline/ref=8017B670218E3BC599A22B8116F4565D168805B326F704149D6AC4FE392745C5FDFA8E561A2C836F9162C553F40CF5DCC9E7747EEAB851F9E65FDD3D32HBN" TargetMode="External"/><Relationship Id="rId1221" Type="http://schemas.openxmlformats.org/officeDocument/2006/relationships/hyperlink" Target="consultantplus://offline/ref=8017B670218E3BC599A22B8116F4565D168805B326F704149D6AC4FE392745C5FDFA8E561A2C836F9162C557F90CF5DCC9E7747EEAB851F9E65FDD3D32HBN" TargetMode="External"/><Relationship Id="rId25" Type="http://schemas.openxmlformats.org/officeDocument/2006/relationships/hyperlink" Target="consultantplus://offline/ref=8017B670218E3BC599A22B8116F4565D168805B326F40910956AC4FE392745C5FDFA8E561A2C836F9163C751F90CF5DCC9E7747EEAB851F9E65FDD3D32HBN" TargetMode="External"/><Relationship Id="rId174" Type="http://schemas.openxmlformats.org/officeDocument/2006/relationships/hyperlink" Target="consultantplus://offline/ref=8017B670218E3BC599A22B8116F4565D168805B325F206169062C4FE392745C5FDFA8E561A2C836F9163C159F40CF5DCC9E7747EEAB851F9E65FDD3D32HBN" TargetMode="External"/><Relationship Id="rId381" Type="http://schemas.openxmlformats.org/officeDocument/2006/relationships/hyperlink" Target="consultantplus://offline/ref=8017B670218E3BC599A22B8116F4565D168805B323F10315906199F4317E49C7FAF5D1411D658F6E9063C051F753F0C9D8BF787BF0A658EEFA5DDF33HCN" TargetMode="External"/><Relationship Id="rId241" Type="http://schemas.openxmlformats.org/officeDocument/2006/relationships/hyperlink" Target="consultantplus://offline/ref=8017B670218E3BC599A22B8116F4565D168805B326F608119C6BC4FE392745C5FDFA8E561A2C836F9161C155FF0CF5DCC9E7747EEAB851F9E65FDD3D32HBN" TargetMode="External"/><Relationship Id="rId479" Type="http://schemas.openxmlformats.org/officeDocument/2006/relationships/hyperlink" Target="consultantplus://offline/ref=8017B670218E3BC599A22B8116F4565D168805B326F7031C976AC4FE392745C5FDFA8E561A2C836F9161CE50FA0CF5DCC9E7747EEAB851F9E65FDD3D32HBN" TargetMode="External"/><Relationship Id="rId686" Type="http://schemas.openxmlformats.org/officeDocument/2006/relationships/hyperlink" Target="consultantplus://offline/ref=8017B670218E3BC599A22B8116F4565D168805B326F70710956FC4FE392745C5FDFA8E561A2C836F9163CE58FC0CF5DCC9E7747EEAB851F9E65FDD3D32HBN" TargetMode="External"/><Relationship Id="rId893" Type="http://schemas.openxmlformats.org/officeDocument/2006/relationships/hyperlink" Target="consultantplus://offline/ref=8017B670218E3BC599A22B8116F4565D168805B326F704149D6AC4FE392745C5FDFA8E561A2C836F9162C657F80CF5DCC9E7747EEAB851F9E65FDD3D32HBN" TargetMode="External"/><Relationship Id="rId339" Type="http://schemas.openxmlformats.org/officeDocument/2006/relationships/hyperlink" Target="consultantplus://offline/ref=8017B670218E3BC599A22B8116F4565D168805B325FC01159D6AC4FE392745C5FDFA8E561A2C836F9161C352FA0CF5DCC9E7747EEAB851F9E65FDD3D32HBN" TargetMode="External"/><Relationship Id="rId546" Type="http://schemas.openxmlformats.org/officeDocument/2006/relationships/hyperlink" Target="consultantplus://offline/ref=8017B670218E3BC599A22B8116F4565D168805B325FD0316946AC4FE392745C5FDFA8E561A2C836F9163C452FF0CF5DCC9E7747EEAB851F9E65FDD3D32HBN" TargetMode="External"/><Relationship Id="rId753" Type="http://schemas.openxmlformats.org/officeDocument/2006/relationships/hyperlink" Target="consultantplus://offline/ref=8017B670218E3BC599A22B8116F4565D168805B325FD0913956DC4FE392745C5FDFA8E561A2C836F9163C557F90CF5DCC9E7747EEAB851F9E65FDD3D32HBN" TargetMode="External"/><Relationship Id="rId1176" Type="http://schemas.openxmlformats.org/officeDocument/2006/relationships/hyperlink" Target="consultantplus://offline/ref=8017B670218E3BC599A22B8116F4565D168805B325FC0616966CC4FE392745C5FDFA8E561A2C836F9165C354FF0CF5DCC9E7747EEAB851F9E65FDD3D32HBN" TargetMode="External"/><Relationship Id="rId101" Type="http://schemas.openxmlformats.org/officeDocument/2006/relationships/hyperlink" Target="consultantplus://offline/ref=8017B670218E3BC599A22B8116F4565D168805B326F7031C976AC4FE392745C5FDFA8E561A2C836F9161C753FD0CF5DCC9E7747EEAB851F9E65FDD3D32HBN" TargetMode="External"/><Relationship Id="rId406" Type="http://schemas.openxmlformats.org/officeDocument/2006/relationships/hyperlink" Target="consultantplus://offline/ref=8017B670218E3BC599A22B8116F4565D168805B323FC0117976199F4317E49C7FAF5D1411D658F6E9062CE50F753F0C9D8BF787BF0A658EEFA5DDF33HCN" TargetMode="External"/><Relationship Id="rId960" Type="http://schemas.openxmlformats.org/officeDocument/2006/relationships/hyperlink" Target="consultantplus://offline/ref=8017B670218E3BC599A22B8116F4565D168805B325FD0316946AC4FE392745C5FDFA8E561A2C836F9163C252F40CF5DCC9E7747EEAB851F9E65FDD3D32HBN" TargetMode="External"/><Relationship Id="rId1036" Type="http://schemas.openxmlformats.org/officeDocument/2006/relationships/hyperlink" Target="consultantplus://offline/ref=8017B670218E3BC599A22B8116F4565D168805B326F704149D6AC4FE392745C5FDFA8E561A2C836F9162C552FE0CF5DCC9E7747EEAB851F9E65FDD3D32HBN" TargetMode="External"/><Relationship Id="rId613" Type="http://schemas.openxmlformats.org/officeDocument/2006/relationships/hyperlink" Target="consultantplus://offline/ref=8017B670218E3BC599A22B8116F4565D168805B326F70710956FC4FE392745C5FDFA8E561A2C836F9163CE52F90CF5DCC9E7747EEAB851F9E65FDD3D32HBN" TargetMode="External"/><Relationship Id="rId820" Type="http://schemas.openxmlformats.org/officeDocument/2006/relationships/hyperlink" Target="consultantplus://offline/ref=8017B670218E3BC599A22B8116F4565D168805B326F704149D6AC4FE392745C5FDFA8E561A2C836F9162C754FC0CF5DCC9E7747EEAB851F9E65FDD3D32HBN" TargetMode="External"/><Relationship Id="rId918" Type="http://schemas.openxmlformats.org/officeDocument/2006/relationships/hyperlink" Target="consultantplus://offline/ref=8017B670218E3BC599A22B8116F4565D168805B325FD0712946DC4FE392745C5FDFA8E561A2C836F9162C150F90CF5DCC9E7747EEAB851F9E65FDD3D32HBN" TargetMode="External"/><Relationship Id="rId1103" Type="http://schemas.openxmlformats.org/officeDocument/2006/relationships/hyperlink" Target="consultantplus://offline/ref=8017B670218E3BC599A22B8116F4565D168805B325F302109C68C4FE392745C5FDFA8E561A2C836F9161C255FC0CF5DCC9E7747EEAB851F9E65FDD3D32HBN" TargetMode="External"/><Relationship Id="rId47" Type="http://schemas.openxmlformats.org/officeDocument/2006/relationships/hyperlink" Target="consultantplus://offline/ref=8017B670218E3BC599A22B8116F4565D168805B322FD0214926199F4317E49C7FAF5D1411D658F6E9163C657F753F0C9D8BF787BF0A658EEFA5DDF33HCN" TargetMode="External"/><Relationship Id="rId196" Type="http://schemas.openxmlformats.org/officeDocument/2006/relationships/hyperlink" Target="consultantplus://offline/ref=8017B670218E3BC599A22B8116F4565D168805B325FD0712946DC4FE392745C5FDFA8E561A2C836F9163C758FE0CF5DCC9E7747EEAB851F9E65FDD3D32HBN" TargetMode="External"/><Relationship Id="rId263" Type="http://schemas.openxmlformats.org/officeDocument/2006/relationships/hyperlink" Target="consultantplus://offline/ref=8017B670218E3BC599A22B8116F4565D168805B325F102119469C4FE392745C5FDFA8E561A2C836F9162C557FF0CF5DCC9E7747EEAB851F9E65FDD3D32HBN" TargetMode="External"/><Relationship Id="rId470" Type="http://schemas.openxmlformats.org/officeDocument/2006/relationships/hyperlink" Target="consultantplus://offline/ref=8017B670218E3BC599A22B8116F4565D168805B326F704149D6AC4FE392745C5FDFA8E561A2C836F9163CF57FA0CF5DCC9E7747EEAB851F9E65FDD3D32HBN" TargetMode="External"/><Relationship Id="rId123" Type="http://schemas.openxmlformats.org/officeDocument/2006/relationships/hyperlink" Target="consultantplus://offline/ref=8017B670218E3BC599A22B8116F4565D168805B326F7031C976AC4FE392745C5FDFA8E561A2C836F9161C753FE0CF5DCC9E7747EEAB851F9E65FDD3D32HBN" TargetMode="External"/><Relationship Id="rId330" Type="http://schemas.openxmlformats.org/officeDocument/2006/relationships/hyperlink" Target="consultantplus://offline/ref=8017B670218E3BC599A22B8116F4565D168805B326F508179569C4FE392745C5FDFA8E561A2C836F9163C351FA0CF5DCC9E7747EEAB851F9E65FDD3D32HBN" TargetMode="External"/><Relationship Id="rId568" Type="http://schemas.openxmlformats.org/officeDocument/2006/relationships/hyperlink" Target="consultantplus://offline/ref=8017B670218E3BC599A22B8116F4565D168805B325F302109C68C4FE392745C5FDFA8E561A2C836F9163C750FA0CF5DCC9E7747EEAB851F9E65FDD3D32HBN" TargetMode="External"/><Relationship Id="rId775" Type="http://schemas.openxmlformats.org/officeDocument/2006/relationships/hyperlink" Target="consultantplus://offline/ref=8017B670218E3BC599A22B8116F4565D168805B326F608119C6BC4FE392745C5FDFA8E561A2C836F9166C459FF0CF5DCC9E7747EEAB851F9E65FDD3D32HBN" TargetMode="External"/><Relationship Id="rId982" Type="http://schemas.openxmlformats.org/officeDocument/2006/relationships/hyperlink" Target="consultantplus://offline/ref=8017B670218E3BC599A22B8116F4565D168805B326F508179569C4FE392745C5FDFA8E561A2C836F9162C457F50CF5DCC9E7747EEAB851F9E65FDD3D32HBN" TargetMode="External"/><Relationship Id="rId1198" Type="http://schemas.openxmlformats.org/officeDocument/2006/relationships/hyperlink" Target="consultantplus://offline/ref=8017B670218E3BC599A22B8116F4565D168805B325FD0316946AC4FE392745C5FDFA8E561A2C836F9163C052F50CF5DCC9E7747EEAB851F9E65FDD3D32HBN" TargetMode="External"/><Relationship Id="rId428" Type="http://schemas.openxmlformats.org/officeDocument/2006/relationships/hyperlink" Target="consultantplus://offline/ref=8017B670218E3BC599A22B8116F4565D168805B325FD0913956DC4FE392745C5FDFA8E561A2C836F9163C553FD0CF5DCC9E7747EEAB851F9E65FDD3D32HBN" TargetMode="External"/><Relationship Id="rId635" Type="http://schemas.openxmlformats.org/officeDocument/2006/relationships/hyperlink" Target="consultantplus://offline/ref=8017B670218E3BC599A22B8116F4565D168805B322FD0214926199F4317E49C7FAF5D1411D658F6E9360C457F753F0C9D8BF787BF0A658EEFA5DDF33HCN" TargetMode="External"/><Relationship Id="rId842" Type="http://schemas.openxmlformats.org/officeDocument/2006/relationships/hyperlink" Target="consultantplus://offline/ref=8017B670218E3BC599A22B8116F4565D168805B326F7061C936DC4FE392745C5FDFA8E561A2C836F9163C450FF0CF5DCC9E7747EEAB851F9E65FDD3D32HBN" TargetMode="External"/><Relationship Id="rId1058" Type="http://schemas.openxmlformats.org/officeDocument/2006/relationships/hyperlink" Target="consultantplus://offline/ref=8017B670218E3BC599A22B8116F4565D168805B325FC01159D6AC4FE392745C5FDFA8E561A2C836F9165C350F80CF5DCC9E7747EEAB851F9E65FDD3D32HBN" TargetMode="External"/><Relationship Id="rId702" Type="http://schemas.openxmlformats.org/officeDocument/2006/relationships/hyperlink" Target="consultantplus://offline/ref=8017B670218E3BC599A2358C0098095715805AB62CF40B43C83EC2A966774390AFBAD00F586C906E987DC551FE30H4N" TargetMode="External"/><Relationship Id="rId1125" Type="http://schemas.openxmlformats.org/officeDocument/2006/relationships/hyperlink" Target="consultantplus://offline/ref=8017B670218E3BC599A22B8116F4565D168805B326F608119C6BC4FE392745C5FDFA8E561A2C836F9165CF51F40CF5DCC9E7747EEAB851F9E65FDD3D32HBN" TargetMode="External"/><Relationship Id="rId69" Type="http://schemas.openxmlformats.org/officeDocument/2006/relationships/hyperlink" Target="consultantplus://offline/ref=8017B670218E3BC599A22B8116F4565D168805B326F70710956FC4FE392745C5FDFA8E561A2C836F9163C750FE0CF5DCC9E7747EEAB851F9E65FDD3D32HBN" TargetMode="External"/><Relationship Id="rId285" Type="http://schemas.openxmlformats.org/officeDocument/2006/relationships/hyperlink" Target="consultantplus://offline/ref=8017B670218E3BC599A22B8116F4565D168805B326F608119C6BC4FE392745C5FDFA8E561A2C836F9161CE54F50CF5DCC9E7747EEAB851F9E65FDD3D32HBN" TargetMode="External"/><Relationship Id="rId492" Type="http://schemas.openxmlformats.org/officeDocument/2006/relationships/hyperlink" Target="consultantplus://offline/ref=8017B670218E3BC599A22B8116F4565D168805B325FC0616966CC4FE392745C5FDFA8E561A2C836F9162C559FA0CF5DCC9E7747EEAB851F9E65FDD3D32HBN" TargetMode="External"/><Relationship Id="rId797" Type="http://schemas.openxmlformats.org/officeDocument/2006/relationships/hyperlink" Target="consultantplus://offline/ref=8017B670218E3BC599A22B8116F4565D168805B325FD0712946DC4FE392745C5FDFA8E561A2C836F9162C651FC0CF5DCC9E7747EEAB851F9E65FDD3D32HBN" TargetMode="External"/><Relationship Id="rId145" Type="http://schemas.openxmlformats.org/officeDocument/2006/relationships/hyperlink" Target="consultantplus://offline/ref=8017B670218E3BC599A22B8116F4565D168805B326F704149D6AC4FE392745C5FDFA8E561A2C836F9163C553FD0CF5DCC9E7747EEAB851F9E65FDD3D32HBN" TargetMode="External"/><Relationship Id="rId352" Type="http://schemas.openxmlformats.org/officeDocument/2006/relationships/hyperlink" Target="consultantplus://offline/ref=8017B670218E3BC599A22B8116F4565D168805B326F7031C976AC4FE392745C5FDFA8E561A2C836F9161C250F90CF5DCC9E7747EEAB851F9E65FDD3D32HBN" TargetMode="External"/><Relationship Id="rId212" Type="http://schemas.openxmlformats.org/officeDocument/2006/relationships/hyperlink" Target="consultantplus://offline/ref=8017B670218E3BC599A22B8116F4565D168805B325FD0712946DC4FE392745C5FDFA8E561A2C836F9163C656F80CF5DCC9E7747EEAB851F9E65FDD3D32HBN" TargetMode="External"/><Relationship Id="rId657" Type="http://schemas.openxmlformats.org/officeDocument/2006/relationships/hyperlink" Target="consultantplus://offline/ref=8017B670218E3BC599A22B8116F4565D168805B325F10910946AC4FE392745C5FDFA8E561A2C836F9163C554FD0CF5DCC9E7747EEAB851F9E65FDD3D32HBN" TargetMode="External"/><Relationship Id="rId864" Type="http://schemas.openxmlformats.org/officeDocument/2006/relationships/hyperlink" Target="consultantplus://offline/ref=8017B670218E3BC599A22B8116F4565D168805B325FD0316946AC4FE392745C5FDFA8E561A2C836F9163C352FC0CF5DCC9E7747EEAB851F9E65FDD3D32HBN" TargetMode="External"/><Relationship Id="rId517" Type="http://schemas.openxmlformats.org/officeDocument/2006/relationships/hyperlink" Target="consultantplus://offline/ref=8017B670218E3BC599A22B8116F4565D168805B325F10910946AC4FE392745C5FDFA8E561A2C836F9163C659FE0CF5DCC9E7747EEAB851F9E65FDD3D32HBN" TargetMode="External"/><Relationship Id="rId724" Type="http://schemas.openxmlformats.org/officeDocument/2006/relationships/hyperlink" Target="consultantplus://offline/ref=8017B670218E3BC599A22B8116F4565D168805B326F508179569C4FE392745C5FDFA8E561A2C836F9162C655F90CF5DCC9E7747EEAB851F9E65FDD3D32HBN" TargetMode="External"/><Relationship Id="rId931" Type="http://schemas.openxmlformats.org/officeDocument/2006/relationships/hyperlink" Target="consultantplus://offline/ref=8017B670218E3BC599A22B8116F4565D168805B325F2011D9768C4FE392745C5FDFA8E561A2C836F9163C755F80CF5DCC9E7747EEAB851F9E65FDD3D32HBN" TargetMode="External"/><Relationship Id="rId1147" Type="http://schemas.openxmlformats.org/officeDocument/2006/relationships/hyperlink" Target="consultantplus://offline/ref=8017B670218E3BC599A22B8116F4565D168805B325F302109C68C4FE392745C5FDFA8E561A2C836F9161C255FD0CF5DCC9E7747EEAB851F9E65FDD3D32HBN" TargetMode="External"/><Relationship Id="rId60" Type="http://schemas.openxmlformats.org/officeDocument/2006/relationships/hyperlink" Target="consultantplus://offline/ref=8017B670218E3BC599A22B8116F4565D168805B326F508179569C4FE392745C5FDFA8E561A2C836F9163C750FE0CF5DCC9E7747EEAB851F9E65FDD3D32HBN" TargetMode="External"/><Relationship Id="rId1007" Type="http://schemas.openxmlformats.org/officeDocument/2006/relationships/hyperlink" Target="consultantplus://offline/ref=8017B670218E3BC599A22B8116F4565D168805B326F7061C936DC4FE392745C5FDFA8E561A2C836F9163C555FB0CF5DCC9E7747EEAB851F9E65FDD3D32HBN" TargetMode="External"/><Relationship Id="rId1214" Type="http://schemas.openxmlformats.org/officeDocument/2006/relationships/hyperlink" Target="consultantplus://offline/ref=8017B670218E3BC599A22B8116F4565D168805B326F7061C936DC4FE392745C5FDFA8E561A2C836F9163C658FD0CF5DCC9E7747EEAB851F9E65FDD3D32HBN" TargetMode="External"/><Relationship Id="rId18" Type="http://schemas.openxmlformats.org/officeDocument/2006/relationships/hyperlink" Target="consultantplus://offline/ref=8017B670218E3BC599A22B8116F4565D168805B325FC01159D6AC4FE392745C5FDFA8E561A2C836F9163C751F90CF5DCC9E7747EEAB851F9E65FDD3D32HBN" TargetMode="External"/><Relationship Id="rId167" Type="http://schemas.openxmlformats.org/officeDocument/2006/relationships/hyperlink" Target="consultantplus://offline/ref=8017B670218E3BC599A22B8116F4565D168805B325FD061D9463C4FE392745C5FDFA8E561A2C836F9163C750FF0CF5DCC9E7747EEAB851F9E65FDD3D32HBN" TargetMode="External"/><Relationship Id="rId374" Type="http://schemas.openxmlformats.org/officeDocument/2006/relationships/hyperlink" Target="consultantplus://offline/ref=8017B670218E3BC599A22B8116F4565D168805B326F704149D6AC4FE392745C5FDFA8E561A2C836F9163C457FF0CF5DCC9E7747EEAB851F9E65FDD3D32HBN" TargetMode="External"/><Relationship Id="rId581" Type="http://schemas.openxmlformats.org/officeDocument/2006/relationships/hyperlink" Target="consultantplus://offline/ref=8017B670218E3BC599A22B8116F4565D168805B326F608119C6BC4FE392745C5FDFA8E561A2C836F9167C155FF0CF5DCC9E7747EEAB851F9E65FDD3D32H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310</Pages>
  <Words>97356</Words>
  <Characters>554931</Characters>
  <Application>Microsoft Office Word</Application>
  <DocSecurity>0</DocSecurity>
  <Lines>4624</Lines>
  <Paragraphs>1301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Заболотнев</dc:creator>
  <cp:lastModifiedBy>Михаил Заболотнев</cp:lastModifiedBy>
  <cp:revision>1</cp:revision>
  <dcterms:created xsi:type="dcterms:W3CDTF">2023-09-14T13:07:00Z</dcterms:created>
  <dcterms:modified xsi:type="dcterms:W3CDTF">2023-09-14T13:09:00Z</dcterms:modified>
</cp:coreProperties>
</file>