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0914AC">
      <w:pPr>
        <w:pStyle w:val="60"/>
        <w:shd w:val="clear" w:color="auto" w:fill="auto"/>
        <w:spacing w:before="0" w:after="0" w:line="240" w:lineRule="auto"/>
        <w:jc w:val="left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объектов капитального строительства на земельных участках</w:t>
      </w:r>
      <w:proofErr w:type="gramEnd"/>
    </w:p>
    <w:p w:rsidR="00745E49" w:rsidRDefault="004607BB" w:rsidP="004607BB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Розы Люксембург, 34а и </w:t>
      </w: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  <w:r>
        <w:t>ул. Розы Люксембург,</w:t>
      </w:r>
      <w:r w:rsidR="00745E49">
        <w:t xml:space="preserve"> </w:t>
      </w:r>
      <w:r>
        <w:t xml:space="preserve">36 </w:t>
      </w: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4607BB">
      <w:pPr>
        <w:pStyle w:val="60"/>
        <w:shd w:val="clear" w:color="auto" w:fill="auto"/>
        <w:spacing w:before="0" w:after="0" w:line="240" w:lineRule="auto"/>
      </w:pPr>
    </w:p>
    <w:p w:rsidR="004607BB" w:rsidRDefault="004607BB" w:rsidP="000914AC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Рассмотрев заявления гр-н Хабарова Алексея Владимировича, Хабаровой Анны Викторовны от 2 июля 2021 года №5533, 5532,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вопросам о предоставлении разрешения на отклонение от предельных параметров разрешенного строительства объектов капитального строительства от                            30 сентября 2021 года, руководствуясь статьями 38, 40 Градостроительного кодекса Российской Федерации, статьями</w:t>
      </w:r>
      <w:proofErr w:type="gramEnd"/>
      <w:r>
        <w:t xml:space="preserve"> </w:t>
      </w:r>
      <w:proofErr w:type="gramStart"/>
      <w:r>
        <w:t xml:space="preserve">16, 37 Федерального закона от </w:t>
      </w:r>
      <w:r w:rsidR="000914AC">
        <w:t xml:space="preserve">                       </w:t>
      </w:r>
      <w:r>
        <w:t>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t xml:space="preserve"> </w:t>
      </w:r>
      <w:proofErr w:type="gramStart"/>
      <w:r>
        <w:t>Геленджик от 10 сентября 2021 года №416), решением Думы муниципального образования город-курорт Геленджик от</w:t>
      </w:r>
      <w:proofErr w:type="gramEnd"/>
      <w:r>
        <w:t xml:space="preserve">                    </w:t>
      </w:r>
      <w:proofErr w:type="gramStart"/>
      <w:r>
        <w:t>26 июня 2012 года №769   «Об утверждении нормативов градостроительного проектирования муниципального образования город-курорт Геленджик»                     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вопросам о предоставлении разрешения на отклонение от предельных параметров разрешенного строительства объектов капитального строительства от                           30 сентября 2021 года, статьями 8</w:t>
      </w:r>
      <w:proofErr w:type="gramEnd"/>
      <w:r>
        <w:t xml:space="preserve">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FE4071" w:rsidRDefault="004607BB" w:rsidP="000914AC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 связи с тем, что </w:t>
      </w:r>
      <w:r>
        <w:rPr>
          <w:sz w:val="28"/>
          <w:szCs w:val="28"/>
        </w:rPr>
        <w:t xml:space="preserve">при размещении </w:t>
      </w:r>
      <w:r>
        <w:rPr>
          <w:sz w:val="28"/>
          <w:szCs w:val="28"/>
          <w:lang w:val="ru-RU"/>
        </w:rPr>
        <w:t xml:space="preserve">индивидуальных </w:t>
      </w:r>
      <w:r>
        <w:rPr>
          <w:sz w:val="28"/>
          <w:szCs w:val="28"/>
        </w:rPr>
        <w:t>жил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 xml:space="preserve">испрашиваемом </w:t>
      </w:r>
      <w:r>
        <w:rPr>
          <w:sz w:val="28"/>
          <w:szCs w:val="28"/>
        </w:rPr>
        <w:t xml:space="preserve">расстоянии не будут соблюдены нормативы </w:t>
      </w:r>
      <w:r>
        <w:rPr>
          <w:sz w:val="28"/>
          <w:szCs w:val="28"/>
        </w:rPr>
        <w:lastRenderedPageBreak/>
        <w:t>градостроительного проектирования в части санитарно-бытовых и противопожарных разрывов между объектами капитального строительства</w:t>
      </w:r>
      <w:r>
        <w:rPr>
          <w:sz w:val="28"/>
          <w:szCs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FE4071">
        <w:rPr>
          <w:sz w:val="28"/>
          <w:szCs w:val="28"/>
          <w:lang w:val="ru-RU"/>
        </w:rPr>
        <w:t>не представлены согласия смежных землепользователей на размещение индивидуальных жилых домов на испрашиваемом расстоянии,</w:t>
      </w:r>
      <w:r w:rsidR="00FE4071" w:rsidRPr="00FE4071">
        <w:rPr>
          <w:sz w:val="28"/>
          <w:lang w:val="ru-RU"/>
        </w:rPr>
        <w:t xml:space="preserve"> </w:t>
      </w:r>
      <w:r w:rsidR="00FE4071">
        <w:rPr>
          <w:sz w:val="28"/>
          <w:lang w:val="ru-RU"/>
        </w:rPr>
        <w:t xml:space="preserve">отказать                             </w:t>
      </w:r>
      <w:proofErr w:type="spellStart"/>
      <w:r w:rsidR="00FE4071" w:rsidRPr="004607BB">
        <w:rPr>
          <w:sz w:val="28"/>
          <w:szCs w:val="28"/>
        </w:rPr>
        <w:t>гр</w:t>
      </w:r>
      <w:proofErr w:type="spellEnd"/>
      <w:r w:rsidR="00FE4071" w:rsidRPr="004607BB">
        <w:rPr>
          <w:sz w:val="28"/>
          <w:szCs w:val="28"/>
        </w:rPr>
        <w:t>-</w:t>
      </w:r>
      <w:r w:rsidR="00FE4071" w:rsidRPr="004607BB">
        <w:rPr>
          <w:sz w:val="28"/>
          <w:szCs w:val="28"/>
          <w:lang w:val="ru-RU"/>
        </w:rPr>
        <w:t>м</w:t>
      </w:r>
      <w:r w:rsidR="00FE4071" w:rsidRPr="004607BB">
        <w:rPr>
          <w:sz w:val="28"/>
          <w:szCs w:val="28"/>
        </w:rPr>
        <w:t xml:space="preserve"> Хабаров</w:t>
      </w:r>
      <w:r w:rsidR="00FE4071">
        <w:rPr>
          <w:sz w:val="28"/>
          <w:szCs w:val="28"/>
          <w:lang w:val="ru-RU"/>
        </w:rPr>
        <w:t>у</w:t>
      </w:r>
      <w:r w:rsidR="00FE4071" w:rsidRPr="004607BB">
        <w:rPr>
          <w:sz w:val="28"/>
          <w:szCs w:val="28"/>
        </w:rPr>
        <w:t xml:space="preserve"> </w:t>
      </w:r>
      <w:r w:rsidR="00FE4071">
        <w:rPr>
          <w:sz w:val="28"/>
          <w:szCs w:val="28"/>
        </w:rPr>
        <w:t>Алексе</w:t>
      </w:r>
      <w:r w:rsidR="00FE4071">
        <w:rPr>
          <w:sz w:val="28"/>
          <w:szCs w:val="28"/>
          <w:lang w:val="ru-RU"/>
        </w:rPr>
        <w:t>ю</w:t>
      </w:r>
      <w:r w:rsidR="00FE4071" w:rsidRPr="004607BB">
        <w:rPr>
          <w:sz w:val="28"/>
          <w:szCs w:val="28"/>
        </w:rPr>
        <w:t xml:space="preserve"> Владим</w:t>
      </w:r>
      <w:r w:rsidR="00FE4071">
        <w:rPr>
          <w:sz w:val="28"/>
          <w:szCs w:val="28"/>
        </w:rPr>
        <w:t>ирович</w:t>
      </w:r>
      <w:r w:rsidR="00FE4071">
        <w:rPr>
          <w:sz w:val="28"/>
          <w:szCs w:val="28"/>
          <w:lang w:val="ru-RU"/>
        </w:rPr>
        <w:t>у</w:t>
      </w:r>
      <w:r w:rsidR="00FE4071">
        <w:rPr>
          <w:sz w:val="28"/>
          <w:szCs w:val="28"/>
        </w:rPr>
        <w:t>, Хабаровой Анн</w:t>
      </w:r>
      <w:r w:rsidR="00FE4071">
        <w:rPr>
          <w:sz w:val="28"/>
          <w:szCs w:val="28"/>
          <w:lang w:val="ru-RU"/>
        </w:rPr>
        <w:t>е</w:t>
      </w:r>
      <w:r w:rsidR="00FE4071">
        <w:rPr>
          <w:sz w:val="28"/>
          <w:szCs w:val="28"/>
        </w:rPr>
        <w:t xml:space="preserve"> Викторовн</w:t>
      </w:r>
      <w:r w:rsidR="00FE4071">
        <w:rPr>
          <w:sz w:val="28"/>
          <w:szCs w:val="28"/>
          <w:lang w:val="ru-RU"/>
        </w:rPr>
        <w:t>е в предоставлении</w:t>
      </w:r>
      <w:r w:rsidR="00FE4071">
        <w:t xml:space="preserve"> </w:t>
      </w:r>
      <w:r w:rsidR="00FE4071">
        <w:rPr>
          <w:sz w:val="28"/>
          <w:szCs w:val="28"/>
        </w:rPr>
        <w:t>разрешени</w:t>
      </w:r>
      <w:r w:rsidR="00FE4071">
        <w:rPr>
          <w:sz w:val="28"/>
          <w:szCs w:val="28"/>
          <w:lang w:val="ru-RU"/>
        </w:rPr>
        <w:t>я</w:t>
      </w:r>
      <w:r w:rsidR="00FE4071">
        <w:rPr>
          <w:sz w:val="28"/>
          <w:szCs w:val="28"/>
        </w:rPr>
        <w:t xml:space="preserve"> на отклонение от предельных параметров разрешенно</w:t>
      </w:r>
      <w:r w:rsidR="00FE4071">
        <w:rPr>
          <w:sz w:val="28"/>
          <w:szCs w:val="28"/>
          <w:lang w:val="ru-RU"/>
        </w:rPr>
        <w:t>го</w:t>
      </w:r>
      <w:r w:rsidR="00FE4071">
        <w:rPr>
          <w:sz w:val="28"/>
          <w:szCs w:val="28"/>
        </w:rPr>
        <w:t xml:space="preserve"> </w:t>
      </w:r>
      <w:r w:rsidR="00FE4071">
        <w:rPr>
          <w:sz w:val="28"/>
          <w:szCs w:val="28"/>
          <w:lang w:val="ru-RU"/>
        </w:rPr>
        <w:t>строительства</w:t>
      </w:r>
      <w:proofErr w:type="gramEnd"/>
      <w:r w:rsidR="00FE4071">
        <w:rPr>
          <w:sz w:val="28"/>
          <w:szCs w:val="28"/>
        </w:rPr>
        <w:t xml:space="preserve"> объект</w:t>
      </w:r>
      <w:r w:rsidR="00FE4071">
        <w:rPr>
          <w:sz w:val="28"/>
          <w:szCs w:val="28"/>
          <w:lang w:val="ru-RU"/>
        </w:rPr>
        <w:t>ов</w:t>
      </w:r>
      <w:r w:rsidR="00FE4071">
        <w:rPr>
          <w:sz w:val="28"/>
          <w:szCs w:val="28"/>
        </w:rPr>
        <w:t xml:space="preserve"> капитального строительства</w:t>
      </w:r>
      <w:r w:rsidR="00FE4071">
        <w:rPr>
          <w:sz w:val="28"/>
          <w:szCs w:val="28"/>
          <w:lang w:val="ru-RU"/>
        </w:rPr>
        <w:t>:</w:t>
      </w:r>
    </w:p>
    <w:p w:rsidR="009F050E" w:rsidRDefault="004607BB" w:rsidP="004607BB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земельном участке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  <w:lang w:val="ru-RU"/>
        </w:rPr>
        <w:t>322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0410018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170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Геленджик,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Розы Люксембург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34а,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индивидуального жилого дома на расстоянии </w:t>
      </w:r>
      <w:r w:rsidR="009F050E">
        <w:rPr>
          <w:sz w:val="28"/>
          <w:szCs w:val="28"/>
          <w:lang w:val="ru-RU"/>
        </w:rPr>
        <w:t xml:space="preserve">1,39 </w:t>
      </w:r>
      <w:r w:rsidR="00FE407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от границы земельного участка</w:t>
      </w:r>
      <w:r w:rsidR="009F050E">
        <w:rPr>
          <w:sz w:val="28"/>
          <w:szCs w:val="28"/>
          <w:lang w:val="ru-RU"/>
        </w:rPr>
        <w:t xml:space="preserve">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>169</w:t>
      </w:r>
      <w:r>
        <w:rPr>
          <w:sz w:val="28"/>
          <w:szCs w:val="28"/>
          <w:lang w:val="ru-RU"/>
        </w:rPr>
        <w:t xml:space="preserve">, </w:t>
      </w:r>
      <w:r w:rsidR="009F050E">
        <w:rPr>
          <w:sz w:val="28"/>
          <w:szCs w:val="28"/>
          <w:lang w:val="ru-RU"/>
        </w:rPr>
        <w:t xml:space="preserve">на расстоянии 0,37 </w:t>
      </w:r>
      <w:proofErr w:type="gramStart"/>
      <w:r w:rsidR="00FE4071">
        <w:rPr>
          <w:sz w:val="28"/>
          <w:szCs w:val="28"/>
          <w:lang w:val="ru-RU"/>
        </w:rPr>
        <w:t>м</w:t>
      </w:r>
      <w:proofErr w:type="gramEnd"/>
      <w:r w:rsidR="00FE4071">
        <w:rPr>
          <w:sz w:val="28"/>
          <w:szCs w:val="28"/>
          <w:lang w:val="ru-RU"/>
        </w:rPr>
        <w:t xml:space="preserve"> </w:t>
      </w:r>
      <w:r w:rsidR="009F050E">
        <w:rPr>
          <w:sz w:val="28"/>
          <w:szCs w:val="28"/>
          <w:lang w:val="ru-RU"/>
        </w:rPr>
        <w:t xml:space="preserve">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 xml:space="preserve">54, на расстоянии 0,11 м от границы земельного участка, </w:t>
      </w:r>
      <w:r>
        <w:rPr>
          <w:sz w:val="28"/>
          <w:szCs w:val="28"/>
          <w:lang w:val="ru-RU"/>
        </w:rPr>
        <w:t>отделяющей его от те</w:t>
      </w:r>
      <w:r w:rsidR="009F050E">
        <w:rPr>
          <w:sz w:val="28"/>
          <w:szCs w:val="28"/>
          <w:lang w:val="ru-RU"/>
        </w:rPr>
        <w:t xml:space="preserve">рритории общего пользования – ул. Розы Люксембург; размещение индивидуального жилого дома на расстоянии 1,69 </w:t>
      </w:r>
      <w:r w:rsidR="00FE4071">
        <w:rPr>
          <w:sz w:val="28"/>
          <w:szCs w:val="28"/>
          <w:lang w:val="ru-RU"/>
        </w:rPr>
        <w:t>м</w:t>
      </w:r>
      <w:r w:rsidR="009F050E">
        <w:rPr>
          <w:sz w:val="28"/>
          <w:szCs w:val="28"/>
          <w:lang w:val="ru-RU"/>
        </w:rPr>
        <w:t xml:space="preserve"> 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 xml:space="preserve">169, на расстоянии 0,11 м 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 xml:space="preserve">14, по межевой границе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>54);</w:t>
      </w:r>
    </w:p>
    <w:p w:rsidR="009F050E" w:rsidRDefault="004607BB" w:rsidP="009F050E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земельном участке</w:t>
      </w:r>
      <w:r w:rsidR="009F05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площадью </w:t>
      </w:r>
      <w:r w:rsidR="009F050E">
        <w:rPr>
          <w:sz w:val="28"/>
          <w:szCs w:val="28"/>
          <w:lang w:val="ru-RU"/>
        </w:rPr>
        <w:t>338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>169</w:t>
      </w:r>
      <w:r w:rsidR="009F050E">
        <w:rPr>
          <w:sz w:val="28"/>
          <w:szCs w:val="28"/>
        </w:rPr>
        <w:t>, расположенном по</w:t>
      </w:r>
      <w:r w:rsidR="009F050E">
        <w:rPr>
          <w:sz w:val="28"/>
          <w:szCs w:val="28"/>
          <w:lang w:val="ru-RU"/>
        </w:rPr>
        <w:t xml:space="preserve"> </w:t>
      </w:r>
      <w:r w:rsidR="009F050E">
        <w:rPr>
          <w:sz w:val="28"/>
          <w:szCs w:val="28"/>
        </w:rPr>
        <w:t>адресу:</w:t>
      </w:r>
      <w:r w:rsidR="009F050E">
        <w:rPr>
          <w:sz w:val="28"/>
          <w:szCs w:val="28"/>
          <w:lang w:val="ru-RU"/>
        </w:rPr>
        <w:t xml:space="preserve"> </w:t>
      </w:r>
      <w:r w:rsidR="009F050E">
        <w:rPr>
          <w:sz w:val="28"/>
          <w:szCs w:val="28"/>
        </w:rPr>
        <w:t>г.</w:t>
      </w:r>
      <w:r w:rsidR="009F050E">
        <w:rPr>
          <w:sz w:val="28"/>
          <w:szCs w:val="28"/>
          <w:lang w:val="ru-RU"/>
        </w:rPr>
        <w:t xml:space="preserve"> </w:t>
      </w:r>
      <w:r w:rsidR="009F050E">
        <w:rPr>
          <w:sz w:val="28"/>
          <w:szCs w:val="28"/>
        </w:rPr>
        <w:t>Геленджик,</w:t>
      </w:r>
      <w:r w:rsidR="009F050E">
        <w:rPr>
          <w:sz w:val="28"/>
          <w:szCs w:val="28"/>
          <w:lang w:val="ru-RU"/>
        </w:rPr>
        <w:t xml:space="preserve">                               </w:t>
      </w:r>
      <w:r w:rsidR="009F050E">
        <w:rPr>
          <w:sz w:val="28"/>
          <w:szCs w:val="28"/>
        </w:rPr>
        <w:t xml:space="preserve">ул. </w:t>
      </w:r>
      <w:r w:rsidR="009F050E">
        <w:rPr>
          <w:sz w:val="28"/>
          <w:szCs w:val="28"/>
          <w:lang w:val="ru-RU"/>
        </w:rPr>
        <w:t>Розы Люксембург</w:t>
      </w:r>
      <w:r w:rsidR="009F050E">
        <w:rPr>
          <w:sz w:val="28"/>
          <w:szCs w:val="28"/>
        </w:rPr>
        <w:t xml:space="preserve">, </w:t>
      </w:r>
      <w:r w:rsidR="009F050E">
        <w:rPr>
          <w:sz w:val="28"/>
          <w:szCs w:val="28"/>
          <w:lang w:val="ru-RU"/>
        </w:rPr>
        <w:t xml:space="preserve">36, </w:t>
      </w:r>
      <w:r w:rsidR="009F050E">
        <w:rPr>
          <w:sz w:val="28"/>
          <w:szCs w:val="28"/>
        </w:rPr>
        <w:t xml:space="preserve">в </w:t>
      </w:r>
      <w:r w:rsidR="009F050E">
        <w:rPr>
          <w:sz w:val="28"/>
          <w:szCs w:val="28"/>
          <w:lang w:val="ru-RU"/>
        </w:rPr>
        <w:t>зоне малоэтажной жилой застройки (Ж-2),</w:t>
      </w:r>
      <w:r w:rsidR="009F050E">
        <w:rPr>
          <w:sz w:val="28"/>
          <w:szCs w:val="28"/>
        </w:rPr>
        <w:t xml:space="preserve"> в части минимальных отступов от границ земельного участка</w:t>
      </w:r>
      <w:r w:rsidR="009F050E">
        <w:rPr>
          <w:sz w:val="28"/>
          <w:szCs w:val="28"/>
          <w:lang w:val="ru-RU"/>
        </w:rPr>
        <w:t xml:space="preserve"> (размещение индивидуального жилого дома на расстоянии 1 м 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 xml:space="preserve">170, на расстоянии 1 </w:t>
      </w:r>
      <w:proofErr w:type="gramStart"/>
      <w:r w:rsidR="009F050E">
        <w:rPr>
          <w:sz w:val="28"/>
          <w:szCs w:val="28"/>
          <w:lang w:val="ru-RU"/>
        </w:rPr>
        <w:t>м</w:t>
      </w:r>
      <w:proofErr w:type="gramEnd"/>
      <w:r w:rsidR="009F050E">
        <w:rPr>
          <w:sz w:val="28"/>
          <w:szCs w:val="28"/>
          <w:lang w:val="ru-RU"/>
        </w:rPr>
        <w:t xml:space="preserve"> 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 xml:space="preserve">123, на расстоянии 1,60 м от границы земельного участка с кадастровым номером </w:t>
      </w:r>
      <w:r w:rsidR="009F050E">
        <w:rPr>
          <w:sz w:val="28"/>
          <w:szCs w:val="28"/>
        </w:rPr>
        <w:t>23:40:</w:t>
      </w:r>
      <w:r w:rsidR="009F050E">
        <w:rPr>
          <w:sz w:val="28"/>
          <w:szCs w:val="28"/>
          <w:lang w:val="ru-RU"/>
        </w:rPr>
        <w:t>0410018</w:t>
      </w:r>
      <w:r w:rsidR="009F050E">
        <w:rPr>
          <w:sz w:val="28"/>
          <w:szCs w:val="28"/>
        </w:rPr>
        <w:t>:</w:t>
      </w:r>
      <w:r w:rsidR="009F050E">
        <w:rPr>
          <w:sz w:val="28"/>
          <w:szCs w:val="28"/>
          <w:lang w:val="ru-RU"/>
        </w:rPr>
        <w:t>14).</w:t>
      </w:r>
    </w:p>
    <w:p w:rsidR="004607BB" w:rsidRDefault="004607BB" w:rsidP="004607BB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0914AC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4607BB" w:rsidRDefault="004607BB" w:rsidP="009F050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4607BB" w:rsidRDefault="004607BB" w:rsidP="009F050E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</w:t>
      </w:r>
      <w:r w:rsidR="009F050E">
        <w:t>ет в силу со дня его подписания.</w:t>
      </w:r>
    </w:p>
    <w:p w:rsidR="004607BB" w:rsidRDefault="004607BB" w:rsidP="009F050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9F050E" w:rsidRDefault="009F050E" w:rsidP="009F050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4607BB" w:rsidRDefault="004607BB" w:rsidP="009F050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4607BB" w:rsidRDefault="004607BB" w:rsidP="009F050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D21F22" w:rsidRPr="00D21F22" w:rsidRDefault="00D21F22" w:rsidP="00ED7E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F22" w:rsidRPr="00D21F22" w:rsidSect="009F050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6D" w:rsidRDefault="00177D6D" w:rsidP="009F050E">
      <w:r>
        <w:separator/>
      </w:r>
    </w:p>
  </w:endnote>
  <w:endnote w:type="continuationSeparator" w:id="0">
    <w:p w:rsidR="00177D6D" w:rsidRDefault="00177D6D" w:rsidP="009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6D" w:rsidRDefault="00177D6D" w:rsidP="009F050E">
      <w:r>
        <w:separator/>
      </w:r>
    </w:p>
  </w:footnote>
  <w:footnote w:type="continuationSeparator" w:id="0">
    <w:p w:rsidR="00177D6D" w:rsidRDefault="00177D6D" w:rsidP="009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3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050E" w:rsidRPr="009F050E" w:rsidRDefault="009F05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05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05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05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3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05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50E" w:rsidRDefault="009F0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0579D9"/>
    <w:rsid w:val="000914AC"/>
    <w:rsid w:val="00177D6D"/>
    <w:rsid w:val="001F03DE"/>
    <w:rsid w:val="004607BB"/>
    <w:rsid w:val="006B4321"/>
    <w:rsid w:val="00745E49"/>
    <w:rsid w:val="009D7EF1"/>
    <w:rsid w:val="009F050E"/>
    <w:rsid w:val="00A62C6A"/>
    <w:rsid w:val="00C2153F"/>
    <w:rsid w:val="00D21F22"/>
    <w:rsid w:val="00ED7E15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4607B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4607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4607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07BB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4607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07BB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4607B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F0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F0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50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4607B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4607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4607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07BB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4607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07BB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4607B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F0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F0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50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2022-01-20T08:00:00Z</cp:lastPrinted>
  <dcterms:created xsi:type="dcterms:W3CDTF">2022-03-14T12:13:00Z</dcterms:created>
  <dcterms:modified xsi:type="dcterms:W3CDTF">2022-03-21T09:11:00Z</dcterms:modified>
</cp:coreProperties>
</file>