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4F431A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3908A8" w:rsidRPr="0039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утверждении </w:t>
      </w:r>
      <w:r w:rsidR="00D9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оложения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  <w:r w:rsidR="003908A8" w:rsidRPr="0039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щели»</w:t>
      </w: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Pr="00DC1092" w:rsidRDefault="004F431A" w:rsidP="00DC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зеленых зон муниципального образования город-курорт Геленджик, 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главой XVII Земельного кодекса Российской Федерации, статьей 2 Федерального закона от 14 марта 1995 года №33-ФЗ «Об особо охраняемых природных территориях» (в редакции Федерального закона от </w:t>
      </w:r>
      <w:r w:rsidR="00E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16, 37 Федерального закона от                          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статьей 5 Закона Краснодарского края от                               31 декабря 2003 года №656-КЗ «Об особо охраняемых природных территориях Краснодарского края» (в редакции Закона Краснодарского края от </w:t>
      </w:r>
      <w:r w:rsidR="004C04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C04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-КЗ), постановлением администрации муниципального образования город-курорт Геленджик от 19 октября 2021 года № 2071 «Об утверждении Порядка отнесения земель муниципального образования город-курорт Геленджик к землям особо охраняемых природных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 город-курорт Геленджик, создания и функционирования особо охраняемых природных территорий местного значения муниципального образования город-курорт Геленджик», статьями 8, 27, 65 Устава муниципального образования город-курорт Геленджик,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092" w:rsidRP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особо охраняемую природную территорию местного значения муниципального образования город-курорт Геленджик природную рекреационную зону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земельн</w:t>
      </w:r>
      <w:r w:rsid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</w:t>
      </w:r>
      <w:r w:rsid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</w:t>
      </w:r>
      <w:r w:rsid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23:40:0</w:t>
      </w:r>
      <w:r w:rsid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8221,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A8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</w:t>
      </w:r>
      <w:r w:rsid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="003908A8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8222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092" w:rsidRP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4EC0" w:rsidRPr="00BB18D1" w:rsidRDefault="001C696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r w:rsidR="00544EC0" w:rsidRPr="00BB18D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44EC0" w:rsidRDefault="001C696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4EC0" w:rsidRPr="00BB18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44EC0" w:rsidRPr="00BB18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</w:t>
      </w:r>
      <w:r w:rsidR="00544EC0">
        <w:rPr>
          <w:rFonts w:ascii="Times New Roman" w:hAnsi="Times New Roman" w:cs="Times New Roman"/>
          <w:sz w:val="28"/>
          <w:szCs w:val="28"/>
        </w:rPr>
        <w:t xml:space="preserve">нной </w:t>
      </w:r>
      <w:r w:rsidR="00544EC0" w:rsidRPr="00BB18D1">
        <w:rPr>
          <w:rFonts w:ascii="Times New Roman" w:hAnsi="Times New Roman" w:cs="Times New Roman"/>
          <w:sz w:val="28"/>
          <w:szCs w:val="28"/>
        </w:rPr>
        <w:t>сети «Интернет»</w:t>
      </w:r>
      <w:r w:rsidR="00544EC0">
        <w:rPr>
          <w:rFonts w:ascii="Times New Roman" w:hAnsi="Times New Roman" w:cs="Times New Roman"/>
          <w:sz w:val="28"/>
          <w:szCs w:val="28"/>
        </w:rPr>
        <w:t xml:space="preserve"> </w:t>
      </w:r>
      <w:r w:rsidR="00544EC0" w:rsidRPr="00BB18D1">
        <w:rPr>
          <w:rFonts w:ascii="Times New Roman" w:hAnsi="Times New Roman" w:cs="Times New Roman"/>
          <w:sz w:val="28"/>
          <w:szCs w:val="28"/>
        </w:rPr>
        <w:t>(</w:t>
      </w:r>
      <w:r w:rsidR="004B782F">
        <w:rPr>
          <w:rFonts w:ascii="Times New Roman" w:hAnsi="Times New Roman" w:cs="Times New Roman"/>
          <w:sz w:val="28"/>
          <w:szCs w:val="28"/>
        </w:rPr>
        <w:t>www.gelendzhik.org</w:t>
      </w:r>
      <w:r w:rsidR="00544EC0" w:rsidRPr="00BB18D1">
        <w:rPr>
          <w:rFonts w:ascii="Times New Roman" w:hAnsi="Times New Roman" w:cs="Times New Roman"/>
          <w:sz w:val="28"/>
          <w:szCs w:val="28"/>
        </w:rPr>
        <w:t>).</w:t>
      </w:r>
    </w:p>
    <w:p w:rsidR="004B782F" w:rsidRPr="004B782F" w:rsidRDefault="001C696A" w:rsidP="004B78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82F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4B782F" w:rsidRPr="004B78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B782F" w:rsidRPr="004B782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Кациди Ю.Г. </w:t>
      </w:r>
    </w:p>
    <w:p w:rsidR="00544EC0" w:rsidRDefault="001C696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EC0" w:rsidRPr="00BB18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544EC0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DC1092" w:rsidRPr="00DC1092" w:rsidRDefault="00DC1092" w:rsidP="005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                                                                  А.А. Богодистов</w:t>
      </w: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3908A8" w:rsidRDefault="003908A8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3908A8" w:rsidRDefault="003908A8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F431A" w:rsidRDefault="004F431A" w:rsidP="00285D6B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</w:p>
    <w:p w:rsidR="00B8408B" w:rsidRDefault="00B8408B" w:rsidP="00285D6B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</w:p>
    <w:p w:rsidR="004B782F" w:rsidRPr="004B782F" w:rsidRDefault="004B782F" w:rsidP="004B782F">
      <w:pPr>
        <w:tabs>
          <w:tab w:val="left" w:pos="7666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B782F" w:rsidRPr="004B782F" w:rsidRDefault="004B782F" w:rsidP="004B782F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№___________</w:t>
      </w:r>
    </w:p>
    <w:p w:rsidR="001C696A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Calibri" w:eastAsia="Times New Roman" w:hAnsi="Calibri" w:cs="Calibri"/>
          <w:sz w:val="28"/>
          <w:szCs w:val="28"/>
          <w:lang w:eastAsia="ru-RU"/>
        </w:rPr>
        <w:t>«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</w:t>
      </w:r>
      <w:r w:rsidR="00D96E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об особо охраняемой природной территории местного значения муниципального образования город-курорт Геленджик природной рекреационной </w:t>
      </w:r>
    </w:p>
    <w:p w:rsidR="004B782F" w:rsidRPr="004B782F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</w:p>
    <w:p w:rsidR="004B782F" w:rsidRPr="004B782F" w:rsidRDefault="004B782F" w:rsidP="004B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90" w:rsidRPr="00436417" w:rsidRDefault="00455190" w:rsidP="0045519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промышленности,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190" w:rsidRPr="00436417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55190" w:rsidRPr="00436417" w:rsidRDefault="00D62341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5190"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55190"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Полуничев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B782F" w:rsidRPr="004B782F" w:rsidRDefault="000D7604" w:rsidP="004B782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Д.Г. </w:t>
      </w:r>
      <w:proofErr w:type="spellStart"/>
      <w:r w:rsid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Ю.Г. Кациди</w:t>
      </w:r>
    </w:p>
    <w:p w:rsidR="008E468B" w:rsidRDefault="008E468B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68B" w:rsidRPr="008E468B" w:rsidRDefault="008E468B" w:rsidP="008E468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8E468B" w:rsidRPr="008E468B" w:rsidRDefault="008E468B" w:rsidP="008E468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E468B" w:rsidRPr="004B782F" w:rsidRDefault="008E468B" w:rsidP="008E468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А.С. Мельников</w:t>
      </w:r>
    </w:p>
    <w:p w:rsidR="004B782F" w:rsidRP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0D7604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Рыбалкина</w:t>
      </w: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  <w:sectPr w:rsidR="00586110" w:rsidSect="00544EC0">
          <w:headerReference w:type="default" r:id="rId8"/>
          <w:type w:val="continuous"/>
          <w:pgSz w:w="11905" w:h="16838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от________№________</w:t>
      </w:r>
    </w:p>
    <w:p w:rsidR="00F239C1" w:rsidRDefault="00F239C1" w:rsidP="00F2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1"/>
      <w:bookmarkEnd w:id="0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0D7604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особо охраняемой природной территории местного </w:t>
      </w:r>
    </w:p>
    <w:p w:rsidR="004F431A" w:rsidRPr="004F431A" w:rsidRDefault="004F431A" w:rsidP="003908A8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муниципального образования город-курорт Геленджик природной рекреационной зоне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</w:p>
    <w:p w:rsidR="00F239C1" w:rsidRP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39C1" w:rsidRDefault="00F239C1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F431A" w:rsidRPr="00F239C1" w:rsidRDefault="004F431A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в соответствии с главой XVII Земельного кодекса Российской Федерации, статьей 2 Федерального закона от 14 марта 1995 года №33-ФЗ «Об особо охраняемых природных территориях», статьями 16, 37 Федерального закона от 6 октября 2003 года №131-ФЗ «Об общих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 статьей 5 Закона Краснодарского края от 31 декабря 2003 года №656-КЗ «Об особо охраняемых природных территориях Краснодарского края»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2021 года № 2071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особо охраняемых природных территорий местного значения муниципального образования город-курорт Геленджик» и устанавливает наименование, местонахождение, площадь, границы, режим особой охраны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ООПТ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природные объекты, находящиеся в границах ООПТ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администрации муниципального образования город-курорт Геленджик в области организации мероприятий по созданию и охране особо охраняемых природных территорий местного значения муниципального образования город-курорт Геленджик является отдел промышленности, транспорта, связи и экологии администрации муниципального образования город-курорт Геленджик (далее - уполномоченный орган).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Настоящее Положение разработано на основе материалов комплексного экологического обследования потенциальной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ООПТ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рекреационный профиль и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объектов животного и растительного мира территории.</w:t>
      </w:r>
    </w:p>
    <w:p w:rsidR="00F239C1" w:rsidRPr="00F239C1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ООПТ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категории природных рекреационных зон местного значения.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37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7B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назначение</w:t>
      </w:r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3908A8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="000F6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>2.1.</w:t>
      </w:r>
      <w:r w:rsidRPr="00E44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создания </w:t>
      </w:r>
      <w:r w:rsidR="00174E8D">
        <w:rPr>
          <w:rFonts w:ascii="Times New Roman" w:hAnsi="Times New Roman" w:cs="Times New Roman"/>
          <w:sz w:val="28"/>
          <w:szCs w:val="28"/>
        </w:rPr>
        <w:t xml:space="preserve">ООПТ </w:t>
      </w:r>
      <w:r w:rsidR="003908A8" w:rsidRPr="003908A8">
        <w:rPr>
          <w:rFonts w:ascii="Times New Roman" w:hAnsi="Times New Roman" w:cs="Times New Roman"/>
          <w:sz w:val="28"/>
          <w:szCs w:val="28"/>
        </w:rPr>
        <w:t xml:space="preserve">«Лес в </w:t>
      </w:r>
      <w:proofErr w:type="spellStart"/>
      <w:r w:rsidR="003908A8" w:rsidRPr="003908A8">
        <w:rPr>
          <w:rFonts w:ascii="Times New Roman" w:hAnsi="Times New Roman" w:cs="Times New Roman"/>
          <w:sz w:val="28"/>
          <w:szCs w:val="28"/>
        </w:rPr>
        <w:t>Бобруковой</w:t>
      </w:r>
      <w:proofErr w:type="spellEnd"/>
      <w:r w:rsidR="003908A8" w:rsidRPr="003908A8">
        <w:rPr>
          <w:rFonts w:ascii="Times New Roman" w:hAnsi="Times New Roman" w:cs="Times New Roman"/>
          <w:sz w:val="28"/>
          <w:szCs w:val="28"/>
        </w:rPr>
        <w:t xml:space="preserve"> щели»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1341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3908A8">
        <w:rPr>
          <w:rFonts w:ascii="Times New Roman" w:hAnsi="Times New Roman" w:cs="Times New Roman"/>
          <w:sz w:val="28"/>
          <w:szCs w:val="28"/>
        </w:rPr>
        <w:t xml:space="preserve">насаждений сосны пицундской и других таксонов растений и животных, занесённых в Красную книгу Российской Федерации и Красную книгу Краснодарского края, а также сохранения </w:t>
      </w:r>
      <w:proofErr w:type="spellStart"/>
      <w:r w:rsidR="003908A8">
        <w:rPr>
          <w:rFonts w:ascii="Times New Roman" w:hAnsi="Times New Roman" w:cs="Times New Roman"/>
          <w:sz w:val="28"/>
          <w:szCs w:val="28"/>
        </w:rPr>
        <w:t>субсредиземноморских</w:t>
      </w:r>
      <w:proofErr w:type="spellEnd"/>
      <w:r w:rsidR="003908A8">
        <w:rPr>
          <w:rFonts w:ascii="Times New Roman" w:hAnsi="Times New Roman" w:cs="Times New Roman"/>
          <w:sz w:val="28"/>
          <w:szCs w:val="28"/>
        </w:rPr>
        <w:t xml:space="preserve"> растительных сообществ, создания зелёного каркаса и поддержания экологического баланса в городе-курорте Геленджик.</w:t>
      </w:r>
      <w:proofErr w:type="gramEnd"/>
    </w:p>
    <w:p w:rsidR="004F431A" w:rsidRPr="00E448BD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448BD">
        <w:rPr>
          <w:rFonts w:ascii="Times New Roman" w:hAnsi="Times New Roman" w:cs="Times New Roman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создания ООПТ </w:t>
      </w:r>
      <w:r w:rsidR="003908A8" w:rsidRPr="003908A8">
        <w:rPr>
          <w:rFonts w:ascii="Times New Roman" w:hAnsi="Times New Roman" w:cs="Times New Roman"/>
          <w:sz w:val="28"/>
          <w:szCs w:val="28"/>
        </w:rPr>
        <w:t xml:space="preserve">«Лес в </w:t>
      </w:r>
      <w:proofErr w:type="spellStart"/>
      <w:r w:rsidR="003908A8" w:rsidRPr="003908A8">
        <w:rPr>
          <w:rFonts w:ascii="Times New Roman" w:hAnsi="Times New Roman" w:cs="Times New Roman"/>
          <w:sz w:val="28"/>
          <w:szCs w:val="28"/>
        </w:rPr>
        <w:t>Бобруковой</w:t>
      </w:r>
      <w:proofErr w:type="spellEnd"/>
      <w:r w:rsidR="003908A8" w:rsidRPr="003908A8">
        <w:rPr>
          <w:rFonts w:ascii="Times New Roman" w:hAnsi="Times New Roman" w:cs="Times New Roman"/>
          <w:sz w:val="28"/>
          <w:szCs w:val="28"/>
        </w:rPr>
        <w:t xml:space="preserve"> щели»</w:t>
      </w:r>
      <w:r w:rsidRPr="00E448B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908A8" w:rsidRPr="003908A8" w:rsidRDefault="003908A8" w:rsidP="00390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сокращения площади земельных участков, занятых зелеными насаждениями;</w:t>
      </w:r>
    </w:p>
    <w:p w:rsidR="003908A8" w:rsidRPr="003908A8" w:rsidRDefault="003908A8" w:rsidP="00390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генофонда видов растений и животных, занесённых в Красную книгу Российской Федерации и Красную книгу Краснодарского края;</w:t>
      </w:r>
    </w:p>
    <w:p w:rsidR="003908A8" w:rsidRPr="003908A8" w:rsidRDefault="003908A8" w:rsidP="00390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среды обитания диких животных;</w:t>
      </w:r>
    </w:p>
    <w:p w:rsidR="003908A8" w:rsidRPr="003908A8" w:rsidRDefault="003908A8" w:rsidP="00390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благоприятной окружающей среды для граждан;</w:t>
      </w:r>
    </w:p>
    <w:p w:rsidR="003908A8" w:rsidRPr="003908A8" w:rsidRDefault="003908A8" w:rsidP="00390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лесных сообществ, выполняющих противоэрозионную и противооползневую функции;</w:t>
      </w:r>
    </w:p>
    <w:p w:rsidR="003908A8" w:rsidRPr="003908A8" w:rsidRDefault="003908A8" w:rsidP="00390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эколого-просветительской деятельности</w:t>
      </w:r>
      <w:r w:rsidRPr="003908A8">
        <w:rPr>
          <w:rFonts w:ascii="Calibri" w:eastAsia="Times New Roman" w:hAnsi="Calibri" w:cs="Calibri"/>
          <w:sz w:val="28"/>
          <w:szCs w:val="28"/>
          <w:lang w:eastAsia="ru-RU"/>
        </w:rPr>
        <w:t>;</w:t>
      </w:r>
    </w:p>
    <w:p w:rsidR="004F431A" w:rsidRPr="00E448BD" w:rsidRDefault="003908A8" w:rsidP="00390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A8">
        <w:rPr>
          <w:rFonts w:ascii="Times New Roman" w:hAnsi="Times New Roman" w:cs="Times New Roman"/>
          <w:sz w:val="28"/>
          <w:szCs w:val="28"/>
        </w:rPr>
        <w:t>- создание условий для организованной рекреации, с учётом сохранения ценных биологических объектов и их среды обитания, и обеспечения пожарной безопасности.</w:t>
      </w: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8BD">
        <w:rPr>
          <w:rFonts w:ascii="Times New Roman" w:hAnsi="Times New Roman" w:cs="Times New Roman"/>
          <w:sz w:val="28"/>
          <w:szCs w:val="28"/>
        </w:rPr>
        <w:t>. Фаунистическ</w:t>
      </w:r>
      <w:r>
        <w:rPr>
          <w:rFonts w:ascii="Times New Roman" w:hAnsi="Times New Roman" w:cs="Times New Roman"/>
          <w:sz w:val="28"/>
          <w:szCs w:val="28"/>
        </w:rPr>
        <w:t xml:space="preserve">ий состав ООПТ </w:t>
      </w:r>
      <w:r w:rsidR="003908A8" w:rsidRPr="003908A8">
        <w:rPr>
          <w:rFonts w:ascii="Times New Roman" w:hAnsi="Times New Roman" w:cs="Times New Roman"/>
          <w:sz w:val="28"/>
          <w:szCs w:val="28"/>
        </w:rPr>
        <w:t xml:space="preserve">«Лес в </w:t>
      </w:r>
      <w:proofErr w:type="spellStart"/>
      <w:r w:rsidR="003908A8" w:rsidRPr="003908A8">
        <w:rPr>
          <w:rFonts w:ascii="Times New Roman" w:hAnsi="Times New Roman" w:cs="Times New Roman"/>
          <w:sz w:val="28"/>
          <w:szCs w:val="28"/>
        </w:rPr>
        <w:t>Бобруковой</w:t>
      </w:r>
      <w:proofErr w:type="spellEnd"/>
      <w:r w:rsidR="003908A8" w:rsidRPr="003908A8">
        <w:rPr>
          <w:rFonts w:ascii="Times New Roman" w:hAnsi="Times New Roman" w:cs="Times New Roman"/>
          <w:sz w:val="28"/>
          <w:szCs w:val="28"/>
        </w:rPr>
        <w:t xml:space="preserve"> щели»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8A8" w:rsidRPr="003908A8" w:rsidRDefault="003908A8" w:rsidP="00527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типы местообитаний ООПТ «Лес в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 формируют благоприятные условия для жизни представителей фауны различных систематических групп. Ландшафты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субсредиземноморского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концентрируют генофонд редких, эндемичных и исчезающих таксонов животных.</w:t>
      </w:r>
    </w:p>
    <w:p w:rsidR="003908A8" w:rsidRPr="003908A8" w:rsidRDefault="003908A8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A8">
        <w:rPr>
          <w:rFonts w:ascii="Times New Roman" w:hAnsi="Times New Roman" w:cs="Times New Roman"/>
          <w:sz w:val="28"/>
          <w:szCs w:val="28"/>
        </w:rPr>
        <w:t xml:space="preserve">Выявлен один таксон беспозвоночных, имеющий охранный статус, -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Боливария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8A8">
        <w:rPr>
          <w:rFonts w:ascii="Times New Roman" w:hAnsi="Times New Roman" w:cs="Times New Roman"/>
          <w:sz w:val="28"/>
          <w:szCs w:val="28"/>
        </w:rPr>
        <w:t>короткокрылая</w:t>
      </w:r>
      <w:proofErr w:type="gramEnd"/>
      <w:r w:rsidRPr="00390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Bolivaria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brachyptera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>). ООПТ может являться потенциальным местообитанием 15 таксонов беспозвоночных, занесённых в Красную книгу Российской федерации и Красную книгу Краснодарского края, региональные ареалы которых охватывают ООПТ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390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8A8" w:rsidRPr="003908A8" w:rsidRDefault="003908A8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08A8">
        <w:rPr>
          <w:rFonts w:ascii="Times New Roman" w:hAnsi="Times New Roman" w:cs="Times New Roman"/>
          <w:sz w:val="28"/>
          <w:szCs w:val="28"/>
        </w:rPr>
        <w:lastRenderedPageBreak/>
        <w:t xml:space="preserve">Из позвоночных, имеющих охранный статус, на ООПТ </w:t>
      </w: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8A8">
        <w:rPr>
          <w:rFonts w:ascii="Times New Roman" w:hAnsi="Times New Roman" w:cs="Times New Roman"/>
          <w:sz w:val="28"/>
          <w:szCs w:val="28"/>
        </w:rPr>
        <w:t xml:space="preserve">обнаружены два таксона – </w:t>
      </w:r>
      <w:r w:rsidRPr="003908A8">
        <w:rPr>
          <w:rFonts w:ascii="Times New Roman" w:hAnsi="Times New Roman" w:cs="Times New Roman"/>
          <w:bCs/>
          <w:iCs/>
          <w:sz w:val="28"/>
          <w:szCs w:val="28"/>
        </w:rPr>
        <w:t xml:space="preserve">средиземноморская </w:t>
      </w:r>
      <w:r w:rsidR="005278D2">
        <w:rPr>
          <w:rFonts w:ascii="Times New Roman" w:hAnsi="Times New Roman" w:cs="Times New Roman"/>
          <w:bCs/>
          <w:iCs/>
          <w:sz w:val="28"/>
          <w:szCs w:val="28"/>
        </w:rPr>
        <w:t>черепа</w:t>
      </w:r>
      <w:r w:rsidR="008E468B">
        <w:rPr>
          <w:rFonts w:ascii="Times New Roman" w:hAnsi="Times New Roman" w:cs="Times New Roman"/>
          <w:bCs/>
          <w:iCs/>
          <w:sz w:val="28"/>
          <w:szCs w:val="28"/>
        </w:rPr>
        <w:t>ха</w:t>
      </w:r>
      <w:r w:rsidRPr="003908A8">
        <w:rPr>
          <w:rFonts w:ascii="Times New Roman" w:hAnsi="Times New Roman" w:cs="Times New Roman"/>
          <w:bCs/>
          <w:iCs/>
          <w:sz w:val="28"/>
          <w:szCs w:val="28"/>
        </w:rPr>
        <w:t xml:space="preserve"> Никольского (</w:t>
      </w:r>
      <w:r w:rsidRPr="003908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Testudo</w:t>
      </w:r>
      <w:r w:rsidRPr="003908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graeca</w:t>
      </w:r>
      <w:proofErr w:type="spellEnd"/>
      <w:r w:rsidRPr="003908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nikolskii</w:t>
      </w:r>
      <w:proofErr w:type="spellEnd"/>
      <w:r w:rsidRPr="003908A8">
        <w:rPr>
          <w:rFonts w:ascii="Times New Roman" w:hAnsi="Times New Roman" w:cs="Times New Roman"/>
          <w:bCs/>
          <w:iCs/>
          <w:sz w:val="28"/>
          <w:szCs w:val="28"/>
        </w:rPr>
        <w:t>) и безногая ящерица желтопузик (</w:t>
      </w:r>
      <w:proofErr w:type="spellStart"/>
      <w:r w:rsidRPr="003908A8">
        <w:rPr>
          <w:rFonts w:ascii="Times New Roman" w:hAnsi="Times New Roman" w:cs="Times New Roman"/>
          <w:bCs/>
          <w:iCs/>
          <w:sz w:val="28"/>
          <w:szCs w:val="28"/>
        </w:rPr>
        <w:t>Pseudopus</w:t>
      </w:r>
      <w:proofErr w:type="spellEnd"/>
      <w:r w:rsidRPr="003908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bCs/>
          <w:iCs/>
          <w:sz w:val="28"/>
          <w:szCs w:val="28"/>
        </w:rPr>
        <w:t>apodus</w:t>
      </w:r>
      <w:proofErr w:type="spellEnd"/>
      <w:r w:rsidRPr="003908A8">
        <w:rPr>
          <w:rFonts w:ascii="Times New Roman" w:hAnsi="Times New Roman" w:cs="Times New Roman"/>
          <w:bCs/>
          <w:iCs/>
          <w:sz w:val="28"/>
          <w:szCs w:val="28"/>
        </w:rPr>
        <w:t xml:space="preserve">). Также вероятны встречи с </w:t>
      </w: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тритоном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Ланца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Lissotriton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lantzi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908A8">
        <w:rPr>
          <w:rFonts w:ascii="Times New Roman" w:hAnsi="Times New Roman" w:cs="Times New Roman"/>
          <w:bCs/>
          <w:iCs/>
          <w:sz w:val="28"/>
          <w:szCs w:val="28"/>
        </w:rPr>
        <w:t xml:space="preserve">жабой </w:t>
      </w:r>
      <w:proofErr w:type="spellStart"/>
      <w:r w:rsidRPr="003908A8">
        <w:rPr>
          <w:rFonts w:ascii="Times New Roman" w:hAnsi="Times New Roman" w:cs="Times New Roman"/>
          <w:bCs/>
          <w:iCs/>
          <w:sz w:val="28"/>
          <w:szCs w:val="28"/>
        </w:rPr>
        <w:t>колхидской</w:t>
      </w:r>
      <w:proofErr w:type="spellEnd"/>
      <w:r w:rsidRPr="003908A8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3908A8">
        <w:rPr>
          <w:rFonts w:ascii="Times New Roman" w:hAnsi="Times New Roman" w:cs="Times New Roman"/>
          <w:bCs/>
          <w:iCs/>
          <w:sz w:val="28"/>
          <w:szCs w:val="28"/>
        </w:rPr>
        <w:t>Bufo</w:t>
      </w:r>
      <w:proofErr w:type="spellEnd"/>
      <w:r w:rsidRPr="003908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bCs/>
          <w:iCs/>
          <w:sz w:val="28"/>
          <w:szCs w:val="28"/>
        </w:rPr>
        <w:t>verrucosissimus</w:t>
      </w:r>
      <w:proofErr w:type="spellEnd"/>
      <w:r w:rsidRPr="003908A8">
        <w:rPr>
          <w:rFonts w:ascii="Times New Roman" w:hAnsi="Times New Roman" w:cs="Times New Roman"/>
          <w:bCs/>
          <w:iCs/>
          <w:sz w:val="28"/>
          <w:szCs w:val="28"/>
        </w:rPr>
        <w:t>), а также змеи – п</w:t>
      </w:r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олоз Палласов (</w:t>
      </w:r>
      <w:proofErr w:type="spellStart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Elaphe</w:t>
      </w:r>
      <w:proofErr w:type="spellEnd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proofErr w:type="spellStart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sauromates</w:t>
      </w:r>
      <w:proofErr w:type="spellEnd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), полоз каспийский (</w:t>
      </w:r>
      <w:proofErr w:type="spellStart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Hierophis</w:t>
      </w:r>
      <w:proofErr w:type="spellEnd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proofErr w:type="spellStart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caspius</w:t>
      </w:r>
      <w:proofErr w:type="spellEnd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) и </w:t>
      </w:r>
      <w:r w:rsidRPr="003908A8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п</w:t>
      </w:r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олоз оливковый (</w:t>
      </w:r>
      <w:proofErr w:type="spellStart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Platyceps</w:t>
      </w:r>
      <w:proofErr w:type="spellEnd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proofErr w:type="spellStart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najadum</w:t>
      </w:r>
      <w:proofErr w:type="spellEnd"/>
      <w:r w:rsidRPr="003908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).</w:t>
      </w:r>
    </w:p>
    <w:p w:rsidR="003908A8" w:rsidRPr="003908A8" w:rsidRDefault="003908A8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A8">
        <w:rPr>
          <w:rFonts w:ascii="Times New Roman" w:hAnsi="Times New Roman" w:cs="Times New Roman"/>
          <w:sz w:val="28"/>
          <w:szCs w:val="28"/>
        </w:rPr>
        <w:t xml:space="preserve">В границах ООПТ </w:t>
      </w: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8A8">
        <w:rPr>
          <w:rFonts w:ascii="Times New Roman" w:hAnsi="Times New Roman" w:cs="Times New Roman"/>
          <w:sz w:val="28"/>
          <w:szCs w:val="28"/>
        </w:rPr>
        <w:t xml:space="preserve">обширно представлены различные группы беспозвоночных, преимущественно тяготеющие к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гемиксерофитным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сообществам, характерным для северо-западной части Черноморского побережья Кавказа. Среди них представители моллюсков, многоножки, паукообразные и</w:t>
      </w:r>
      <w:r w:rsidRPr="003908A8">
        <w:rPr>
          <w:rFonts w:ascii="Times New Roman" w:hAnsi="Times New Roman" w:cs="Times New Roman"/>
          <w:sz w:val="32"/>
          <w:szCs w:val="28"/>
        </w:rPr>
        <w:t xml:space="preserve"> </w:t>
      </w:r>
      <w:r w:rsidRPr="003908A8">
        <w:rPr>
          <w:rFonts w:ascii="Times New Roman" w:hAnsi="Times New Roman" w:cs="Times New Roman"/>
          <w:sz w:val="28"/>
          <w:szCs w:val="24"/>
        </w:rPr>
        <w:t xml:space="preserve">10 отрядов насекомых: </w:t>
      </w:r>
      <w:proofErr w:type="spellStart"/>
      <w:r w:rsidRPr="003908A8">
        <w:rPr>
          <w:rFonts w:ascii="Times New Roman" w:hAnsi="Times New Roman" w:cs="Times New Roman"/>
          <w:sz w:val="28"/>
          <w:szCs w:val="24"/>
          <w:lang w:val="en-US"/>
        </w:rPr>
        <w:t>Blattodea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908A8">
        <w:rPr>
          <w:rFonts w:ascii="Times New Roman" w:hAnsi="Times New Roman" w:cs="Times New Roman"/>
          <w:sz w:val="28"/>
          <w:szCs w:val="24"/>
          <w:lang w:val="en-US"/>
        </w:rPr>
        <w:t>Coleoptera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908A8">
        <w:rPr>
          <w:rFonts w:ascii="Times New Roman" w:hAnsi="Times New Roman" w:cs="Times New Roman"/>
          <w:sz w:val="28"/>
          <w:szCs w:val="24"/>
          <w:lang w:val="en-US"/>
        </w:rPr>
        <w:t>Diptera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908A8">
        <w:rPr>
          <w:rFonts w:ascii="Times New Roman" w:hAnsi="Times New Roman" w:cs="Times New Roman"/>
          <w:sz w:val="28"/>
          <w:szCs w:val="24"/>
          <w:lang w:val="en-US"/>
        </w:rPr>
        <w:t>Hemiptera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 xml:space="preserve">, </w:t>
      </w:r>
      <w:r w:rsidRPr="003908A8">
        <w:rPr>
          <w:rFonts w:ascii="Times New Roman" w:hAnsi="Times New Roman" w:cs="Times New Roman"/>
          <w:sz w:val="28"/>
          <w:szCs w:val="24"/>
          <w:lang w:val="en-US"/>
        </w:rPr>
        <w:t>Hymenoptera</w:t>
      </w:r>
      <w:r w:rsidRPr="003908A8">
        <w:rPr>
          <w:rFonts w:ascii="Times New Roman" w:hAnsi="Times New Roman" w:cs="Times New Roman"/>
          <w:sz w:val="28"/>
          <w:szCs w:val="24"/>
        </w:rPr>
        <w:t xml:space="preserve">, </w:t>
      </w:r>
      <w:r w:rsidRPr="003908A8">
        <w:rPr>
          <w:rFonts w:ascii="Times New Roman" w:hAnsi="Times New Roman" w:cs="Times New Roman"/>
          <w:sz w:val="28"/>
          <w:szCs w:val="24"/>
          <w:lang w:val="en-US"/>
        </w:rPr>
        <w:t>Lepidoptera</w:t>
      </w:r>
      <w:r w:rsidRPr="003908A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908A8">
        <w:rPr>
          <w:rFonts w:ascii="Times New Roman" w:hAnsi="Times New Roman" w:cs="Times New Roman"/>
          <w:sz w:val="28"/>
          <w:szCs w:val="24"/>
          <w:lang w:val="en-US"/>
        </w:rPr>
        <w:t>Mantodea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908A8">
        <w:rPr>
          <w:rFonts w:ascii="Times New Roman" w:hAnsi="Times New Roman" w:cs="Times New Roman"/>
          <w:sz w:val="28"/>
          <w:szCs w:val="24"/>
          <w:lang w:val="en-US"/>
        </w:rPr>
        <w:t>Odonata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908A8">
        <w:rPr>
          <w:rFonts w:ascii="Times New Roman" w:hAnsi="Times New Roman" w:cs="Times New Roman"/>
          <w:sz w:val="28"/>
          <w:szCs w:val="24"/>
        </w:rPr>
        <w:t>Orthoptera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908A8">
        <w:rPr>
          <w:rFonts w:ascii="Times New Roman" w:hAnsi="Times New Roman" w:cs="Times New Roman"/>
          <w:sz w:val="28"/>
          <w:szCs w:val="24"/>
        </w:rPr>
        <w:t>Zygentoma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 xml:space="preserve">. Наиболее </w:t>
      </w:r>
      <w:proofErr w:type="gramStart"/>
      <w:r w:rsidRPr="003908A8">
        <w:rPr>
          <w:rFonts w:ascii="Times New Roman" w:hAnsi="Times New Roman" w:cs="Times New Roman"/>
          <w:sz w:val="28"/>
          <w:szCs w:val="24"/>
        </w:rPr>
        <w:t>представлены</w:t>
      </w:r>
      <w:proofErr w:type="gramEnd"/>
      <w:r w:rsidRPr="003908A8">
        <w:rPr>
          <w:rFonts w:ascii="Times New Roman" w:hAnsi="Times New Roman" w:cs="Times New Roman"/>
          <w:sz w:val="28"/>
          <w:szCs w:val="24"/>
        </w:rPr>
        <w:t xml:space="preserve"> перепончатокрылые (</w:t>
      </w:r>
      <w:proofErr w:type="spellStart"/>
      <w:r w:rsidRPr="003908A8">
        <w:rPr>
          <w:rFonts w:ascii="Times New Roman" w:hAnsi="Times New Roman" w:cs="Times New Roman"/>
          <w:sz w:val="28"/>
          <w:szCs w:val="24"/>
        </w:rPr>
        <w:t>Hymenoptera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>), чешуекрылые (</w:t>
      </w:r>
      <w:proofErr w:type="spellStart"/>
      <w:r w:rsidRPr="003908A8">
        <w:rPr>
          <w:rFonts w:ascii="Times New Roman" w:hAnsi="Times New Roman" w:cs="Times New Roman"/>
          <w:sz w:val="28"/>
          <w:szCs w:val="24"/>
        </w:rPr>
        <w:t>Lepidoptera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>), прямокрылые (</w:t>
      </w:r>
      <w:proofErr w:type="spellStart"/>
      <w:r w:rsidRPr="003908A8">
        <w:rPr>
          <w:rFonts w:ascii="Times New Roman" w:hAnsi="Times New Roman" w:cs="Times New Roman"/>
          <w:sz w:val="28"/>
          <w:szCs w:val="24"/>
        </w:rPr>
        <w:t>Orthoptera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>), двукрылые (</w:t>
      </w:r>
      <w:proofErr w:type="spellStart"/>
      <w:r w:rsidRPr="003908A8">
        <w:rPr>
          <w:rFonts w:ascii="Times New Roman" w:hAnsi="Times New Roman" w:cs="Times New Roman"/>
          <w:sz w:val="28"/>
          <w:szCs w:val="24"/>
          <w:lang w:val="en-US"/>
        </w:rPr>
        <w:t>Diptera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>) и жесткокрылые (</w:t>
      </w:r>
      <w:proofErr w:type="spellStart"/>
      <w:r w:rsidRPr="003908A8">
        <w:rPr>
          <w:rFonts w:ascii="Times New Roman" w:hAnsi="Times New Roman" w:cs="Times New Roman"/>
          <w:sz w:val="28"/>
          <w:szCs w:val="24"/>
          <w:lang w:val="en-US"/>
        </w:rPr>
        <w:t>Coleoptera</w:t>
      </w:r>
      <w:proofErr w:type="spellEnd"/>
      <w:r w:rsidRPr="003908A8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3908A8" w:rsidRPr="003908A8" w:rsidRDefault="003908A8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A8">
        <w:rPr>
          <w:rFonts w:ascii="Times New Roman" w:hAnsi="Times New Roman" w:cs="Times New Roman"/>
          <w:sz w:val="28"/>
          <w:szCs w:val="28"/>
        </w:rPr>
        <w:t xml:space="preserve">Позвоночные. В период исследований были отмечены два представителя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герпетофауны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– средиземноморская черепаха Никольского и желтопузик. Наличие постоянного</w:t>
      </w:r>
      <w:r w:rsidR="005278D2">
        <w:rPr>
          <w:rFonts w:ascii="Times New Roman" w:hAnsi="Times New Roman" w:cs="Times New Roman"/>
          <w:sz w:val="28"/>
          <w:szCs w:val="28"/>
        </w:rPr>
        <w:t xml:space="preserve"> водотока в границах территории</w:t>
      </w:r>
      <w:r w:rsidRPr="003908A8">
        <w:rPr>
          <w:rFonts w:ascii="Times New Roman" w:hAnsi="Times New Roman" w:cs="Times New Roman"/>
          <w:sz w:val="28"/>
          <w:szCs w:val="28"/>
        </w:rPr>
        <w:t xml:space="preserve"> позволяет предположить, что водоток может использоваться в период размножения амфибиями: тритоном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Ланца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Lissotriton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lantzi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), квакшей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Hyla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arborea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schelkownikowi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>), жабами зелёной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Bufotes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viridis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колхидской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Bufo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verrucosissimus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). </w:t>
      </w:r>
      <w:bookmarkStart w:id="1" w:name="_Hlk113524631"/>
      <w:r w:rsidRPr="003908A8">
        <w:rPr>
          <w:rFonts w:ascii="Times New Roman" w:hAnsi="Times New Roman" w:cs="Times New Roman"/>
          <w:sz w:val="28"/>
          <w:szCs w:val="28"/>
        </w:rPr>
        <w:t xml:space="preserve">Также потенциально могут обитать </w:t>
      </w:r>
      <w:bookmarkEnd w:id="1"/>
      <w:r w:rsidRPr="003908A8">
        <w:rPr>
          <w:rFonts w:ascii="Times New Roman" w:hAnsi="Times New Roman" w:cs="Times New Roman"/>
          <w:sz w:val="28"/>
          <w:szCs w:val="28"/>
        </w:rPr>
        <w:t>полоз каспийский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Hierophis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caspius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>), полоз Палласов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Elaphe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sauromates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>), полоз оливковый (</w:t>
      </w:r>
      <w:proofErr w:type="spellStart"/>
      <w:r w:rsidRPr="003908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Platyceps</w:t>
      </w:r>
      <w:proofErr w:type="spellEnd"/>
      <w:r w:rsidRPr="003908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08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najadum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>).</w:t>
      </w:r>
    </w:p>
    <w:p w:rsidR="003908A8" w:rsidRPr="003908A8" w:rsidRDefault="003908A8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A8">
        <w:rPr>
          <w:rFonts w:ascii="Times New Roman" w:hAnsi="Times New Roman" w:cs="Times New Roman"/>
          <w:sz w:val="28"/>
          <w:szCs w:val="28"/>
        </w:rPr>
        <w:t>Орнитофауна представлена птицами-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дендрофилами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из 5 отрядов: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Воробьинообразные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Passeriformes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Дятлообразные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Piciformes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Голубеообразные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Columbiformes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Совообразные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Strigiformes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Козодоеобразные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8A8">
        <w:rPr>
          <w:rFonts w:ascii="Times New Roman" w:hAnsi="Times New Roman" w:cs="Times New Roman"/>
          <w:sz w:val="28"/>
          <w:szCs w:val="28"/>
        </w:rPr>
        <w:t>Caprimulgiformes</w:t>
      </w:r>
      <w:proofErr w:type="spellEnd"/>
      <w:r w:rsidRPr="003908A8">
        <w:rPr>
          <w:rFonts w:ascii="Times New Roman" w:hAnsi="Times New Roman" w:cs="Times New Roman"/>
          <w:sz w:val="28"/>
          <w:szCs w:val="28"/>
        </w:rPr>
        <w:t>).</w:t>
      </w:r>
    </w:p>
    <w:p w:rsidR="004F431A" w:rsidRPr="003908A8" w:rsidRDefault="003908A8" w:rsidP="00390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Териофауна</w:t>
      </w:r>
      <w:proofErr w:type="spellEnd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ООПТ </w:t>
      </w:r>
      <w:proofErr w:type="gramStart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бедна</w:t>
      </w:r>
      <w:proofErr w:type="gramEnd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высоким фактором беспокойства. Выявлены следы жизнедеятельности южного ежа (</w:t>
      </w:r>
      <w:proofErr w:type="spellStart"/>
      <w:r w:rsidRPr="003908A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Erinaceus</w:t>
      </w:r>
      <w:proofErr w:type="spellEnd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08A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roumanicus</w:t>
      </w:r>
      <w:proofErr w:type="spellEnd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>), белки (</w:t>
      </w:r>
      <w:proofErr w:type="spellStart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>Sciurus</w:t>
      </w:r>
      <w:proofErr w:type="spellEnd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>vulgaris</w:t>
      </w:r>
      <w:proofErr w:type="spellEnd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>), мышевидных грызунов (</w:t>
      </w:r>
      <w:proofErr w:type="spellStart"/>
      <w:r w:rsidRPr="003908A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Apodemus</w:t>
      </w:r>
      <w:proofErr w:type="spellEnd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08A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sp</w:t>
      </w:r>
      <w:proofErr w:type="spellEnd"/>
      <w:r w:rsidRPr="003908A8">
        <w:rPr>
          <w:rFonts w:ascii="Times New Roman" w:eastAsiaTheme="minorHAnsi" w:hAnsi="Times New Roman" w:cs="Times New Roman"/>
          <w:sz w:val="28"/>
          <w:szCs w:val="28"/>
          <w:lang w:eastAsia="en-US"/>
        </w:rPr>
        <w:t>.).</w:t>
      </w: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48BD">
        <w:rPr>
          <w:rFonts w:ascii="Times New Roman" w:hAnsi="Times New Roman" w:cs="Times New Roman"/>
          <w:sz w:val="28"/>
          <w:szCs w:val="28"/>
        </w:rPr>
        <w:t>. Флористический состав ОО</w:t>
      </w:r>
      <w:r>
        <w:rPr>
          <w:rFonts w:ascii="Times New Roman" w:hAnsi="Times New Roman" w:cs="Times New Roman"/>
          <w:sz w:val="28"/>
          <w:szCs w:val="28"/>
        </w:rPr>
        <w:t xml:space="preserve">ПТ </w:t>
      </w:r>
      <w:r w:rsidR="003908A8" w:rsidRPr="003908A8">
        <w:rPr>
          <w:rFonts w:ascii="Times New Roman" w:hAnsi="Times New Roman" w:cs="Times New Roman"/>
          <w:sz w:val="28"/>
          <w:szCs w:val="28"/>
        </w:rPr>
        <w:t xml:space="preserve">«Лес в </w:t>
      </w:r>
      <w:proofErr w:type="spellStart"/>
      <w:r w:rsidR="003908A8" w:rsidRPr="003908A8">
        <w:rPr>
          <w:rFonts w:ascii="Times New Roman" w:hAnsi="Times New Roman" w:cs="Times New Roman"/>
          <w:sz w:val="28"/>
          <w:szCs w:val="28"/>
        </w:rPr>
        <w:t>Бобруковой</w:t>
      </w:r>
      <w:proofErr w:type="spellEnd"/>
      <w:r w:rsidR="003908A8" w:rsidRPr="003908A8">
        <w:rPr>
          <w:rFonts w:ascii="Times New Roman" w:hAnsi="Times New Roman" w:cs="Times New Roman"/>
          <w:sz w:val="28"/>
          <w:szCs w:val="28"/>
        </w:rPr>
        <w:t xml:space="preserve"> щели»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1EE" w:rsidRPr="009961EE" w:rsidRDefault="009961EE" w:rsidP="00527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Локальная флора ООПТ «Лес в 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 представлена </w:t>
      </w:r>
      <w:r w:rsidRPr="009961EE">
        <w:rPr>
          <w:rFonts w:ascii="Times New Roman" w:hAnsi="Times New Roman" w:cs="Times New Roman"/>
          <w:sz w:val="28"/>
          <w:szCs w:val="28"/>
        </w:rPr>
        <w:t xml:space="preserve">290 видами сосудистых растений из 60 семейств. Пять наиболее многочисленных семейств: </w:t>
      </w:r>
      <w:proofErr w:type="gramStart"/>
      <w:r w:rsidRPr="009961EE">
        <w:rPr>
          <w:rFonts w:ascii="Times New Roman" w:hAnsi="Times New Roman" w:cs="Times New Roman"/>
          <w:sz w:val="28"/>
          <w:szCs w:val="28"/>
        </w:rPr>
        <w:t>Мятликовые</w:t>
      </w:r>
      <w:proofErr w:type="gram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Poaceae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>) – 40 видов, Астровые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Asteraceae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>) – 33 вида, Розоцветные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Rosaceae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>) – 20 видов, Бобовые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Fabaceae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– 18 видов,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Яснотковые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Lamiaceae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– 17 видов. В целом 20% растений являются древесными, в том числе 27 видов деревьев, 15 видов кустарников, 2 вида кустарничков, 2 вида лиан, 10 видов полукустарничков и один вид относится к полукустарникам. </w:t>
      </w:r>
    </w:p>
    <w:p w:rsidR="009961EE" w:rsidRPr="009961EE" w:rsidRDefault="009961EE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E">
        <w:rPr>
          <w:rFonts w:ascii="Times New Roman" w:hAnsi="Times New Roman" w:cs="Times New Roman"/>
          <w:sz w:val="28"/>
          <w:szCs w:val="28"/>
        </w:rPr>
        <w:t>Чужеродный компонент в локальной флоре ООПТ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9961EE">
        <w:rPr>
          <w:rFonts w:ascii="Times New Roman" w:hAnsi="Times New Roman" w:cs="Times New Roman"/>
          <w:sz w:val="28"/>
          <w:szCs w:val="28"/>
        </w:rPr>
        <w:t xml:space="preserve"> составляет 7% от общего количества видов. Все выявленные чужеродные виды немногочисленны, отмечены в нарушенных местообитаниях, в целом не несут угрозу аборигенным ви</w:t>
      </w:r>
      <w:r w:rsidR="005278D2">
        <w:rPr>
          <w:rFonts w:ascii="Times New Roman" w:hAnsi="Times New Roman" w:cs="Times New Roman"/>
          <w:sz w:val="28"/>
          <w:szCs w:val="28"/>
        </w:rPr>
        <w:t>дам. Половина видов представлена</w:t>
      </w:r>
      <w:r w:rsidRPr="009961EE">
        <w:rPr>
          <w:rFonts w:ascii="Times New Roman" w:hAnsi="Times New Roman" w:cs="Times New Roman"/>
          <w:sz w:val="28"/>
          <w:szCs w:val="28"/>
        </w:rPr>
        <w:t xml:space="preserve"> </w:t>
      </w:r>
      <w:r w:rsidRPr="009961EE">
        <w:rPr>
          <w:rFonts w:ascii="Times New Roman" w:hAnsi="Times New Roman" w:cs="Times New Roman"/>
          <w:sz w:val="28"/>
          <w:szCs w:val="28"/>
        </w:rPr>
        <w:lastRenderedPageBreak/>
        <w:t xml:space="preserve">древесными растениями, некоторые из которых являются общепризнанными инвазионными видами – робиния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ложноакациевая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bookmarkStart w:id="2" w:name="_Hlk108537297"/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Robinia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pseudoacacia</w:t>
      </w:r>
      <w:bookmarkEnd w:id="2"/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), гледичия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трёхколючковая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bookmarkStart w:id="3" w:name="_Hlk108537318"/>
      <w:proofErr w:type="spellStart"/>
      <w:r w:rsidRPr="009961EE">
        <w:rPr>
          <w:rFonts w:ascii="Times New Roman" w:hAnsi="Times New Roman" w:cs="Times New Roman"/>
          <w:iCs/>
          <w:sz w:val="28"/>
          <w:szCs w:val="28"/>
          <w:lang w:val="en-US"/>
        </w:rPr>
        <w:t>Gleditsia</w:t>
      </w:r>
      <w:proofErr w:type="spellEnd"/>
      <w:r w:rsidRPr="009961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iCs/>
          <w:sz w:val="28"/>
          <w:szCs w:val="28"/>
          <w:lang w:val="en-US"/>
        </w:rPr>
        <w:t>triacanthos</w:t>
      </w:r>
      <w:bookmarkEnd w:id="3"/>
      <w:proofErr w:type="spellEnd"/>
      <w:r w:rsidRPr="009961EE">
        <w:rPr>
          <w:rFonts w:ascii="Times New Roman" w:hAnsi="Times New Roman" w:cs="Times New Roman"/>
          <w:sz w:val="28"/>
          <w:szCs w:val="28"/>
        </w:rPr>
        <w:t>), багряник рожковый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Cercis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siliquastrum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>), клён американский (</w:t>
      </w:r>
      <w:r w:rsidRPr="009961EE">
        <w:rPr>
          <w:rFonts w:ascii="Times New Roman" w:hAnsi="Times New Roman" w:cs="Times New Roman"/>
          <w:sz w:val="28"/>
          <w:szCs w:val="28"/>
          <w:lang w:val="en-US"/>
        </w:rPr>
        <w:t>Acer</w:t>
      </w:r>
      <w:r w:rsidRPr="009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negundo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>), айлант высочайший (</w:t>
      </w:r>
      <w:r w:rsidRPr="009961EE">
        <w:rPr>
          <w:rFonts w:ascii="Times New Roman" w:hAnsi="Times New Roman" w:cs="Times New Roman"/>
          <w:sz w:val="28"/>
          <w:szCs w:val="28"/>
          <w:lang w:val="en-US"/>
        </w:rPr>
        <w:t>Ailanthus</w:t>
      </w:r>
      <w:r w:rsidRPr="009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altissima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>).</w:t>
      </w:r>
    </w:p>
    <w:p w:rsidR="009961EE" w:rsidRPr="009961EE" w:rsidRDefault="009961EE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61EE">
        <w:rPr>
          <w:rFonts w:ascii="Times New Roman" w:hAnsi="Times New Roman" w:cs="Times New Roman"/>
          <w:sz w:val="28"/>
          <w:szCs w:val="28"/>
        </w:rPr>
        <w:t xml:space="preserve">Растительность представлена как лесными, так и травяными сообществами. Так как преобладают сосновые посадки, в первом ярусе доминирующим видом выступает сосна пицундская. Она формирует следующие сообщества: сосняк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грабинниковый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Pinetum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pityusae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carpinoso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orientalis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); сосняк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палиурусовый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Pinetum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pityusae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pauliurosum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spina-cristi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); сосняк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мертвоопадный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Pinetum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pityusae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nudum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; сосняк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сеселриевый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Pinetum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pityusae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sesleriosum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albae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); сосняк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пыреевый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Pinetum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pityusae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elytrigiosum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repensis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); сосняк жасминовый –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Pinetum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pityusae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chrysojasminosum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fruticosae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); сосняк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очитковый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Pinetum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pityusae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petrosedumiosum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rupestris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9961EE" w:rsidRPr="009961EE" w:rsidRDefault="009961EE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Помимо сообществ с доминированием сосны пицундской в границах </w:t>
      </w:r>
      <w:r w:rsidR="005278D2">
        <w:rPr>
          <w:rFonts w:ascii="Times New Roman" w:hAnsi="Times New Roman" w:cs="Times New Roman"/>
          <w:bCs/>
          <w:iCs/>
          <w:sz w:val="28"/>
          <w:szCs w:val="28"/>
        </w:rPr>
        <w:t>ООПТ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78D2" w:rsidRPr="005278D2">
        <w:rPr>
          <w:rFonts w:ascii="Times New Roman" w:hAnsi="Times New Roman" w:cs="Times New Roman"/>
          <w:bCs/>
          <w:iCs/>
          <w:sz w:val="28"/>
          <w:szCs w:val="28"/>
        </w:rPr>
        <w:t xml:space="preserve">«Лес в </w:t>
      </w:r>
      <w:proofErr w:type="spellStart"/>
      <w:r w:rsidR="005278D2" w:rsidRPr="005278D2">
        <w:rPr>
          <w:rFonts w:ascii="Times New Roman" w:hAnsi="Times New Roman" w:cs="Times New Roman"/>
          <w:bCs/>
          <w:iCs/>
          <w:sz w:val="28"/>
          <w:szCs w:val="28"/>
        </w:rPr>
        <w:t>Бобруковой</w:t>
      </w:r>
      <w:proofErr w:type="spellEnd"/>
      <w:r w:rsidR="005278D2" w:rsidRPr="005278D2">
        <w:rPr>
          <w:rFonts w:ascii="Times New Roman" w:hAnsi="Times New Roman" w:cs="Times New Roman"/>
          <w:bCs/>
          <w:iCs/>
          <w:sz w:val="28"/>
          <w:szCs w:val="28"/>
        </w:rPr>
        <w:t xml:space="preserve"> щели»</w:t>
      </w:r>
      <w:r w:rsidR="005278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отмечены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грабинниково-пушистодубовые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Carpinus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orientalis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Quercus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pubescens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>), можжевелово-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пушистодубовые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Juniperus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oxycedrus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Quercus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pubescens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>) сообщества с примесью скумпии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Cotinus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coggygria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), калины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гордовины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Viburnum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lanata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) и </w:t>
      </w:r>
      <w:proofErr w:type="gram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держи-дерева</w:t>
      </w:r>
      <w:proofErr w:type="gram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Paliurus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spina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cristi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). На более увлажнённых участках в состав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грабинниково-пушистодубовых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сообще</w:t>
      </w:r>
      <w:proofErr w:type="gram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ств вх</w:t>
      </w:r>
      <w:proofErr w:type="gram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>одят кизил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Cornus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mas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>), вяз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Ulmus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minor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>) и ясень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Fraxinus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excelsior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>), который на отдельных участках доминирует. Также некоторые чужеродные виды альбици</w:t>
      </w:r>
      <w:r w:rsidR="005278D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Albizia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julibrissin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>), робини</w:t>
      </w:r>
      <w:r w:rsidR="005278D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>, гледичи</w:t>
      </w:r>
      <w:r w:rsidR="005278D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и айлант</w:t>
      </w:r>
      <w:r w:rsidR="005278D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961EE" w:rsidRPr="009961EE" w:rsidRDefault="009961EE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На старых гарях в сосновых посадках отмечается сукцессионный ряд фитоценозов от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петрофитно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-степных сообществ и сообществ кустарников, жасмина, </w:t>
      </w:r>
      <w:proofErr w:type="gram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держи-дерева</w:t>
      </w:r>
      <w:proofErr w:type="gram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и сумаха; до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восстанавливающихся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лесных сообществ, где помимо дуба пушистого и граба восточного, представлен обильный подрост сосны пицундской.</w:t>
      </w:r>
    </w:p>
    <w:p w:rsidR="009961EE" w:rsidRPr="009961EE" w:rsidRDefault="009961EE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На скалисто-щебнистых участках сформированы разреженные сообщества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петрофитов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которые формируют группировки. Видовой состав таких группировок довольно разнообразен, и чёткое доминирование того или иного вида не прослеживается. Но, наиболее </w:t>
      </w:r>
      <w:proofErr w:type="gram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обычны</w:t>
      </w:r>
      <w:proofErr w:type="gram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сеслерия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Sesleria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alba</w:t>
      </w:r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), чабрец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</w:rPr>
        <w:t>геленджикский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61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Thymus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helendzhicus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>), осока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Carex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flacca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subsp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32"/>
          <w:lang w:val="en-US"/>
        </w:rPr>
        <w:t>erythrostachys</w:t>
      </w:r>
      <w:proofErr w:type="spellEnd"/>
      <w:r w:rsidRPr="009961EE">
        <w:rPr>
          <w:rFonts w:ascii="Times New Roman" w:hAnsi="Times New Roman" w:cs="Times New Roman"/>
          <w:sz w:val="28"/>
          <w:szCs w:val="32"/>
        </w:rPr>
        <w:t>)</w:t>
      </w:r>
      <w:r w:rsidRPr="009961E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жабрица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понтийская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Seseli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ponticum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>), житняк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Agropyron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pinifolium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>).</w:t>
      </w:r>
    </w:p>
    <w:p w:rsidR="009961EE" w:rsidRPr="009961EE" w:rsidRDefault="009961EE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E">
        <w:rPr>
          <w:rFonts w:ascii="Times New Roman" w:hAnsi="Times New Roman" w:cs="Times New Roman"/>
          <w:sz w:val="28"/>
          <w:szCs w:val="28"/>
        </w:rPr>
        <w:t xml:space="preserve">На сезонно переувлажнённом участке в юго-западной части территории сформированы плотные сообщества: высокотравное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монодоминантное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сообщество тростника южного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Phragmites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australis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с участием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вейника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Calamagrostis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epigejos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>), которое переходит в заросли ежевики (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Rubus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sz w:val="28"/>
          <w:szCs w:val="28"/>
          <w:lang w:val="en-US"/>
        </w:rPr>
        <w:t>sanctus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 или в плотные сообщества с доминированием </w:t>
      </w:r>
      <w:proofErr w:type="spellStart"/>
      <w:r w:rsidRPr="009961EE">
        <w:rPr>
          <w:rFonts w:ascii="Times New Roman" w:hAnsi="Times New Roman" w:cs="Times New Roman"/>
          <w:sz w:val="28"/>
          <w:szCs w:val="28"/>
        </w:rPr>
        <w:t>гречишки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 двурядной (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Paspalum</w:t>
      </w:r>
      <w:proofErr w:type="spellEnd"/>
      <w:r w:rsidRPr="00996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961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distichum</w:t>
      </w:r>
      <w:proofErr w:type="spellEnd"/>
      <w:r w:rsidRPr="009961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61EE" w:rsidRPr="009961EE" w:rsidRDefault="009961EE" w:rsidP="0052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границах ООПТ </w:t>
      </w: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33 таксона сосудистых растений, занесённых в Красную книгу Краснодарского края, в том числе 1</w:t>
      </w:r>
      <w:r w:rsidR="005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таксонов </w:t>
      </w:r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в Красную книгу Российской Федерации. </w:t>
      </w:r>
      <w:proofErr w:type="gramStart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7 таксонов включены в Приложение 3 Красной книги Краснодарского края как требующие особого внимания к их состоянию в природной среде. 29 таксонов сосудистых растений, занесённых в Красную книгу Краснодарского края, отнесены к категории 3 «Уязвимые»; три таксона – сосна пицундская, фисташка 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туполистная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Pistacia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mutica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офрис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кавказская (</w:t>
      </w:r>
      <w:proofErr w:type="spellStart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Ophrys</w:t>
      </w:r>
      <w:proofErr w:type="spellEnd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mammosa</w:t>
      </w:r>
      <w:proofErr w:type="spellEnd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subsp</w:t>
      </w:r>
      <w:proofErr w:type="spellEnd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caucasica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отнесены к категории 2 «Исчезающие»;</w:t>
      </w:r>
      <w:proofErr w:type="gram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таксон – ковыль 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камнелюбивый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Stipa</w:t>
      </w:r>
      <w:proofErr w:type="spellEnd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lithophila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Из 13 таксонов, имеющих федеральный статус охраны, 10 таксонов отнесены к категории 3 «Редкие»; два таксона к категории 2 «Сокращающиеся в численности» – </w:t>
      </w:r>
      <w:r w:rsidR="005278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страгал </w:t>
      </w:r>
      <w:proofErr w:type="spellStart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колючковый</w:t>
      </w:r>
      <w:proofErr w:type="spellEnd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proofErr w:type="spellStart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Astragalus</w:t>
      </w:r>
      <w:proofErr w:type="spellEnd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arnacantha</w:t>
      </w:r>
      <w:proofErr w:type="spellEnd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и сосна пицундская; один таксон к категории «Находящиеся под угрозой исчезновения» </w:t>
      </w:r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офрис</w:t>
      </w:r>
      <w:proofErr w:type="spellEnd"/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кавказск</w:t>
      </w:r>
      <w:r w:rsidR="005278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ий</w:t>
      </w:r>
      <w:r w:rsidRPr="0099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F431A" w:rsidRPr="009961EE" w:rsidRDefault="009961EE" w:rsidP="00527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важным 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созологически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 объектом исследованной территории является сосна пицундская (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Pinus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brutia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subsp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pityusa</w:t>
      </w:r>
      <w:proofErr w:type="spellEnd"/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Посадки сосны пицундской занимают 40% площади ООПТ. Возраст посадок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40 лет. Примерная численность сохранившихся посадок сосны пицундской не менее 3000 генеративных растений.</w:t>
      </w:r>
    </w:p>
    <w:p w:rsidR="00301464" w:rsidRPr="009961EE" w:rsidRDefault="00301464" w:rsidP="00BB08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89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Границы и площадь </w:t>
      </w:r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FB" w:rsidRPr="00F054FB" w:rsidRDefault="00F054FB" w:rsidP="005D49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8D2" w:rsidRPr="005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северной части г</w:t>
      </w:r>
      <w:r w:rsidR="005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орода-курорта Геленджик, в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осточная граница проходит </w:t>
      </w:r>
      <w:r w:rsidR="005278D2" w:rsidRPr="005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Ручейн</w:t>
      </w:r>
      <w:r w:rsidR="008E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южная граница по улице</w:t>
      </w:r>
      <w:r w:rsidR="005278D2" w:rsidRPr="005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Придорожн</w:t>
      </w:r>
      <w:r w:rsidR="008E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78D2" w:rsidRPr="00527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западная граница по улицам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8D2" w:rsidRPr="005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</w:t>
      </w:r>
      <w:r w:rsidR="008E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78D2" w:rsidRPr="005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Глебова, северная 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Родников</w:t>
      </w:r>
      <w:r w:rsidR="008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земельн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EE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="009961EE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8221,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EE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="009961EE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8222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Площадь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8994</w:t>
      </w:r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9C1" w:rsidRPr="00F239C1" w:rsidRDefault="00F054FB" w:rsidP="00F054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Сведения о границах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</w:t>
      </w:r>
      <w:r w:rsidR="008E46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1,</w:t>
      </w:r>
      <w:r w:rsidR="007B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EE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Режим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охраны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функциональные зоны</w:t>
      </w:r>
    </w:p>
    <w:p w:rsidR="004F431A" w:rsidRPr="009961EE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Функциональные зоны (зоны с дифференцированным режимом хозяйственной и иной деятельности) в границах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установлены.</w:t>
      </w:r>
    </w:p>
    <w:p w:rsidR="004F431A" w:rsidRPr="004F431A" w:rsidRDefault="00BB0889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всей территории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следующая деятельность, влекущая за собой изменение исторически сложившегося ландшафта, снижение или уничтожение экологических, эстетических и рекреационных качеств территории: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Выделение земельных участков для индивидуального жилищного строительства.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Предоставление земельного участка под новое строительство и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реконструкцию, кроме объектов, непосредственно связанных с обеспечением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учётом отсутствия неблагоприятного воздействия на объекты животного и растительного мира.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Создание объектов размещения отходов производства и потребления, радиоактивных, химических, взрывчатых, токсичных, отравляющих и ядовитых веществ, а также расширение существующих мест временного хранения отходов.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Мойка автомобилей и иного моторного транспорта.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работ, связанных с нарушением почвенно-растительного покрова, за исключением работ по установке объектов, необходимых для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связанных с улучшением почвенных характеристик (увеличением плодородного слоя), а также работ в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благоустроительной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согласованных с уполномоченным органом администрации муниципального образования город-курорт Геленджик в области организации мероприятий по созданию и охране ООПТ </w:t>
      </w:r>
      <w:r w:rsidR="005D49B0" w:rsidRP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5D49B0" w:rsidRP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5D49B0" w:rsidRP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gram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gram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 стоянка всех видов моторных транспортных средств на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специально отведенных мест, за исключением моторных транспортных средств, связанных с функционированием территории, транспортных средств уполномоченного органа, научных организаций и научных работников, организаций, выполняющих ремонт или замену комплектующих линейных объектов, расположенных на территории ООПТ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9B0" w:rsidRP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5D49B0" w:rsidRP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5D49B0" w:rsidRP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 по согласованию с указанным органом.</w:t>
      </w:r>
      <w:proofErr w:type="gramEnd"/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Захламление территории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бытовыми отходами.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Загрязнение почвенно-растительного покрова нефтепродуктами и другими загрязняющими веществами.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Любые вырубки древесных насаждений, за исключением рубок ухода и санитарных рубок, в том числе в охранных зонах линейных объектов, полосах отвода автомобильных дорог, а также санитарной, омолаживающей или формовочной обрезки зеленых насаждений, без письменного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4.2.10. Вырубка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фаутных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за исключением деревьев, потерявших механическую прочность, аварийных деревьев, при условии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4.2.11. Повреждение древесно-кустарниковой растительности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4.2.12. Разведение открытого огня, в том числе в мангалах, костров, сжигание растительности, осуществление весенних палов.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4.2.13. Самовольная посадка деревьев и кустарников, а также другие самовольные действия граждан, направленные на обустройство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4.2.14. Перемещение посетителей вне существующей дорожно-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 Сбор и заготовку лесных ресурсов, пищевых лесных ресурсов и лекарственных растений в коммерческих целях.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4.2.16. Сбор и заготовку гражданами пищевых лесных ресурсов и лекарственных растений для собственных нужд способами, приводящими к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гибели растений.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4.2.17. Добыч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иное изъятие из природной среды объектов растительного мира и их частей, занесенных в Красную книгу Российской Федерации и (или) Красную книгу Краснодарского края, без разрешений, предусмотренных законодательством Российской Федерации и Краснодарского края.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4.2.18. Разрушение (уничтожение) обитаемых либо регулярно используемых гнезд, нор, логовищ, убежищ, жилищ и других сооружений животных, используемых для размножения.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4.2.19.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4.2.20. Осуществление всех видов хозяйственной или иной деятельности, способной оказать негативное воздействие на объекты животного мира и среду их обитания,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4.2.21. Осуществление любых мероприятий по охране объектов животного мира и среды их обитания (в том числе компенсационных мероприятий) в границах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4.2.22. Размещение аттракционов, спортивных и детских площадок, объектов сезонной розничной (нестационарной) торговли (палатки, лотки).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4.2.23. Размещение и устройство палаточных лагерей, вне специально оборудованных мест, согласованных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4.2.24. Размещение рекламных и информационных щитов на фундаментной основе вне специально отведенных мест, согласованных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4.2.25.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4.2.26. Устройство спортивных и игровых площадок, установка спортивного оборудования, аттракционов, прокладка и маркировка спортивных трасс и маршрутов, размещение объектов общественного питания, организация и проведение массовых спортивных, зрелищных и иных мероприятий.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4.2.27. Организация новых площадок и дорожек с твердым искусственным покрытием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4.2.28. Выгул собак без поводка и намордника, а также без выполнения санитарно-гигиенических мероприятий – уборки экскрементов собак (не распространяется на собак-поводырей и служебных собак, находящихся при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исполнении служебных заданий).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4.2.29. Деятельность, влекущая искажение сложившегося ландшафта.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4.2.30. Все виды земляных работ, кроме проводимых с целью обеспечения эксплуатации и ремонта существующих линейных сооружений и коммуникаций, без согласования с уполномоченным органом.</w:t>
      </w:r>
    </w:p>
    <w:p w:rsidR="004F431A" w:rsidRPr="00F239C1" w:rsidRDefault="00BD5C4E" w:rsidP="00996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4.2.31. Изыскательские и буровые работы (за исключением работ, связанных с обеспечением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C4E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</w:t>
      </w:r>
    </w:p>
    <w:p w:rsid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</w:p>
    <w:p w:rsidR="004F431A" w:rsidRP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уполномоченным органом.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мониторинга состояния окружающей природной среды и особо ценных объектов на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наблюдения за абиотическими и биотическими компонентами окружающ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природной среды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антропогенного воздействия на территорию.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Экологический мониторинг состояния окружающей природной среды и особо ценных объектов на ООПТ </w:t>
      </w:r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9961EE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включать: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почвенного покрова;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растительного покрова и состояния видового разнообразия флоры;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объектов животного мира;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лесопатологический мониторинг;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Мониторинговые исследования должны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три года.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Мониторинг почвенного покрова включает регулярные наблюдения за состоянием поверхностного почвенного горизонта. Отбор проб почв осуществляется в соответствии с нормативными документами:</w:t>
      </w:r>
    </w:p>
    <w:p w:rsidR="005D49B0" w:rsidRPr="005D49B0" w:rsidRDefault="005D49B0" w:rsidP="005D49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58595-2019 «Почвы. Отбор проб»;</w:t>
      </w:r>
    </w:p>
    <w:p w:rsidR="005D49B0" w:rsidRPr="005D49B0" w:rsidRDefault="005D49B0" w:rsidP="005D49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17.4.3.01-2017 «Охрана природы. Почвы. Общие требования к отбору проб»;</w:t>
      </w:r>
    </w:p>
    <w:p w:rsidR="00BD5C4E" w:rsidRPr="00BD5C4E" w:rsidRDefault="005D49B0" w:rsidP="005D49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17.4.4.02-2017 «Охрана природы. Почвы. Методы отбора и подготовки проб для химического, бактериологического, гельминтологического анализа».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пробы почв анализируются на определение следующих физико-механических и химических параметров: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физико-механические параметры: гранулометрический состав, плотность грунта, потери при прокаливании;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морфологические параметры: увеличение объемов наноса почвы;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концентрации тяжёлых металлов: мышьяка, меди, никеля, цинка, свинца, кадмия, хрома, ртути;</w:t>
      </w:r>
      <w:proofErr w:type="gramEnd"/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концентрация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пирена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концентрация пестицидов;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суммарных нефтяных углеводородов (НУВ);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водородный показатель рН.</w:t>
      </w:r>
    </w:p>
    <w:p w:rsidR="004F431A" w:rsidRPr="004F431A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проб почвы должны быть выполнены в испытательных лабораториях, имеющих соответствующие аттестаты аккредитации и области аккредитации.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Мониторинг состояния видового разнообразия флоры и состояния растительного покрова – это специальное длительное слежение за состоянием флоры и растительности, с целью выявления степени воздействия абиотических, биотических и антропогенных факторов воздействия, кратко- и долгосрочного прогнозирования состояния объектов растительного мира и их сообществ. В зависимости от площади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флоры и растительности может охватывать либо всю территорию ООПТ </w:t>
      </w:r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малой площади ООПТ)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проводится на постоянных пробных площадках (при крупной площади ООПТ). Пробные площадки должны охватывать все формации растительности, все типичные и уникальные сообщества.</w:t>
      </w:r>
    </w:p>
    <w:p w:rsidR="002A087A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концентрации редких видов, а также красивоцветущих растений должны быть охвачены мониторингом. Это позволит определить фактическое количество экземпляров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негативное воздействие несанкционированного изъятия или повреждения растений.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контроль над внедрением в природу культурных растений и инвазионных видов. Особое внимание следует уделять границам ООПТ </w:t>
      </w:r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дорог и пешеходных дорожек, а также мест отдыха посетителей. Результаты мониторинга состояния адвентивных (чужеродные) видов, их влияния на аборигенные (особенно эндемичные и редкие) виды, служат основанием для реализации мероприятий по уничтожению занесенных чужеродных видов.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необходимо проводить в разные вегетационные периоды: ранней весной, в начале лета, в середине лета или начале осени. Это позволит более полно обследовать популяции редких и исчезающих видов, имеющих охранный статус на региональном и (или) федеральном уровнях.</w:t>
      </w:r>
    </w:p>
    <w:p w:rsidR="004F431A" w:rsidRPr="004F431A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мониторинга растительного покрова определяются сукцессионные процессы на ООПТ</w:t>
      </w:r>
      <w:r w:rsid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прогнозировании изменения ключевых и э</w:t>
      </w:r>
      <w:r w:rsidR="00820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талонных сообществ</w:t>
      </w:r>
      <w:r w:rsidR="005D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сообществ</w:t>
      </w:r>
      <w:r w:rsidR="00820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которых входят уязвимые компоненты флоры, имеющие охранный статус, необходимо проводить мероприятия по прекращению неблагоприятного воздействия (вытеснение агрессивными видами растений, в том числе инвазионными, уязвимых видов и видоизменение растительных сообществ, 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приводящее к утрате их природоохранного значения) на эти сообщества.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Мониторин</w:t>
      </w:r>
      <w:r w:rsid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объектов животного мира ООПТ </w:t>
      </w:r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4F431A" w:rsidRDefault="00DF53E9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3E9" w:rsidRPr="004F431A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</w:t>
      </w: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базироваться на мониторинге массовых видов, прежде всего,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листогрызущих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инвентаризации видов и учёт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 всей территории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постоянных пробных площадках. </w:t>
      </w:r>
    </w:p>
    <w:p w:rsidR="00DF53E9" w:rsidRPr="004F431A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- прогнозы динамики численности главнейших насекомых-вредителей древесно-кустарниковой растительности. Результаты мониторинга должны быть основополагающими при проведении мероприятий по ликвидации насекомых-вредителей, санитарной обработке насаждений (инсектицидами, биопрепаратами) и (или) применения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методов биологической защиты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</w:t>
      </w:r>
      <w:r w:rsidR="008E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с уполномоченным органом;</w:t>
      </w:r>
    </w:p>
    <w:p w:rsidR="004F431A" w:rsidRDefault="00DF53E9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3E9" w:rsidRPr="004F431A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земноводные и пресмыкающиеся,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оседлый образ жизни и не склонны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значительным перемещениям, являются одними из наиболее удобных объектов для мониторинга состояния популяций и населяемых ими биотопов. Поскольку представители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кормовыми объектами многих животных, мониторинг состояния их популяций важен для оценки качества кормовой базы птиц и млекопитающих.</w:t>
      </w:r>
    </w:p>
    <w:p w:rsidR="00DF53E9" w:rsidRPr="004F431A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наблюдений за популяциями охраняемых федеральным (региональным) законодательством видов животных и популяциями некоторых широко распространённых (фоновых) видов. Основными методами мониторинга являются визуальные наблюдения и учёты численности на постоянных маршрутах и пробных площадках. Учётные маршруты и площадки закладываются во всех основных типах местообитаний представителей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Контролируемые параметры: распространение, численность и плотность популяций.</w:t>
      </w:r>
    </w:p>
    <w:p w:rsidR="00DF53E9" w:rsidRPr="004F431A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подходящим временем для мониторинга состояния популяций земноводных и пресмыкающихся являются апрель-май и август-сентябрь. Точные сроки мониторинговых наблюдений корректируются в зависимости от по</w:t>
      </w:r>
      <w:r w:rsidR="008E4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годных условий конкретного года;</w:t>
      </w:r>
    </w:p>
    <w:p w:rsidR="004F431A" w:rsidRDefault="00DF53E9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орнитофауны.</w:t>
      </w:r>
    </w:p>
    <w:p w:rsidR="00DF53E9" w:rsidRPr="0072199B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мониторинга – изучение видового разнообразия и численности орнитофауны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видового состава птиц могут свидетельствовать о перестройках в экосистеме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Отслеживать изменения можно в течение года или по отдельным годам, так и по отдельным сезонам года:</w:t>
      </w:r>
    </w:p>
    <w:p w:rsidR="00DF53E9" w:rsidRPr="0072199B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весенний: середина февраля (начало отлета большинства зимующих видов) – конец апреля (окончание прилета самых поздних мигрантов);</w:t>
      </w:r>
    </w:p>
    <w:p w:rsidR="00DF53E9" w:rsidRPr="0072199B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летний (гнездовой): май – середина июля (наличие гнездового аспекта фауны);</w:t>
      </w:r>
    </w:p>
    <w:p w:rsidR="00DF53E9" w:rsidRPr="0072199B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летне-осенний: середина июля (начало миграции) – середина ноября (прилет большинства зимующих видов);</w:t>
      </w:r>
    </w:p>
    <w:p w:rsidR="00DF53E9" w:rsidRPr="0072199B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середина ноября – середина февраля (наличие зимнего аспекта фауны).</w:t>
      </w:r>
    </w:p>
    <w:p w:rsidR="00DF53E9" w:rsidRPr="0072199B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простыми методами мониторинга являются фенологические наблюдения, прежде всего, регистрация прилета и отлета птиц.</w:t>
      </w:r>
    </w:p>
    <w:p w:rsidR="00DF53E9" w:rsidRPr="0072199B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видами-индикаторами могут стать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врановые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(серая ворона, сойка, сорока), синицевые (большая синица, обыкновенная лазоревка), полевой воробей, вьюрковые (зяблик, вьюрок) и др., в гнездовое – такие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дендрофильные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виды, обыкновенный скворец, черноголовая славка, пеночка-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теньковка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южный соловей, большая синица, зяблик.</w:t>
      </w:r>
      <w:proofErr w:type="gramEnd"/>
    </w:p>
    <w:p w:rsidR="00DF53E9" w:rsidRPr="0072199B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гнезд крупных видов птиц необходимо проводить осмотр территории поздней осенью и в начале весны, когда нет листвы на листопадных деревьях. Целесообразно вести наблюдения за ними (прилет птиц на гнездовые участки, строительство и ремонт гнезд, локализация гнезд и ее изменение, численность).</w:t>
      </w:r>
    </w:p>
    <w:p w:rsidR="00DF53E9" w:rsidRPr="004F431A" w:rsidRDefault="00DF53E9" w:rsidP="00DF5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можно привлекать учащихся средних общеобразовательных учреждений и учреждений дополнительного образования, юннатов, учителей биологии, географии, природоведения. Курировать данную работу дол</w:t>
      </w:r>
      <w:r w:rsidR="008E468B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профессиональные орнитологи;</w:t>
      </w:r>
    </w:p>
    <w:p w:rsidR="00AA2DA8" w:rsidRPr="00AA2DA8" w:rsidRDefault="004F431A" w:rsidP="008E4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DA8" w:rsidRPr="00AA2DA8" w:rsidRDefault="00AA2DA8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характера и степени воздействия на 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териофауну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</w:t>
      </w:r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отслеживать динамику её качественного и количественного состава. Контролируемые показатели: распространение, численность и плотность популяций. Контролю подлежат </w:t>
      </w:r>
      <w:proofErr w:type="gram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популяции</w:t>
      </w:r>
      <w:proofErr w:type="gram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редких видов, так и массовых видов (грызуны, насекомоядные). Необходимо отслеживать возможные изменения распределения животных на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5F4A36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Pr="004F431A" w:rsidRDefault="00AA2DA8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профили для мониторинга популяций млекопитающих необходимо закладывать как на участках активной рекреационной деятельности, так и в пределах незатронутых рекреацией для выявления тенденций изменения качественных и количественных изменений 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с разным уровнем антропогенного воздействия. В качестве фоновых объектов следует выбрать – мелких наземных грызунов и насекомоядных (ежей). При этом необходимо отказаться от использования летальных методов отлова животных в ходе учётов, выбрать метод наблюдения в природной среде, либо применять специальное оборудование (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живоловки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канавки и др.).</w:t>
      </w:r>
    </w:p>
    <w:p w:rsidR="00375E3A" w:rsidRPr="00375E3A" w:rsidRDefault="00DF53E9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5.3.5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лесопатологический мониторинг (далее -  ГЛПМ) осуществляется в соответствии с Руководством по проектированию, организации и ведению лесопатологического мониторинга, утвержденным приказом министерства природных ресурсов и экологии Российской Федерации от 5 апреля 2017 года № 156 «Об утверждении Порядка осуществления государственного лесопатологического мониторинга», и проектом </w:t>
      </w:r>
      <w:proofErr w:type="gramStart"/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лесопатологического мониторинга лесного фонда субъекта Российской Федерации</w:t>
      </w:r>
      <w:proofErr w:type="gramEnd"/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наземным методам осуществления ГЛПМ относятся следующие способы проведения ГЛПМ: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регулярные наземные наблюдения за санитарным и лесопатологическим состоянием лесов;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выборочные наблюдения за популяциями вредных организмов;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выборочные наземные наблюдения за санитарным и лесопатологическим состоянием лесов;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очагов вредных организмов;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экспедиционные обследования;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санитарного и лесопатологического состояния лесов, в том числе по актам лесопатологических обследований.</w:t>
      </w:r>
    </w:p>
    <w:p w:rsidR="004F431A" w:rsidRPr="004F431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дистанционным методам осуществления ГЛПМ относятся дистанционные наблюдения за санитарным и лесопатологическим состоянием лесов.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 определения их современного состояния (численность, плотность, распространение в пределах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E9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606EE9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606EE9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прогнозирования изменения основных популяционных характеристик. Для каждого биологическ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имеющего охранный статус, выявленного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E9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606EE9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606EE9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специалистом определяется методика проведения популяционных исследований.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5.3.8. Мониторинговые исследования и выдача заключений о состоянии окружающей природной среды и особо ценных объектов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E9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606EE9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606EE9" w:rsidRPr="0039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организациями, имеющими в своём штате специалистов со специальным образованием (биологическим, ле</w:t>
      </w:r>
      <w:r w:rsid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сохозяйственным, экологическим)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учёных, проводящих научные исследования в области биологии и (или) экологии.</w:t>
      </w:r>
    </w:p>
    <w:p w:rsidR="003F1C8E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3" w:rsidRDefault="00DC392A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53043"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bookmarkStart w:id="4" w:name="_GoBack"/>
      <w:bookmarkEnd w:id="4"/>
      <w:proofErr w:type="gramEnd"/>
    </w:p>
    <w:p w:rsidR="00175CCE" w:rsidRDefault="00B53043" w:rsidP="000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5CCE" w:rsidSect="008554A1"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</w:t>
      </w:r>
      <w:r w:rsidR="00606E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392A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DF53E9" w:rsidRPr="00DF53E9" w:rsidRDefault="00DF53E9" w:rsidP="00DF53E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1837324"/>
      <w:bookmarkEnd w:id="5"/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DF53E9" w:rsidRPr="00DF53E9" w:rsidRDefault="00DF53E9" w:rsidP="00DF53E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DF53E9" w:rsidRPr="00DF53E9" w:rsidRDefault="008E468B" w:rsidP="00DF53E9">
      <w:pPr>
        <w:spacing w:after="0" w:line="240" w:lineRule="auto"/>
        <w:ind w:left="5954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3E9"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особо охраняемой природной территории местного значения муниципального образования город-курорт Геленджик природной рекреационной зоне «Лес в </w:t>
      </w:r>
      <w:proofErr w:type="spellStart"/>
      <w:r w:rsidR="00DF53E9"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DF53E9"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</w:p>
    <w:p w:rsidR="00DF53E9" w:rsidRPr="00DF53E9" w:rsidRDefault="00DF53E9" w:rsidP="00DF53E9">
      <w:pPr>
        <w:spacing w:after="0" w:line="240" w:lineRule="auto"/>
        <w:ind w:left="5245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E9" w:rsidRPr="00DF53E9" w:rsidRDefault="00DF53E9" w:rsidP="008E4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ГРАНИЦЫ</w:t>
      </w:r>
    </w:p>
    <w:p w:rsidR="00DF53E9" w:rsidRPr="00DF53E9" w:rsidRDefault="00DF53E9" w:rsidP="00DF53E9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охраняемой природной территории местного значения </w:t>
      </w:r>
    </w:p>
    <w:p w:rsidR="00DF53E9" w:rsidRPr="00DF53E9" w:rsidRDefault="00DF53E9" w:rsidP="00DF53E9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F53E9" w:rsidRPr="00DF53E9" w:rsidRDefault="00DF53E9" w:rsidP="00DF53E9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рекреационной зоне «Лес в </w:t>
      </w:r>
      <w:proofErr w:type="spellStart"/>
      <w:r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</w:p>
    <w:p w:rsidR="00DF53E9" w:rsidRPr="00DF53E9" w:rsidRDefault="00DF53E9" w:rsidP="00DF53E9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E9" w:rsidRPr="00DF53E9" w:rsidRDefault="00DF53E9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845DC7" wp14:editId="2A0E4BC6">
            <wp:extent cx="6000750" cy="383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24" cy="38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E9" w:rsidRPr="00DF53E9" w:rsidRDefault="008E468B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24575" cy="643255"/>
                <wp:effectExtent l="0" t="0" r="9525" b="444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7065" y="0"/>
                            <a:ext cx="5477510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7065" y="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87A" w:rsidRDefault="002A087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7065" y="160020"/>
                            <a:ext cx="34417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87A" w:rsidRDefault="002A087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границы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о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собо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охраняемой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природной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территории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7065" y="3200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87A" w:rsidRDefault="002A087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065" y="147955"/>
                            <a:ext cx="574040" cy="2273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065" y="147955"/>
                            <a:ext cx="574040" cy="2273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65" y="147955"/>
                            <a:ext cx="574040" cy="227330"/>
                          </a:xfrm>
                          <a:prstGeom prst="rect">
                            <a:avLst/>
                          </a:prstGeom>
                          <a:noFill/>
                          <a:ln w="24130">
                            <a:solidFill>
                              <a:srgbClr val="008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82.25pt;height:50.65pt;mso-position-horizontal-relative:char;mso-position-vertical-relative:line" coordsize="61245,6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45;height:6432;visibility:visible;mso-wrap-style:square">
                  <v:fill o:detectmouseclick="t"/>
                  <v:path o:connecttype="none"/>
                </v:shape>
                <v:rect id="Rectangle 5" o:spid="_x0000_s1028" style="position:absolute;left:6470;width:54775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6" o:spid="_x0000_s1029" style="position:absolute;left:647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A087A" w:rsidRDefault="002A087A"/>
                    </w:txbxContent>
                  </v:textbox>
                </v:rect>
                <v:rect id="Rectangle 7" o:spid="_x0000_s1030" style="position:absolute;left:6470;top:1600;width:3441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A087A" w:rsidRDefault="002A087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-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границы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о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собо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охраняемой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природной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территории</w:t>
                        </w:r>
                        <w:proofErr w:type="spellEnd"/>
                      </w:p>
                    </w:txbxContent>
                  </v:textbox>
                </v:rect>
                <v:rect id="Rectangle 8" o:spid="_x0000_s1031" style="position:absolute;left:6470;top:320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A087A" w:rsidRDefault="002A087A"/>
                    </w:txbxContent>
                  </v:textbox>
                </v:rect>
                <v:rect id="Rectangle 9" o:spid="_x0000_s1032" style="position:absolute;left:120;top:1479;width:574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1N8MA&#10;AADaAAAADwAAAGRycy9kb3ducmV2LnhtbESPzWrDMBCE74W8g9hAb43sHtrGiWKSQkKhpyYhkNti&#10;bWwja+VY8k/fvioUehxm5htmnU+2EQN1vnasIF0kIIgLp2suFZxP+6c3ED4ga2wck4Jv8pBvZg9r&#10;zLQb+YuGYyhFhLDPUEEVQptJ6YuKLPqFa4mjd3OdxRBlV0rd4RjhtpHPSfIiLdYcFyps6b2iwhx7&#10;q8AcPu9ozNX0J33ubbqTy4u8KfU4n7YrEIGm8B/+a39oBa/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61N8MAAADaAAAADwAAAAAAAAAAAAAAAACYAgAAZHJzL2Rv&#10;d25yZXYueG1sUEsFBgAAAAAEAAQA9QAAAIgDAAAAAA==&#10;" stroked="f">
                  <v:fill r:id="rId12" o:title="" recolor="t" type="tile"/>
                </v:rect>
                <v:rect id="Rectangle 10" o:spid="_x0000_s1033" style="position:absolute;left:120;top:1479;width:574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ZPsIA&#10;AADaAAAADwAAAGRycy9kb3ducmV2LnhtbERPy2rCQBTdC/7DcAvdmUmFlhIdpRSECKXQKCHLa+aa&#10;pM3cCZnJo/16ZyF0eTjv7X42rRipd41lBU9RDIK4tLrhSsH5dFi9gnAeWWNrmRT8koP9brnYYqLt&#10;xF80Zr4SIYRdggpq77tESlfWZNBFtiMO3NX2Bn2AfSV1j1MIN61cx/GLNNhwaKixo/eayp9sMAou&#10;1TgU3x/53+dpcMepyYtL+Zwq9fgwv21AeJr9v/juTrWCsDVcC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xk+wgAAANoAAAAPAAAAAAAAAAAAAAAAAJgCAABkcnMvZG93&#10;bnJldi54bWxQSwUGAAAAAAQABAD1AAAAhwMAAAAA&#10;" stroked="f">
                  <v:fill r:id="rId13" o:title="" recolor="t" type="tile"/>
                </v:rect>
                <v:rect id="Rectangle 11" o:spid="_x0000_s1034" style="position:absolute;left:120;top:1479;width:574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fKMEA&#10;AADaAAAADwAAAGRycy9kb3ducmV2LnhtbESPT4vCMBTE78J+h/AW9qapUkS7Rtl1KejRP6zXR/Ns&#10;i81LSaJWP70RBI/DzPyGmS0604gLOV9bVjAcJCCIC6trLhXsd3l/AsIHZI2NZVJwIw+L+Udvhpm2&#10;V97QZRtKESHsM1RQhdBmUvqiIoN+YFvi6B2tMxiidKXUDq8Rbho5SpKxNFhzXKiwpWVFxWl7Ngru&#10;v/9pnlBqhuT+1ml+4N3oflDq67P7+QYRqAvv8Ku90gqm8L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3yjBAAAA2gAAAA8AAAAAAAAAAAAAAAAAmAIAAGRycy9kb3du&#10;cmV2LnhtbFBLBQYAAAAABAAEAPUAAACGAwAAAAA=&#10;" filled="f" strokecolor="#0080c0" strokeweight="1.9pt"/>
                <w10:anchorlock/>
              </v:group>
            </w:pict>
          </mc:Fallback>
        </mc:AlternateContent>
      </w:r>
    </w:p>
    <w:p w:rsidR="008E468B" w:rsidRDefault="008E468B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3E9" w:rsidRPr="00DF53E9" w:rsidRDefault="00D62341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DF53E9"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промышленности,</w:t>
      </w:r>
    </w:p>
    <w:p w:rsidR="00DF53E9" w:rsidRPr="00DF53E9" w:rsidRDefault="00DF53E9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транспорта, связи и экологии</w:t>
      </w:r>
    </w:p>
    <w:p w:rsidR="00DF53E9" w:rsidRPr="00DF53E9" w:rsidRDefault="00DF53E9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0F2C6D" w:rsidRDefault="00DF53E9" w:rsidP="007D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D" w:rsidSect="007D039C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                       </w:t>
      </w:r>
      <w:r w:rsidR="00D62341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Полуничев</w:t>
      </w:r>
    </w:p>
    <w:p w:rsidR="000F2C6D" w:rsidRDefault="000F2C6D" w:rsidP="007D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D" w:rsidSect="000F2C6D"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F2C6D" w:rsidRDefault="000F2C6D" w:rsidP="007D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D" w:rsidSect="000F2C6D"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7D039C" w:rsidRDefault="007D039C" w:rsidP="007D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3E9" w:rsidRPr="00DF53E9" w:rsidRDefault="00DF53E9" w:rsidP="00DF53E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DF53E9" w:rsidRPr="00DF53E9" w:rsidRDefault="00DF53E9" w:rsidP="00DF53E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DF53E9" w:rsidRPr="00DF53E9" w:rsidRDefault="008E468B" w:rsidP="00DF53E9">
      <w:pPr>
        <w:spacing w:after="0" w:line="240" w:lineRule="auto"/>
        <w:ind w:left="5954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3E9"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особо охраняемой природной территории местного значения муниципального образования город-курорт Геленджик природной рекреационной зоне «Лес в </w:t>
      </w:r>
      <w:proofErr w:type="spellStart"/>
      <w:r w:rsidR="00DF53E9"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DF53E9"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</w:p>
    <w:p w:rsidR="00DF53E9" w:rsidRPr="00DF53E9" w:rsidRDefault="00DF53E9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3E9" w:rsidRPr="00DF53E9" w:rsidRDefault="00DF53E9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3E9" w:rsidRPr="00DF53E9" w:rsidRDefault="00DF53E9" w:rsidP="00DF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КООРДИНАТЫ</w:t>
      </w:r>
    </w:p>
    <w:p w:rsidR="00DF53E9" w:rsidRPr="00DF53E9" w:rsidRDefault="00DF53E9" w:rsidP="00DF53E9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характерных точек особо охраняемой природной территории </w:t>
      </w:r>
    </w:p>
    <w:p w:rsidR="00DF53E9" w:rsidRPr="00DF53E9" w:rsidRDefault="00DF53E9" w:rsidP="00DF53E9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муниципального образования город-курорт Геленджик </w:t>
      </w:r>
    </w:p>
    <w:p w:rsidR="00DF53E9" w:rsidRPr="00DF53E9" w:rsidRDefault="00DF53E9" w:rsidP="00DF53E9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рекреационной зоне «Лес в </w:t>
      </w:r>
      <w:proofErr w:type="spellStart"/>
      <w:r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D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</w:t>
      </w:r>
    </w:p>
    <w:p w:rsidR="00DF53E9" w:rsidRPr="00DF53E9" w:rsidRDefault="00DF53E9" w:rsidP="00DF53E9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E9" w:rsidRPr="00DF53E9" w:rsidRDefault="00DF53E9" w:rsidP="00DF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</w:t>
      </w:r>
      <w:r w:rsidRPr="00DF5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23:40:0000000:8221</w:t>
      </w:r>
    </w:p>
    <w:p w:rsidR="00DF53E9" w:rsidRPr="00DF53E9" w:rsidRDefault="00DF53E9" w:rsidP="00DF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53E9" w:rsidRPr="00DF53E9" w:rsidTr="008E468B">
        <w:tc>
          <w:tcPr>
            <w:tcW w:w="3115" w:type="dxa"/>
            <w:vMerge w:val="restart"/>
          </w:tcPr>
          <w:p w:rsidR="00DF53E9" w:rsidRPr="00DF53E9" w:rsidRDefault="00DF53E9" w:rsidP="00DF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3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характерных точек</w:t>
            </w:r>
          </w:p>
        </w:tc>
        <w:tc>
          <w:tcPr>
            <w:tcW w:w="6230" w:type="dxa"/>
            <w:gridSpan w:val="2"/>
          </w:tcPr>
          <w:p w:rsidR="00DF53E9" w:rsidRPr="00DF53E9" w:rsidRDefault="00DF53E9" w:rsidP="00DF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3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Координаты, </w:t>
            </w:r>
            <w:proofErr w:type="gramStart"/>
            <w:r w:rsidRPr="00DF53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DF53E9" w:rsidRPr="00DF53E9" w:rsidTr="008E468B">
        <w:tc>
          <w:tcPr>
            <w:tcW w:w="3115" w:type="dxa"/>
            <w:vMerge/>
          </w:tcPr>
          <w:p w:rsidR="00DF53E9" w:rsidRPr="00DF53E9" w:rsidRDefault="00DF53E9" w:rsidP="00DF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</w:tcPr>
          <w:p w:rsidR="00DF53E9" w:rsidRPr="00DF53E9" w:rsidRDefault="00DF53E9" w:rsidP="00DF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3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115" w:type="dxa"/>
          </w:tcPr>
          <w:p w:rsidR="00DF53E9" w:rsidRPr="00DF53E9" w:rsidRDefault="00DF53E9" w:rsidP="00DF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3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Y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429401,5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1304897,77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429404,15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1304910,33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429457,13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1304912,21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429460,37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1304912,32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429483,52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1304922,9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429511,3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1304950,02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429525,04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1304942,57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429534,03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1304931,73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429564,05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1304995,84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429540,29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1305005,82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429576,43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1305075,5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429583,4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1305098,19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429589,42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1305109,96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429609,28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1305148,81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429612,66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1305155,78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429592,93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1305175,37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429574,37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1305193,89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429564,22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1305182,19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429549,67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1305178,22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429526,51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1305170,29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429486,16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1305160,36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429324,77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1305103,48</w:t>
            </w:r>
          </w:p>
        </w:tc>
      </w:tr>
    </w:tbl>
    <w:p w:rsidR="000F2C6D" w:rsidRDefault="000F2C6D" w:rsidP="00DF53E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2C6D" w:rsidSect="000F2C6D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429297,65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1305087,6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429275,16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1305077,02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429260,61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1305071,73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429255,98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1305067,76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429240,57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1305058,11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429225,89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1305046,61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429230,9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1305039,54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429242,73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1305026,38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429251,22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1305023,04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429254,34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1305028,66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429271,97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1305017,51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429264,05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1305004,36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429289,79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1304985,51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429309,14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1304966,74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429342,83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1304933,83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429360,67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1304921,53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429379,01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1304909,68</w:t>
            </w:r>
          </w:p>
        </w:tc>
      </w:tr>
    </w:tbl>
    <w:p w:rsidR="00DF53E9" w:rsidRPr="00DF53E9" w:rsidRDefault="00DF53E9" w:rsidP="00DF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3E9" w:rsidRPr="00DF53E9" w:rsidRDefault="00DF53E9" w:rsidP="00DF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</w:t>
      </w:r>
      <w:r w:rsidRPr="00DF5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23:40:0000000:8222</w:t>
      </w:r>
    </w:p>
    <w:p w:rsidR="00DF53E9" w:rsidRPr="00DF53E9" w:rsidRDefault="00DF53E9" w:rsidP="00DF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53E9" w:rsidRPr="00DF53E9" w:rsidTr="008E468B">
        <w:tc>
          <w:tcPr>
            <w:tcW w:w="3115" w:type="dxa"/>
            <w:vMerge w:val="restart"/>
          </w:tcPr>
          <w:p w:rsidR="00DF53E9" w:rsidRPr="00DF53E9" w:rsidRDefault="00DF53E9" w:rsidP="00DF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3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характерных точек</w:t>
            </w:r>
          </w:p>
        </w:tc>
        <w:tc>
          <w:tcPr>
            <w:tcW w:w="6230" w:type="dxa"/>
            <w:gridSpan w:val="2"/>
          </w:tcPr>
          <w:p w:rsidR="00DF53E9" w:rsidRPr="00DF53E9" w:rsidRDefault="00DF53E9" w:rsidP="00DF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3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Координаты, </w:t>
            </w:r>
            <w:proofErr w:type="gramStart"/>
            <w:r w:rsidRPr="00DF53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DF53E9" w:rsidRPr="00DF53E9" w:rsidTr="008E468B">
        <w:tc>
          <w:tcPr>
            <w:tcW w:w="3115" w:type="dxa"/>
            <w:vMerge/>
          </w:tcPr>
          <w:p w:rsidR="00DF53E9" w:rsidRPr="00DF53E9" w:rsidRDefault="00DF53E9" w:rsidP="00DF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</w:tcPr>
          <w:p w:rsidR="00DF53E9" w:rsidRPr="00DF53E9" w:rsidRDefault="00DF53E9" w:rsidP="00DF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3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115" w:type="dxa"/>
          </w:tcPr>
          <w:p w:rsidR="00DF53E9" w:rsidRPr="00DF53E9" w:rsidRDefault="00DF53E9" w:rsidP="00DF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3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Y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429380,48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1304839,9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429411,46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1304855,88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429423,14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1304864,83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429414,01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1304873,96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429396,54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1304883,87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429378,69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1304891,83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429367,7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1304896,2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429332,91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1304922,41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429331,57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1304923,44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429305,66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1304948,96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429303,38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1304951,29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429296,9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1304933,92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429283,8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1304915,74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429293,69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1304900,5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429290,62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1304896,91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429276,72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1304883,34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429290,44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1304870,62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429290,98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1304869,41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429291,72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1304867,98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429292,6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1304866,58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429293,82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1304865,23</w:t>
            </w:r>
          </w:p>
        </w:tc>
      </w:tr>
    </w:tbl>
    <w:p w:rsidR="000F2C6D" w:rsidRDefault="000F2C6D" w:rsidP="00DF53E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2C6D" w:rsidSect="000F2C6D"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429295,85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1304863,93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429304,38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1304859,98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429328,45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1304863,2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429353,72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1304873,76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429362,71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1304856,29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429374,13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1304858,82</w:t>
            </w:r>
          </w:p>
        </w:tc>
      </w:tr>
      <w:tr w:rsidR="00DF53E9" w:rsidRPr="00DF53E9" w:rsidTr="008E468B">
        <w:trPr>
          <w:trHeight w:val="300"/>
        </w:trPr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429380,48</w:t>
            </w:r>
          </w:p>
        </w:tc>
        <w:tc>
          <w:tcPr>
            <w:tcW w:w="3115" w:type="dxa"/>
            <w:noWrap/>
            <w:hideMark/>
          </w:tcPr>
          <w:p w:rsidR="00DF53E9" w:rsidRPr="00DF53E9" w:rsidRDefault="00DF53E9" w:rsidP="00DF5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1304839,9</w:t>
            </w:r>
          </w:p>
        </w:tc>
      </w:tr>
    </w:tbl>
    <w:p w:rsidR="00DF53E9" w:rsidRPr="00DF53E9" w:rsidRDefault="00DF53E9" w:rsidP="00DF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3E9" w:rsidRPr="00DF53E9" w:rsidRDefault="00DF53E9" w:rsidP="00DF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3E9" w:rsidRPr="00DF53E9" w:rsidRDefault="00D62341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DF53E9"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промышленности,</w:t>
      </w:r>
    </w:p>
    <w:p w:rsidR="00DF53E9" w:rsidRPr="00DF53E9" w:rsidRDefault="00DF53E9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транспорта, связи и экологии</w:t>
      </w:r>
    </w:p>
    <w:p w:rsidR="00DF53E9" w:rsidRPr="00DF53E9" w:rsidRDefault="00DF53E9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DF53E9" w:rsidRPr="00DF53E9" w:rsidRDefault="00DF53E9" w:rsidP="00D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                       </w:t>
      </w:r>
      <w:r w:rsidR="00D62341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Полуничев</w:t>
      </w:r>
    </w:p>
    <w:p w:rsidR="00DF53E9" w:rsidRPr="00DF53E9" w:rsidRDefault="00DF53E9" w:rsidP="00DF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072" w:rsidRPr="00872072" w:rsidRDefault="00872072" w:rsidP="00015A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72072" w:rsidRPr="00872072" w:rsidSect="000F2C6D">
      <w:type w:val="continuous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27" w:rsidRDefault="00D10A27" w:rsidP="00544EC0">
      <w:pPr>
        <w:spacing w:after="0" w:line="240" w:lineRule="auto"/>
      </w:pPr>
      <w:r>
        <w:separator/>
      </w:r>
    </w:p>
  </w:endnote>
  <w:endnote w:type="continuationSeparator" w:id="0">
    <w:p w:rsidR="00D10A27" w:rsidRDefault="00D10A27" w:rsidP="0054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27" w:rsidRDefault="00D10A27" w:rsidP="00544EC0">
      <w:pPr>
        <w:spacing w:after="0" w:line="240" w:lineRule="auto"/>
      </w:pPr>
      <w:r>
        <w:separator/>
      </w:r>
    </w:p>
  </w:footnote>
  <w:footnote w:type="continuationSeparator" w:id="0">
    <w:p w:rsidR="00D10A27" w:rsidRDefault="00D10A27" w:rsidP="0054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4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087A" w:rsidRPr="00544EC0" w:rsidRDefault="002A08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4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4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392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087A" w:rsidRDefault="002A0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9"/>
    <w:rsid w:val="00015A92"/>
    <w:rsid w:val="00061425"/>
    <w:rsid w:val="000A43DB"/>
    <w:rsid w:val="000D7604"/>
    <w:rsid w:val="000F2C6D"/>
    <w:rsid w:val="000F6D37"/>
    <w:rsid w:val="00170D5A"/>
    <w:rsid w:val="00172FFE"/>
    <w:rsid w:val="00174E8D"/>
    <w:rsid w:val="00175CCE"/>
    <w:rsid w:val="001963BD"/>
    <w:rsid w:val="001B4142"/>
    <w:rsid w:val="001C696A"/>
    <w:rsid w:val="001C6B26"/>
    <w:rsid w:val="00213DFA"/>
    <w:rsid w:val="00214151"/>
    <w:rsid w:val="00220898"/>
    <w:rsid w:val="00285D6B"/>
    <w:rsid w:val="002A087A"/>
    <w:rsid w:val="002E531D"/>
    <w:rsid w:val="002E754B"/>
    <w:rsid w:val="00301464"/>
    <w:rsid w:val="003043E9"/>
    <w:rsid w:val="00311519"/>
    <w:rsid w:val="00375E3A"/>
    <w:rsid w:val="003908A8"/>
    <w:rsid w:val="003F1C8E"/>
    <w:rsid w:val="00425B46"/>
    <w:rsid w:val="0043618C"/>
    <w:rsid w:val="00455190"/>
    <w:rsid w:val="004718E5"/>
    <w:rsid w:val="004B782F"/>
    <w:rsid w:val="004C04E6"/>
    <w:rsid w:val="004E4302"/>
    <w:rsid w:val="004E4D29"/>
    <w:rsid w:val="004F431A"/>
    <w:rsid w:val="005200E5"/>
    <w:rsid w:val="005278D2"/>
    <w:rsid w:val="00544EC0"/>
    <w:rsid w:val="00567C00"/>
    <w:rsid w:val="00586110"/>
    <w:rsid w:val="005D49B0"/>
    <w:rsid w:val="005F4A36"/>
    <w:rsid w:val="00606EE9"/>
    <w:rsid w:val="00685439"/>
    <w:rsid w:val="006A4ED2"/>
    <w:rsid w:val="006C1FB7"/>
    <w:rsid w:val="007061B1"/>
    <w:rsid w:val="0072199B"/>
    <w:rsid w:val="00731349"/>
    <w:rsid w:val="007425A7"/>
    <w:rsid w:val="007723F8"/>
    <w:rsid w:val="007B1C6F"/>
    <w:rsid w:val="007D039C"/>
    <w:rsid w:val="00820334"/>
    <w:rsid w:val="008554A1"/>
    <w:rsid w:val="00872072"/>
    <w:rsid w:val="008E16AF"/>
    <w:rsid w:val="008E468B"/>
    <w:rsid w:val="00911FC5"/>
    <w:rsid w:val="00944CD8"/>
    <w:rsid w:val="009961EE"/>
    <w:rsid w:val="009A3D32"/>
    <w:rsid w:val="00A44A93"/>
    <w:rsid w:val="00AA2DA8"/>
    <w:rsid w:val="00AA51A2"/>
    <w:rsid w:val="00AC3335"/>
    <w:rsid w:val="00AE7DE4"/>
    <w:rsid w:val="00B53043"/>
    <w:rsid w:val="00B645F9"/>
    <w:rsid w:val="00B64F4B"/>
    <w:rsid w:val="00B8408B"/>
    <w:rsid w:val="00BB0889"/>
    <w:rsid w:val="00BD5C4E"/>
    <w:rsid w:val="00BE6FA9"/>
    <w:rsid w:val="00C34AF8"/>
    <w:rsid w:val="00C43745"/>
    <w:rsid w:val="00C73EE2"/>
    <w:rsid w:val="00C90621"/>
    <w:rsid w:val="00D10A27"/>
    <w:rsid w:val="00D10DD1"/>
    <w:rsid w:val="00D40766"/>
    <w:rsid w:val="00D62341"/>
    <w:rsid w:val="00D96E31"/>
    <w:rsid w:val="00DC1092"/>
    <w:rsid w:val="00DC392A"/>
    <w:rsid w:val="00DD3829"/>
    <w:rsid w:val="00DD75DA"/>
    <w:rsid w:val="00DF53E9"/>
    <w:rsid w:val="00E02B05"/>
    <w:rsid w:val="00E2030F"/>
    <w:rsid w:val="00E30B7F"/>
    <w:rsid w:val="00E81B17"/>
    <w:rsid w:val="00E825F4"/>
    <w:rsid w:val="00F054FB"/>
    <w:rsid w:val="00F239C1"/>
    <w:rsid w:val="00F32A36"/>
    <w:rsid w:val="00F32F79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DF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F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DF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F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1755-4121-43AF-A420-D255314E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5534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Стародубцев В.Э.</cp:lastModifiedBy>
  <cp:revision>13</cp:revision>
  <cp:lastPrinted>2022-12-26T09:23:00Z</cp:lastPrinted>
  <dcterms:created xsi:type="dcterms:W3CDTF">2022-11-29T14:08:00Z</dcterms:created>
  <dcterms:modified xsi:type="dcterms:W3CDTF">2022-12-26T09:24:00Z</dcterms:modified>
</cp:coreProperties>
</file>