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C6" w:rsidRDefault="00764FC6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D638C2" w:rsidRDefault="00D638C2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58776D" w:rsidRDefault="0058776D" w:rsidP="006535CB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58776D" w:rsidRPr="0058776D" w:rsidRDefault="0058776D" w:rsidP="0058776D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764FC6" w:rsidRPr="0058776D" w:rsidRDefault="00764FC6">
      <w:pPr>
        <w:pStyle w:val="Style5"/>
        <w:widowControl/>
        <w:spacing w:line="240" w:lineRule="exact"/>
        <w:ind w:left="389"/>
        <w:rPr>
          <w:sz w:val="28"/>
          <w:szCs w:val="28"/>
        </w:rPr>
      </w:pPr>
    </w:p>
    <w:p w:rsidR="00764FC6" w:rsidRPr="0058776D" w:rsidRDefault="00764FC6" w:rsidP="006535CB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58776D" w:rsidRPr="0058776D" w:rsidRDefault="002645F8" w:rsidP="0058776D">
      <w:pPr>
        <w:pStyle w:val="Style5"/>
        <w:widowControl/>
        <w:spacing w:line="317" w:lineRule="exact"/>
        <w:ind w:left="389"/>
        <w:rPr>
          <w:rStyle w:val="FontStyle16"/>
          <w:b/>
          <w:sz w:val="28"/>
          <w:szCs w:val="28"/>
        </w:rPr>
      </w:pPr>
      <w:r w:rsidRPr="0058776D">
        <w:rPr>
          <w:rStyle w:val="FontStyle15"/>
          <w:sz w:val="28"/>
          <w:szCs w:val="28"/>
        </w:rPr>
        <w:t xml:space="preserve">О </w:t>
      </w:r>
      <w:r w:rsidRPr="0058776D">
        <w:rPr>
          <w:rStyle w:val="FontStyle16"/>
          <w:b/>
          <w:sz w:val="28"/>
          <w:szCs w:val="28"/>
        </w:rPr>
        <w:t xml:space="preserve">внесении изменений в постановление администрации </w:t>
      </w:r>
    </w:p>
    <w:p w:rsidR="0058776D" w:rsidRPr="0058776D" w:rsidRDefault="002645F8" w:rsidP="0058776D">
      <w:pPr>
        <w:pStyle w:val="Style5"/>
        <w:widowControl/>
        <w:spacing w:line="317" w:lineRule="exact"/>
        <w:ind w:left="389"/>
        <w:rPr>
          <w:rStyle w:val="FontStyle16"/>
          <w:b/>
          <w:sz w:val="28"/>
          <w:szCs w:val="28"/>
        </w:rPr>
      </w:pPr>
      <w:r w:rsidRPr="0058776D">
        <w:rPr>
          <w:rStyle w:val="FontStyle16"/>
          <w:b/>
          <w:sz w:val="28"/>
          <w:szCs w:val="28"/>
        </w:rPr>
        <w:t xml:space="preserve">муниципального образования город-курорт Геленджик </w:t>
      </w:r>
    </w:p>
    <w:p w:rsidR="0058776D" w:rsidRPr="0058776D" w:rsidRDefault="002645F8" w:rsidP="0058776D">
      <w:pPr>
        <w:pStyle w:val="Style5"/>
        <w:widowControl/>
        <w:spacing w:line="317" w:lineRule="exact"/>
        <w:ind w:left="389"/>
        <w:rPr>
          <w:rStyle w:val="FontStyle16"/>
          <w:b/>
          <w:sz w:val="28"/>
          <w:szCs w:val="28"/>
        </w:rPr>
      </w:pPr>
      <w:r w:rsidRPr="0058776D">
        <w:rPr>
          <w:rStyle w:val="FontStyle16"/>
          <w:b/>
          <w:sz w:val="28"/>
          <w:szCs w:val="28"/>
        </w:rPr>
        <w:t xml:space="preserve">от </w:t>
      </w:r>
      <w:r w:rsidRPr="0058776D">
        <w:rPr>
          <w:rStyle w:val="FontStyle15"/>
          <w:sz w:val="28"/>
          <w:szCs w:val="28"/>
        </w:rPr>
        <w:t xml:space="preserve">25 </w:t>
      </w:r>
      <w:r w:rsidRPr="0058776D">
        <w:rPr>
          <w:rStyle w:val="FontStyle16"/>
          <w:b/>
          <w:sz w:val="28"/>
          <w:szCs w:val="28"/>
        </w:rPr>
        <w:t xml:space="preserve">декабря </w:t>
      </w:r>
      <w:r w:rsidRPr="0058776D">
        <w:rPr>
          <w:rStyle w:val="FontStyle15"/>
          <w:sz w:val="28"/>
          <w:szCs w:val="28"/>
        </w:rPr>
        <w:t xml:space="preserve">2013 </w:t>
      </w:r>
      <w:r w:rsidRPr="0058776D">
        <w:rPr>
          <w:rStyle w:val="FontStyle16"/>
          <w:b/>
          <w:sz w:val="28"/>
          <w:szCs w:val="28"/>
        </w:rPr>
        <w:t xml:space="preserve">года № </w:t>
      </w:r>
      <w:r w:rsidRPr="0058776D">
        <w:rPr>
          <w:rStyle w:val="FontStyle15"/>
          <w:sz w:val="28"/>
          <w:szCs w:val="28"/>
        </w:rPr>
        <w:t xml:space="preserve">3471 «Об </w:t>
      </w:r>
      <w:r w:rsidRPr="0058776D">
        <w:rPr>
          <w:rStyle w:val="FontStyle16"/>
          <w:b/>
          <w:sz w:val="28"/>
          <w:szCs w:val="28"/>
        </w:rPr>
        <w:t xml:space="preserve">утверждении административного регламента по предоставлению администрацией муниципального образования город-курорт Геленджик муниципальной </w:t>
      </w:r>
    </w:p>
    <w:p w:rsidR="0058776D" w:rsidRPr="0058776D" w:rsidRDefault="002645F8" w:rsidP="0058776D">
      <w:pPr>
        <w:pStyle w:val="Style5"/>
        <w:widowControl/>
        <w:spacing w:line="317" w:lineRule="exact"/>
        <w:ind w:left="389"/>
        <w:rPr>
          <w:rStyle w:val="FontStyle16"/>
          <w:b/>
          <w:sz w:val="28"/>
          <w:szCs w:val="28"/>
        </w:rPr>
      </w:pPr>
      <w:r w:rsidRPr="0058776D">
        <w:rPr>
          <w:rStyle w:val="FontStyle16"/>
          <w:b/>
          <w:sz w:val="28"/>
          <w:szCs w:val="28"/>
        </w:rPr>
        <w:t xml:space="preserve">услуги по регистрации заявлений </w:t>
      </w:r>
      <w:proofErr w:type="gramStart"/>
      <w:r w:rsidRPr="0058776D">
        <w:rPr>
          <w:rStyle w:val="FontStyle16"/>
          <w:b/>
          <w:sz w:val="28"/>
          <w:szCs w:val="28"/>
        </w:rPr>
        <w:t>от</w:t>
      </w:r>
      <w:proofErr w:type="gramEnd"/>
      <w:r w:rsidRPr="0058776D">
        <w:rPr>
          <w:rStyle w:val="FontStyle16"/>
          <w:b/>
          <w:sz w:val="28"/>
          <w:szCs w:val="28"/>
        </w:rPr>
        <w:t xml:space="preserve"> общественных </w:t>
      </w:r>
    </w:p>
    <w:p w:rsidR="0058776D" w:rsidRPr="0058776D" w:rsidRDefault="002645F8" w:rsidP="0058776D">
      <w:pPr>
        <w:pStyle w:val="Style5"/>
        <w:widowControl/>
        <w:spacing w:line="317" w:lineRule="exact"/>
        <w:ind w:left="389"/>
        <w:rPr>
          <w:rStyle w:val="FontStyle16"/>
          <w:b/>
          <w:sz w:val="28"/>
          <w:szCs w:val="28"/>
        </w:rPr>
      </w:pPr>
      <w:r w:rsidRPr="0058776D">
        <w:rPr>
          <w:rStyle w:val="FontStyle16"/>
          <w:b/>
          <w:sz w:val="28"/>
          <w:szCs w:val="28"/>
        </w:rPr>
        <w:t xml:space="preserve">организаций (объединений) о проведении </w:t>
      </w:r>
    </w:p>
    <w:p w:rsidR="0058776D" w:rsidRPr="0058776D" w:rsidRDefault="002645F8" w:rsidP="0058776D">
      <w:pPr>
        <w:pStyle w:val="Style5"/>
        <w:widowControl/>
        <w:spacing w:line="317" w:lineRule="exact"/>
        <w:ind w:left="389"/>
        <w:rPr>
          <w:rStyle w:val="FontStyle16"/>
          <w:b/>
          <w:sz w:val="28"/>
          <w:szCs w:val="28"/>
        </w:rPr>
      </w:pPr>
      <w:proofErr w:type="gramStart"/>
      <w:r w:rsidRPr="0058776D">
        <w:rPr>
          <w:rStyle w:val="FontStyle16"/>
          <w:b/>
          <w:sz w:val="28"/>
          <w:szCs w:val="28"/>
        </w:rPr>
        <w:t xml:space="preserve">общественной экологической экспертизы» (в редакции </w:t>
      </w:r>
      <w:proofErr w:type="gramEnd"/>
    </w:p>
    <w:p w:rsidR="0058776D" w:rsidRPr="0058776D" w:rsidRDefault="002645F8" w:rsidP="0058776D">
      <w:pPr>
        <w:pStyle w:val="Style5"/>
        <w:widowControl/>
        <w:spacing w:line="317" w:lineRule="exact"/>
        <w:ind w:left="389"/>
        <w:rPr>
          <w:rStyle w:val="FontStyle16"/>
          <w:b/>
          <w:sz w:val="28"/>
          <w:szCs w:val="28"/>
        </w:rPr>
      </w:pPr>
      <w:r w:rsidRPr="0058776D">
        <w:rPr>
          <w:rStyle w:val="FontStyle16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764FC6" w:rsidRPr="0058776D" w:rsidRDefault="002645F8" w:rsidP="0058776D">
      <w:pPr>
        <w:pStyle w:val="Style5"/>
        <w:widowControl/>
        <w:spacing w:line="317" w:lineRule="exact"/>
        <w:ind w:left="389"/>
        <w:rPr>
          <w:rStyle w:val="FontStyle15"/>
          <w:sz w:val="28"/>
          <w:szCs w:val="28"/>
        </w:rPr>
      </w:pPr>
      <w:proofErr w:type="gramStart"/>
      <w:r w:rsidRPr="0058776D">
        <w:rPr>
          <w:rStyle w:val="FontStyle16"/>
          <w:b/>
          <w:sz w:val="28"/>
          <w:szCs w:val="28"/>
        </w:rPr>
        <w:t xml:space="preserve">город-курорт Геленджик от </w:t>
      </w:r>
      <w:r w:rsidR="00560507">
        <w:rPr>
          <w:rStyle w:val="FontStyle15"/>
          <w:sz w:val="28"/>
          <w:szCs w:val="28"/>
        </w:rPr>
        <w:t>14</w:t>
      </w:r>
      <w:r w:rsidRPr="0058776D">
        <w:rPr>
          <w:rStyle w:val="FontStyle15"/>
          <w:sz w:val="28"/>
          <w:szCs w:val="28"/>
        </w:rPr>
        <w:t xml:space="preserve"> </w:t>
      </w:r>
      <w:r w:rsidR="00560507">
        <w:rPr>
          <w:rStyle w:val="FontStyle16"/>
          <w:b/>
          <w:sz w:val="28"/>
          <w:szCs w:val="28"/>
        </w:rPr>
        <w:t>мая</w:t>
      </w:r>
      <w:r w:rsidRPr="0058776D">
        <w:rPr>
          <w:rStyle w:val="FontStyle16"/>
          <w:b/>
          <w:sz w:val="28"/>
          <w:szCs w:val="28"/>
        </w:rPr>
        <w:t xml:space="preserve"> </w:t>
      </w:r>
      <w:r w:rsidRPr="0058776D">
        <w:rPr>
          <w:rStyle w:val="FontStyle15"/>
          <w:sz w:val="28"/>
          <w:szCs w:val="28"/>
        </w:rPr>
        <w:t>201</w:t>
      </w:r>
      <w:r w:rsidR="00560507">
        <w:rPr>
          <w:rStyle w:val="FontStyle15"/>
          <w:sz w:val="28"/>
          <w:szCs w:val="28"/>
        </w:rPr>
        <w:t>8</w:t>
      </w:r>
      <w:r w:rsidRPr="0058776D">
        <w:rPr>
          <w:rStyle w:val="FontStyle15"/>
          <w:sz w:val="28"/>
          <w:szCs w:val="28"/>
        </w:rPr>
        <w:t xml:space="preserve"> </w:t>
      </w:r>
      <w:r w:rsidRPr="0058776D">
        <w:rPr>
          <w:rStyle w:val="FontStyle16"/>
          <w:b/>
          <w:sz w:val="28"/>
          <w:szCs w:val="28"/>
        </w:rPr>
        <w:t xml:space="preserve">года </w:t>
      </w:r>
      <w:r w:rsidRPr="0058776D">
        <w:rPr>
          <w:rStyle w:val="FontStyle15"/>
          <w:sz w:val="28"/>
          <w:szCs w:val="28"/>
        </w:rPr>
        <w:t>№</w:t>
      </w:r>
      <w:r w:rsidR="00560507">
        <w:rPr>
          <w:rStyle w:val="FontStyle15"/>
          <w:sz w:val="28"/>
          <w:szCs w:val="28"/>
        </w:rPr>
        <w:t>1359</w:t>
      </w:r>
      <w:r w:rsidRPr="0058776D">
        <w:rPr>
          <w:rStyle w:val="FontStyle15"/>
          <w:sz w:val="28"/>
          <w:szCs w:val="28"/>
        </w:rPr>
        <w:t>)</w:t>
      </w:r>
      <w:proofErr w:type="gramEnd"/>
    </w:p>
    <w:p w:rsidR="00764FC6" w:rsidRDefault="00764FC6">
      <w:pPr>
        <w:pStyle w:val="Style6"/>
        <w:widowControl/>
        <w:spacing w:line="240" w:lineRule="exact"/>
        <w:rPr>
          <w:sz w:val="28"/>
          <w:szCs w:val="28"/>
        </w:rPr>
      </w:pPr>
    </w:p>
    <w:p w:rsidR="009F6C43" w:rsidRPr="0058776D" w:rsidRDefault="009F6C43">
      <w:pPr>
        <w:pStyle w:val="Style6"/>
        <w:widowControl/>
        <w:spacing w:line="240" w:lineRule="exact"/>
        <w:rPr>
          <w:sz w:val="28"/>
          <w:szCs w:val="28"/>
        </w:rPr>
      </w:pPr>
    </w:p>
    <w:p w:rsidR="00764FC6" w:rsidRDefault="002645F8" w:rsidP="004D46FD">
      <w:pPr>
        <w:pStyle w:val="Style6"/>
        <w:widowControl/>
        <w:spacing w:line="317" w:lineRule="exact"/>
        <w:ind w:right="-4"/>
      </w:pPr>
      <w:proofErr w:type="gramStart"/>
      <w:r w:rsidRPr="0058776D">
        <w:rPr>
          <w:rStyle w:val="FontStyle16"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законодательством, руководствуясь Федеральным законом от 27 июля 2010 года №210-ФЗ </w:t>
      </w:r>
      <w:r w:rsidR="0058776D">
        <w:rPr>
          <w:rStyle w:val="FontStyle16"/>
          <w:sz w:val="28"/>
          <w:szCs w:val="28"/>
        </w:rPr>
        <w:t xml:space="preserve">       </w:t>
      </w:r>
      <w:r w:rsidRPr="0058776D">
        <w:rPr>
          <w:rStyle w:val="FontStyle16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58776D">
        <w:rPr>
          <w:rStyle w:val="FontStyle16"/>
          <w:sz w:val="28"/>
          <w:szCs w:val="28"/>
        </w:rPr>
        <w:t xml:space="preserve">  </w:t>
      </w:r>
      <w:r w:rsidRPr="0058776D">
        <w:rPr>
          <w:rStyle w:val="FontStyle16"/>
          <w:sz w:val="28"/>
          <w:szCs w:val="28"/>
        </w:rPr>
        <w:t xml:space="preserve">(в редакции Федерального закона от </w:t>
      </w:r>
      <w:r w:rsidR="0002450F">
        <w:rPr>
          <w:rStyle w:val="FontStyle16"/>
          <w:sz w:val="28"/>
          <w:szCs w:val="28"/>
        </w:rPr>
        <w:t>19</w:t>
      </w:r>
      <w:r w:rsidRPr="0058776D">
        <w:rPr>
          <w:rStyle w:val="FontStyle16"/>
          <w:sz w:val="28"/>
          <w:szCs w:val="28"/>
        </w:rPr>
        <w:t xml:space="preserve"> </w:t>
      </w:r>
      <w:r w:rsidR="004D46FD">
        <w:rPr>
          <w:rStyle w:val="FontStyle16"/>
          <w:sz w:val="28"/>
          <w:szCs w:val="28"/>
        </w:rPr>
        <w:t>июля</w:t>
      </w:r>
      <w:r w:rsidRPr="0058776D">
        <w:rPr>
          <w:rStyle w:val="FontStyle16"/>
          <w:sz w:val="28"/>
          <w:szCs w:val="28"/>
        </w:rPr>
        <w:t xml:space="preserve"> 201</w:t>
      </w:r>
      <w:r w:rsidR="0002450F">
        <w:rPr>
          <w:rStyle w:val="FontStyle16"/>
          <w:sz w:val="28"/>
          <w:szCs w:val="28"/>
        </w:rPr>
        <w:t>8</w:t>
      </w:r>
      <w:r w:rsidRPr="0058776D">
        <w:rPr>
          <w:rStyle w:val="FontStyle16"/>
          <w:sz w:val="28"/>
          <w:szCs w:val="28"/>
        </w:rPr>
        <w:t xml:space="preserve"> года №</w:t>
      </w:r>
      <w:r w:rsidR="004D46FD">
        <w:rPr>
          <w:rStyle w:val="FontStyle16"/>
          <w:sz w:val="28"/>
          <w:szCs w:val="28"/>
        </w:rPr>
        <w:t>20</w:t>
      </w:r>
      <w:r w:rsidR="00552FF0">
        <w:rPr>
          <w:rStyle w:val="FontStyle16"/>
          <w:sz w:val="28"/>
          <w:szCs w:val="28"/>
        </w:rPr>
        <w:t>4</w:t>
      </w:r>
      <w:r w:rsidR="004D46FD">
        <w:rPr>
          <w:rStyle w:val="FontStyle16"/>
          <w:sz w:val="28"/>
          <w:szCs w:val="28"/>
        </w:rPr>
        <w:t>-ФЗ), статьями</w:t>
      </w:r>
      <w:r w:rsidR="00E23629">
        <w:rPr>
          <w:rStyle w:val="FontStyle16"/>
          <w:sz w:val="28"/>
          <w:szCs w:val="28"/>
        </w:rPr>
        <w:t xml:space="preserve"> </w:t>
      </w:r>
      <w:r w:rsidR="004D46FD">
        <w:rPr>
          <w:rStyle w:val="FontStyle16"/>
          <w:sz w:val="28"/>
          <w:szCs w:val="28"/>
        </w:rPr>
        <w:t xml:space="preserve">                    </w:t>
      </w:r>
      <w:r w:rsidRPr="0058776D">
        <w:rPr>
          <w:rStyle w:val="FontStyle16"/>
          <w:sz w:val="28"/>
          <w:szCs w:val="28"/>
        </w:rPr>
        <w:t>16, 37 Федерального закона от 6 октября 2003 года №131-Ф3 «Об общих принципах организации местного самоупр</w:t>
      </w:r>
      <w:r w:rsidR="004D46FD">
        <w:rPr>
          <w:rStyle w:val="FontStyle16"/>
          <w:sz w:val="28"/>
          <w:szCs w:val="28"/>
        </w:rPr>
        <w:t>авления в Российской Федерации</w:t>
      </w:r>
      <w:proofErr w:type="gramEnd"/>
      <w:r w:rsidR="004D46FD">
        <w:rPr>
          <w:rStyle w:val="FontStyle16"/>
          <w:sz w:val="28"/>
          <w:szCs w:val="28"/>
        </w:rPr>
        <w:t>»</w:t>
      </w:r>
      <w:r w:rsidR="0058776D">
        <w:rPr>
          <w:rStyle w:val="FontStyle16"/>
          <w:sz w:val="28"/>
          <w:szCs w:val="28"/>
        </w:rPr>
        <w:t xml:space="preserve"> </w:t>
      </w:r>
      <w:r w:rsidR="00552FF0">
        <w:rPr>
          <w:rStyle w:val="FontStyle16"/>
          <w:sz w:val="28"/>
          <w:szCs w:val="28"/>
        </w:rPr>
        <w:t xml:space="preserve">   </w:t>
      </w:r>
      <w:r w:rsidRPr="0058776D">
        <w:rPr>
          <w:rStyle w:val="FontStyle16"/>
          <w:sz w:val="28"/>
          <w:szCs w:val="28"/>
        </w:rPr>
        <w:t>(</w:t>
      </w:r>
      <w:proofErr w:type="gramStart"/>
      <w:r w:rsidRPr="0058776D">
        <w:rPr>
          <w:rStyle w:val="FontStyle16"/>
          <w:sz w:val="28"/>
          <w:szCs w:val="28"/>
        </w:rPr>
        <w:t xml:space="preserve">в редакции Федерального закона от </w:t>
      </w:r>
      <w:r w:rsidR="00560507">
        <w:rPr>
          <w:rStyle w:val="FontStyle16"/>
          <w:sz w:val="28"/>
          <w:szCs w:val="28"/>
        </w:rPr>
        <w:t>3</w:t>
      </w:r>
      <w:r w:rsidR="00552FF0">
        <w:rPr>
          <w:rStyle w:val="FontStyle16"/>
          <w:sz w:val="28"/>
          <w:szCs w:val="28"/>
        </w:rPr>
        <w:t>0</w:t>
      </w:r>
      <w:r w:rsidR="006535CB">
        <w:rPr>
          <w:rStyle w:val="FontStyle16"/>
          <w:sz w:val="28"/>
          <w:szCs w:val="28"/>
        </w:rPr>
        <w:t xml:space="preserve"> </w:t>
      </w:r>
      <w:r w:rsidR="00552FF0">
        <w:rPr>
          <w:rStyle w:val="FontStyle16"/>
          <w:sz w:val="28"/>
          <w:szCs w:val="28"/>
        </w:rPr>
        <w:t>октября</w:t>
      </w:r>
      <w:r w:rsidR="006535CB">
        <w:rPr>
          <w:rStyle w:val="FontStyle16"/>
          <w:sz w:val="28"/>
          <w:szCs w:val="28"/>
        </w:rPr>
        <w:t xml:space="preserve"> </w:t>
      </w:r>
      <w:r w:rsidR="006535CB" w:rsidRPr="006535CB">
        <w:rPr>
          <w:rStyle w:val="FontStyle16"/>
          <w:sz w:val="28"/>
          <w:szCs w:val="28"/>
        </w:rPr>
        <w:t xml:space="preserve">2018 года № </w:t>
      </w:r>
      <w:r w:rsidR="00560507">
        <w:rPr>
          <w:rStyle w:val="FontStyle16"/>
          <w:sz w:val="28"/>
          <w:szCs w:val="28"/>
        </w:rPr>
        <w:t>3</w:t>
      </w:r>
      <w:r w:rsidR="009A6265">
        <w:rPr>
          <w:rStyle w:val="FontStyle16"/>
          <w:sz w:val="28"/>
          <w:szCs w:val="28"/>
        </w:rPr>
        <w:t>87</w:t>
      </w:r>
      <w:r w:rsidR="006535CB" w:rsidRPr="006535CB">
        <w:rPr>
          <w:rStyle w:val="FontStyle16"/>
          <w:sz w:val="28"/>
          <w:szCs w:val="28"/>
        </w:rPr>
        <w:t>-ФЗ</w:t>
      </w:r>
      <w:r w:rsidR="004D46FD">
        <w:rPr>
          <w:rStyle w:val="FontStyle16"/>
          <w:sz w:val="28"/>
          <w:szCs w:val="28"/>
        </w:rPr>
        <w:t>),</w:t>
      </w:r>
      <w:r w:rsidR="004D46FD" w:rsidRPr="004D46FD">
        <w:t xml:space="preserve"> </w:t>
      </w:r>
      <w:r w:rsidR="004D46FD" w:rsidRPr="004D46FD">
        <w:rPr>
          <w:rStyle w:val="FontStyle16"/>
          <w:sz w:val="28"/>
          <w:szCs w:val="28"/>
        </w:rPr>
        <w:t>закон</w:t>
      </w:r>
      <w:r w:rsidR="004D46FD">
        <w:rPr>
          <w:rStyle w:val="FontStyle16"/>
          <w:sz w:val="28"/>
          <w:szCs w:val="28"/>
        </w:rPr>
        <w:t>ом К</w:t>
      </w:r>
      <w:r w:rsidR="004D46FD" w:rsidRPr="004D46FD">
        <w:rPr>
          <w:rStyle w:val="FontStyle16"/>
          <w:sz w:val="28"/>
          <w:szCs w:val="28"/>
        </w:rPr>
        <w:t>раснодарского края</w:t>
      </w:r>
      <w:r w:rsidR="004D46FD">
        <w:rPr>
          <w:rStyle w:val="FontStyle16"/>
          <w:sz w:val="28"/>
          <w:szCs w:val="28"/>
        </w:rPr>
        <w:t xml:space="preserve"> от 2 марта 2012 </w:t>
      </w:r>
      <w:r w:rsidR="004D46FD" w:rsidRPr="004D46FD">
        <w:rPr>
          <w:rStyle w:val="FontStyle16"/>
          <w:sz w:val="28"/>
          <w:szCs w:val="28"/>
        </w:rPr>
        <w:t xml:space="preserve">года </w:t>
      </w:r>
      <w:r w:rsidR="004D46FD">
        <w:rPr>
          <w:rStyle w:val="FontStyle16"/>
          <w:sz w:val="28"/>
          <w:szCs w:val="28"/>
        </w:rPr>
        <w:t>№</w:t>
      </w:r>
      <w:r w:rsidR="004D46FD" w:rsidRPr="004D46FD">
        <w:rPr>
          <w:rStyle w:val="FontStyle16"/>
          <w:sz w:val="28"/>
          <w:szCs w:val="28"/>
        </w:rPr>
        <w:t>2446-КЗ</w:t>
      </w:r>
      <w:r w:rsidR="004D46FD">
        <w:rPr>
          <w:rStyle w:val="FontStyle16"/>
          <w:sz w:val="28"/>
          <w:szCs w:val="28"/>
        </w:rPr>
        <w:t xml:space="preserve"> «О</w:t>
      </w:r>
      <w:r w:rsidR="004D46FD" w:rsidRPr="004D46FD">
        <w:rPr>
          <w:rStyle w:val="FontStyle16"/>
          <w:sz w:val="28"/>
          <w:szCs w:val="28"/>
        </w:rPr>
        <w:t>б отдельных вопросах организации предоставления</w:t>
      </w:r>
      <w:r w:rsidR="004D46FD">
        <w:rPr>
          <w:rStyle w:val="FontStyle16"/>
          <w:sz w:val="28"/>
          <w:szCs w:val="28"/>
        </w:rPr>
        <w:t xml:space="preserve"> </w:t>
      </w:r>
      <w:r w:rsidR="004D46FD" w:rsidRPr="004D46FD">
        <w:rPr>
          <w:rStyle w:val="FontStyle16"/>
          <w:sz w:val="28"/>
          <w:szCs w:val="28"/>
        </w:rPr>
        <w:t>государственных и муниципальных услуг на территории</w:t>
      </w:r>
      <w:r w:rsidR="004D46FD">
        <w:rPr>
          <w:rStyle w:val="FontStyle16"/>
          <w:sz w:val="28"/>
          <w:szCs w:val="28"/>
        </w:rPr>
        <w:t xml:space="preserve"> </w:t>
      </w:r>
      <w:r w:rsidR="004D46FD" w:rsidRPr="004D46FD">
        <w:rPr>
          <w:rStyle w:val="FontStyle16"/>
          <w:sz w:val="28"/>
          <w:szCs w:val="28"/>
        </w:rPr>
        <w:t>краснодарского края</w:t>
      </w:r>
      <w:r w:rsidR="004D46FD">
        <w:rPr>
          <w:rStyle w:val="FontStyle16"/>
          <w:sz w:val="28"/>
          <w:szCs w:val="28"/>
        </w:rPr>
        <w:t>» (</w:t>
      </w:r>
      <w:r w:rsidR="004D46FD" w:rsidRPr="0058776D">
        <w:rPr>
          <w:rStyle w:val="FontStyle16"/>
          <w:sz w:val="28"/>
          <w:szCs w:val="28"/>
        </w:rPr>
        <w:t xml:space="preserve">в редакции </w:t>
      </w:r>
      <w:r w:rsidR="004D46FD">
        <w:rPr>
          <w:rStyle w:val="FontStyle16"/>
          <w:sz w:val="28"/>
          <w:szCs w:val="28"/>
        </w:rPr>
        <w:t>закона Краснодарского края</w:t>
      </w:r>
      <w:r w:rsidR="004D46FD" w:rsidRPr="0058776D">
        <w:rPr>
          <w:rStyle w:val="FontStyle16"/>
          <w:sz w:val="28"/>
          <w:szCs w:val="28"/>
        </w:rPr>
        <w:t xml:space="preserve"> </w:t>
      </w:r>
      <w:r w:rsidR="004D46FD" w:rsidRPr="004D46FD">
        <w:rPr>
          <w:rStyle w:val="FontStyle16"/>
          <w:sz w:val="28"/>
          <w:szCs w:val="28"/>
        </w:rPr>
        <w:t>в редакции Федерального закона от 19 июля 2018 года №207-ФЗ</w:t>
      </w:r>
      <w:r w:rsidR="004D46FD">
        <w:rPr>
          <w:rStyle w:val="FontStyle16"/>
          <w:sz w:val="28"/>
          <w:szCs w:val="28"/>
        </w:rPr>
        <w:t xml:space="preserve">), </w:t>
      </w:r>
      <w:r w:rsidRPr="0058776D">
        <w:rPr>
          <w:rStyle w:val="FontStyle16"/>
          <w:sz w:val="28"/>
          <w:szCs w:val="28"/>
        </w:rPr>
        <w:t xml:space="preserve">статьями </w:t>
      </w:r>
      <w:r w:rsidR="004D46FD">
        <w:rPr>
          <w:rStyle w:val="FontStyle16"/>
          <w:sz w:val="28"/>
          <w:szCs w:val="28"/>
        </w:rPr>
        <w:t xml:space="preserve">                  </w:t>
      </w:r>
      <w:r w:rsidRPr="0058776D">
        <w:rPr>
          <w:rStyle w:val="FontStyle16"/>
          <w:sz w:val="28"/>
          <w:szCs w:val="28"/>
        </w:rPr>
        <w:t xml:space="preserve">8, 33, 72 Устава муниципального образования город-курорт Геленджик, </w:t>
      </w:r>
      <w:r w:rsidR="001A4CCF">
        <w:rPr>
          <w:rStyle w:val="FontStyle16"/>
          <w:spacing w:val="60"/>
          <w:sz w:val="28"/>
          <w:szCs w:val="28"/>
        </w:rPr>
        <w:t>постановля</w:t>
      </w:r>
      <w:r w:rsidR="001A4CCF" w:rsidRPr="00A432F4">
        <w:rPr>
          <w:rStyle w:val="FontStyle16"/>
          <w:sz w:val="28"/>
          <w:szCs w:val="28"/>
        </w:rPr>
        <w:t>ю</w:t>
      </w:r>
      <w:r w:rsidR="001A4CCF">
        <w:rPr>
          <w:rStyle w:val="FontStyle16"/>
          <w:spacing w:val="60"/>
          <w:sz w:val="28"/>
          <w:szCs w:val="28"/>
        </w:rPr>
        <w:t>:</w:t>
      </w:r>
      <w:r w:rsidR="00A432F4" w:rsidRPr="00A432F4">
        <w:t xml:space="preserve"> </w:t>
      </w:r>
      <w:proofErr w:type="gramEnd"/>
    </w:p>
    <w:p w:rsidR="00D310CD" w:rsidRPr="00D310CD" w:rsidRDefault="00D310CD" w:rsidP="0026287F">
      <w:pPr>
        <w:pStyle w:val="Style6"/>
        <w:widowControl/>
        <w:spacing w:line="240" w:lineRule="auto"/>
        <w:ind w:right="-4"/>
        <w:rPr>
          <w:rStyle w:val="FontStyle16"/>
          <w:sz w:val="28"/>
          <w:szCs w:val="28"/>
        </w:rPr>
      </w:pPr>
      <w:r w:rsidRPr="00D310CD">
        <w:rPr>
          <w:rStyle w:val="FontStyle16"/>
          <w:sz w:val="28"/>
          <w:szCs w:val="28"/>
        </w:rPr>
        <w:t xml:space="preserve">1. </w:t>
      </w:r>
      <w:proofErr w:type="gramStart"/>
      <w:r w:rsidRPr="00D310CD">
        <w:rPr>
          <w:rStyle w:val="FontStyle16"/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25 декабря 2013 года № 3471 </w:t>
      </w:r>
      <w:r w:rsidR="0026287F">
        <w:rPr>
          <w:rStyle w:val="FontStyle16"/>
          <w:sz w:val="28"/>
          <w:szCs w:val="28"/>
        </w:rPr>
        <w:t xml:space="preserve">       </w:t>
      </w:r>
      <w:r w:rsidRPr="00D310CD">
        <w:rPr>
          <w:rStyle w:val="FontStyle16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</w:t>
      </w:r>
      <w:r>
        <w:rPr>
          <w:rStyle w:val="FontStyle16"/>
          <w:sz w:val="28"/>
          <w:szCs w:val="28"/>
        </w:rPr>
        <w:t xml:space="preserve">курорт Геленджик муниципальной  </w:t>
      </w:r>
      <w:r w:rsidRPr="00D310CD">
        <w:rPr>
          <w:rStyle w:val="FontStyle16"/>
          <w:sz w:val="28"/>
          <w:szCs w:val="28"/>
        </w:rPr>
        <w:t>услуги по регистрации заявлений от общественных организаций (объединений) о проведении общественной экологической экспертизы» (</w:t>
      </w:r>
      <w:bookmarkStart w:id="0" w:name="_GoBack"/>
      <w:r w:rsidRPr="00D310CD">
        <w:rPr>
          <w:rStyle w:val="FontStyle16"/>
          <w:sz w:val="28"/>
          <w:szCs w:val="28"/>
        </w:rPr>
        <w:t xml:space="preserve">в редакции постановления администрации муниципального </w:t>
      </w:r>
      <w:r w:rsidRPr="00D310CD">
        <w:rPr>
          <w:rStyle w:val="FontStyle16"/>
          <w:sz w:val="28"/>
          <w:szCs w:val="28"/>
        </w:rPr>
        <w:lastRenderedPageBreak/>
        <w:t xml:space="preserve">образования город-курорт Геленджик </w:t>
      </w:r>
      <w:r w:rsidR="00560507" w:rsidRPr="00560507">
        <w:rPr>
          <w:rStyle w:val="FontStyle16"/>
          <w:sz w:val="28"/>
          <w:szCs w:val="28"/>
        </w:rPr>
        <w:t>от 14 мая 2018 года №1359</w:t>
      </w:r>
      <w:bookmarkEnd w:id="0"/>
      <w:r w:rsidRPr="00D310CD">
        <w:rPr>
          <w:rStyle w:val="FontStyle16"/>
          <w:sz w:val="28"/>
          <w:szCs w:val="28"/>
        </w:rPr>
        <w:t>) согласно приложению к настоящему постановлению.</w:t>
      </w:r>
      <w:proofErr w:type="gramEnd"/>
    </w:p>
    <w:p w:rsidR="004D46FD" w:rsidRDefault="00D310CD" w:rsidP="0026287F">
      <w:pPr>
        <w:pStyle w:val="Style6"/>
        <w:widowControl/>
        <w:spacing w:line="240" w:lineRule="auto"/>
        <w:ind w:right="-4"/>
        <w:rPr>
          <w:rStyle w:val="FontStyle16"/>
          <w:sz w:val="28"/>
          <w:szCs w:val="28"/>
        </w:rPr>
      </w:pPr>
      <w:r w:rsidRPr="00D310CD">
        <w:rPr>
          <w:rStyle w:val="FontStyle16"/>
          <w:sz w:val="28"/>
          <w:szCs w:val="28"/>
        </w:rPr>
        <w:t>2. Опубликовать настоящее постановление в Геленджикской городской газете «Прибой»</w:t>
      </w:r>
      <w:r w:rsidR="004D46FD">
        <w:rPr>
          <w:rStyle w:val="FontStyle16"/>
          <w:sz w:val="28"/>
          <w:szCs w:val="28"/>
        </w:rPr>
        <w:t>.</w:t>
      </w:r>
    </w:p>
    <w:p w:rsidR="00D310CD" w:rsidRPr="00D310CD" w:rsidRDefault="004D46FD" w:rsidP="0026287F">
      <w:pPr>
        <w:pStyle w:val="Style6"/>
        <w:widowControl/>
        <w:spacing w:line="240" w:lineRule="auto"/>
        <w:ind w:right="-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</w:t>
      </w:r>
      <w:r w:rsidR="00D310CD" w:rsidRPr="00D310C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</w:t>
      </w:r>
      <w:r w:rsidR="00D310CD" w:rsidRPr="00D310CD">
        <w:rPr>
          <w:rStyle w:val="FontStyle16"/>
          <w:sz w:val="28"/>
          <w:szCs w:val="28"/>
        </w:rPr>
        <w:t xml:space="preserve">азместить </w:t>
      </w:r>
      <w:r>
        <w:rPr>
          <w:rStyle w:val="FontStyle16"/>
          <w:sz w:val="28"/>
          <w:szCs w:val="28"/>
        </w:rPr>
        <w:t xml:space="preserve">настоящее постановление </w:t>
      </w:r>
      <w:r w:rsidR="00D310CD" w:rsidRPr="00D310CD">
        <w:rPr>
          <w:rStyle w:val="FontStyle16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</w:t>
      </w:r>
      <w:proofErr w:type="gramStart"/>
      <w:r w:rsidR="00D310CD" w:rsidRPr="00D310CD">
        <w:rPr>
          <w:rStyle w:val="FontStyle16"/>
          <w:sz w:val="28"/>
          <w:szCs w:val="28"/>
        </w:rPr>
        <w:t>о-</w:t>
      </w:r>
      <w:proofErr w:type="gramEnd"/>
      <w:r w:rsidR="0026287F">
        <w:rPr>
          <w:rStyle w:val="FontStyle16"/>
          <w:sz w:val="28"/>
          <w:szCs w:val="28"/>
        </w:rPr>
        <w:t xml:space="preserve"> </w:t>
      </w:r>
      <w:r w:rsidR="00D310CD" w:rsidRPr="00D310CD">
        <w:rPr>
          <w:rStyle w:val="FontStyle16"/>
          <w:sz w:val="28"/>
          <w:szCs w:val="28"/>
        </w:rPr>
        <w:t xml:space="preserve">телекоммуникационной сети «Интернет» в течение 10 дней со дня вступления </w:t>
      </w:r>
      <w:r>
        <w:rPr>
          <w:rStyle w:val="FontStyle16"/>
          <w:sz w:val="28"/>
          <w:szCs w:val="28"/>
        </w:rPr>
        <w:t xml:space="preserve">его </w:t>
      </w:r>
      <w:r w:rsidR="00D310CD" w:rsidRPr="00D310CD">
        <w:rPr>
          <w:rStyle w:val="FontStyle16"/>
          <w:sz w:val="28"/>
          <w:szCs w:val="28"/>
        </w:rPr>
        <w:t>в силу</w:t>
      </w:r>
      <w:r>
        <w:rPr>
          <w:rStyle w:val="FontStyle16"/>
          <w:sz w:val="28"/>
          <w:szCs w:val="28"/>
        </w:rPr>
        <w:t>.</w:t>
      </w:r>
    </w:p>
    <w:p w:rsidR="00D310CD" w:rsidRDefault="00D310CD" w:rsidP="0026287F">
      <w:pPr>
        <w:pStyle w:val="Style6"/>
        <w:widowControl/>
        <w:spacing w:line="317" w:lineRule="exact"/>
        <w:ind w:right="-4"/>
        <w:rPr>
          <w:rStyle w:val="FontStyle16"/>
          <w:sz w:val="28"/>
          <w:szCs w:val="28"/>
        </w:rPr>
      </w:pPr>
      <w:r w:rsidRPr="00D310CD">
        <w:rPr>
          <w:rStyle w:val="FontStyle16"/>
          <w:sz w:val="28"/>
          <w:szCs w:val="28"/>
        </w:rPr>
        <w:t>3. Постановление вступает в силу со дня его официального опубликования.</w:t>
      </w: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Pr="00D310CD" w:rsidRDefault="00D310CD" w:rsidP="00D310CD">
      <w:pPr>
        <w:pStyle w:val="Style6"/>
        <w:widowControl/>
        <w:spacing w:line="240" w:lineRule="auto"/>
        <w:ind w:right="-4" w:firstLine="0"/>
        <w:rPr>
          <w:rStyle w:val="FontStyle16"/>
          <w:sz w:val="28"/>
          <w:szCs w:val="28"/>
        </w:rPr>
      </w:pPr>
      <w:r w:rsidRPr="00D310CD">
        <w:rPr>
          <w:rStyle w:val="FontStyle16"/>
          <w:sz w:val="28"/>
          <w:szCs w:val="28"/>
        </w:rPr>
        <w:t xml:space="preserve">Глава муниципального образования </w:t>
      </w:r>
    </w:p>
    <w:p w:rsidR="00D310CD" w:rsidRDefault="00D310CD" w:rsidP="00D310CD">
      <w:pPr>
        <w:pStyle w:val="Style6"/>
        <w:widowControl/>
        <w:spacing w:line="240" w:lineRule="auto"/>
        <w:ind w:right="-4" w:firstLine="0"/>
        <w:rPr>
          <w:rStyle w:val="FontStyle16"/>
          <w:sz w:val="28"/>
          <w:szCs w:val="28"/>
        </w:rPr>
      </w:pPr>
      <w:r w:rsidRPr="00D310CD">
        <w:rPr>
          <w:rStyle w:val="FontStyle16"/>
          <w:sz w:val="28"/>
          <w:szCs w:val="28"/>
        </w:rPr>
        <w:t xml:space="preserve">город-курорт Геленджик    </w:t>
      </w:r>
      <w:r w:rsidR="00560507">
        <w:rPr>
          <w:rStyle w:val="FontStyle16"/>
          <w:sz w:val="28"/>
          <w:szCs w:val="28"/>
        </w:rPr>
        <w:t xml:space="preserve">                            </w:t>
      </w:r>
      <w:r w:rsidRPr="00D310CD">
        <w:rPr>
          <w:rStyle w:val="FontStyle16"/>
          <w:sz w:val="28"/>
          <w:szCs w:val="28"/>
        </w:rPr>
        <w:t xml:space="preserve">         </w:t>
      </w:r>
      <w:r w:rsidR="00560507">
        <w:rPr>
          <w:rStyle w:val="FontStyle16"/>
          <w:sz w:val="28"/>
          <w:szCs w:val="28"/>
        </w:rPr>
        <w:t xml:space="preserve">А.А. </w:t>
      </w:r>
      <w:proofErr w:type="spellStart"/>
      <w:r w:rsidR="00560507">
        <w:rPr>
          <w:rStyle w:val="FontStyle16"/>
          <w:sz w:val="28"/>
          <w:szCs w:val="28"/>
        </w:rPr>
        <w:t>Богодистов</w:t>
      </w:r>
      <w:proofErr w:type="spellEnd"/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EC2E61" w:rsidRDefault="00EC2E61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0E0AF8" w:rsidRDefault="000E0AF8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0E0AF8" w:rsidRDefault="000E0AF8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0E0AF8" w:rsidRDefault="000E0AF8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0E0AF8" w:rsidRDefault="000E0AF8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0E0AF8" w:rsidRDefault="000E0AF8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0E0AF8" w:rsidRDefault="000E0AF8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0E0AF8" w:rsidRDefault="000E0AF8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0E0AF8" w:rsidRDefault="000E0AF8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0" w:line="317" w:lineRule="exact"/>
        <w:ind w:right="-4"/>
        <w:rPr>
          <w:rStyle w:val="FontStyle16"/>
          <w:sz w:val="28"/>
          <w:szCs w:val="28"/>
        </w:rPr>
      </w:pPr>
    </w:p>
    <w:p w:rsidR="00D310CD" w:rsidRDefault="00D310CD" w:rsidP="0026287F">
      <w:pPr>
        <w:widowControl/>
        <w:spacing w:line="317" w:lineRule="exact"/>
        <w:rPr>
          <w:rStyle w:val="FontStyle16"/>
          <w:sz w:val="28"/>
          <w:szCs w:val="28"/>
        </w:rPr>
      </w:pPr>
    </w:p>
    <w:p w:rsidR="0026287F" w:rsidRDefault="0026287F" w:rsidP="0026287F">
      <w:pPr>
        <w:widowControl/>
        <w:spacing w:line="317" w:lineRule="exact"/>
        <w:rPr>
          <w:sz w:val="28"/>
          <w:szCs w:val="28"/>
        </w:rPr>
      </w:pPr>
    </w:p>
    <w:p w:rsidR="00D310CD" w:rsidRDefault="00D310CD" w:rsidP="00D310CD">
      <w:pPr>
        <w:widowControl/>
        <w:spacing w:line="317" w:lineRule="exact"/>
        <w:ind w:firstLine="5529"/>
        <w:jc w:val="center"/>
        <w:rPr>
          <w:sz w:val="28"/>
          <w:szCs w:val="28"/>
        </w:rPr>
      </w:pPr>
    </w:p>
    <w:p w:rsidR="00D310CD" w:rsidRPr="00011601" w:rsidRDefault="00D310CD" w:rsidP="00D310CD">
      <w:pPr>
        <w:tabs>
          <w:tab w:val="left" w:pos="2982"/>
        </w:tabs>
        <w:jc w:val="center"/>
        <w:rPr>
          <w:rFonts w:eastAsia="Times New Roman"/>
          <w:b/>
          <w:sz w:val="28"/>
          <w:szCs w:val="28"/>
        </w:rPr>
      </w:pPr>
      <w:r w:rsidRPr="00011601">
        <w:rPr>
          <w:rFonts w:eastAsia="Times New Roman"/>
          <w:b/>
          <w:sz w:val="28"/>
          <w:szCs w:val="28"/>
        </w:rPr>
        <w:lastRenderedPageBreak/>
        <w:t>ЛИСТ СОГЛАСОВАНИЯ</w:t>
      </w:r>
    </w:p>
    <w:p w:rsidR="00D310CD" w:rsidRPr="00011601" w:rsidRDefault="00D310CD" w:rsidP="00D310CD">
      <w:pPr>
        <w:tabs>
          <w:tab w:val="left" w:pos="2982"/>
        </w:tabs>
        <w:jc w:val="center"/>
        <w:rPr>
          <w:rFonts w:eastAsia="Times New Roman"/>
          <w:sz w:val="28"/>
          <w:szCs w:val="28"/>
        </w:rPr>
      </w:pPr>
      <w:r w:rsidRPr="00011601">
        <w:rPr>
          <w:rFonts w:eastAsia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D310CD" w:rsidRPr="00011601" w:rsidRDefault="00D310CD" w:rsidP="00D310CD">
      <w:pPr>
        <w:tabs>
          <w:tab w:val="left" w:pos="2982"/>
        </w:tabs>
        <w:jc w:val="center"/>
        <w:rPr>
          <w:rFonts w:eastAsia="Times New Roman"/>
          <w:sz w:val="28"/>
          <w:szCs w:val="28"/>
        </w:rPr>
      </w:pPr>
      <w:r w:rsidRPr="00011601">
        <w:rPr>
          <w:rFonts w:eastAsia="Times New Roman"/>
          <w:sz w:val="28"/>
          <w:szCs w:val="28"/>
        </w:rPr>
        <w:t>образования город-курорт Геленджик</w:t>
      </w:r>
    </w:p>
    <w:p w:rsidR="00D310CD" w:rsidRPr="00011601" w:rsidRDefault="00D310CD" w:rsidP="00D310CD">
      <w:pPr>
        <w:tabs>
          <w:tab w:val="left" w:pos="2982"/>
        </w:tabs>
        <w:jc w:val="center"/>
        <w:rPr>
          <w:rFonts w:eastAsia="Times New Roman"/>
          <w:sz w:val="28"/>
          <w:szCs w:val="28"/>
        </w:rPr>
      </w:pPr>
      <w:r w:rsidRPr="00011601">
        <w:rPr>
          <w:rFonts w:eastAsia="Times New Roman"/>
          <w:sz w:val="28"/>
          <w:szCs w:val="28"/>
        </w:rPr>
        <w:t>от ____________________№_________</w:t>
      </w:r>
    </w:p>
    <w:p w:rsidR="00D310CD" w:rsidRPr="00011601" w:rsidRDefault="00834187" w:rsidP="00D310CD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10CD" w:rsidRPr="00011601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D310CD" w:rsidRPr="00011601" w:rsidRDefault="00D310CD" w:rsidP="00D310CD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011601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город-курорт Геленджик </w:t>
      </w:r>
    </w:p>
    <w:p w:rsidR="00D310CD" w:rsidRPr="00011601" w:rsidRDefault="00D310CD" w:rsidP="00D310CD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011601">
        <w:rPr>
          <w:rFonts w:eastAsiaTheme="minorHAnsi"/>
          <w:sz w:val="28"/>
          <w:szCs w:val="28"/>
          <w:lang w:eastAsia="en-US"/>
        </w:rPr>
        <w:t xml:space="preserve">от 25 декабря 2013 года № 3471 «Об утверждении административного регламента по предоставлению администрацией муниципального образования город-курорт Геленджик муниципальной </w:t>
      </w:r>
    </w:p>
    <w:p w:rsidR="00D310CD" w:rsidRPr="00011601" w:rsidRDefault="00D310CD" w:rsidP="00D310CD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011601">
        <w:rPr>
          <w:rFonts w:eastAsiaTheme="minorHAnsi"/>
          <w:sz w:val="28"/>
          <w:szCs w:val="28"/>
          <w:lang w:eastAsia="en-US"/>
        </w:rPr>
        <w:t xml:space="preserve">услуги по регистрации заявлений </w:t>
      </w:r>
      <w:proofErr w:type="gramStart"/>
      <w:r w:rsidRPr="00011601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011601">
        <w:rPr>
          <w:rFonts w:eastAsiaTheme="minorHAnsi"/>
          <w:sz w:val="28"/>
          <w:szCs w:val="28"/>
          <w:lang w:eastAsia="en-US"/>
        </w:rPr>
        <w:t xml:space="preserve"> общественных </w:t>
      </w:r>
    </w:p>
    <w:p w:rsidR="00D310CD" w:rsidRPr="00011601" w:rsidRDefault="00D310CD" w:rsidP="00D310CD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011601">
        <w:rPr>
          <w:rFonts w:eastAsiaTheme="minorHAnsi"/>
          <w:sz w:val="28"/>
          <w:szCs w:val="28"/>
          <w:lang w:eastAsia="en-US"/>
        </w:rPr>
        <w:t xml:space="preserve">организаций (объединений) о проведении </w:t>
      </w:r>
    </w:p>
    <w:p w:rsidR="00D310CD" w:rsidRPr="00011601" w:rsidRDefault="00D310CD" w:rsidP="00D310CD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11601">
        <w:rPr>
          <w:rFonts w:eastAsiaTheme="minorHAnsi"/>
          <w:sz w:val="28"/>
          <w:szCs w:val="28"/>
          <w:lang w:eastAsia="en-US"/>
        </w:rPr>
        <w:t xml:space="preserve">общественной экологической экспертизы» (в редакции </w:t>
      </w:r>
      <w:proofErr w:type="gramEnd"/>
    </w:p>
    <w:p w:rsidR="00D310CD" w:rsidRPr="00011601" w:rsidRDefault="00D310CD" w:rsidP="00D310CD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011601">
        <w:rPr>
          <w:rFonts w:eastAsiaTheme="minorHAnsi"/>
          <w:sz w:val="28"/>
          <w:szCs w:val="28"/>
          <w:lang w:eastAsia="en-US"/>
        </w:rPr>
        <w:t xml:space="preserve">постановления администрации муниципального образования </w:t>
      </w:r>
    </w:p>
    <w:p w:rsidR="00D310CD" w:rsidRPr="00011601" w:rsidRDefault="00D310CD" w:rsidP="00D310C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proofErr w:type="gramStart"/>
      <w:r w:rsidRPr="00011601">
        <w:rPr>
          <w:rFonts w:eastAsiaTheme="minorHAnsi"/>
          <w:sz w:val="28"/>
          <w:szCs w:val="28"/>
          <w:lang w:eastAsia="en-US"/>
        </w:rPr>
        <w:t xml:space="preserve">город-курорт Геленджик </w:t>
      </w:r>
      <w:r w:rsidR="00560507" w:rsidRPr="00560507">
        <w:rPr>
          <w:rFonts w:eastAsiaTheme="minorHAnsi"/>
          <w:sz w:val="28"/>
          <w:szCs w:val="28"/>
          <w:lang w:eastAsia="en-US"/>
        </w:rPr>
        <w:t>от 14 мая 2018 года №1359</w:t>
      </w:r>
      <w:r w:rsidRPr="00011601">
        <w:rPr>
          <w:rFonts w:eastAsiaTheme="minorHAnsi"/>
          <w:sz w:val="28"/>
          <w:szCs w:val="28"/>
          <w:lang w:eastAsia="en-US"/>
        </w:rPr>
        <w:t>)</w:t>
      </w:r>
      <w:r w:rsidR="00834187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D310CD" w:rsidRPr="00011601" w:rsidRDefault="00D310CD" w:rsidP="00D310CD">
      <w:pPr>
        <w:tabs>
          <w:tab w:val="left" w:pos="2982"/>
        </w:tabs>
        <w:rPr>
          <w:rFonts w:eastAsia="Times New Roman"/>
          <w:sz w:val="28"/>
          <w:szCs w:val="28"/>
        </w:rPr>
      </w:pPr>
    </w:p>
    <w:p w:rsidR="00D310CD" w:rsidRPr="00011601" w:rsidRDefault="00D310CD" w:rsidP="00D310CD">
      <w:pPr>
        <w:tabs>
          <w:tab w:val="left" w:pos="2982"/>
        </w:tabs>
        <w:rPr>
          <w:rFonts w:eastAsia="Times New Roman"/>
          <w:sz w:val="28"/>
          <w:szCs w:val="28"/>
        </w:rPr>
      </w:pPr>
    </w:p>
    <w:p w:rsidR="00D310CD" w:rsidRPr="00011601" w:rsidRDefault="00D310CD" w:rsidP="00D310CD">
      <w:pPr>
        <w:tabs>
          <w:tab w:val="left" w:pos="2982"/>
        </w:tabs>
        <w:jc w:val="both"/>
        <w:rPr>
          <w:rFonts w:eastAsia="Times New Roman"/>
          <w:sz w:val="28"/>
          <w:szCs w:val="28"/>
        </w:rPr>
      </w:pPr>
      <w:r w:rsidRPr="00011601">
        <w:rPr>
          <w:rFonts w:eastAsia="Times New Roman"/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1920"/>
        <w:gridCol w:w="2546"/>
      </w:tblGrid>
      <w:tr w:rsidR="00D310CD" w:rsidRPr="00011601" w:rsidTr="00170647">
        <w:tc>
          <w:tcPr>
            <w:tcW w:w="5388" w:type="dxa"/>
            <w:shd w:val="clear" w:color="auto" w:fill="auto"/>
            <w:hideMark/>
          </w:tcPr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 xml:space="preserve">Отделом промышленности, транспорта, связи и экологии администрации муниципального образования 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город-курорт Геленджик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20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М.С. Полуничев</w:t>
            </w:r>
          </w:p>
        </w:tc>
      </w:tr>
    </w:tbl>
    <w:p w:rsidR="00D310CD" w:rsidRPr="00011601" w:rsidRDefault="00D310CD" w:rsidP="00D310CD">
      <w:pPr>
        <w:tabs>
          <w:tab w:val="left" w:pos="2982"/>
        </w:tabs>
        <w:jc w:val="both"/>
        <w:rPr>
          <w:rFonts w:eastAsia="Times New Roman"/>
          <w:sz w:val="28"/>
          <w:szCs w:val="28"/>
        </w:rPr>
      </w:pPr>
    </w:p>
    <w:p w:rsidR="00D310CD" w:rsidRPr="00011601" w:rsidRDefault="00D310CD" w:rsidP="00D310CD">
      <w:pPr>
        <w:tabs>
          <w:tab w:val="left" w:pos="2982"/>
        </w:tabs>
        <w:jc w:val="both"/>
        <w:rPr>
          <w:rFonts w:eastAsia="Times New Roman"/>
          <w:sz w:val="28"/>
          <w:szCs w:val="28"/>
        </w:rPr>
      </w:pPr>
      <w:r w:rsidRPr="00011601">
        <w:rPr>
          <w:rFonts w:eastAsia="Times New Roman"/>
          <w:sz w:val="28"/>
          <w:szCs w:val="28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1"/>
        <w:gridCol w:w="1996"/>
        <w:gridCol w:w="2546"/>
      </w:tblGrid>
      <w:tr w:rsidR="00D310CD" w:rsidRPr="00011601" w:rsidTr="00170647">
        <w:tc>
          <w:tcPr>
            <w:tcW w:w="5312" w:type="dxa"/>
            <w:shd w:val="clear" w:color="auto" w:fill="auto"/>
          </w:tcPr>
          <w:p w:rsidR="00552FF0" w:rsidRDefault="00552FF0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обязанности </w:t>
            </w:r>
          </w:p>
          <w:p w:rsidR="00D310CD" w:rsidRPr="00011601" w:rsidRDefault="00552FF0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D310CD" w:rsidRPr="00011601">
              <w:rPr>
                <w:rFonts w:eastAsia="Times New Roman"/>
                <w:sz w:val="28"/>
                <w:szCs w:val="28"/>
              </w:rPr>
              <w:t>ачальник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D310CD" w:rsidRPr="00011601">
              <w:rPr>
                <w:rFonts w:eastAsia="Times New Roman"/>
                <w:sz w:val="28"/>
                <w:szCs w:val="28"/>
              </w:rPr>
              <w:t xml:space="preserve"> правового </w:t>
            </w:r>
          </w:p>
          <w:p w:rsidR="00D310CD" w:rsidRPr="00011601" w:rsidRDefault="00D310CD" w:rsidP="00170647">
            <w:pPr>
              <w:tabs>
                <w:tab w:val="left" w:pos="2982"/>
              </w:tabs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 xml:space="preserve">управления администрации муниципального образования </w:t>
            </w:r>
          </w:p>
          <w:p w:rsidR="00D310CD" w:rsidRPr="00011601" w:rsidRDefault="00D310CD" w:rsidP="00170647">
            <w:pPr>
              <w:tabs>
                <w:tab w:val="left" w:pos="2982"/>
              </w:tabs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город-курорт Геленджик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rPr>
                <w:rFonts w:eastAsia="Times New Roman"/>
                <w:sz w:val="28"/>
                <w:szCs w:val="28"/>
              </w:rPr>
            </w:pPr>
          </w:p>
          <w:p w:rsidR="00552FF0" w:rsidRDefault="00552FF0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552FF0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Гребеник</w:t>
            </w:r>
            <w:proofErr w:type="spellEnd"/>
          </w:p>
        </w:tc>
      </w:tr>
      <w:tr w:rsidR="00D310CD" w:rsidRPr="00011601" w:rsidTr="00170647">
        <w:tc>
          <w:tcPr>
            <w:tcW w:w="5312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Начальник управления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экономики администрации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Ананиади</w:t>
            </w:r>
            <w:proofErr w:type="spellEnd"/>
          </w:p>
          <w:p w:rsidR="00D310CD" w:rsidRPr="00011601" w:rsidRDefault="00D310CD" w:rsidP="00170647">
            <w:pPr>
              <w:tabs>
                <w:tab w:val="left" w:pos="298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310CD" w:rsidRPr="00011601" w:rsidTr="00170647">
        <w:tc>
          <w:tcPr>
            <w:tcW w:w="5312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Заместитель главы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560507" w:rsidP="00170647">
            <w:pPr>
              <w:tabs>
                <w:tab w:val="left" w:pos="2982"/>
              </w:tabs>
              <w:jc w:val="right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 w:cstheme="minorBidi"/>
                <w:sz w:val="28"/>
                <w:szCs w:val="28"/>
              </w:rPr>
              <w:t>М.Ю. Климов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D310CD" w:rsidRPr="00011601" w:rsidTr="00170647">
        <w:tc>
          <w:tcPr>
            <w:tcW w:w="5312" w:type="dxa"/>
            <w:shd w:val="clear" w:color="auto" w:fill="auto"/>
            <w:hideMark/>
          </w:tcPr>
          <w:p w:rsidR="00834187" w:rsidRDefault="00FD0F90" w:rsidP="00170647">
            <w:pPr>
              <w:tabs>
                <w:tab w:val="left" w:pos="2982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обязанности </w:t>
            </w:r>
          </w:p>
          <w:p w:rsidR="00D310CD" w:rsidRPr="00011601" w:rsidRDefault="00834187" w:rsidP="00170647">
            <w:pPr>
              <w:tabs>
                <w:tab w:val="left" w:pos="298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011601">
              <w:rPr>
                <w:rFonts w:eastAsia="Times New Roman"/>
                <w:sz w:val="28"/>
                <w:szCs w:val="28"/>
              </w:rPr>
              <w:t>ерв</w:t>
            </w:r>
            <w:r>
              <w:rPr>
                <w:rFonts w:eastAsia="Times New Roman"/>
                <w:sz w:val="28"/>
                <w:szCs w:val="28"/>
              </w:rPr>
              <w:t>ого</w:t>
            </w:r>
            <w:r w:rsidR="00D310CD" w:rsidRPr="00011601">
              <w:rPr>
                <w:rFonts w:eastAsia="Times New Roman"/>
                <w:sz w:val="28"/>
                <w:szCs w:val="28"/>
              </w:rPr>
              <w:t xml:space="preserve"> заместител</w:t>
            </w:r>
            <w:r w:rsidR="00FD0F90">
              <w:rPr>
                <w:rFonts w:eastAsia="Times New Roman"/>
                <w:sz w:val="28"/>
                <w:szCs w:val="28"/>
              </w:rPr>
              <w:t>я</w:t>
            </w:r>
            <w:r w:rsidR="00D310CD" w:rsidRPr="00011601">
              <w:rPr>
                <w:rFonts w:eastAsia="Times New Roman"/>
                <w:sz w:val="28"/>
                <w:szCs w:val="28"/>
              </w:rPr>
              <w:t xml:space="preserve"> главы муниципального образования </w:t>
            </w:r>
          </w:p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11601">
              <w:rPr>
                <w:rFonts w:eastAsia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D310CD" w:rsidP="00170647">
            <w:pPr>
              <w:tabs>
                <w:tab w:val="left" w:pos="2982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96776A" w:rsidRDefault="0096776A" w:rsidP="0096776A">
            <w:pPr>
              <w:tabs>
                <w:tab w:val="left" w:pos="2982"/>
              </w:tabs>
              <w:ind w:left="-78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10CD" w:rsidRPr="00011601" w:rsidRDefault="000E0AF8" w:rsidP="0096776A">
            <w:pPr>
              <w:tabs>
                <w:tab w:val="left" w:pos="2982"/>
              </w:tabs>
              <w:ind w:left="-78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Д.В. Полуянов</w:t>
            </w:r>
          </w:p>
        </w:tc>
      </w:tr>
    </w:tbl>
    <w:p w:rsidR="00A75349" w:rsidRDefault="00A75349" w:rsidP="00D310CD">
      <w:pPr>
        <w:widowControl/>
        <w:spacing w:line="317" w:lineRule="exact"/>
        <w:rPr>
          <w:sz w:val="28"/>
          <w:szCs w:val="28"/>
        </w:rPr>
        <w:sectPr w:rsidR="00A75349" w:rsidSect="00A75349">
          <w:headerReference w:type="default" r:id="rId9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D310CD" w:rsidRPr="00D310CD" w:rsidRDefault="00A75349" w:rsidP="00D310CD">
      <w:pPr>
        <w:widowControl/>
        <w:spacing w:line="317" w:lineRule="exact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310CD" w:rsidRPr="00D310CD">
        <w:rPr>
          <w:sz w:val="28"/>
          <w:szCs w:val="28"/>
        </w:rPr>
        <w:t>РИЛОЖЕНИЕ</w:t>
      </w:r>
    </w:p>
    <w:p w:rsidR="00D310CD" w:rsidRPr="00D310CD" w:rsidRDefault="00D310CD" w:rsidP="00D310CD">
      <w:pPr>
        <w:widowControl/>
        <w:spacing w:line="317" w:lineRule="exact"/>
        <w:ind w:firstLine="5529"/>
        <w:jc w:val="center"/>
        <w:rPr>
          <w:sz w:val="28"/>
          <w:szCs w:val="28"/>
        </w:rPr>
      </w:pPr>
    </w:p>
    <w:p w:rsidR="00D310CD" w:rsidRPr="00D310CD" w:rsidRDefault="00D310CD" w:rsidP="00D310CD">
      <w:pPr>
        <w:widowControl/>
        <w:spacing w:line="317" w:lineRule="exact"/>
        <w:ind w:firstLine="5529"/>
        <w:jc w:val="center"/>
        <w:rPr>
          <w:sz w:val="28"/>
          <w:szCs w:val="28"/>
        </w:rPr>
      </w:pPr>
      <w:r w:rsidRPr="00D310CD">
        <w:rPr>
          <w:sz w:val="28"/>
          <w:szCs w:val="28"/>
        </w:rPr>
        <w:t>УТВЕРЖДЕНЫ</w:t>
      </w:r>
    </w:p>
    <w:p w:rsidR="00D310CD" w:rsidRPr="00D310CD" w:rsidRDefault="00D310CD" w:rsidP="00D310CD">
      <w:pPr>
        <w:widowControl/>
        <w:spacing w:line="317" w:lineRule="exact"/>
        <w:ind w:firstLine="5529"/>
        <w:jc w:val="center"/>
        <w:rPr>
          <w:sz w:val="28"/>
          <w:szCs w:val="28"/>
        </w:rPr>
      </w:pPr>
      <w:r w:rsidRPr="00D310CD">
        <w:rPr>
          <w:sz w:val="28"/>
          <w:szCs w:val="28"/>
        </w:rPr>
        <w:t>постановлением администрации</w:t>
      </w:r>
    </w:p>
    <w:p w:rsidR="00D310CD" w:rsidRPr="00D310CD" w:rsidRDefault="00D310CD" w:rsidP="00D310CD">
      <w:pPr>
        <w:widowControl/>
        <w:spacing w:line="317" w:lineRule="exact"/>
        <w:ind w:firstLine="5529"/>
        <w:jc w:val="center"/>
        <w:rPr>
          <w:sz w:val="28"/>
          <w:szCs w:val="28"/>
        </w:rPr>
      </w:pPr>
      <w:r w:rsidRPr="00D310CD">
        <w:rPr>
          <w:sz w:val="28"/>
          <w:szCs w:val="28"/>
        </w:rPr>
        <w:t>муниципального образования</w:t>
      </w:r>
    </w:p>
    <w:p w:rsidR="00D310CD" w:rsidRPr="00D310CD" w:rsidRDefault="00D310CD" w:rsidP="00D310CD">
      <w:pPr>
        <w:widowControl/>
        <w:spacing w:line="317" w:lineRule="exact"/>
        <w:ind w:firstLine="5529"/>
        <w:jc w:val="center"/>
        <w:rPr>
          <w:sz w:val="28"/>
          <w:szCs w:val="28"/>
        </w:rPr>
      </w:pPr>
      <w:r w:rsidRPr="00D310CD">
        <w:rPr>
          <w:sz w:val="28"/>
          <w:szCs w:val="28"/>
        </w:rPr>
        <w:t>город-курорт Геленджик</w:t>
      </w:r>
    </w:p>
    <w:p w:rsidR="00D310CD" w:rsidRPr="00D310CD" w:rsidRDefault="00D310CD" w:rsidP="00D310CD">
      <w:pPr>
        <w:widowControl/>
        <w:spacing w:line="317" w:lineRule="exact"/>
        <w:ind w:firstLine="5529"/>
        <w:jc w:val="center"/>
        <w:rPr>
          <w:sz w:val="28"/>
          <w:szCs w:val="28"/>
        </w:rPr>
      </w:pPr>
      <w:r w:rsidRPr="00D310CD">
        <w:rPr>
          <w:sz w:val="28"/>
          <w:szCs w:val="28"/>
        </w:rPr>
        <w:t>от_________№_________</w:t>
      </w:r>
    </w:p>
    <w:p w:rsidR="00D310CD" w:rsidRPr="00D310CD" w:rsidRDefault="00D310CD" w:rsidP="00D310CD">
      <w:pPr>
        <w:widowControl/>
        <w:spacing w:line="317" w:lineRule="exact"/>
        <w:ind w:firstLine="709"/>
        <w:jc w:val="both"/>
        <w:rPr>
          <w:sz w:val="28"/>
          <w:szCs w:val="28"/>
        </w:rPr>
      </w:pPr>
    </w:p>
    <w:p w:rsidR="00D310CD" w:rsidRPr="00D310CD" w:rsidRDefault="00D310CD" w:rsidP="00D310CD">
      <w:pPr>
        <w:widowControl/>
        <w:spacing w:line="317" w:lineRule="exact"/>
        <w:ind w:firstLine="709"/>
        <w:jc w:val="both"/>
        <w:rPr>
          <w:sz w:val="28"/>
          <w:szCs w:val="28"/>
        </w:rPr>
      </w:pPr>
    </w:p>
    <w:p w:rsidR="00D310CD" w:rsidRPr="00D310CD" w:rsidRDefault="00D310CD" w:rsidP="00D310CD">
      <w:pPr>
        <w:widowControl/>
        <w:spacing w:line="317" w:lineRule="exact"/>
        <w:ind w:firstLine="709"/>
        <w:jc w:val="both"/>
        <w:rPr>
          <w:sz w:val="28"/>
          <w:szCs w:val="28"/>
        </w:rPr>
      </w:pPr>
    </w:p>
    <w:p w:rsidR="00D310CD" w:rsidRPr="00D310CD" w:rsidRDefault="00D310CD" w:rsidP="00D310CD">
      <w:pPr>
        <w:widowControl/>
        <w:spacing w:line="317" w:lineRule="exact"/>
        <w:ind w:firstLine="709"/>
        <w:jc w:val="center"/>
        <w:rPr>
          <w:sz w:val="28"/>
          <w:szCs w:val="28"/>
        </w:rPr>
      </w:pPr>
      <w:r w:rsidRPr="00D310CD">
        <w:rPr>
          <w:sz w:val="28"/>
          <w:szCs w:val="28"/>
        </w:rPr>
        <w:t>ИЗМЕНЕНИЯ,</w:t>
      </w:r>
    </w:p>
    <w:p w:rsidR="00D310CD" w:rsidRPr="00D310CD" w:rsidRDefault="00D310CD" w:rsidP="00D310CD">
      <w:pPr>
        <w:widowControl/>
        <w:spacing w:line="317" w:lineRule="exact"/>
        <w:ind w:left="1134" w:right="842"/>
        <w:jc w:val="center"/>
        <w:rPr>
          <w:sz w:val="28"/>
          <w:szCs w:val="28"/>
        </w:rPr>
      </w:pPr>
      <w:r w:rsidRPr="00D310CD">
        <w:rPr>
          <w:sz w:val="28"/>
          <w:szCs w:val="28"/>
        </w:rPr>
        <w:t>внесенные в постановление администрации</w:t>
      </w:r>
    </w:p>
    <w:p w:rsidR="00D310CD" w:rsidRPr="00D310CD" w:rsidRDefault="00D310CD" w:rsidP="00D310CD">
      <w:pPr>
        <w:widowControl/>
        <w:spacing w:line="317" w:lineRule="exact"/>
        <w:ind w:left="1134" w:right="842"/>
        <w:jc w:val="center"/>
        <w:rPr>
          <w:sz w:val="28"/>
          <w:szCs w:val="28"/>
        </w:rPr>
      </w:pPr>
      <w:r w:rsidRPr="00D310CD">
        <w:rPr>
          <w:sz w:val="28"/>
          <w:szCs w:val="28"/>
        </w:rPr>
        <w:t>муниципального образования город-курорт Геленджик</w:t>
      </w:r>
    </w:p>
    <w:p w:rsidR="00D310CD" w:rsidRDefault="00D310CD" w:rsidP="00D310CD">
      <w:pPr>
        <w:widowControl/>
        <w:spacing w:line="317" w:lineRule="exact"/>
        <w:ind w:left="1134" w:right="842"/>
        <w:jc w:val="center"/>
        <w:rPr>
          <w:sz w:val="28"/>
          <w:szCs w:val="28"/>
        </w:rPr>
      </w:pPr>
      <w:r w:rsidRPr="00D310CD">
        <w:rPr>
          <w:sz w:val="28"/>
          <w:szCs w:val="28"/>
        </w:rPr>
        <w:t>от 25 декабря 2013 года № 3471 «Об утверждении административного регламента по предоставлению администрацией муниципального образования город-</w:t>
      </w:r>
      <w:r>
        <w:rPr>
          <w:sz w:val="28"/>
          <w:szCs w:val="28"/>
        </w:rPr>
        <w:t xml:space="preserve">курорт Геленджик муниципальной  </w:t>
      </w:r>
      <w:r w:rsidRPr="00D310CD">
        <w:rPr>
          <w:sz w:val="28"/>
          <w:szCs w:val="28"/>
        </w:rPr>
        <w:t>услуги по регистр</w:t>
      </w:r>
      <w:r>
        <w:rPr>
          <w:sz w:val="28"/>
          <w:szCs w:val="28"/>
        </w:rPr>
        <w:t>ации</w:t>
      </w:r>
    </w:p>
    <w:p w:rsidR="00D310CD" w:rsidRDefault="00D310CD" w:rsidP="00D310CD">
      <w:pPr>
        <w:widowControl/>
        <w:spacing w:line="317" w:lineRule="exact"/>
        <w:ind w:left="1134" w:right="8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заявлений от общественных </w:t>
      </w:r>
      <w:r w:rsidRPr="00D310CD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ций (объединений) </w:t>
      </w:r>
    </w:p>
    <w:p w:rsidR="00D310CD" w:rsidRDefault="00D310CD" w:rsidP="00D310CD">
      <w:pPr>
        <w:widowControl/>
        <w:spacing w:line="317" w:lineRule="exact"/>
        <w:ind w:left="1134" w:right="8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D310CD">
        <w:rPr>
          <w:sz w:val="28"/>
          <w:szCs w:val="28"/>
        </w:rPr>
        <w:t>общественной экологической экспертизы»</w:t>
      </w:r>
    </w:p>
    <w:p w:rsidR="00D310CD" w:rsidRDefault="00D310CD" w:rsidP="00D310CD">
      <w:pPr>
        <w:widowControl/>
        <w:spacing w:line="317" w:lineRule="exact"/>
        <w:ind w:left="1134" w:right="8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(в редакции </w:t>
      </w:r>
      <w:r w:rsidRPr="00D310CD">
        <w:rPr>
          <w:sz w:val="28"/>
          <w:szCs w:val="28"/>
        </w:rPr>
        <w:t>постановления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D310CD">
        <w:rPr>
          <w:sz w:val="28"/>
          <w:szCs w:val="28"/>
        </w:rPr>
        <w:t xml:space="preserve">город-курорт Геленджик </w:t>
      </w:r>
      <w:proofErr w:type="gramEnd"/>
    </w:p>
    <w:p w:rsidR="00D310CD" w:rsidRPr="00D310CD" w:rsidRDefault="00560507" w:rsidP="00D310CD">
      <w:pPr>
        <w:widowControl/>
        <w:spacing w:line="317" w:lineRule="exact"/>
        <w:ind w:left="1134" w:right="842"/>
        <w:jc w:val="center"/>
        <w:rPr>
          <w:sz w:val="28"/>
          <w:szCs w:val="28"/>
        </w:rPr>
      </w:pPr>
      <w:r w:rsidRPr="00560507">
        <w:rPr>
          <w:sz w:val="28"/>
          <w:szCs w:val="28"/>
        </w:rPr>
        <w:t>от 14 мая 2018 года №1359</w:t>
      </w:r>
      <w:r w:rsidR="00D310CD" w:rsidRPr="00D310CD">
        <w:rPr>
          <w:sz w:val="28"/>
          <w:szCs w:val="28"/>
        </w:rPr>
        <w:t>)</w:t>
      </w:r>
    </w:p>
    <w:p w:rsidR="00D310CD" w:rsidRPr="00D310CD" w:rsidRDefault="00D310CD" w:rsidP="00D310CD">
      <w:pPr>
        <w:widowControl/>
        <w:spacing w:line="317" w:lineRule="exact"/>
        <w:ind w:firstLine="709"/>
        <w:jc w:val="both"/>
        <w:rPr>
          <w:sz w:val="28"/>
          <w:szCs w:val="28"/>
        </w:rPr>
      </w:pPr>
    </w:p>
    <w:p w:rsidR="00560507" w:rsidRPr="00560507" w:rsidRDefault="0035756C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Подраздел 1.3</w:t>
      </w:r>
      <w:r w:rsidR="00560507" w:rsidRPr="00560507">
        <w:rPr>
          <w:rStyle w:val="FontStyle16"/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ab/>
        <w:t>«Информация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</w:t>
      </w:r>
      <w:r w:rsidR="0035756C">
        <w:rPr>
          <w:rStyle w:val="FontStyle16"/>
          <w:sz w:val="28"/>
          <w:szCs w:val="28"/>
        </w:rPr>
        <w:t xml:space="preserve">                           </w:t>
      </w:r>
      <w:r w:rsidRPr="00560507">
        <w:rPr>
          <w:rStyle w:val="FontStyle16"/>
          <w:sz w:val="28"/>
          <w:szCs w:val="28"/>
        </w:rPr>
        <w:t xml:space="preserve"> края размеща</w:t>
      </w:r>
      <w:r w:rsidR="000E0AF8">
        <w:rPr>
          <w:rStyle w:val="FontStyle16"/>
          <w:sz w:val="28"/>
          <w:szCs w:val="28"/>
        </w:rPr>
        <w:t>е</w:t>
      </w:r>
      <w:r w:rsidRPr="00560507">
        <w:rPr>
          <w:rStyle w:val="FontStyle16"/>
          <w:sz w:val="28"/>
          <w:szCs w:val="28"/>
        </w:rPr>
        <w:t xml:space="preserve">тся на Едином портале многофункциональных </w:t>
      </w:r>
      <w:r w:rsidR="0035756C">
        <w:rPr>
          <w:rStyle w:val="FontStyle16"/>
          <w:sz w:val="28"/>
          <w:szCs w:val="28"/>
        </w:rPr>
        <w:t xml:space="preserve">                       </w:t>
      </w:r>
      <w:r w:rsidRPr="00560507">
        <w:rPr>
          <w:rStyle w:val="FontStyle16"/>
          <w:sz w:val="28"/>
          <w:szCs w:val="28"/>
        </w:rPr>
        <w:t xml:space="preserve">центров предоставления государственных и муниципальных услуг </w:t>
      </w:r>
      <w:r w:rsidR="0035756C">
        <w:rPr>
          <w:rStyle w:val="FontStyle16"/>
          <w:sz w:val="28"/>
          <w:szCs w:val="28"/>
        </w:rPr>
        <w:t xml:space="preserve">                 Краснодарского </w:t>
      </w:r>
      <w:r w:rsidRPr="00560507">
        <w:rPr>
          <w:rStyle w:val="FontStyle16"/>
          <w:sz w:val="28"/>
          <w:szCs w:val="28"/>
        </w:rPr>
        <w:t xml:space="preserve">края в информационно-телекоммуникационной сети </w:t>
      </w:r>
      <w:r w:rsidR="0035756C">
        <w:rPr>
          <w:rStyle w:val="FontStyle16"/>
          <w:sz w:val="28"/>
          <w:szCs w:val="28"/>
        </w:rPr>
        <w:t xml:space="preserve">                              </w:t>
      </w:r>
      <w:r w:rsidRPr="00560507">
        <w:rPr>
          <w:rStyle w:val="FontStyle16"/>
          <w:sz w:val="28"/>
          <w:szCs w:val="28"/>
        </w:rPr>
        <w:t>«</w:t>
      </w:r>
      <w:r w:rsidR="0035756C">
        <w:rPr>
          <w:rStyle w:val="FontStyle16"/>
          <w:sz w:val="28"/>
          <w:szCs w:val="28"/>
        </w:rPr>
        <w:t>Интернет» - http://www.e-mfc.ru</w:t>
      </w:r>
      <w:r w:rsidRPr="00560507">
        <w:rPr>
          <w:rStyle w:val="FontStyle16"/>
          <w:sz w:val="28"/>
          <w:szCs w:val="28"/>
        </w:rPr>
        <w:t>».</w:t>
      </w:r>
    </w:p>
    <w:p w:rsidR="00560507" w:rsidRPr="00560507" w:rsidRDefault="00FD0F90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2. Подраздел 2.3</w:t>
      </w:r>
      <w:r w:rsidR="00560507" w:rsidRPr="00560507">
        <w:rPr>
          <w:rStyle w:val="FontStyle16"/>
          <w:sz w:val="28"/>
          <w:szCs w:val="28"/>
        </w:rPr>
        <w:t xml:space="preserve"> приложения к постановлению дополнить абзацами следующего содержания:</w:t>
      </w: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ab/>
        <w:t>«Результаты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администрации муниципального образования город-курорт Геленджик.</w:t>
      </w: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</w:t>
      </w:r>
      <w:r w:rsidR="0035756C">
        <w:rPr>
          <w:rStyle w:val="FontStyle16"/>
          <w:sz w:val="28"/>
          <w:szCs w:val="28"/>
        </w:rPr>
        <w:t>азования город-курорт Геленджик</w:t>
      </w:r>
      <w:r w:rsidRPr="00560507">
        <w:rPr>
          <w:rStyle w:val="FontStyle16"/>
          <w:sz w:val="28"/>
          <w:szCs w:val="28"/>
        </w:rPr>
        <w:t>»</w:t>
      </w:r>
      <w:r w:rsidR="00FD0F90">
        <w:rPr>
          <w:rStyle w:val="FontStyle16"/>
          <w:sz w:val="28"/>
          <w:szCs w:val="28"/>
        </w:rPr>
        <w:t>.</w:t>
      </w:r>
    </w:p>
    <w:p w:rsidR="00560507" w:rsidRPr="00560507" w:rsidRDefault="0035756C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3. Подраздел 2.6</w:t>
      </w:r>
      <w:r w:rsidR="00560507" w:rsidRPr="00560507">
        <w:rPr>
          <w:rStyle w:val="FontStyle16"/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:rsid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ab/>
        <w:t xml:space="preserve">«При предоставлении муниципальной услуги по экстерриториальному принципу администрация муниципального образования город-курорт </w:t>
      </w:r>
      <w:r w:rsidRPr="00560507">
        <w:rPr>
          <w:rStyle w:val="FontStyle16"/>
          <w:sz w:val="28"/>
          <w:szCs w:val="28"/>
        </w:rPr>
        <w:lastRenderedPageBreak/>
        <w:t>Геленджик не вправе требовать от заявителя (представителя заявителя) или многофункционального центра предоставления государственных и муниципальных услуг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(муниципальных) услуг».</w:t>
      </w:r>
    </w:p>
    <w:p w:rsidR="00A51A57" w:rsidRPr="00560507" w:rsidRDefault="00A51A57" w:rsidP="00A51A5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4</w:t>
      </w:r>
      <w:r w:rsidRPr="00560507">
        <w:rPr>
          <w:rStyle w:val="FontStyle16"/>
          <w:sz w:val="28"/>
          <w:szCs w:val="28"/>
        </w:rPr>
        <w:t>. Подраздел 2.</w:t>
      </w:r>
      <w:r>
        <w:rPr>
          <w:rStyle w:val="FontStyle16"/>
          <w:sz w:val="28"/>
          <w:szCs w:val="28"/>
        </w:rPr>
        <w:t>12</w:t>
      </w:r>
      <w:r w:rsidRPr="00560507">
        <w:rPr>
          <w:rStyle w:val="FontStyle16"/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:rsidR="00A51A57" w:rsidRDefault="00A51A5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«</w:t>
      </w:r>
      <w:r w:rsidRPr="00A51A57">
        <w:rPr>
          <w:rStyle w:val="FontStyle16"/>
          <w:sz w:val="28"/>
          <w:szCs w:val="28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A51A57">
        <w:rPr>
          <w:rStyle w:val="FontStyle16"/>
          <w:sz w:val="28"/>
          <w:szCs w:val="28"/>
        </w:rPr>
        <w:t xml:space="preserve"> На указанных транспортных средствах должен быть установлен опознавательный знак </w:t>
      </w:r>
      <w:r w:rsidR="0035756C">
        <w:rPr>
          <w:rStyle w:val="FontStyle16"/>
          <w:sz w:val="28"/>
          <w:szCs w:val="28"/>
        </w:rPr>
        <w:t>«</w:t>
      </w:r>
      <w:r w:rsidRPr="00A51A57">
        <w:rPr>
          <w:rStyle w:val="FontStyle16"/>
          <w:sz w:val="28"/>
          <w:szCs w:val="28"/>
        </w:rPr>
        <w:t>Инвалид</w:t>
      </w:r>
      <w:r w:rsidR="0035756C">
        <w:rPr>
          <w:rStyle w:val="FontStyle16"/>
          <w:sz w:val="28"/>
          <w:szCs w:val="28"/>
        </w:rPr>
        <w:t>»</w:t>
      </w:r>
      <w:r w:rsidRPr="00A51A57">
        <w:rPr>
          <w:rStyle w:val="FontStyle16"/>
          <w:sz w:val="28"/>
          <w:szCs w:val="28"/>
        </w:rPr>
        <w:t xml:space="preserve">. Порядок выдачи опознавательного знака </w:t>
      </w:r>
      <w:r w:rsidR="0035756C">
        <w:rPr>
          <w:rStyle w:val="FontStyle16"/>
          <w:sz w:val="28"/>
          <w:szCs w:val="28"/>
        </w:rPr>
        <w:t>«</w:t>
      </w:r>
      <w:r w:rsidRPr="00A51A57">
        <w:rPr>
          <w:rStyle w:val="FontStyle16"/>
          <w:sz w:val="28"/>
          <w:szCs w:val="28"/>
        </w:rPr>
        <w:t>Инвалид</w:t>
      </w:r>
      <w:r w:rsidR="0035756C">
        <w:rPr>
          <w:rStyle w:val="FontStyle16"/>
          <w:sz w:val="28"/>
          <w:szCs w:val="28"/>
        </w:rPr>
        <w:t>»</w:t>
      </w:r>
      <w:r w:rsidRPr="00A51A57">
        <w:rPr>
          <w:rStyle w:val="FontStyle16"/>
          <w:sz w:val="28"/>
          <w:szCs w:val="28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</w:t>
      </w:r>
      <w:r>
        <w:rPr>
          <w:rStyle w:val="FontStyle16"/>
          <w:sz w:val="28"/>
          <w:szCs w:val="28"/>
        </w:rPr>
        <w:t>».</w:t>
      </w:r>
    </w:p>
    <w:p w:rsid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ab/>
      </w:r>
      <w:r w:rsidR="00A51A57">
        <w:rPr>
          <w:rStyle w:val="FontStyle16"/>
          <w:sz w:val="28"/>
          <w:szCs w:val="28"/>
        </w:rPr>
        <w:t>5</w:t>
      </w:r>
      <w:r w:rsidRPr="00560507">
        <w:rPr>
          <w:rStyle w:val="FontStyle16"/>
          <w:sz w:val="28"/>
          <w:szCs w:val="28"/>
        </w:rPr>
        <w:t xml:space="preserve">. </w:t>
      </w:r>
      <w:r w:rsidR="00B530D3" w:rsidRPr="00560507">
        <w:rPr>
          <w:rStyle w:val="FontStyle16"/>
          <w:sz w:val="28"/>
          <w:szCs w:val="28"/>
        </w:rPr>
        <w:t>Подраздел</w:t>
      </w:r>
      <w:r w:rsidR="00B530D3" w:rsidRPr="00B530D3">
        <w:rPr>
          <w:rStyle w:val="FontStyle16"/>
          <w:sz w:val="28"/>
          <w:szCs w:val="28"/>
        </w:rPr>
        <w:t xml:space="preserve"> </w:t>
      </w:r>
      <w:r w:rsidR="00B530D3">
        <w:rPr>
          <w:rStyle w:val="FontStyle16"/>
          <w:sz w:val="28"/>
          <w:szCs w:val="28"/>
        </w:rPr>
        <w:t>2.14</w:t>
      </w:r>
      <w:r w:rsidR="00B530D3" w:rsidRPr="00B530D3">
        <w:rPr>
          <w:rStyle w:val="FontStyle16"/>
          <w:sz w:val="28"/>
          <w:szCs w:val="28"/>
        </w:rPr>
        <w:t xml:space="preserve"> приложения к постановлению изложить в следующей редакции:</w:t>
      </w:r>
    </w:p>
    <w:p w:rsidR="00B530D3" w:rsidRPr="00B530D3" w:rsidRDefault="00B530D3" w:rsidP="00B530D3">
      <w:pPr>
        <w:widowControl/>
        <w:ind w:firstLine="709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</w:t>
      </w:r>
      <w:r w:rsidRPr="00B530D3">
        <w:rPr>
          <w:rStyle w:val="FontStyle16"/>
          <w:sz w:val="28"/>
          <w:szCs w:val="28"/>
        </w:rPr>
        <w:t>2.14. Иные требования, в том числе учитывающие особенности</w:t>
      </w:r>
    </w:p>
    <w:p w:rsidR="00B530D3" w:rsidRPr="00B530D3" w:rsidRDefault="00B530D3" w:rsidP="00B530D3">
      <w:pPr>
        <w:widowControl/>
        <w:ind w:firstLine="709"/>
        <w:jc w:val="center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предоставления муниципальной услуги в МФЦ и особенности</w:t>
      </w:r>
    </w:p>
    <w:p w:rsidR="00B530D3" w:rsidRPr="00B530D3" w:rsidRDefault="00B530D3" w:rsidP="00B530D3">
      <w:pPr>
        <w:widowControl/>
        <w:ind w:firstLine="709"/>
        <w:jc w:val="center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предоставления муниципальной услуги в электронном виде</w:t>
      </w:r>
    </w:p>
    <w:p w:rsidR="00B530D3" w:rsidRPr="00B530D3" w:rsidRDefault="00B530D3" w:rsidP="00B530D3">
      <w:pPr>
        <w:widowControl/>
        <w:ind w:firstLine="709"/>
        <w:jc w:val="center"/>
        <w:rPr>
          <w:rStyle w:val="FontStyle16"/>
          <w:sz w:val="28"/>
          <w:szCs w:val="28"/>
        </w:rPr>
      </w:pP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2.14.1. Заявитель (представитель заявителя) независимо от места его жительства или места пребывания (д</w:t>
      </w:r>
      <w:r w:rsidR="0035756C">
        <w:rPr>
          <w:rStyle w:val="FontStyle16"/>
          <w:sz w:val="28"/>
          <w:szCs w:val="28"/>
        </w:rPr>
        <w:t>ля физических лиц, включая инди</w:t>
      </w:r>
      <w:r w:rsidRPr="00B530D3">
        <w:rPr>
          <w:rStyle w:val="FontStyle16"/>
          <w:sz w:val="28"/>
          <w:szCs w:val="28"/>
        </w:rPr>
        <w:t>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2.14.</w:t>
      </w:r>
      <w:r w:rsidR="0035756C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>.</w:t>
      </w:r>
      <w:r w:rsidRPr="00B530D3">
        <w:rPr>
          <w:rStyle w:val="FontStyle16"/>
          <w:sz w:val="28"/>
          <w:szCs w:val="28"/>
        </w:rPr>
        <w:t xml:space="preserve"> 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предоставления государственных и муниципальных услуг Краснодарского края с администрацией муниципального образования город-курорт Геленджик.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2.14.</w:t>
      </w:r>
      <w:r w:rsidR="0035756C">
        <w:rPr>
          <w:rStyle w:val="FontStyle16"/>
          <w:sz w:val="28"/>
          <w:szCs w:val="28"/>
        </w:rPr>
        <w:t>3</w:t>
      </w:r>
      <w:r w:rsidRPr="00B530D3">
        <w:rPr>
          <w:rStyle w:val="FontStyle16"/>
          <w:sz w:val="28"/>
          <w:szCs w:val="28"/>
        </w:rPr>
        <w:t xml:space="preserve">. Обеспечение доступа заявителей к сведениям о предоставляемой муниципальной услуге на официальных сайтах в сети «Интернет» администрации </w:t>
      </w:r>
      <w:r w:rsidR="0035756C">
        <w:rPr>
          <w:rStyle w:val="FontStyle16"/>
          <w:sz w:val="28"/>
          <w:szCs w:val="28"/>
        </w:rPr>
        <w:t xml:space="preserve">муниципального образования город-курорт Геленджик </w:t>
      </w:r>
      <w:r w:rsidRPr="00B530D3">
        <w:rPr>
          <w:rStyle w:val="FontStyle16"/>
          <w:sz w:val="28"/>
          <w:szCs w:val="28"/>
        </w:rPr>
        <w:t>и МФЦ, а также с использованием Единого портала государственных и муниципальных услуг Краснодарского края pgu.krasnodar.ru: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1) 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lastRenderedPageBreak/>
        <w:t>2) обеспечение возможности получения органом, предоставляющим муниципальную услугу, заявления и иных необходимых документов для предоставления муниципальной услуги, направленных заявителями в форме электронного документа или почтой;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3) обеспечение возможности получения заявителем сведений о ходе предоставления муниципальной услуги.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2.14.</w:t>
      </w:r>
      <w:r w:rsidR="0035756C">
        <w:rPr>
          <w:rStyle w:val="FontStyle16"/>
          <w:sz w:val="28"/>
          <w:szCs w:val="28"/>
        </w:rPr>
        <w:t>4</w:t>
      </w:r>
      <w:r w:rsidRPr="00B530D3">
        <w:rPr>
          <w:rStyle w:val="FontStyle16"/>
          <w:sz w:val="28"/>
          <w:szCs w:val="28"/>
        </w:rPr>
        <w:t>. Особенности предоставления муниципальной услуги в МФЦ: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 xml:space="preserve">1) специалисты МФЦ осуществляют бесплатное копирование и сканирование документов, предусмотренных частью </w:t>
      </w:r>
      <w:r w:rsidR="00021D0B">
        <w:rPr>
          <w:rStyle w:val="FontStyle16"/>
          <w:sz w:val="28"/>
          <w:szCs w:val="28"/>
        </w:rPr>
        <w:t xml:space="preserve">6 статьи 7 Федерального закона </w:t>
      </w:r>
      <w:r w:rsidRPr="00B530D3">
        <w:rPr>
          <w:rStyle w:val="FontStyle16"/>
          <w:sz w:val="28"/>
          <w:szCs w:val="28"/>
        </w:rPr>
        <w:t>от 27 июля 2010 года №210-ФЗ «Об организа</w:t>
      </w:r>
      <w:r w:rsidR="00021D0B">
        <w:rPr>
          <w:rStyle w:val="FontStyle16"/>
          <w:sz w:val="28"/>
          <w:szCs w:val="28"/>
        </w:rPr>
        <w:t>ции предоставления государствен</w:t>
      </w:r>
      <w:r w:rsidRPr="00B530D3">
        <w:rPr>
          <w:rStyle w:val="FontStyle16"/>
          <w:sz w:val="28"/>
          <w:szCs w:val="28"/>
        </w:rPr>
        <w:t xml:space="preserve">ных и муниципальных услуг» (далее – Федеральный закон от </w:t>
      </w:r>
      <w:r w:rsidR="0035756C">
        <w:rPr>
          <w:rStyle w:val="FontStyle16"/>
          <w:sz w:val="28"/>
          <w:szCs w:val="28"/>
        </w:rPr>
        <w:t xml:space="preserve">      </w:t>
      </w:r>
      <w:r w:rsidRPr="00B530D3">
        <w:rPr>
          <w:rStyle w:val="FontStyle16"/>
          <w:sz w:val="28"/>
          <w:szCs w:val="28"/>
        </w:rPr>
        <w:t>27 июля 2010 года №210-ФЗ), если заявитель не представил их копии самостоятельно.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B530D3">
        <w:rPr>
          <w:rStyle w:val="FontStyle16"/>
          <w:sz w:val="28"/>
          <w:szCs w:val="28"/>
        </w:rPr>
        <w:t>Многофункциональный центр предоставления государственных и муниципальных услуг Краснодарского края при обращении заявителя (представителя заявителя) за предоставлением муниципальной услуги осуществляет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</w:t>
      </w:r>
      <w:r w:rsidR="00021D0B">
        <w:rPr>
          <w:rStyle w:val="FontStyle16"/>
          <w:sz w:val="28"/>
          <w:szCs w:val="28"/>
        </w:rPr>
        <w:t xml:space="preserve">уги в соответствии с </w:t>
      </w:r>
      <w:r w:rsidR="0035756C">
        <w:rPr>
          <w:rStyle w:val="FontStyle16"/>
          <w:sz w:val="28"/>
          <w:szCs w:val="28"/>
        </w:rPr>
        <w:t>Р</w:t>
      </w:r>
      <w:r w:rsidRPr="00B530D3">
        <w:rPr>
          <w:rStyle w:val="FontStyle16"/>
          <w:sz w:val="28"/>
          <w:szCs w:val="28"/>
        </w:rPr>
        <w:t>егламентом, и их заверение с целью н</w:t>
      </w:r>
      <w:r w:rsidR="00021D0B">
        <w:rPr>
          <w:rStyle w:val="FontStyle16"/>
          <w:sz w:val="28"/>
          <w:szCs w:val="28"/>
        </w:rPr>
        <w:t>аправления в администра</w:t>
      </w:r>
      <w:r w:rsidRPr="00B530D3">
        <w:rPr>
          <w:rStyle w:val="FontStyle16"/>
          <w:sz w:val="28"/>
          <w:szCs w:val="28"/>
        </w:rPr>
        <w:t>цию муниципального образования город-курорт Геленджик;</w:t>
      </w:r>
      <w:proofErr w:type="gramEnd"/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2) прием документов от заявителей осуществляется специалистами МФЦ в день обращения в порядке очереди;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3) в секторе информирования дежурный специалист МФЦ оказывает организационную и консультационную помощь заявителям, обратившимся в МФЦ для получения муниципальной услуги;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4) сектор приема граждан оборудован световым информационным табло (видеоэкраном), на котором размещается информация об электронной очереди.</w:t>
      </w:r>
    </w:p>
    <w:p w:rsidR="00B530D3" w:rsidRPr="00B530D3" w:rsidRDefault="00B530D3" w:rsidP="00B530D3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МФЦ.</w:t>
      </w:r>
    </w:p>
    <w:p w:rsidR="00B530D3" w:rsidRPr="00560507" w:rsidRDefault="00B530D3" w:rsidP="00021D0B">
      <w:pPr>
        <w:widowControl/>
        <w:ind w:firstLine="709"/>
        <w:jc w:val="both"/>
        <w:rPr>
          <w:rStyle w:val="FontStyle16"/>
          <w:sz w:val="28"/>
          <w:szCs w:val="28"/>
        </w:rPr>
      </w:pPr>
      <w:r w:rsidRPr="00B530D3">
        <w:rPr>
          <w:rStyle w:val="FontStyle16"/>
          <w:sz w:val="28"/>
          <w:szCs w:val="28"/>
        </w:rPr>
        <w:t>При обслуживании заявителей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заявление и документы на предоставление муниципальной услуги и получить документы вне очереди</w:t>
      </w:r>
      <w:r>
        <w:rPr>
          <w:rStyle w:val="FontStyle16"/>
          <w:sz w:val="28"/>
          <w:szCs w:val="28"/>
        </w:rPr>
        <w:t>»</w:t>
      </w:r>
      <w:r w:rsidR="0035756C">
        <w:rPr>
          <w:rStyle w:val="FontStyle16"/>
          <w:sz w:val="28"/>
          <w:szCs w:val="28"/>
        </w:rPr>
        <w:t>.</w:t>
      </w:r>
    </w:p>
    <w:p w:rsidR="00560507" w:rsidRPr="00560507" w:rsidRDefault="00A51A5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560507" w:rsidRPr="00560507">
        <w:rPr>
          <w:rStyle w:val="FontStyle16"/>
          <w:sz w:val="28"/>
          <w:szCs w:val="28"/>
        </w:rPr>
        <w:t xml:space="preserve">. Подраздел </w:t>
      </w:r>
      <w:r w:rsidR="00021D0B" w:rsidRPr="00021D0B">
        <w:rPr>
          <w:rStyle w:val="FontStyle16"/>
          <w:sz w:val="28"/>
          <w:szCs w:val="28"/>
        </w:rPr>
        <w:t xml:space="preserve">3.1 </w:t>
      </w:r>
      <w:r w:rsidR="00560507" w:rsidRPr="00560507">
        <w:rPr>
          <w:rStyle w:val="FontStyle16"/>
          <w:sz w:val="28"/>
          <w:szCs w:val="28"/>
        </w:rPr>
        <w:t>приложения к постановлению дополнить абзацами следующего содержания:</w:t>
      </w: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>«При предоставлении муниципа</w:t>
      </w:r>
      <w:r w:rsidR="0035756C">
        <w:rPr>
          <w:rStyle w:val="FontStyle16"/>
          <w:sz w:val="28"/>
          <w:szCs w:val="28"/>
        </w:rPr>
        <w:t>льной услуги по экстерриториаль</w:t>
      </w:r>
      <w:r w:rsidRPr="00560507">
        <w:rPr>
          <w:rStyle w:val="FontStyle16"/>
          <w:sz w:val="28"/>
          <w:szCs w:val="28"/>
        </w:rPr>
        <w:t>ному принципу многофункциональный центр предоставления государственных и муниципальных услуг Краснодарского края:</w:t>
      </w: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560507">
        <w:rPr>
          <w:rStyle w:val="FontStyle16"/>
          <w:sz w:val="28"/>
          <w:szCs w:val="28"/>
        </w:rPr>
        <w:lastRenderedPageBreak/>
        <w:t>2) осуществляет копирование (сканирование) документо</w:t>
      </w:r>
      <w:r w:rsidR="0035756C">
        <w:rPr>
          <w:rStyle w:val="FontStyle16"/>
          <w:sz w:val="28"/>
          <w:szCs w:val="28"/>
        </w:rPr>
        <w:t>в, предусмотренных пунктами 1-</w:t>
      </w:r>
      <w:r w:rsidRPr="00560507">
        <w:rPr>
          <w:rStyle w:val="FontStyle16"/>
          <w:sz w:val="28"/>
          <w:szCs w:val="28"/>
        </w:rPr>
        <w:t xml:space="preserve">7, 9, 10, 14, 17 и 18 части 6 статьи 7 Федерального закон от 27 июля 2010 года №210-ФЗ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="0035756C">
        <w:rPr>
          <w:rStyle w:val="FontStyle16"/>
          <w:sz w:val="28"/>
          <w:szCs w:val="28"/>
        </w:rPr>
        <w:t>Р</w:t>
      </w:r>
      <w:r w:rsidRPr="00560507">
        <w:rPr>
          <w:rStyle w:val="FontStyle16"/>
          <w:sz w:val="28"/>
          <w:szCs w:val="28"/>
        </w:rPr>
        <w:t>егламентом необходима копия документа личного хранения (за исключением</w:t>
      </w:r>
      <w:proofErr w:type="gramEnd"/>
      <w:r w:rsidRPr="00560507">
        <w:rPr>
          <w:rStyle w:val="FontStyle16"/>
          <w:sz w:val="28"/>
          <w:szCs w:val="28"/>
        </w:rPr>
        <w:t xml:space="preserve">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  <w:r w:rsidRPr="00560507">
        <w:rPr>
          <w:rStyle w:val="FontStyle16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Краснодарского края, в администрацию муниципального образования город-курорт Геленджик».</w:t>
      </w: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</w:p>
    <w:p w:rsidR="00560507" w:rsidRPr="00560507" w:rsidRDefault="00560507" w:rsidP="00560507">
      <w:pPr>
        <w:widowControl/>
        <w:spacing w:line="317" w:lineRule="exact"/>
        <w:ind w:firstLine="709"/>
        <w:jc w:val="both"/>
        <w:rPr>
          <w:rStyle w:val="FontStyle16"/>
          <w:sz w:val="28"/>
          <w:szCs w:val="28"/>
        </w:rPr>
      </w:pPr>
    </w:p>
    <w:p w:rsidR="0026287F" w:rsidRPr="0026287F" w:rsidRDefault="0026287F" w:rsidP="0026287F">
      <w:pPr>
        <w:widowControl/>
        <w:spacing w:line="317" w:lineRule="exact"/>
        <w:ind w:firstLine="709"/>
        <w:jc w:val="both"/>
        <w:rPr>
          <w:sz w:val="28"/>
          <w:szCs w:val="28"/>
        </w:rPr>
      </w:pPr>
    </w:p>
    <w:p w:rsidR="0026287F" w:rsidRPr="0026287F" w:rsidRDefault="0026287F" w:rsidP="0026287F">
      <w:pPr>
        <w:widowControl/>
        <w:spacing w:line="317" w:lineRule="exact"/>
        <w:jc w:val="both"/>
        <w:rPr>
          <w:sz w:val="28"/>
          <w:szCs w:val="28"/>
        </w:rPr>
      </w:pPr>
      <w:r w:rsidRPr="0026287F">
        <w:rPr>
          <w:sz w:val="28"/>
          <w:szCs w:val="28"/>
        </w:rPr>
        <w:t>Начальник отдела промышленности,</w:t>
      </w:r>
    </w:p>
    <w:p w:rsidR="0026287F" w:rsidRPr="0026287F" w:rsidRDefault="0026287F" w:rsidP="0026287F">
      <w:pPr>
        <w:widowControl/>
        <w:spacing w:line="317" w:lineRule="exact"/>
        <w:jc w:val="both"/>
        <w:rPr>
          <w:sz w:val="28"/>
          <w:szCs w:val="28"/>
        </w:rPr>
      </w:pPr>
      <w:r w:rsidRPr="0026287F">
        <w:rPr>
          <w:sz w:val="28"/>
          <w:szCs w:val="28"/>
        </w:rPr>
        <w:t xml:space="preserve">транспорта, связи и экологии </w:t>
      </w:r>
    </w:p>
    <w:p w:rsidR="0026287F" w:rsidRPr="0026287F" w:rsidRDefault="0026287F" w:rsidP="0026287F">
      <w:pPr>
        <w:widowControl/>
        <w:spacing w:line="317" w:lineRule="exact"/>
        <w:jc w:val="both"/>
        <w:rPr>
          <w:sz w:val="28"/>
          <w:szCs w:val="28"/>
        </w:rPr>
      </w:pPr>
      <w:r w:rsidRPr="0026287F">
        <w:rPr>
          <w:sz w:val="28"/>
          <w:szCs w:val="28"/>
        </w:rPr>
        <w:t xml:space="preserve">администрации </w:t>
      </w:r>
      <w:proofErr w:type="gramStart"/>
      <w:r w:rsidRPr="0026287F">
        <w:rPr>
          <w:sz w:val="28"/>
          <w:szCs w:val="28"/>
        </w:rPr>
        <w:t>муниципального</w:t>
      </w:r>
      <w:proofErr w:type="gramEnd"/>
    </w:p>
    <w:p w:rsidR="00D310CD" w:rsidRDefault="0026287F" w:rsidP="0026287F">
      <w:pPr>
        <w:pStyle w:val="Style6"/>
        <w:widowControl/>
        <w:spacing w:before="7" w:line="317" w:lineRule="exact"/>
        <w:ind w:firstLine="0"/>
        <w:rPr>
          <w:sz w:val="28"/>
          <w:szCs w:val="28"/>
        </w:rPr>
      </w:pPr>
      <w:r w:rsidRPr="0026287F">
        <w:rPr>
          <w:sz w:val="28"/>
          <w:szCs w:val="28"/>
        </w:rPr>
        <w:t>образования город-курорт Геленджик                            М.С. Полуничев</w:t>
      </w:r>
    </w:p>
    <w:p w:rsidR="00D310CD" w:rsidRDefault="00D310CD" w:rsidP="00D310CD">
      <w:pPr>
        <w:pStyle w:val="Style6"/>
        <w:widowControl/>
        <w:spacing w:before="7" w:line="317" w:lineRule="exact"/>
        <w:ind w:firstLine="0"/>
        <w:rPr>
          <w:sz w:val="28"/>
          <w:szCs w:val="28"/>
        </w:rPr>
      </w:pPr>
    </w:p>
    <w:p w:rsidR="00D310CD" w:rsidRDefault="00D310CD" w:rsidP="00D310CD">
      <w:pPr>
        <w:pStyle w:val="Style6"/>
        <w:widowControl/>
        <w:spacing w:before="7" w:line="317" w:lineRule="exact"/>
        <w:ind w:firstLine="0"/>
        <w:rPr>
          <w:sz w:val="28"/>
          <w:szCs w:val="28"/>
        </w:rPr>
      </w:pPr>
    </w:p>
    <w:sectPr w:rsidR="00D310CD" w:rsidSect="00A75349"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CE" w:rsidRDefault="004815CE">
      <w:r>
        <w:separator/>
      </w:r>
    </w:p>
  </w:endnote>
  <w:endnote w:type="continuationSeparator" w:id="0">
    <w:p w:rsidR="004815CE" w:rsidRDefault="0048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CE" w:rsidRDefault="004815CE">
      <w:r>
        <w:separator/>
      </w:r>
    </w:p>
  </w:footnote>
  <w:footnote w:type="continuationSeparator" w:id="0">
    <w:p w:rsidR="004815CE" w:rsidRDefault="0048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74740"/>
      <w:docPartObj>
        <w:docPartGallery w:val="Page Numbers (Top of Page)"/>
        <w:docPartUnique/>
      </w:docPartObj>
    </w:sdtPr>
    <w:sdtEndPr/>
    <w:sdtContent>
      <w:p w:rsidR="00D638C2" w:rsidRPr="00EC2E61" w:rsidRDefault="00E00DA7" w:rsidP="00EC2E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2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5C3"/>
    <w:multiLevelType w:val="singleLevel"/>
    <w:tmpl w:val="743E10EE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F8"/>
    <w:rsid w:val="00021D0B"/>
    <w:rsid w:val="0002450F"/>
    <w:rsid w:val="000509F7"/>
    <w:rsid w:val="000E0AF8"/>
    <w:rsid w:val="00130B79"/>
    <w:rsid w:val="00144F26"/>
    <w:rsid w:val="00150EA6"/>
    <w:rsid w:val="001A4CCF"/>
    <w:rsid w:val="0026287F"/>
    <w:rsid w:val="002645F8"/>
    <w:rsid w:val="002B7344"/>
    <w:rsid w:val="00317998"/>
    <w:rsid w:val="0035756C"/>
    <w:rsid w:val="00450C17"/>
    <w:rsid w:val="00461025"/>
    <w:rsid w:val="004815CE"/>
    <w:rsid w:val="00486ABB"/>
    <w:rsid w:val="00490987"/>
    <w:rsid w:val="004B122E"/>
    <w:rsid w:val="004C5055"/>
    <w:rsid w:val="004D3128"/>
    <w:rsid w:val="004D46FD"/>
    <w:rsid w:val="004D7E0E"/>
    <w:rsid w:val="00552FF0"/>
    <w:rsid w:val="00560507"/>
    <w:rsid w:val="005859F7"/>
    <w:rsid w:val="0058776D"/>
    <w:rsid w:val="00645F5F"/>
    <w:rsid w:val="006535CB"/>
    <w:rsid w:val="00676DF7"/>
    <w:rsid w:val="006F38B7"/>
    <w:rsid w:val="00727CDB"/>
    <w:rsid w:val="00764FC6"/>
    <w:rsid w:val="007A08CA"/>
    <w:rsid w:val="007D0C52"/>
    <w:rsid w:val="00834187"/>
    <w:rsid w:val="00854C02"/>
    <w:rsid w:val="00883B2B"/>
    <w:rsid w:val="008A48CD"/>
    <w:rsid w:val="008E700E"/>
    <w:rsid w:val="00946DF3"/>
    <w:rsid w:val="0096776A"/>
    <w:rsid w:val="009A6265"/>
    <w:rsid w:val="009B759B"/>
    <w:rsid w:val="009C07EE"/>
    <w:rsid w:val="009F6C43"/>
    <w:rsid w:val="00A40AE9"/>
    <w:rsid w:val="00A432F4"/>
    <w:rsid w:val="00A51A57"/>
    <w:rsid w:val="00A75349"/>
    <w:rsid w:val="00B12C13"/>
    <w:rsid w:val="00B22C21"/>
    <w:rsid w:val="00B530D3"/>
    <w:rsid w:val="00C74803"/>
    <w:rsid w:val="00CD7602"/>
    <w:rsid w:val="00D0233A"/>
    <w:rsid w:val="00D310CD"/>
    <w:rsid w:val="00D638C2"/>
    <w:rsid w:val="00E00DA7"/>
    <w:rsid w:val="00E01985"/>
    <w:rsid w:val="00E23629"/>
    <w:rsid w:val="00E77F2D"/>
    <w:rsid w:val="00EC1637"/>
    <w:rsid w:val="00EC2E61"/>
    <w:rsid w:val="00FC36C3"/>
    <w:rsid w:val="00FD0F90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C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6" w:lineRule="exact"/>
      <w:ind w:hanging="1627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1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1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1202"/>
    </w:pPr>
  </w:style>
  <w:style w:type="paragraph" w:customStyle="1" w:styleId="Style8">
    <w:name w:val="Style8"/>
    <w:basedOn w:val="a"/>
    <w:uiPriority w:val="99"/>
    <w:pPr>
      <w:spacing w:line="319" w:lineRule="exact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691"/>
    </w:pPr>
  </w:style>
  <w:style w:type="paragraph" w:customStyle="1" w:styleId="Style10">
    <w:name w:val="Style10"/>
    <w:basedOn w:val="a"/>
    <w:uiPriority w:val="99"/>
    <w:pPr>
      <w:spacing w:line="319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30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63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8C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3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8C2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C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6" w:lineRule="exact"/>
      <w:ind w:hanging="1627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1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1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1202"/>
    </w:pPr>
  </w:style>
  <w:style w:type="paragraph" w:customStyle="1" w:styleId="Style8">
    <w:name w:val="Style8"/>
    <w:basedOn w:val="a"/>
    <w:uiPriority w:val="99"/>
    <w:pPr>
      <w:spacing w:line="319" w:lineRule="exact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691"/>
    </w:pPr>
  </w:style>
  <w:style w:type="paragraph" w:customStyle="1" w:styleId="Style10">
    <w:name w:val="Style10"/>
    <w:basedOn w:val="a"/>
    <w:uiPriority w:val="99"/>
    <w:pPr>
      <w:spacing w:line="319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30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63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8C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3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8C2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F52F-0C1D-4A49-A32C-9EBAF76D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Тимофеев Максим Станиславович</cp:lastModifiedBy>
  <cp:revision>10</cp:revision>
  <cp:lastPrinted>2018-11-14T11:29:00Z</cp:lastPrinted>
  <dcterms:created xsi:type="dcterms:W3CDTF">2018-09-20T13:37:00Z</dcterms:created>
  <dcterms:modified xsi:type="dcterms:W3CDTF">2018-11-14T12:01:00Z</dcterms:modified>
</cp:coreProperties>
</file>