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784"/>
      </w:tblGrid>
      <w:tr w:rsidR="00622672" w:rsidRPr="00622672" w:rsidTr="008A5ABA">
        <w:tc>
          <w:tcPr>
            <w:tcW w:w="5070" w:type="dxa"/>
          </w:tcPr>
          <w:p w:rsidR="00622672" w:rsidRPr="00622672" w:rsidRDefault="00622672" w:rsidP="0062267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:rsidR="00082524" w:rsidRDefault="00082524" w:rsidP="0062267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45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Исполняющему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обязанности</w:t>
            </w:r>
          </w:p>
          <w:p w:rsidR="00622672" w:rsidRPr="00622672" w:rsidRDefault="00082524" w:rsidP="0062267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45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начальника</w:t>
            </w:r>
            <w:r w:rsidR="00622672" w:rsidRPr="00622672">
              <w:rPr>
                <w:rFonts w:ascii="Times New Roman" w:eastAsia="Times New Roman" w:hAnsi="Times New Roman"/>
                <w:sz w:val="28"/>
                <w:szCs w:val="28"/>
              </w:rPr>
              <w:t xml:space="preserve"> 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жилищно-коммунального</w:t>
            </w:r>
            <w:r w:rsidR="0062267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хозяйства</w:t>
            </w:r>
            <w:r w:rsidR="00622672" w:rsidRPr="00622672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</w:p>
          <w:p w:rsidR="00622672" w:rsidRPr="00622672" w:rsidRDefault="00082524" w:rsidP="0008252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45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Болотову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П.В.</w:t>
            </w:r>
          </w:p>
        </w:tc>
      </w:tr>
    </w:tbl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622672">
        <w:rPr>
          <w:rFonts w:ascii="Times New Roman" w:eastAsia="Calibri" w:hAnsi="Times New Roman" w:cs="Times New Roman"/>
          <w:bCs/>
          <w:sz w:val="28"/>
          <w:szCs w:val="24"/>
        </w:rPr>
        <w:t>ЗАКЛЮЧЕНИЕ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622672">
        <w:rPr>
          <w:rFonts w:ascii="Times New Roman" w:eastAsia="Calibri" w:hAnsi="Times New Roman" w:cs="Times New Roman"/>
          <w:bCs/>
          <w:sz w:val="28"/>
          <w:szCs w:val="24"/>
        </w:rPr>
        <w:t>о проведении экспертизы</w:t>
      </w:r>
    </w:p>
    <w:p w:rsid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622672">
        <w:rPr>
          <w:rFonts w:ascii="Times New Roman" w:eastAsia="Calibri" w:hAnsi="Times New Roman" w:cs="Times New Roman"/>
          <w:bCs/>
          <w:sz w:val="28"/>
          <w:szCs w:val="24"/>
        </w:rPr>
        <w:t>постановления администрации муниципального образования</w:t>
      </w:r>
    </w:p>
    <w:p w:rsid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622672">
        <w:rPr>
          <w:rFonts w:ascii="Times New Roman" w:eastAsia="Calibri" w:hAnsi="Times New Roman" w:cs="Times New Roman"/>
          <w:bCs/>
          <w:sz w:val="28"/>
          <w:szCs w:val="24"/>
        </w:rPr>
        <w:t xml:space="preserve">город-курорт Геленджик от </w:t>
      </w:r>
      <w:r w:rsidR="00082524">
        <w:rPr>
          <w:rFonts w:ascii="Times New Roman" w:eastAsia="Calibri" w:hAnsi="Times New Roman" w:cs="Times New Roman"/>
          <w:bCs/>
          <w:sz w:val="28"/>
          <w:szCs w:val="24"/>
        </w:rPr>
        <w:t>14 апреля 2023 года №736</w:t>
      </w:r>
    </w:p>
    <w:p w:rsidR="00082524" w:rsidRPr="00082524" w:rsidRDefault="00622672" w:rsidP="00082524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«</w:t>
      </w:r>
      <w:r w:rsidR="00082524" w:rsidRPr="00082524">
        <w:rPr>
          <w:rFonts w:ascii="Times New Roman" w:eastAsia="Calibri" w:hAnsi="Times New Roman" w:cs="Times New Roman"/>
          <w:bCs/>
          <w:sz w:val="28"/>
          <w:szCs w:val="24"/>
        </w:rPr>
        <w:t xml:space="preserve">Об утверждении форм документов, используемых </w:t>
      </w:r>
      <w:proofErr w:type="gramStart"/>
      <w:r w:rsidR="00082524" w:rsidRPr="00082524">
        <w:rPr>
          <w:rFonts w:ascii="Times New Roman" w:eastAsia="Calibri" w:hAnsi="Times New Roman" w:cs="Times New Roman"/>
          <w:bCs/>
          <w:sz w:val="28"/>
          <w:szCs w:val="24"/>
        </w:rPr>
        <w:t>при</w:t>
      </w:r>
      <w:proofErr w:type="gramEnd"/>
      <w:r w:rsidR="00082524" w:rsidRPr="00082524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</w:p>
    <w:p w:rsidR="00082524" w:rsidRPr="00082524" w:rsidRDefault="00082524" w:rsidP="00082524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082524">
        <w:rPr>
          <w:rFonts w:ascii="Times New Roman" w:eastAsia="Calibri" w:hAnsi="Times New Roman" w:cs="Times New Roman"/>
          <w:bCs/>
          <w:sz w:val="28"/>
          <w:szCs w:val="24"/>
        </w:rPr>
        <w:t xml:space="preserve">осуществлении муниципального жилищного контроля </w:t>
      </w:r>
      <w:proofErr w:type="gramStart"/>
      <w:r w:rsidRPr="00082524">
        <w:rPr>
          <w:rFonts w:ascii="Times New Roman" w:eastAsia="Calibri" w:hAnsi="Times New Roman" w:cs="Times New Roman"/>
          <w:bCs/>
          <w:sz w:val="28"/>
          <w:szCs w:val="24"/>
        </w:rPr>
        <w:t>на</w:t>
      </w:r>
      <w:proofErr w:type="gramEnd"/>
      <w:r w:rsidRPr="00082524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</w:p>
    <w:p w:rsidR="00082524" w:rsidRPr="00082524" w:rsidRDefault="00082524" w:rsidP="00082524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082524">
        <w:rPr>
          <w:rFonts w:ascii="Times New Roman" w:eastAsia="Calibri" w:hAnsi="Times New Roman" w:cs="Times New Roman"/>
          <w:bCs/>
          <w:sz w:val="28"/>
          <w:szCs w:val="24"/>
        </w:rPr>
        <w:t xml:space="preserve">территории муниципального образования город-курорт </w:t>
      </w:r>
    </w:p>
    <w:p w:rsidR="00082524" w:rsidRPr="00082524" w:rsidRDefault="00082524" w:rsidP="00082524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082524">
        <w:rPr>
          <w:rFonts w:ascii="Times New Roman" w:eastAsia="Calibri" w:hAnsi="Times New Roman" w:cs="Times New Roman"/>
          <w:bCs/>
          <w:sz w:val="28"/>
          <w:szCs w:val="24"/>
        </w:rPr>
        <w:t xml:space="preserve">Геленджик, не утвержденных приказом Министерства </w:t>
      </w:r>
    </w:p>
    <w:p w:rsidR="00082524" w:rsidRDefault="00082524" w:rsidP="00082524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082524">
        <w:rPr>
          <w:rFonts w:ascii="Times New Roman" w:eastAsia="Calibri" w:hAnsi="Times New Roman" w:cs="Times New Roman"/>
          <w:bCs/>
          <w:sz w:val="28"/>
          <w:szCs w:val="24"/>
        </w:rPr>
        <w:t>экономического развития Российской Федерации</w:t>
      </w:r>
    </w:p>
    <w:p w:rsidR="00082524" w:rsidRDefault="00082524" w:rsidP="00082524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082524">
        <w:rPr>
          <w:rFonts w:ascii="Times New Roman" w:eastAsia="Calibri" w:hAnsi="Times New Roman" w:cs="Times New Roman"/>
          <w:bCs/>
          <w:sz w:val="28"/>
          <w:szCs w:val="24"/>
        </w:rPr>
        <w:t>от 31 марта 2021 года №151 «О типовых формах документов, используемых контрольным (надзорным) органом»</w:t>
      </w:r>
    </w:p>
    <w:p w:rsid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622672" w:rsidRPr="00622672" w:rsidRDefault="00622672" w:rsidP="0008252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Управлением экономики администрации муниципального образования город-курорт Геленджик как уполномоченным органом по проведению экспертизы муниципальных нормативных правовых актов муниципального образования город-курорт Геленджик (далее – уполномоченный орган) рассмотрено </w:t>
      </w:r>
      <w:r w:rsidRPr="006226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постановление администрации муниципального образования город-курорт Геленджик </w:t>
      </w:r>
      <w:r w:rsidR="00082524" w:rsidRPr="0008252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14 апреля 2023 года №736</w:t>
      </w:r>
      <w:r w:rsidR="0008252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082524" w:rsidRPr="0008252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«Об утверждении форм документов, используемых при осуществлении муниципального жилищного контроля на территории муниципального образования город-курорт Геленджик, не утвержденных приказом Министерства экономического развития Россий</w:t>
      </w:r>
      <w:r w:rsidR="0008252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proofErr w:type="spellStart"/>
      <w:r w:rsidR="00082524" w:rsidRPr="0008252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ской</w:t>
      </w:r>
      <w:proofErr w:type="spellEnd"/>
      <w:proofErr w:type="gramEnd"/>
      <w:r w:rsidR="00082524" w:rsidRPr="0008252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Федерации</w:t>
      </w:r>
      <w:r w:rsidR="0008252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082524" w:rsidRPr="0008252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31 марта 2021 года №151 «О типовых формах документов, используемых контрольным (надзорным) органом»</w:t>
      </w:r>
      <w:r w:rsidR="0008252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далее также – </w:t>
      </w:r>
      <w:proofErr w:type="gram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норматив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spell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ный</w:t>
      </w:r>
      <w:proofErr w:type="spellEnd"/>
      <w:proofErr w:type="gram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правовой акт).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622672">
        <w:rPr>
          <w:rFonts w:ascii="Times New Roman" w:eastAsia="Calibri" w:hAnsi="Times New Roman" w:cs="Times New Roman"/>
          <w:sz w:val="28"/>
          <w:szCs w:val="28"/>
        </w:rPr>
        <w:t>Порядком</w:t>
      </w:r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экспертизы муниципальных нормативных правовых актов муниципального образования город-курорт Геленджик,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Порядок), в целях выявления в них положений, необоснованно затрудняющих ведение предпринимательской и инвестиционной деятельности, нормативный правовой акт подлежит проведению экспертизы.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Экспертиза нормативного правового акта осуществляется в соответствии с планом проведения экспертизы нормативных правовых актов (далее – План), 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утвержденным первым заместителем главы администрации муниципального образования город-курорт Геленджик М.П. Рыбалкиной 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>июня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>2023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hyperlink r:id="rId7" w:anchor="Par58" w:history="1">
        <w:r w:rsidRPr="00C774E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7</w:t>
        </w:r>
      </w:hyperlink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Порядка и Планом, экспертиза нормативного правового акта проводилась в срок с 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>июля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2023 года по 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>3 сентября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2023 года.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Уполномоченным органом проведены публичные консультации по нормативному правовому акту в соответствии с </w:t>
      </w:r>
      <w:hyperlink r:id="rId8" w:anchor="Par61" w:history="1">
        <w:r w:rsidRPr="00C774E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9</w:t>
        </w:r>
      </w:hyperlink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Порядка с 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>3 июля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2023 года по 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>августа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2023 года.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Уведомление о проведении публичных консультаций было размещено на официальном сайте администрации муниципального образования город-курорт Геленджик (</w:t>
      </w:r>
      <w:proofErr w:type="spell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www</w:t>
      </w:r>
      <w:proofErr w:type="spell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6226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admgel</w:t>
      </w:r>
      <w:proofErr w:type="spell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6226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622672" w:rsidRPr="00622672" w:rsidRDefault="00622672" w:rsidP="000825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экспертизы нормативного правового акта уполномоченный орган запрашивал информацию и материалы, необходимые для проведения </w:t>
      </w:r>
      <w:proofErr w:type="spellStart"/>
      <w:proofErr w:type="gram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экспер</w:t>
      </w:r>
      <w:r w:rsidR="0018227A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тизы</w:t>
      </w:r>
      <w:proofErr w:type="spellEnd"/>
      <w:proofErr w:type="gram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управления 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>жилищно-коммунального хозяйства</w:t>
      </w:r>
      <w:r w:rsidR="001822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spell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пального</w:t>
      </w:r>
      <w:proofErr w:type="spell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город-курорт Геленджик (далее - регулирующий орган).</w:t>
      </w:r>
    </w:p>
    <w:p w:rsidR="00622672" w:rsidRPr="00622672" w:rsidRDefault="00622672" w:rsidP="00082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22672">
        <w:rPr>
          <w:rFonts w:ascii="Times New Roman" w:eastAsia="Calibri" w:hAnsi="Times New Roman" w:cs="Times New Roman"/>
          <w:sz w:val="28"/>
          <w:szCs w:val="24"/>
        </w:rPr>
        <w:t>Регулирующий орган сообщил, что нормативный правовой акт принят в соответствии</w:t>
      </w:r>
      <w:r w:rsidR="00082524" w:rsidRPr="00082524">
        <w:t xml:space="preserve"> </w:t>
      </w:r>
      <w:r w:rsidR="00082524" w:rsidRPr="00082524">
        <w:rPr>
          <w:rFonts w:ascii="Times New Roman" w:eastAsia="Calibri" w:hAnsi="Times New Roman" w:cs="Times New Roman"/>
          <w:sz w:val="28"/>
          <w:szCs w:val="24"/>
        </w:rPr>
        <w:t xml:space="preserve">с частью 3 статьи 21 Федерального закона от 31 июля 2020 года </w:t>
      </w:r>
      <w:r w:rsidR="00082524">
        <w:rPr>
          <w:rFonts w:ascii="Times New Roman" w:eastAsia="Calibri" w:hAnsi="Times New Roman" w:cs="Times New Roman"/>
          <w:sz w:val="28"/>
          <w:szCs w:val="24"/>
        </w:rPr>
        <w:t xml:space="preserve">             </w:t>
      </w:r>
      <w:r w:rsidR="00082524" w:rsidRPr="00082524">
        <w:rPr>
          <w:rFonts w:ascii="Times New Roman" w:eastAsia="Calibri" w:hAnsi="Times New Roman" w:cs="Times New Roman"/>
          <w:sz w:val="28"/>
          <w:szCs w:val="24"/>
        </w:rPr>
        <w:t xml:space="preserve">№ 248-ФЗ «О государственном контроле (надзоре) и муниципальном контроле в Российской Федерации» (в редакции </w:t>
      </w:r>
      <w:r w:rsidR="00082524">
        <w:rPr>
          <w:rFonts w:ascii="Times New Roman" w:eastAsia="Calibri" w:hAnsi="Times New Roman" w:cs="Times New Roman"/>
          <w:sz w:val="28"/>
          <w:szCs w:val="24"/>
        </w:rPr>
        <w:t xml:space="preserve">Федерального закона от </w:t>
      </w:r>
      <w:r w:rsidR="00082524" w:rsidRPr="00082524">
        <w:rPr>
          <w:rFonts w:ascii="Times New Roman" w:eastAsia="Calibri" w:hAnsi="Times New Roman" w:cs="Times New Roman"/>
          <w:sz w:val="28"/>
          <w:szCs w:val="24"/>
        </w:rPr>
        <w:t xml:space="preserve">5 декабря </w:t>
      </w:r>
      <w:r w:rsidR="00082524">
        <w:rPr>
          <w:rFonts w:ascii="Times New Roman" w:eastAsia="Calibri" w:hAnsi="Times New Roman" w:cs="Times New Roman"/>
          <w:sz w:val="28"/>
          <w:szCs w:val="24"/>
        </w:rPr>
        <w:t xml:space="preserve">           </w:t>
      </w:r>
      <w:r w:rsidR="00082524" w:rsidRPr="00082524">
        <w:rPr>
          <w:rFonts w:ascii="Times New Roman" w:eastAsia="Calibri" w:hAnsi="Times New Roman" w:cs="Times New Roman"/>
          <w:sz w:val="28"/>
          <w:szCs w:val="24"/>
        </w:rPr>
        <w:t>2022 года № 498-ФЗ)</w:t>
      </w:r>
      <w:r w:rsidR="00082524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="00082524" w:rsidRPr="00082524">
        <w:rPr>
          <w:rFonts w:ascii="Times New Roman" w:eastAsia="Calibri" w:hAnsi="Times New Roman" w:cs="Times New Roman"/>
          <w:sz w:val="28"/>
          <w:szCs w:val="24"/>
        </w:rPr>
        <w:t xml:space="preserve">статьями 7, 16, 17.1, 35 Федерального закона от 6 октября 2003 года № 131-ФЗ «Об общих принципах организации местного </w:t>
      </w:r>
      <w:proofErr w:type="spellStart"/>
      <w:r w:rsidR="00082524" w:rsidRPr="00082524">
        <w:rPr>
          <w:rFonts w:ascii="Times New Roman" w:eastAsia="Calibri" w:hAnsi="Times New Roman" w:cs="Times New Roman"/>
          <w:sz w:val="28"/>
          <w:szCs w:val="24"/>
        </w:rPr>
        <w:t>самоуправле</w:t>
      </w:r>
      <w:r w:rsidR="00082524">
        <w:rPr>
          <w:rFonts w:ascii="Times New Roman" w:eastAsia="Calibri" w:hAnsi="Times New Roman" w:cs="Times New Roman"/>
          <w:sz w:val="28"/>
          <w:szCs w:val="24"/>
        </w:rPr>
        <w:t>-</w:t>
      </w:r>
      <w:r w:rsidR="00082524" w:rsidRPr="00082524">
        <w:rPr>
          <w:rFonts w:ascii="Times New Roman" w:eastAsia="Calibri" w:hAnsi="Times New Roman" w:cs="Times New Roman"/>
          <w:sz w:val="28"/>
          <w:szCs w:val="24"/>
        </w:rPr>
        <w:t>ния</w:t>
      </w:r>
      <w:proofErr w:type="spellEnd"/>
      <w:r w:rsidR="00082524" w:rsidRPr="00082524">
        <w:rPr>
          <w:rFonts w:ascii="Times New Roman" w:eastAsia="Calibri" w:hAnsi="Times New Roman" w:cs="Times New Roman"/>
          <w:sz w:val="28"/>
          <w:szCs w:val="24"/>
        </w:rPr>
        <w:t xml:space="preserve"> в Российской Федерации» (в редакции Федерального закона </w:t>
      </w:r>
      <w:r w:rsidR="000E772D" w:rsidRPr="000E772D">
        <w:rPr>
          <w:rFonts w:ascii="Times New Roman" w:eastAsia="Calibri" w:hAnsi="Times New Roman" w:cs="Times New Roman"/>
          <w:sz w:val="28"/>
          <w:szCs w:val="24"/>
        </w:rPr>
        <w:t>от 6 февраля 2023 года №12-ФЗ</w:t>
      </w:r>
      <w:r w:rsidR="00082524">
        <w:rPr>
          <w:rFonts w:ascii="Times New Roman" w:eastAsia="Calibri" w:hAnsi="Times New Roman" w:cs="Times New Roman"/>
          <w:sz w:val="28"/>
          <w:szCs w:val="24"/>
        </w:rPr>
        <w:t>).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публичных консультаций были направлены запросы </w:t>
      </w:r>
      <w:proofErr w:type="gramStart"/>
      <w:r w:rsidRPr="0062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обществен-ному</w:t>
      </w:r>
      <w:proofErr w:type="gramEnd"/>
      <w:r w:rsidRPr="0062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представителю Уполномоченного по защите прав предпринимателей в Краснодарском крае на территории муниципального образования город-курорт Геленджик, 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некоммерческим организациям, с которыми заключены соглашения о взаимодействии при проведении экспертизы, в том числе в адрес: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– Торгово-промышленной палаты города-курорта Геленджик;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– Общественной палаты муниципального образования город-курорт Геленджик;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– Ассоциации «Содействие в развитии курорта Геленджик».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публичных </w:t>
      </w:r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замечания, предложения, рекомендации в отношении нормативного правового акта в Уполномоченный орган не поступали.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672">
        <w:rPr>
          <w:rFonts w:ascii="Times New Roman" w:eastAsia="Calibri" w:hAnsi="Times New Roman" w:cs="Times New Roman"/>
          <w:sz w:val="28"/>
          <w:szCs w:val="28"/>
        </w:rPr>
        <w:t xml:space="preserve">В ходе проведения экспертизы, в соответствии с </w:t>
      </w:r>
      <w:hyperlink r:id="rId9" w:anchor="Par64" w:history="1">
        <w:r w:rsidRPr="00622672">
          <w:rPr>
            <w:rFonts w:ascii="Times New Roman" w:eastAsia="Calibri" w:hAnsi="Times New Roman" w:cs="Times New Roman"/>
            <w:sz w:val="28"/>
            <w:szCs w:val="28"/>
          </w:rPr>
          <w:t>пунктом 10</w:t>
        </w:r>
      </w:hyperlink>
      <w:r w:rsidRPr="00622672">
        <w:rPr>
          <w:rFonts w:ascii="Times New Roman" w:eastAsia="Calibri" w:hAnsi="Times New Roman" w:cs="Times New Roman"/>
          <w:sz w:val="28"/>
          <w:szCs w:val="28"/>
        </w:rPr>
        <w:t xml:space="preserve"> Порядка, уполномоченным органом установлено следующее: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нормативном правовом акте отсутствуют избыточные требования по подготовке и (или) представлению документов, сведений, информации.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</w:t>
      </w:r>
      <w:proofErr w:type="spell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инфор-мации</w:t>
      </w:r>
      <w:proofErr w:type="spell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подготовкой документов работ, услуг в связи с организацией, осуществлением или прекращением определенного вида деятельности, которые 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 выявлено отсутствия, неточности или избыточности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Федерации, </w:t>
      </w:r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края, муниципальными нормативными правовыми актами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обязательных процедур.</w:t>
      </w:r>
    </w:p>
    <w:p w:rsidR="00622672" w:rsidRPr="00622672" w:rsidRDefault="00622672" w:rsidP="000E7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 выявлено отсутствие необходимых организационных или </w:t>
      </w:r>
      <w:proofErr w:type="spellStart"/>
      <w:proofErr w:type="gram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техни-ческих</w:t>
      </w:r>
      <w:proofErr w:type="spellEnd"/>
      <w:proofErr w:type="gram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условий, приводящее к невозможности реализации органами местного самоуправления муниципального образования город-курорт Геленджик уста-</w:t>
      </w:r>
      <w:proofErr w:type="spell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новленных</w:t>
      </w:r>
      <w:proofErr w:type="spell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функций в отношении субъектов предпринимательской или инвестиционной деятельности.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Недостаточный уровень развития технологий, инфраструктуры, рынков товаров и услуг </w:t>
      </w:r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город-курорт </w:t>
      </w:r>
      <w:proofErr w:type="spellStart"/>
      <w:proofErr w:type="gramStart"/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Гелен-джик</w:t>
      </w:r>
      <w:proofErr w:type="spellEnd"/>
      <w:proofErr w:type="gram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отсутствии адекватного переходного периода введения в действие соответствующих правовых норм отсутствует.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Источники официального опубликования нормативного правового акта: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– газета «Официальный вестник органов местного самоуправления муниципального образования город-курорт Геленджик», №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>20 апреля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>2023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года;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– официальный сайт администрации муниципального образования город-курорт Геленджик (www.</w:t>
      </w:r>
      <w:r w:rsidRPr="006226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admgel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6226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Отраслевой (функциональный) орган администрации муниципального образования город-курорт Геленджик, разработавший нормативный правовой акт – управление </w:t>
      </w:r>
      <w:r w:rsidR="00C33C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жилищно-коммунального хозяйства 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муни</w:t>
      </w:r>
      <w:r w:rsidR="00C079D2">
        <w:rPr>
          <w:rFonts w:ascii="Times New Roman" w:eastAsia="Times New Roman" w:hAnsi="Times New Roman" w:cs="Times New Roman"/>
          <w:sz w:val="28"/>
          <w:szCs w:val="24"/>
          <w:lang w:eastAsia="ru-RU"/>
        </w:rPr>
        <w:t>ци</w:t>
      </w:r>
      <w:r w:rsidR="00C33C41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пального образования город-курорт Геленджик.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7. По результатам экспертиз</w:t>
      </w:r>
      <w:bookmarkStart w:id="0" w:name="_GoBack"/>
      <w:bookmarkEnd w:id="0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 сделаны выводы об отсутствии в </w:t>
      </w:r>
      <w:proofErr w:type="gram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норматив-ном</w:t>
      </w:r>
      <w:proofErr w:type="gram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правовом акте положений, создающих необоснованные затруднения для ведения предпринимательской и инвестиционной деятельности.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управления экономики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</w:p>
    <w:p w:rsidR="00622672" w:rsidRDefault="00622672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А.К. </w:t>
      </w:r>
      <w:proofErr w:type="spell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Ананиади</w:t>
      </w:r>
      <w:proofErr w:type="spellEnd"/>
    </w:p>
    <w:p w:rsidR="00C079D2" w:rsidRDefault="00C079D2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79D2" w:rsidRDefault="00C079D2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772D" w:rsidRDefault="000E772D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2D" w:rsidRDefault="000E772D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2D" w:rsidRDefault="000E772D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2D" w:rsidRDefault="000E772D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9D2" w:rsidRPr="00C079D2" w:rsidRDefault="000E772D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C079D2" w:rsidRPr="00C079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еснокова</w:t>
      </w:r>
      <w:proofErr w:type="spellEnd"/>
      <w:r w:rsidR="00C079D2" w:rsidRPr="00C0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Александровна</w:t>
      </w:r>
    </w:p>
    <w:p w:rsidR="00A21693" w:rsidRPr="00C079D2" w:rsidRDefault="00C079D2" w:rsidP="00C079D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079D2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A21693" w:rsidRPr="00C079D2" w:rsidSect="0062267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4B0" w:rsidRDefault="006A04B0">
      <w:pPr>
        <w:spacing w:after="0" w:line="240" w:lineRule="auto"/>
      </w:pPr>
      <w:r>
        <w:separator/>
      </w:r>
    </w:p>
  </w:endnote>
  <w:endnote w:type="continuationSeparator" w:id="0">
    <w:p w:rsidR="006A04B0" w:rsidRDefault="006A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4B0" w:rsidRDefault="006A04B0">
      <w:pPr>
        <w:spacing w:after="0" w:line="240" w:lineRule="auto"/>
      </w:pPr>
      <w:r>
        <w:separator/>
      </w:r>
    </w:p>
  </w:footnote>
  <w:footnote w:type="continuationSeparator" w:id="0">
    <w:p w:rsidR="006A04B0" w:rsidRDefault="006A0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697879"/>
      <w:docPartObj>
        <w:docPartGallery w:val="Page Numbers (Top of Page)"/>
        <w:docPartUnique/>
      </w:docPartObj>
    </w:sdtPr>
    <w:sdtEndPr/>
    <w:sdtContent>
      <w:p w:rsidR="00EA43C0" w:rsidRDefault="00C079D2">
        <w:pPr>
          <w:pStyle w:val="a4"/>
          <w:jc w:val="center"/>
        </w:pPr>
        <w:r w:rsidRPr="00EA43C0">
          <w:rPr>
            <w:rFonts w:ascii="Times New Roman" w:hAnsi="Times New Roman"/>
            <w:sz w:val="28"/>
            <w:szCs w:val="28"/>
          </w:rPr>
          <w:fldChar w:fldCharType="begin"/>
        </w:r>
        <w:r w:rsidRPr="00EA43C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A43C0">
          <w:rPr>
            <w:rFonts w:ascii="Times New Roman" w:hAnsi="Times New Roman"/>
            <w:sz w:val="28"/>
            <w:szCs w:val="28"/>
          </w:rPr>
          <w:fldChar w:fldCharType="separate"/>
        </w:r>
        <w:r w:rsidR="00901FF2">
          <w:rPr>
            <w:rFonts w:ascii="Times New Roman" w:hAnsi="Times New Roman"/>
            <w:noProof/>
            <w:sz w:val="28"/>
            <w:szCs w:val="28"/>
          </w:rPr>
          <w:t>3</w:t>
        </w:r>
        <w:r w:rsidRPr="00EA43C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A43C0" w:rsidRDefault="006A04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2B"/>
    <w:rsid w:val="00082524"/>
    <w:rsid w:val="000E772D"/>
    <w:rsid w:val="0018227A"/>
    <w:rsid w:val="004108FE"/>
    <w:rsid w:val="00622672"/>
    <w:rsid w:val="00630C91"/>
    <w:rsid w:val="006A04B0"/>
    <w:rsid w:val="00901FF2"/>
    <w:rsid w:val="00A21693"/>
    <w:rsid w:val="00C079D2"/>
    <w:rsid w:val="00C33C41"/>
    <w:rsid w:val="00C774E1"/>
    <w:rsid w:val="00D8162B"/>
    <w:rsid w:val="00E34CE7"/>
    <w:rsid w:val="00E7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6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67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6226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6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67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6226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9</cp:revision>
  <dcterms:created xsi:type="dcterms:W3CDTF">2023-03-27T10:25:00Z</dcterms:created>
  <dcterms:modified xsi:type="dcterms:W3CDTF">2023-09-08T12:59:00Z</dcterms:modified>
</cp:coreProperties>
</file>