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Думы муниципального образования город-курорт Геленджик от 09.12.2022 N 567</w:t>
              <w:br/>
              <w:t xml:space="preserve">"Об утверждении Положения о муниципальном контроле в сфере благоустройства на территории муниципального образования город-курорт Геленджик"</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ДУМА МУНИЦИПАЛЬНОГО ОБРАЗОВАНИЯ ГОРОД-КУРОРТ ГЕЛЕНДЖИК</w:t>
      </w:r>
    </w:p>
    <w:p>
      <w:pPr>
        <w:pStyle w:val="2"/>
        <w:jc w:val="center"/>
      </w:pPr>
      <w:r>
        <w:rPr>
          <w:sz w:val="20"/>
        </w:rPr>
      </w:r>
    </w:p>
    <w:p>
      <w:pPr>
        <w:pStyle w:val="2"/>
        <w:jc w:val="center"/>
      </w:pPr>
      <w:r>
        <w:rPr>
          <w:sz w:val="20"/>
        </w:rPr>
        <w:t xml:space="preserve">РЕШЕНИЕ</w:t>
      </w:r>
    </w:p>
    <w:p>
      <w:pPr>
        <w:pStyle w:val="2"/>
        <w:jc w:val="center"/>
      </w:pPr>
      <w:r>
        <w:rPr>
          <w:sz w:val="20"/>
        </w:rPr>
        <w:t xml:space="preserve">от 9 декабря 2022 г. N 567</w:t>
      </w:r>
    </w:p>
    <w:p>
      <w:pPr>
        <w:pStyle w:val="2"/>
        <w:jc w:val="both"/>
      </w:pPr>
      <w:r>
        <w:rPr>
          <w:sz w:val="20"/>
        </w:rPr>
      </w:r>
    </w:p>
    <w:p>
      <w:pPr>
        <w:pStyle w:val="2"/>
        <w:jc w:val="center"/>
      </w:pPr>
      <w:r>
        <w:rPr>
          <w:sz w:val="20"/>
        </w:rPr>
        <w:t xml:space="preserve">ОБ УТВЕРЖДЕНИИ ПОЛОЖЕНИЯ</w:t>
      </w:r>
    </w:p>
    <w:p>
      <w:pPr>
        <w:pStyle w:val="2"/>
        <w:jc w:val="center"/>
      </w:pPr>
      <w:r>
        <w:rPr>
          <w:sz w:val="20"/>
        </w:rPr>
        <w:t xml:space="preserve">О МУНИЦИПАЛЬНОМ КОНТРОЛЕ В СФЕРЕ БЛАГОУСТРОЙСТВА</w:t>
      </w:r>
    </w:p>
    <w:p>
      <w:pPr>
        <w:pStyle w:val="2"/>
        <w:jc w:val="center"/>
      </w:pPr>
      <w:r>
        <w:rPr>
          <w:sz w:val="20"/>
        </w:rPr>
        <w:t xml:space="preserve">НА ТЕРРИТОРИИ МУНИЦИПАЛЬНОГО ОБРАЗОВАНИЯ</w:t>
      </w:r>
    </w:p>
    <w:p>
      <w:pPr>
        <w:pStyle w:val="2"/>
        <w:jc w:val="center"/>
      </w:pPr>
      <w:r>
        <w:rPr>
          <w:sz w:val="20"/>
        </w:rPr>
        <w:t xml:space="preserve">ГОРОД-КУРОРТ ГЕЛЕНДЖИК</w:t>
      </w:r>
    </w:p>
    <w:p>
      <w:pPr>
        <w:pStyle w:val="0"/>
        <w:jc w:val="both"/>
      </w:pPr>
      <w:r>
        <w:rPr>
          <w:sz w:val="20"/>
        </w:rPr>
      </w:r>
    </w:p>
    <w:p>
      <w:pPr>
        <w:pStyle w:val="0"/>
        <w:ind w:firstLine="540"/>
        <w:jc w:val="both"/>
      </w:pPr>
      <w:r>
        <w:rPr>
          <w:sz w:val="20"/>
        </w:rPr>
        <w:t xml:space="preserve">В соответствии со </w:t>
      </w:r>
      <w:hyperlink w:history="0" r:id="rId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статьями 7</w:t>
        </w:r>
      </w:hyperlink>
      <w:r>
        <w:rPr>
          <w:sz w:val="20"/>
        </w:rPr>
        <w:t xml:space="preserve">, </w:t>
      </w:r>
      <w:hyperlink w:history="0" r:id="rId8"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16</w:t>
        </w:r>
      </w:hyperlink>
      <w:r>
        <w:rPr>
          <w:sz w:val="20"/>
        </w:rPr>
        <w:t xml:space="preserve">, </w:t>
      </w:r>
      <w:hyperlink w:history="0" r:id="rId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17.1</w:t>
        </w:r>
      </w:hyperlink>
      <w:r>
        <w:rPr>
          <w:sz w:val="20"/>
        </w:rPr>
        <w:t xml:space="preserve">, </w:t>
      </w:r>
      <w:hyperlink w:history="0" r:id="rId1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35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Федерального закона от 14 июля 2022 года N 253-ФЗ), Федеральным </w:t>
      </w:r>
      <w:hyperlink w:history="0" r:id="rId1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редакции Федерального закона от 5 декабря 2022 года N 498-ФЗ), </w:t>
      </w:r>
      <w:hyperlink w:history="0" r:id="rId12" w:tooltip="Решение Думы муниципального образования город-курорт Геленджик от 31.05.2022 N 510 &quot;Об утверждении Правил благоустройства территории муниципального образования город-курорт Геленджик&quot; {КонсультантПлюс}">
        <w:r>
          <w:rPr>
            <w:sz w:val="20"/>
            <w:color w:val="0000ff"/>
          </w:rPr>
          <w:t xml:space="preserve">решением</w:t>
        </w:r>
      </w:hyperlink>
      <w:r>
        <w:rPr>
          <w:sz w:val="20"/>
        </w:rPr>
        <w:t xml:space="preserve"> Думы муниципального образования город-курорт Геленджик от 31 мая 2022 года N 510 "Об утверждении Правил благоустройства территории муниципального образования город-курорт Геленджик", </w:t>
      </w:r>
      <w:hyperlink w:history="0" r:id="rId13" w:tooltip="Решение Думы муниципального образования город-курорт Геленджик от 03.07.2017 N 614 (ред. от 31.05.2022) &quot;О принятии Устава муниципального образования город-курорт Геленджик&quot; (Зарегистрировано в Управлении Минюста России по Краснодарскому краю 13.07.2017 N RU38030002017001) {КонсультантПлюс}">
        <w:r>
          <w:rPr>
            <w:sz w:val="20"/>
            <w:color w:val="0000ff"/>
          </w:rPr>
          <w:t xml:space="preserve">статьями 8</w:t>
        </w:r>
      </w:hyperlink>
      <w:r>
        <w:rPr>
          <w:sz w:val="20"/>
        </w:rPr>
        <w:t xml:space="preserve">, </w:t>
      </w:r>
      <w:hyperlink w:history="0" r:id="rId14" w:tooltip="Решение Думы муниципального образования город-курорт Геленджик от 03.07.2017 N 614 (ред. от 31.05.2022) &quot;О принятии Устава муниципального образования город-курорт Геленджик&quot; (Зарегистрировано в Управлении Минюста России по Краснодарскому краю 13.07.2017 N RU38030002017001) {КонсультантПлюс}">
        <w:r>
          <w:rPr>
            <w:sz w:val="20"/>
            <w:color w:val="0000ff"/>
          </w:rPr>
          <w:t xml:space="preserve">27</w:t>
        </w:r>
      </w:hyperlink>
      <w:r>
        <w:rPr>
          <w:sz w:val="20"/>
        </w:rPr>
        <w:t xml:space="preserve">, </w:t>
      </w:r>
      <w:hyperlink w:history="0" r:id="rId15" w:tooltip="Решение Думы муниципального образования город-курорт Геленджик от 03.07.2017 N 614 (ред. от 31.05.2022) &quot;О принятии Устава муниципального образования город-курорт Геленджик&quot; (Зарегистрировано в Управлении Минюста России по Краснодарскому краю 13.07.2017 N RU38030002017001) {КонсультантПлюс}">
        <w:r>
          <w:rPr>
            <w:sz w:val="20"/>
            <w:color w:val="0000ff"/>
          </w:rPr>
          <w:t xml:space="preserve">54</w:t>
        </w:r>
      </w:hyperlink>
      <w:r>
        <w:rPr>
          <w:sz w:val="20"/>
        </w:rPr>
        <w:t xml:space="preserve">, </w:t>
      </w:r>
      <w:hyperlink w:history="0" r:id="rId16" w:tooltip="Решение Думы муниципального образования город-курорт Геленджик от 03.07.2017 N 614 (ред. от 31.05.2022) &quot;О принятии Устава муниципального образования город-курорт Геленджик&quot; (Зарегистрировано в Управлении Минюста России по Краснодарскому краю 13.07.2017 N RU38030002017001) {КонсультантПлюс}">
        <w:r>
          <w:rPr>
            <w:sz w:val="20"/>
            <w:color w:val="0000ff"/>
          </w:rPr>
          <w:t xml:space="preserve">70</w:t>
        </w:r>
      </w:hyperlink>
      <w:r>
        <w:rPr>
          <w:sz w:val="20"/>
        </w:rPr>
        <w:t xml:space="preserve"> Устава муниципального образования город-курорт Геленджик, Дума муниципального образования город-курорт Геленджик решила:</w:t>
      </w:r>
    </w:p>
    <w:p>
      <w:pPr>
        <w:pStyle w:val="0"/>
        <w:spacing w:before="200" w:line-rule="auto"/>
        <w:ind w:firstLine="540"/>
        <w:jc w:val="both"/>
      </w:pPr>
      <w:r>
        <w:rPr>
          <w:sz w:val="20"/>
        </w:rPr>
        <w:t xml:space="preserve">1. Утвердить </w:t>
      </w:r>
      <w:hyperlink w:history="0" w:anchor="P39" w:tooltip="ПОЛОЖЕНИЕ">
        <w:r>
          <w:rPr>
            <w:sz w:val="20"/>
            <w:color w:val="0000ff"/>
          </w:rPr>
          <w:t xml:space="preserve">Положение</w:t>
        </w:r>
      </w:hyperlink>
      <w:r>
        <w:rPr>
          <w:sz w:val="20"/>
        </w:rPr>
        <w:t xml:space="preserve"> о муниципальном контроле в сфере благоустройства на территории муниципального образования город-курорт Геленджик (прилагается).</w:t>
      </w:r>
    </w:p>
    <w:p>
      <w:pPr>
        <w:pStyle w:val="0"/>
        <w:spacing w:before="200" w:line-rule="auto"/>
        <w:ind w:firstLine="540"/>
        <w:jc w:val="both"/>
      </w:pPr>
      <w:r>
        <w:rPr>
          <w:sz w:val="20"/>
        </w:rPr>
        <w:t xml:space="preserve">2. Администрации муниципального образования город-курорт Геленджик (Богодистов) обеспечить приведение соответствующих муниципальных правовых актов муниципального образования город-курорт Геленджик в соответствие с настоящим решением.</w:t>
      </w:r>
    </w:p>
    <w:p>
      <w:pPr>
        <w:pStyle w:val="0"/>
        <w:spacing w:before="200" w:line-rule="auto"/>
        <w:ind w:firstLine="540"/>
        <w:jc w:val="both"/>
      </w:pPr>
      <w:r>
        <w:rPr>
          <w:sz w:val="20"/>
        </w:rPr>
        <w:t xml:space="preserve">3. Опубликовать настоящее решение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r>
        <w:rPr>
          <w:sz w:val="20"/>
        </w:rPr>
        <w:t xml:space="preserve">www.gelendzhik.org</w:t>
      </w:r>
      <w:r>
        <w:rPr>
          <w:sz w:val="20"/>
        </w:rPr>
        <w:t xml:space="preserve">).</w:t>
      </w:r>
    </w:p>
    <w:p>
      <w:pPr>
        <w:pStyle w:val="0"/>
        <w:spacing w:before="200" w:line-rule="auto"/>
        <w:ind w:firstLine="540"/>
        <w:jc w:val="both"/>
      </w:pPr>
      <w:r>
        <w:rPr>
          <w:sz w:val="20"/>
        </w:rPr>
        <w:t xml:space="preserve">4. 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и социальной поддержке населения (Ходырева).</w:t>
      </w:r>
    </w:p>
    <w:p>
      <w:pPr>
        <w:pStyle w:val="0"/>
        <w:spacing w:before="200" w:line-rule="auto"/>
        <w:ind w:firstLine="540"/>
        <w:jc w:val="both"/>
      </w:pPr>
      <w:r>
        <w:rPr>
          <w:sz w:val="20"/>
        </w:rPr>
        <w:t xml:space="preserve">5. Решение вступает в силу со дня его официального опубликования.</w:t>
      </w:r>
    </w:p>
    <w:p>
      <w:pPr>
        <w:pStyle w:val="0"/>
        <w:jc w:val="both"/>
      </w:pPr>
      <w:r>
        <w:rPr>
          <w:sz w:val="20"/>
        </w:rPr>
      </w:r>
    </w:p>
    <w:p>
      <w:pPr>
        <w:pStyle w:val="0"/>
        <w:jc w:val="right"/>
      </w:pPr>
      <w:r>
        <w:rPr>
          <w:sz w:val="20"/>
        </w:rPr>
        <w:t xml:space="preserve">Глава муниципального</w:t>
      </w:r>
    </w:p>
    <w:p>
      <w:pPr>
        <w:pStyle w:val="0"/>
        <w:jc w:val="right"/>
      </w:pPr>
      <w:r>
        <w:rPr>
          <w:sz w:val="20"/>
        </w:rPr>
        <w:t xml:space="preserve">образования город-курорт Геленджик</w:t>
      </w:r>
    </w:p>
    <w:p>
      <w:pPr>
        <w:pStyle w:val="0"/>
        <w:jc w:val="right"/>
      </w:pPr>
      <w:r>
        <w:rPr>
          <w:sz w:val="20"/>
        </w:rPr>
        <w:t xml:space="preserve">А.А.БОГОДИСТОВ</w:t>
      </w:r>
    </w:p>
    <w:p>
      <w:pPr>
        <w:pStyle w:val="0"/>
        <w:jc w:val="both"/>
      </w:pPr>
      <w:r>
        <w:rPr>
          <w:sz w:val="20"/>
        </w:rPr>
      </w:r>
    </w:p>
    <w:p>
      <w:pPr>
        <w:pStyle w:val="0"/>
        <w:jc w:val="right"/>
      </w:pPr>
      <w:r>
        <w:rPr>
          <w:sz w:val="20"/>
        </w:rPr>
        <w:t xml:space="preserve">Председатель Думы</w:t>
      </w:r>
    </w:p>
    <w:p>
      <w:pPr>
        <w:pStyle w:val="0"/>
        <w:jc w:val="right"/>
      </w:pPr>
      <w:r>
        <w:rPr>
          <w:sz w:val="20"/>
        </w:rPr>
        <w:t xml:space="preserve">муниципального образования</w:t>
      </w:r>
    </w:p>
    <w:p>
      <w:pPr>
        <w:pStyle w:val="0"/>
        <w:jc w:val="right"/>
      </w:pPr>
      <w:r>
        <w:rPr>
          <w:sz w:val="20"/>
        </w:rPr>
        <w:t xml:space="preserve">город-курорт Геленджик</w:t>
      </w:r>
    </w:p>
    <w:p>
      <w:pPr>
        <w:pStyle w:val="0"/>
        <w:jc w:val="right"/>
      </w:pPr>
      <w:r>
        <w:rPr>
          <w:sz w:val="20"/>
        </w:rPr>
        <w:t xml:space="preserve">М.Д.ДИМИТРИЕВ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решением</w:t>
      </w:r>
    </w:p>
    <w:p>
      <w:pPr>
        <w:pStyle w:val="0"/>
        <w:jc w:val="right"/>
      </w:pPr>
      <w:r>
        <w:rPr>
          <w:sz w:val="20"/>
        </w:rPr>
        <w:t xml:space="preserve">Думы муниципального</w:t>
      </w:r>
    </w:p>
    <w:p>
      <w:pPr>
        <w:pStyle w:val="0"/>
        <w:jc w:val="right"/>
      </w:pPr>
      <w:r>
        <w:rPr>
          <w:sz w:val="20"/>
        </w:rPr>
        <w:t xml:space="preserve">образования город-курорт Геленджик</w:t>
      </w:r>
    </w:p>
    <w:p>
      <w:pPr>
        <w:pStyle w:val="0"/>
        <w:jc w:val="right"/>
      </w:pPr>
      <w:r>
        <w:rPr>
          <w:sz w:val="20"/>
        </w:rPr>
        <w:t xml:space="preserve">от 9 декабря 2022 г. N 567</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МУНИЦИПАЛЬНОМ КОНТРОЛЕ</w:t>
      </w:r>
    </w:p>
    <w:p>
      <w:pPr>
        <w:pStyle w:val="2"/>
        <w:jc w:val="center"/>
      </w:pPr>
      <w:r>
        <w:rPr>
          <w:sz w:val="20"/>
        </w:rPr>
        <w:t xml:space="preserve">В СФЕРЕ БЛАГОУСТРОЙСТВА НА ТЕРРИТОРИИ МУНИЦИПАЛЬНОГО</w:t>
      </w:r>
    </w:p>
    <w:p>
      <w:pPr>
        <w:pStyle w:val="2"/>
        <w:jc w:val="center"/>
      </w:pPr>
      <w:r>
        <w:rPr>
          <w:sz w:val="20"/>
        </w:rPr>
        <w:t xml:space="preserve">ОБРАЗОВАНИЯ ГОРОД-КУРОРТ ГЕЛЕНДЖИК</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 муниципальном контроле в сфере благоустройства на территории муниципального образования город-курорт Геленджик (далее - Положение) разработано на основании Федерального </w:t>
      </w:r>
      <w:hyperlink w:history="0" r:id="rId17"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 Федерального </w:t>
      </w:r>
      <w:hyperlink w:history="0" r:id="rId1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w:t>
      </w:r>
      <w:hyperlink w:history="0" r:id="rId19" w:tooltip="Решение Думы муниципального образования город-курорт Геленджик от 31.05.2022 N 510 &quot;Об утверждении Правил благоустройства территории муниципального образования город-курорт Геленджик&quot; {КонсультантПлюс}">
        <w:r>
          <w:rPr>
            <w:sz w:val="20"/>
            <w:color w:val="0000ff"/>
          </w:rPr>
          <w:t xml:space="preserve">решения</w:t>
        </w:r>
      </w:hyperlink>
      <w:r>
        <w:rPr>
          <w:sz w:val="20"/>
        </w:rPr>
        <w:t xml:space="preserve"> Думы муниципального образования город-курорт Геленджик от 31 мая 2022 года N 510 "Об утверждении Правил благоустройства территории муниципального образования город-курорт Геленджик" (далее - Правила благоустройства), </w:t>
      </w:r>
      <w:hyperlink w:history="0" r:id="rId20" w:tooltip="Решение Думы муниципального образования город-курорт Геленджик от 03.07.2017 N 614 (ред. от 31.05.2022) &quot;О принятии Устава муниципального образования город-курорт Геленджик&quot; (Зарегистрировано в Управлении Минюста России по Краснодарскому краю 13.07.2017 N RU38030002017001) {КонсультантПлюс}">
        <w:r>
          <w:rPr>
            <w:sz w:val="20"/>
            <w:color w:val="0000ff"/>
          </w:rPr>
          <w:t xml:space="preserve">Устава</w:t>
        </w:r>
      </w:hyperlink>
      <w:r>
        <w:rPr>
          <w:sz w:val="20"/>
        </w:rPr>
        <w:t xml:space="preserve"> муниципального образования город-курорт Геленджик.</w:t>
      </w:r>
    </w:p>
    <w:p>
      <w:pPr>
        <w:pStyle w:val="0"/>
        <w:spacing w:before="200" w:line-rule="auto"/>
        <w:ind w:firstLine="540"/>
        <w:jc w:val="both"/>
      </w:pPr>
      <w:r>
        <w:rPr>
          <w:sz w:val="20"/>
        </w:rPr>
        <w:t xml:space="preserve">1.2.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город-курорт Геленджик, а также права, обязанности, ответственность органа местного самоуправления муниципального образования город-курорт Геленджик, уполномоченного на осуществление муниципального контроля в сфере благоустройства на территории муниципального образования город-курорт Геленджик (далее - орган муниципального контроля), и его должностных лиц.</w:t>
      </w:r>
    </w:p>
    <w:p>
      <w:pPr>
        <w:pStyle w:val="0"/>
        <w:spacing w:before="200" w:line-rule="auto"/>
        <w:ind w:firstLine="540"/>
        <w:jc w:val="both"/>
      </w:pPr>
      <w:r>
        <w:rPr>
          <w:sz w:val="20"/>
        </w:rPr>
        <w:t xml:space="preserve">1.3. Муниципальный контроль в сфере благоустройства на территории муниципального образования город-курорт Геленджик (далее - муниципальный контроль) - деятельность органа муниципального контроля, направленная на предупреждение, выявление и пресечение нарушений требований, установленных Правилами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 осуществляемая в пределах полномочий органа муниципального контроля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1.4. Предметом муниципального контроля является:</w:t>
      </w:r>
    </w:p>
    <w:p>
      <w:pPr>
        <w:pStyle w:val="0"/>
        <w:spacing w:before="200" w:line-rule="auto"/>
        <w:ind w:firstLine="540"/>
        <w:jc w:val="both"/>
      </w:pPr>
      <w:r>
        <w:rPr>
          <w:sz w:val="20"/>
        </w:rPr>
        <w:t xml:space="preserve">1) соблюдение контролируемыми лицами обязательных требований:</w:t>
      </w:r>
    </w:p>
    <w:p>
      <w:pPr>
        <w:pStyle w:val="0"/>
        <w:spacing w:before="200" w:line-rule="auto"/>
        <w:ind w:firstLine="540"/>
        <w:jc w:val="both"/>
      </w:pPr>
      <w:r>
        <w:rPr>
          <w:sz w:val="20"/>
        </w:rPr>
        <w:t xml:space="preserve">- по содержанию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 по внешнему виду фасадов и ограждающих конструкций зданий, строений, сооружений;</w:t>
      </w:r>
    </w:p>
    <w:p>
      <w:pPr>
        <w:pStyle w:val="0"/>
        <w:spacing w:before="200" w:line-rule="auto"/>
        <w:ind w:firstLine="540"/>
        <w:jc w:val="both"/>
      </w:pPr>
      <w:r>
        <w:rPr>
          <w:sz w:val="20"/>
        </w:rPr>
        <w:t xml:space="preserve">- по содержанию и восстановлению элементов благоустройства, в том числе после проведения земляных работ;</w:t>
      </w:r>
    </w:p>
    <w:p>
      <w:pPr>
        <w:pStyle w:val="0"/>
        <w:spacing w:before="200" w:line-rule="auto"/>
        <w:ind w:firstLine="540"/>
        <w:jc w:val="both"/>
      </w:pPr>
      <w:r>
        <w:rPr>
          <w:sz w:val="20"/>
        </w:rPr>
        <w:t xml:space="preserve">- по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 по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 по размещению информации на территории муниципального образования, в том числе установке указателей с наименованиями улиц и номеров домов, вывесок;</w:t>
      </w:r>
    </w:p>
    <w:p>
      <w:pPr>
        <w:pStyle w:val="0"/>
        <w:spacing w:before="200" w:line-rule="auto"/>
        <w:ind w:firstLine="540"/>
        <w:jc w:val="both"/>
      </w:pPr>
      <w:r>
        <w:rPr>
          <w:sz w:val="20"/>
        </w:rPr>
        <w:t xml:space="preserve">- по размещению и содержанию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 по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 по обеспечению беспрепятственного передвижения по территории муниципального образования инвалидов и других маломобильных групп населения;</w:t>
      </w:r>
    </w:p>
    <w:p>
      <w:pPr>
        <w:pStyle w:val="0"/>
        <w:spacing w:before="200" w:line-rule="auto"/>
        <w:ind w:firstLine="540"/>
        <w:jc w:val="both"/>
      </w:pPr>
      <w:r>
        <w:rPr>
          <w:sz w:val="20"/>
        </w:rPr>
        <w:t xml:space="preserve">- по уборке территории муниципального образования, в том числе в зимний период;</w:t>
      </w:r>
    </w:p>
    <w:p>
      <w:pPr>
        <w:pStyle w:val="0"/>
        <w:spacing w:before="200" w:line-rule="auto"/>
        <w:ind w:firstLine="540"/>
        <w:jc w:val="both"/>
      </w:pPr>
      <w:r>
        <w:rPr>
          <w:sz w:val="20"/>
        </w:rPr>
        <w:t xml:space="preserve">- по организации приема поверхностных сточных вод;</w:t>
      </w:r>
    </w:p>
    <w:p>
      <w:pPr>
        <w:pStyle w:val="0"/>
        <w:spacing w:before="200" w:line-rule="auto"/>
        <w:ind w:firstLine="540"/>
        <w:jc w:val="both"/>
      </w:pPr>
      <w:r>
        <w:rPr>
          <w:sz w:val="20"/>
        </w:rPr>
        <w:t xml:space="preserve">- по порядку проведения земляных работ;</w:t>
      </w:r>
    </w:p>
    <w:p>
      <w:pPr>
        <w:pStyle w:val="0"/>
        <w:spacing w:before="200" w:line-rule="auto"/>
        <w:ind w:firstLine="540"/>
        <w:jc w:val="both"/>
      </w:pPr>
      <w:r>
        <w:rPr>
          <w:sz w:val="20"/>
        </w:rPr>
        <w:t xml:space="preserve">- по исполнению порядка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 по устройству покрытий объектов благоустройства;</w:t>
      </w:r>
    </w:p>
    <w:p>
      <w:pPr>
        <w:pStyle w:val="0"/>
        <w:spacing w:before="200" w:line-rule="auto"/>
        <w:ind w:firstLine="540"/>
        <w:jc w:val="both"/>
      </w:pPr>
      <w:r>
        <w:rPr>
          <w:sz w:val="20"/>
        </w:rPr>
        <w:t xml:space="preserve">- по созданию и содержанию некапитальных, в том числе нестационарных строений и сооружений;</w:t>
      </w:r>
    </w:p>
    <w:p>
      <w:pPr>
        <w:pStyle w:val="0"/>
        <w:spacing w:before="200" w:line-rule="auto"/>
        <w:ind w:firstLine="540"/>
        <w:jc w:val="both"/>
      </w:pPr>
      <w:r>
        <w:rPr>
          <w:sz w:val="20"/>
        </w:rPr>
        <w:t xml:space="preserve">2)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3) соблюдение (реализация) контролируемыми лицами требований, содержащихся в разрешительных документах;</w:t>
      </w:r>
    </w:p>
    <w:p>
      <w:pPr>
        <w:pStyle w:val="0"/>
        <w:spacing w:before="200" w:line-rule="auto"/>
        <w:ind w:firstLine="540"/>
        <w:jc w:val="both"/>
      </w:pPr>
      <w:r>
        <w:rPr>
          <w:sz w:val="20"/>
        </w:rPr>
        <w:t xml:space="preserve">4)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5) исполнение решений, принимаемых по результатам контрольных мероприятий, предусмотренных Положением (далее - контрольные мероприятия).</w:t>
      </w:r>
    </w:p>
    <w:p>
      <w:pPr>
        <w:pStyle w:val="0"/>
        <w:spacing w:before="200" w:line-rule="auto"/>
        <w:ind w:firstLine="540"/>
        <w:jc w:val="both"/>
      </w:pPr>
      <w:r>
        <w:rPr>
          <w:sz w:val="20"/>
        </w:rPr>
        <w:t xml:space="preserve">В предмет муниципального контроля не входят обязательные требования, которые в соответствии с законодательством Российской Федерации входят в предмет иных видов муниципального контроля.</w:t>
      </w:r>
    </w:p>
    <w:p>
      <w:pPr>
        <w:pStyle w:val="0"/>
        <w:spacing w:before="200" w:line-rule="auto"/>
        <w:ind w:firstLine="540"/>
        <w:jc w:val="both"/>
      </w:pPr>
      <w:r>
        <w:rPr>
          <w:sz w:val="20"/>
        </w:rPr>
        <w:t xml:space="preserve">1.5. Орган муниципального контроля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предоставления установлены Правительством Российской Федерации.</w:t>
      </w:r>
    </w:p>
    <w:p>
      <w:pPr>
        <w:pStyle w:val="0"/>
        <w:spacing w:before="200" w:line-rule="auto"/>
        <w:ind w:firstLine="540"/>
        <w:jc w:val="both"/>
      </w:pPr>
      <w:r>
        <w:rPr>
          <w:sz w:val="20"/>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Федеральным </w:t>
      </w:r>
      <w:hyperlink w:history="0" r:id="rId2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(далее - Федеральный закон N 248-ФЗ), осуществляются с учетом требований законодательства Российской Федерации о государственной и иной охраняемой законом тайне.</w:t>
      </w:r>
    </w:p>
    <w:p>
      <w:pPr>
        <w:pStyle w:val="0"/>
        <w:spacing w:before="200" w:line-rule="auto"/>
        <w:ind w:firstLine="540"/>
        <w:jc w:val="both"/>
      </w:pPr>
      <w:r>
        <w:rPr>
          <w:sz w:val="20"/>
        </w:rPr>
        <w:t xml:space="preserve">1.6. 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1.7. Муниципальный контроль осуществляется в соответствии со следующими принципами:</w:t>
      </w:r>
    </w:p>
    <w:p>
      <w:pPr>
        <w:pStyle w:val="0"/>
        <w:spacing w:before="200" w:line-rule="auto"/>
        <w:ind w:firstLine="540"/>
        <w:jc w:val="both"/>
      </w:pPr>
      <w:r>
        <w:rPr>
          <w:sz w:val="20"/>
        </w:rPr>
        <w:t xml:space="preserve">1.7.1. Действия и решения органа муниципального контроля и его должностных лиц должны быть законными и обоснованными.</w:t>
      </w:r>
    </w:p>
    <w:p>
      <w:pPr>
        <w:pStyle w:val="0"/>
        <w:spacing w:before="200" w:line-rule="auto"/>
        <w:ind w:firstLine="540"/>
        <w:jc w:val="both"/>
      </w:pPr>
      <w:r>
        <w:rPr>
          <w:sz w:val="20"/>
        </w:rPr>
        <w:t xml:space="preserve">Деятельность по организации и осуществлению муниципального контроля ведется в соответствии с Федеральным </w:t>
      </w:r>
      <w:hyperlink w:history="0" r:id="rId2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 другими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муниципального образования город-курорт Геленджик в сфере благоустройства (далее - муниципальные правовые акты).</w:t>
      </w:r>
    </w:p>
    <w:p>
      <w:pPr>
        <w:pStyle w:val="0"/>
        <w:spacing w:before="200" w:line-rule="auto"/>
        <w:ind w:firstLine="540"/>
        <w:jc w:val="both"/>
      </w:pPr>
      <w:r>
        <w:rPr>
          <w:sz w:val="20"/>
        </w:rPr>
        <w:t xml:space="preserve">Проведение контрольных мероприятий, совершение контрольных действий, принятие решений по результатам контрольных мероприятий, оценка исполнения решений органа муниципального контроля осуществляются органом муниципального контроля, его должностными лицами в пределах своей компетенции.</w:t>
      </w:r>
    </w:p>
    <w:p>
      <w:pPr>
        <w:pStyle w:val="0"/>
        <w:spacing w:before="200" w:line-rule="auto"/>
        <w:ind w:firstLine="540"/>
        <w:jc w:val="both"/>
      </w:pPr>
      <w:r>
        <w:rPr>
          <w:sz w:val="20"/>
        </w:rPr>
        <w:t xml:space="preserve">Решения органа муниципального контроля,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При организации и осуществлении муниципального контроля не допускаются необоснованное принятие решений органом муниципального контроля и (или) совершение необоснованных действий (бездействия) должностными лицами органа муниципального контроля.</w:t>
      </w:r>
    </w:p>
    <w:p>
      <w:pPr>
        <w:pStyle w:val="0"/>
        <w:spacing w:before="200" w:line-rule="auto"/>
        <w:ind w:firstLine="540"/>
        <w:jc w:val="both"/>
      </w:pPr>
      <w:r>
        <w:rPr>
          <w:sz w:val="20"/>
        </w:rPr>
        <w:t xml:space="preserve">1.7.2. При осуществлении муниципального контроля проведение профилактических мероприятий, направленных на снижение риска причинения вреда (ущерба) охраняемым законом ценностям, является приоритетным по отношению к проведению контрольных мероприятий.</w:t>
      </w:r>
    </w:p>
    <w:p>
      <w:pPr>
        <w:pStyle w:val="0"/>
        <w:spacing w:before="200" w:line-rule="auto"/>
        <w:ind w:firstLine="540"/>
        <w:jc w:val="both"/>
      </w:pPr>
      <w:r>
        <w:rPr>
          <w:sz w:val="20"/>
        </w:rPr>
        <w:t xml:space="preserve">Муниципальный контроль 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spacing w:before="200" w:line-rule="auto"/>
        <w:ind w:firstLine="540"/>
        <w:jc w:val="both"/>
      </w:pPr>
      <w:r>
        <w:rPr>
          <w:sz w:val="20"/>
        </w:rPr>
        <w:t xml:space="preserve">1.7.3. Выбираемые профилактические мероприятия, контрольные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Муниципальный контроль должен ограничиваться контрольными мероприятиями и контрольными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При организации и осуществлении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spacing w:before="200" w:line-rule="auto"/>
        <w:ind w:firstLine="540"/>
        <w:jc w:val="both"/>
      </w:pPr>
      <w:r>
        <w:rPr>
          <w:sz w:val="20"/>
        </w:rPr>
        <w:t xml:space="preserve">1.7.4. При организации и осуществлении муниципального контроля орган муниципального контроля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Должностные лица органа муниципального контроля при проведении контрольных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Решения органа муниципального контроля, действия (бездействие) его должностных лиц могут быть обжалованы контролируемым лицом, его представителем в порядке, установленном Федеральным </w:t>
      </w:r>
      <w:hyperlink w:history="0" r:id="rId2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 Положением.</w:t>
      </w:r>
    </w:p>
    <w:p>
      <w:pPr>
        <w:pStyle w:val="0"/>
        <w:spacing w:before="200" w:line-rule="auto"/>
        <w:ind w:firstLine="540"/>
        <w:jc w:val="both"/>
      </w:pPr>
      <w:r>
        <w:rPr>
          <w:sz w:val="20"/>
        </w:rPr>
        <w:t xml:space="preserve">При организации и осуществлении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spacing w:before="200" w:line-rule="auto"/>
        <w:ind w:firstLine="540"/>
        <w:jc w:val="both"/>
      </w:pPr>
      <w:r>
        <w:rPr>
          <w:sz w:val="20"/>
        </w:rPr>
        <w:t xml:space="preserve">1.7.5. Использование органом муниципального контроля и его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муниципального контроля не допускается.</w:t>
      </w:r>
    </w:p>
    <w:p>
      <w:pPr>
        <w:pStyle w:val="0"/>
        <w:spacing w:before="200" w:line-rule="auto"/>
        <w:ind w:firstLine="540"/>
        <w:jc w:val="both"/>
      </w:pPr>
      <w:r>
        <w:rPr>
          <w:sz w:val="20"/>
        </w:rPr>
        <w:t xml:space="preserve">Не допускается использование контролируемыми лицами прав и гарантий, установленных Федеральным </w:t>
      </w:r>
      <w:hyperlink w:history="0" r:id="rId2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 в целях воспрепятствования осуществлению муниципального контроля.</w:t>
      </w:r>
    </w:p>
    <w:p>
      <w:pPr>
        <w:pStyle w:val="0"/>
        <w:spacing w:before="200" w:line-rule="auto"/>
        <w:ind w:firstLine="540"/>
        <w:jc w:val="both"/>
      </w:pPr>
      <w:r>
        <w:rPr>
          <w:sz w:val="20"/>
        </w:rPr>
        <w:t xml:space="preserve">Не допускается злоупотребление гражданами и организациями правом на обращение в орган муниципального контроля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spacing w:before="200" w:line-rule="auto"/>
        <w:ind w:firstLine="540"/>
        <w:jc w:val="both"/>
      </w:pPr>
      <w:r>
        <w:rPr>
          <w:sz w:val="20"/>
        </w:rPr>
        <w:t xml:space="preserve">1.7.6. Информация, составляющая коммерческую, служебную или иную охраняемую законом тайну и полученная должностными лицами органа муниципального контроля при осуществлении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За разглашение информации, составляющей коммерческую, служебную или иную охраняемую законом тайну, должностные лица органа муниципального контроля несут ответственность, предусмотренную федеральными законами.</w:t>
      </w:r>
    </w:p>
    <w:p>
      <w:pPr>
        <w:pStyle w:val="0"/>
        <w:spacing w:before="200" w:line-rule="auto"/>
        <w:ind w:firstLine="540"/>
        <w:jc w:val="both"/>
      </w:pPr>
      <w:r>
        <w:rPr>
          <w:sz w:val="20"/>
        </w:rPr>
        <w:t xml:space="preserve">Вред (ущерб), причиненный контролируемому или иному лицу в результате разглашения должностными лицами органа муниципального контроля информации, составляющей коммерческую, служебную или иную охраняемую законом тайну, подлежит возмещению.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Орган муниципального контроля не предоставляет по запросам третьих лиц информацию, ставшую известной в ходе проведения контрольных мероприятий, акты контрольных мероприятий, а также выданные по их итогам предписания, если в ходе контрольных мероприятий не было выявлено нарушений обязательных требований или если не затронуты права обратившегося в орган муниципального контроля лица.</w:t>
      </w:r>
    </w:p>
    <w:p>
      <w:pPr>
        <w:pStyle w:val="0"/>
        <w:spacing w:before="200" w:line-rule="auto"/>
        <w:ind w:firstLine="540"/>
        <w:jc w:val="both"/>
      </w:pPr>
      <w:r>
        <w:rPr>
          <w:sz w:val="20"/>
        </w:rPr>
        <w:t xml:space="preserve">1.7.7. Деятельность органа муниципального контроля по организации и осуществлению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Орган муниципального контроля обеспечивает открытость и доступность для контролируемых и иных лиц сведений, установленных Федеральным законом.</w:t>
      </w:r>
    </w:p>
    <w:p>
      <w:pPr>
        <w:pStyle w:val="0"/>
        <w:spacing w:before="200" w:line-rule="auto"/>
        <w:ind w:firstLine="540"/>
        <w:jc w:val="both"/>
      </w:pPr>
      <w:r>
        <w:rPr>
          <w:sz w:val="20"/>
        </w:rPr>
        <w:t xml:space="preserve">1.7.8. При осуществлении муниципального контроля контрольные мероприятия проводятся оперативно.</w:t>
      </w:r>
    </w:p>
    <w:p>
      <w:pPr>
        <w:pStyle w:val="0"/>
        <w:spacing w:before="200" w:line-rule="auto"/>
        <w:ind w:firstLine="540"/>
        <w:jc w:val="both"/>
      </w:pPr>
      <w:r>
        <w:rPr>
          <w:sz w:val="20"/>
        </w:rPr>
        <w:t xml:space="preserve">Срок проведения контрольного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При определении срока проведения контрольного мероприятия учитываются такие обстоятельства, как достаточность и эффективность контрольных действий, минимизация взаимодействия должностных лиц органа муниципального контроля с контролируемым лицом.</w:t>
      </w:r>
    </w:p>
    <w:p>
      <w:pPr>
        <w:pStyle w:val="0"/>
        <w:spacing w:before="200" w:line-rule="auto"/>
        <w:ind w:firstLine="540"/>
        <w:jc w:val="both"/>
      </w:pPr>
      <w:r>
        <w:rPr>
          <w:sz w:val="20"/>
        </w:rPr>
        <w:t xml:space="preserve">При определении срока исполнения контролируемым лицом решения органа муниципального контроля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При определении срока исполнения контролируемым лицом решения органа муниципального контроля, связанного с расходованием денежных средств, орган муниципального контроля дополнительно рассматривает вопрос об учете имущественного и финансового положения контролируемого лица.</w:t>
      </w:r>
    </w:p>
    <w:p>
      <w:pPr>
        <w:pStyle w:val="0"/>
        <w:spacing w:before="200" w:line-rule="auto"/>
        <w:ind w:firstLine="540"/>
        <w:jc w:val="both"/>
      </w:pPr>
      <w:r>
        <w:rPr>
          <w:sz w:val="20"/>
        </w:rPr>
        <w:t xml:space="preserve">1.8. Под элементами благоустройства территории в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(далее - объекты контроля).</w:t>
      </w:r>
    </w:p>
    <w:p>
      <w:pPr>
        <w:pStyle w:val="0"/>
        <w:spacing w:before="200" w:line-rule="auto"/>
        <w:ind w:firstLine="540"/>
        <w:jc w:val="both"/>
      </w:pPr>
      <w:r>
        <w:rPr>
          <w:sz w:val="20"/>
        </w:rPr>
        <w:t xml:space="preserve">1.9. Под объектами благоустройства в Положении понимаются:</w:t>
      </w:r>
    </w:p>
    <w:p>
      <w:pPr>
        <w:pStyle w:val="0"/>
        <w:spacing w:before="200" w:line-rule="auto"/>
        <w:ind w:firstLine="540"/>
        <w:jc w:val="both"/>
      </w:pPr>
      <w:r>
        <w:rPr>
          <w:sz w:val="20"/>
        </w:rPr>
        <w:t xml:space="preserve">1) территории муниципального образования различного функционального назначения, на которых осуществляется деятельность по благоустройству (далее также - объект контроля), в том числе:</w:t>
      </w:r>
    </w:p>
    <w:p>
      <w:pPr>
        <w:pStyle w:val="0"/>
        <w:spacing w:before="200" w:line-rule="auto"/>
        <w:ind w:firstLine="540"/>
        <w:jc w:val="both"/>
      </w:pPr>
      <w:r>
        <w:rPr>
          <w:sz w:val="20"/>
        </w:rPr>
        <w:t xml:space="preserve">- районы, микрорайоны, кварталы и иные элементы планировочной структуры;</w:t>
      </w:r>
    </w:p>
    <w:p>
      <w:pPr>
        <w:pStyle w:val="0"/>
        <w:spacing w:before="200" w:line-rule="auto"/>
        <w:ind w:firstLine="540"/>
        <w:jc w:val="both"/>
      </w:pPr>
      <w:r>
        <w:rPr>
          <w:sz w:val="20"/>
        </w:rPr>
        <w:t xml:space="preserve">-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pPr>
        <w:pStyle w:val="0"/>
        <w:spacing w:before="200" w:line-rule="auto"/>
        <w:ind w:firstLine="540"/>
        <w:jc w:val="both"/>
      </w:pPr>
      <w:r>
        <w:rPr>
          <w:sz w:val="20"/>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pPr>
        <w:pStyle w:val="0"/>
        <w:spacing w:before="200" w:line-rule="auto"/>
        <w:ind w:firstLine="540"/>
        <w:jc w:val="both"/>
      </w:pPr>
      <w:r>
        <w:rPr>
          <w:sz w:val="20"/>
        </w:rPr>
        <w:t xml:space="preserve">- детские игровые и детские спортивные площадки;</w:t>
      </w:r>
    </w:p>
    <w:p>
      <w:pPr>
        <w:pStyle w:val="0"/>
        <w:spacing w:before="200" w:line-rule="auto"/>
        <w:ind w:firstLine="540"/>
        <w:jc w:val="both"/>
      </w:pPr>
      <w:r>
        <w:rPr>
          <w:sz w:val="20"/>
        </w:rPr>
        <w:t xml:space="preserve">-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pPr>
        <w:pStyle w:val="0"/>
        <w:spacing w:before="200" w:line-rule="auto"/>
        <w:ind w:firstLine="540"/>
        <w:jc w:val="both"/>
      </w:pPr>
      <w:r>
        <w:rPr>
          <w:sz w:val="20"/>
        </w:rPr>
        <w:t xml:space="preserve">-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pPr>
        <w:pStyle w:val="0"/>
        <w:spacing w:before="200" w:line-rule="auto"/>
        <w:ind w:firstLine="540"/>
        <w:jc w:val="both"/>
      </w:pPr>
      <w:r>
        <w:rPr>
          <w:sz w:val="20"/>
        </w:rPr>
        <w:t xml:space="preserve">-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pPr>
        <w:pStyle w:val="0"/>
        <w:spacing w:before="200" w:line-rule="auto"/>
        <w:ind w:firstLine="540"/>
        <w:jc w:val="both"/>
      </w:pPr>
      <w:r>
        <w:rPr>
          <w:sz w:val="20"/>
        </w:rPr>
        <w:t xml:space="preserve">- велокоммуникации (в том числе велопешеходные и велосипедные дорожки, тропы, аллеи, полосы для движения велосипедного транспорта);</w:t>
      </w:r>
    </w:p>
    <w:p>
      <w:pPr>
        <w:pStyle w:val="0"/>
        <w:spacing w:before="200" w:line-rule="auto"/>
        <w:ind w:firstLine="540"/>
        <w:jc w:val="both"/>
      </w:pPr>
      <w:r>
        <w:rPr>
          <w:sz w:val="20"/>
        </w:rPr>
        <w:t xml:space="preserve">- пешеходные коммуникации (в том числе пешеходные тротуары, дорожки, тропы, аллеи, эспланады, мосты, пешеходные улицы и зоны);</w:t>
      </w:r>
    </w:p>
    <w:p>
      <w:pPr>
        <w:pStyle w:val="0"/>
        <w:spacing w:before="200" w:line-rule="auto"/>
        <w:ind w:firstLine="540"/>
        <w:jc w:val="both"/>
      </w:pPr>
      <w:r>
        <w:rPr>
          <w:sz w:val="20"/>
        </w:rPr>
        <w:t xml:space="preserve">- места размещения нестационарных торговых объектов;</w:t>
      </w:r>
    </w:p>
    <w:p>
      <w:pPr>
        <w:pStyle w:val="0"/>
        <w:spacing w:before="200" w:line-rule="auto"/>
        <w:ind w:firstLine="540"/>
        <w:jc w:val="both"/>
      </w:pPr>
      <w:r>
        <w:rPr>
          <w:sz w:val="20"/>
        </w:rPr>
        <w:t xml:space="preserve">-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pPr>
        <w:pStyle w:val="0"/>
        <w:spacing w:before="200" w:line-rule="auto"/>
        <w:ind w:firstLine="540"/>
        <w:jc w:val="both"/>
      </w:pPr>
      <w:r>
        <w:rPr>
          <w:sz w:val="20"/>
        </w:rPr>
        <w:t xml:space="preserve">- кладбища и мемориальные зоны;</w:t>
      </w:r>
    </w:p>
    <w:p>
      <w:pPr>
        <w:pStyle w:val="0"/>
        <w:spacing w:before="200" w:line-rule="auto"/>
        <w:ind w:firstLine="540"/>
        <w:jc w:val="both"/>
      </w:pPr>
      <w:r>
        <w:rPr>
          <w:sz w:val="20"/>
        </w:rPr>
        <w:t xml:space="preserve">-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pPr>
        <w:pStyle w:val="0"/>
        <w:spacing w:before="200" w:line-rule="auto"/>
        <w:ind w:firstLine="540"/>
        <w:jc w:val="both"/>
      </w:pPr>
      <w:r>
        <w:rPr>
          <w:sz w:val="20"/>
        </w:rPr>
        <w:t xml:space="preserve">- площадки пикниковые, барбекю, танцевальные, для отдыха и досуга, проведения массовых мероприятий, размещения аттракционов, средств информации;</w:t>
      </w:r>
    </w:p>
    <w:p>
      <w:pPr>
        <w:pStyle w:val="0"/>
        <w:spacing w:before="200" w:line-rule="auto"/>
        <w:ind w:firstLine="540"/>
        <w:jc w:val="both"/>
      </w:pPr>
      <w:r>
        <w:rPr>
          <w:sz w:val="20"/>
        </w:rPr>
        <w:t xml:space="preserve">- площадки, предназначенные для хранения транспортных средств (в том числе плоскостные открытые стоянки автомобилей и других мототранспортных средств, кемпстоянки, коллективные автостоянки, парковки (парковочные места), площадки (места) для хранения (стоянки) велосипедов (вело-парковки и велосипедные стоянки), средств индивидуальной мобильности;</w:t>
      </w:r>
    </w:p>
    <w:p>
      <w:pPr>
        <w:pStyle w:val="0"/>
        <w:spacing w:before="200" w:line-rule="auto"/>
        <w:ind w:firstLine="540"/>
        <w:jc w:val="both"/>
      </w:pPr>
      <w:r>
        <w:rPr>
          <w:sz w:val="20"/>
        </w:rPr>
        <w:t xml:space="preserve">- зоны транспортных, инженерных коммуникаций;</w:t>
      </w:r>
    </w:p>
    <w:p>
      <w:pPr>
        <w:pStyle w:val="0"/>
        <w:spacing w:before="200" w:line-rule="auto"/>
        <w:ind w:firstLine="540"/>
        <w:jc w:val="both"/>
      </w:pPr>
      <w:r>
        <w:rPr>
          <w:sz w:val="20"/>
        </w:rPr>
        <w:t xml:space="preserve">- водоохранные зоны;</w:t>
      </w:r>
    </w:p>
    <w:p>
      <w:pPr>
        <w:pStyle w:val="0"/>
        <w:spacing w:before="200" w:line-rule="auto"/>
        <w:ind w:firstLine="540"/>
        <w:jc w:val="both"/>
      </w:pPr>
      <w:r>
        <w:rPr>
          <w:sz w:val="20"/>
        </w:rPr>
        <w:t xml:space="preserve">- площадки для выгула и дрессировки животных;</w:t>
      </w:r>
    </w:p>
    <w:p>
      <w:pPr>
        <w:pStyle w:val="0"/>
        <w:spacing w:before="200" w:line-rule="auto"/>
        <w:ind w:firstLine="540"/>
        <w:jc w:val="both"/>
      </w:pPr>
      <w:r>
        <w:rPr>
          <w:sz w:val="20"/>
        </w:rPr>
        <w:t xml:space="preserve">- контейнерные площадки и площадки для складирования отдельных групп коммунальных отходов;</w:t>
      </w:r>
    </w:p>
    <w:p>
      <w:pPr>
        <w:pStyle w:val="0"/>
        <w:spacing w:before="200" w:line-rule="auto"/>
        <w:ind w:firstLine="540"/>
        <w:jc w:val="both"/>
      </w:pPr>
      <w:r>
        <w:rPr>
          <w:sz w:val="20"/>
        </w:rPr>
        <w:t xml:space="preserve">- другие территории муниципального образования;</w:t>
      </w:r>
    </w:p>
    <w:p>
      <w:pPr>
        <w:pStyle w:val="0"/>
        <w:spacing w:before="200" w:line-rule="auto"/>
        <w:ind w:firstLine="540"/>
        <w:jc w:val="both"/>
      </w:pPr>
      <w:r>
        <w:rPr>
          <w:sz w:val="20"/>
        </w:rPr>
        <w:t xml:space="preserve">2)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pStyle w:val="0"/>
        <w:spacing w:before="200" w:line-rule="auto"/>
        <w:ind w:firstLine="540"/>
        <w:jc w:val="both"/>
      </w:pPr>
      <w:r>
        <w:rPr>
          <w:sz w:val="20"/>
        </w:rPr>
        <w:t xml:space="preserve">3) результаты деятельности контролируемых лиц,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4)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 которым предъявляются обязательные требования (далее - производственные объекты).</w:t>
      </w:r>
    </w:p>
    <w:p>
      <w:pPr>
        <w:pStyle w:val="0"/>
        <w:spacing w:before="200" w:line-rule="auto"/>
        <w:ind w:firstLine="540"/>
        <w:jc w:val="both"/>
      </w:pPr>
      <w:r>
        <w:rPr>
          <w:sz w:val="20"/>
        </w:rPr>
        <w:t xml:space="preserve">1.10. Орган муниципального контроля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Форма и порядок ведения журнала учета объектов контроля разрабатывается и утверждается органом муниципального контроля.</w:t>
      </w:r>
    </w:p>
    <w:p>
      <w:pPr>
        <w:pStyle w:val="0"/>
        <w:spacing w:before="200" w:line-rule="auto"/>
        <w:ind w:firstLine="540"/>
        <w:jc w:val="both"/>
      </w:pPr>
      <w:r>
        <w:rPr>
          <w:sz w:val="20"/>
        </w:rPr>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1"/>
        <w:jc w:val="center"/>
      </w:pPr>
      <w:r>
        <w:rPr>
          <w:sz w:val="20"/>
        </w:rPr>
        <w:t xml:space="preserve">2. Орган муниципального контроля</w:t>
      </w:r>
    </w:p>
    <w:p>
      <w:pPr>
        <w:pStyle w:val="0"/>
        <w:jc w:val="both"/>
      </w:pPr>
      <w:r>
        <w:rPr>
          <w:sz w:val="20"/>
        </w:rPr>
      </w:r>
    </w:p>
    <w:bookmarkStart w:id="134" w:name="P134"/>
    <w:bookmarkEnd w:id="134"/>
    <w:p>
      <w:pPr>
        <w:pStyle w:val="0"/>
        <w:ind w:firstLine="540"/>
        <w:jc w:val="both"/>
      </w:pPr>
      <w:r>
        <w:rPr>
          <w:sz w:val="20"/>
        </w:rPr>
        <w:t xml:space="preserve">2.1. Органом местного самоуправления муниципального образования город-курорт Геленджик, уполномоченным на осуществление муниципального контроля на территории муниципального образования город-курорт Геленджик, является администрация муниципального образования город-курорт Геленджик в лице следующих отраслевых, функциональных органов администрации муниципального образования город-курорт Геленджик:</w:t>
      </w:r>
    </w:p>
    <w:p>
      <w:pPr>
        <w:pStyle w:val="0"/>
        <w:spacing w:before="200" w:line-rule="auto"/>
        <w:ind w:firstLine="540"/>
        <w:jc w:val="both"/>
      </w:pPr>
      <w:r>
        <w:rPr>
          <w:sz w:val="20"/>
        </w:rPr>
        <w:t xml:space="preserve">- управления жилищно-коммунального хозяйства администрации муниципального образования город-курорт Геленджик;</w:t>
      </w:r>
    </w:p>
    <w:p>
      <w:pPr>
        <w:pStyle w:val="0"/>
        <w:spacing w:before="200" w:line-rule="auto"/>
        <w:ind w:firstLine="540"/>
        <w:jc w:val="both"/>
      </w:pPr>
      <w:r>
        <w:rPr>
          <w:sz w:val="20"/>
        </w:rPr>
        <w:t xml:space="preserve">- управления архитектуры и градостроительства администрации муниципального образования город-курорт Геленджик;</w:t>
      </w:r>
    </w:p>
    <w:p>
      <w:pPr>
        <w:pStyle w:val="0"/>
        <w:spacing w:before="200" w:line-rule="auto"/>
        <w:ind w:firstLine="540"/>
        <w:jc w:val="both"/>
      </w:pPr>
      <w:r>
        <w:rPr>
          <w:sz w:val="20"/>
        </w:rPr>
        <w:t xml:space="preserve">- управления потребительского рынка и услуг администрации муниципального образования город-курорт Геленджик;</w:t>
      </w:r>
    </w:p>
    <w:p>
      <w:pPr>
        <w:pStyle w:val="0"/>
        <w:spacing w:before="200" w:line-rule="auto"/>
        <w:ind w:firstLine="540"/>
        <w:jc w:val="both"/>
      </w:pPr>
      <w:r>
        <w:rPr>
          <w:sz w:val="20"/>
        </w:rPr>
        <w:t xml:space="preserve">- управления курортами и туризмом администрации муниципального образования город-курорт Геленджик;</w:t>
      </w:r>
    </w:p>
    <w:p>
      <w:pPr>
        <w:pStyle w:val="0"/>
        <w:spacing w:before="200" w:line-rule="auto"/>
        <w:ind w:firstLine="540"/>
        <w:jc w:val="both"/>
      </w:pPr>
      <w:r>
        <w:rPr>
          <w:sz w:val="20"/>
        </w:rPr>
        <w:t xml:space="preserve">- управления строительства администрации муниципального образования город-курорт Геленджик;</w:t>
      </w:r>
    </w:p>
    <w:p>
      <w:pPr>
        <w:pStyle w:val="0"/>
        <w:spacing w:before="200" w:line-rule="auto"/>
        <w:ind w:firstLine="540"/>
        <w:jc w:val="both"/>
      </w:pPr>
      <w:r>
        <w:rPr>
          <w:sz w:val="20"/>
        </w:rPr>
        <w:t xml:space="preserve">- отдела промышленности, транспорта, связи и экологии администрации муниципального образования город-курорт Геленджик.</w:t>
      </w:r>
    </w:p>
    <w:p>
      <w:pPr>
        <w:pStyle w:val="0"/>
        <w:spacing w:before="200" w:line-rule="auto"/>
        <w:ind w:firstLine="540"/>
        <w:jc w:val="both"/>
      </w:pPr>
      <w:r>
        <w:rPr>
          <w:sz w:val="20"/>
        </w:rPr>
        <w:t xml:space="preserve">2.2. Разграничение полномочий отраслевых, функциональных органов администрации муниципального образования город-курорт Геленджик осуществляется в соответствии с положениями об указанных органах и (или) в соответствии с муниципальными правовыми актами муниципального образования город-курорт Геленджик, регулирующими вопросы взаимодействия органов.</w:t>
      </w:r>
    </w:p>
    <w:p>
      <w:pPr>
        <w:pStyle w:val="0"/>
        <w:spacing w:before="200" w:line-rule="auto"/>
        <w:ind w:firstLine="540"/>
        <w:jc w:val="both"/>
      </w:pPr>
      <w:r>
        <w:rPr>
          <w:sz w:val="20"/>
        </w:rPr>
        <w:t xml:space="preserve">2.3. Должностными лицами администрации муниципального образования город-курорт Геленджик, уполномоченными на принятие решений о проведении контрольных мероприятий (далее - уполномоченные должностные лица органа муниципального контроля) при осуществлении муниципального контроля за соблюдением Правил благоустройства на территории муниципального образования город-курорт Геленджик, являются:</w:t>
      </w:r>
    </w:p>
    <w:p>
      <w:pPr>
        <w:pStyle w:val="0"/>
        <w:spacing w:before="200" w:line-rule="auto"/>
        <w:ind w:firstLine="540"/>
        <w:jc w:val="both"/>
      </w:pPr>
      <w:r>
        <w:rPr>
          <w:sz w:val="20"/>
        </w:rPr>
        <w:t xml:space="preserve">глава муниципального образования город-курорт Геленджик (далее также - руководитель органа муниципального контроля);</w:t>
      </w:r>
    </w:p>
    <w:p>
      <w:pPr>
        <w:pStyle w:val="0"/>
        <w:spacing w:before="200" w:line-rule="auto"/>
        <w:ind w:firstLine="540"/>
        <w:jc w:val="both"/>
      </w:pPr>
      <w:r>
        <w:rPr>
          <w:sz w:val="20"/>
        </w:rPr>
        <w:t xml:space="preserve">заместитель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руководителя органа муниципального контроля) в части муниципального контроля за соблюдением Правил благоустройства, указанной в </w:t>
      </w:r>
      <w:hyperlink w:history="0" w:anchor="P154" w:tooltip="3.1. Управление жилищно-коммунального хозяйства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
        <w:r>
          <w:rPr>
            <w:sz w:val="20"/>
            <w:color w:val="0000ff"/>
          </w:rPr>
          <w:t xml:space="preserve">пунктах 3.1</w:t>
        </w:r>
      </w:hyperlink>
      <w:r>
        <w:rPr>
          <w:sz w:val="20"/>
        </w:rPr>
        <w:t xml:space="preserve">, </w:t>
      </w:r>
      <w:hyperlink w:history="0" w:anchor="P188" w:tooltip="3.6. Отдел промышленности, транспорта, связи и экологии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
        <w:r>
          <w:rPr>
            <w:sz w:val="20"/>
            <w:color w:val="0000ff"/>
          </w:rPr>
          <w:t xml:space="preserve">3.6</w:t>
        </w:r>
      </w:hyperlink>
      <w:r>
        <w:rPr>
          <w:sz w:val="20"/>
        </w:rPr>
        <w:t xml:space="preserve"> Положения;</w:t>
      </w:r>
    </w:p>
    <w:p>
      <w:pPr>
        <w:pStyle w:val="0"/>
        <w:spacing w:before="200" w:line-rule="auto"/>
        <w:ind w:firstLine="540"/>
        <w:jc w:val="both"/>
      </w:pPr>
      <w:r>
        <w:rPr>
          <w:sz w:val="20"/>
        </w:rPr>
        <w:t xml:space="preserve">заместитель главы муниципального образования город-курорт Геленджик по вопросам инвестиционного развития, архитектуры, строительства, муниципального земельного контроля и земельных отношений (далее - заместитель руководителя органа муниципального контроля) в части муниципального контроля за соблюдением Правил благоустройства, указанной в </w:t>
      </w:r>
      <w:hyperlink w:history="0" w:anchor="P168" w:tooltip="3.2. Управление архитектуры и градостроительства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
        <w:r>
          <w:rPr>
            <w:sz w:val="20"/>
            <w:color w:val="0000ff"/>
          </w:rPr>
          <w:t xml:space="preserve">пунктах 3.2</w:t>
        </w:r>
      </w:hyperlink>
      <w:r>
        <w:rPr>
          <w:sz w:val="20"/>
        </w:rPr>
        <w:t xml:space="preserve">, </w:t>
      </w:r>
      <w:hyperlink w:history="0" w:anchor="P185" w:tooltip="3.5. Управление строительства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
        <w:r>
          <w:rPr>
            <w:sz w:val="20"/>
            <w:color w:val="0000ff"/>
          </w:rPr>
          <w:t xml:space="preserve">3.5</w:t>
        </w:r>
      </w:hyperlink>
      <w:r>
        <w:rPr>
          <w:sz w:val="20"/>
        </w:rPr>
        <w:t xml:space="preserve"> Положения;</w:t>
      </w:r>
    </w:p>
    <w:p>
      <w:pPr>
        <w:pStyle w:val="0"/>
        <w:spacing w:before="200" w:line-rule="auto"/>
        <w:ind w:firstLine="540"/>
        <w:jc w:val="both"/>
      </w:pPr>
      <w:r>
        <w:rPr>
          <w:sz w:val="20"/>
        </w:rPr>
        <w:t xml:space="preserve">заместитель главы муниципального образования город-курорт Геленджик по вопросам развития курортов и туризма, потребительского рынка и услуг, сельского хозяйства (далее - заместитель руководителя органа муниципального контроля) в части муниципального контроля за соблюдением Правил благоустройства, указанной в </w:t>
      </w:r>
      <w:hyperlink w:history="0" w:anchor="P176" w:tooltip="3.3. Управление потребительского рынка и услуг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
        <w:r>
          <w:rPr>
            <w:sz w:val="20"/>
            <w:color w:val="0000ff"/>
          </w:rPr>
          <w:t xml:space="preserve">пунктах 3.3</w:t>
        </w:r>
      </w:hyperlink>
      <w:r>
        <w:rPr>
          <w:sz w:val="20"/>
        </w:rPr>
        <w:t xml:space="preserve">, </w:t>
      </w:r>
      <w:hyperlink w:history="0" w:anchor="P180" w:tooltip="3.4. Управление курортами и туризмом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
        <w:r>
          <w:rPr>
            <w:sz w:val="20"/>
            <w:color w:val="0000ff"/>
          </w:rPr>
          <w:t xml:space="preserve">3.4</w:t>
        </w:r>
      </w:hyperlink>
      <w:r>
        <w:rPr>
          <w:sz w:val="20"/>
        </w:rPr>
        <w:t xml:space="preserve"> Положения.</w:t>
      </w:r>
    </w:p>
    <w:p>
      <w:pPr>
        <w:pStyle w:val="0"/>
        <w:spacing w:before="200" w:line-rule="auto"/>
        <w:ind w:firstLine="540"/>
        <w:jc w:val="both"/>
      </w:pPr>
      <w:r>
        <w:rPr>
          <w:sz w:val="20"/>
        </w:rPr>
        <w:t xml:space="preserve">2.4. Муниципальный контроль осуществляется должностными лицами, в должностные обязанности которых в соответствии с должностными инструкциями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муниципальные инспекторы).</w:t>
      </w:r>
    </w:p>
    <w:p>
      <w:pPr>
        <w:pStyle w:val="0"/>
        <w:spacing w:before="200" w:line-rule="auto"/>
        <w:ind w:firstLine="540"/>
        <w:jc w:val="both"/>
      </w:pPr>
      <w:r>
        <w:rPr>
          <w:sz w:val="20"/>
        </w:rPr>
        <w:t xml:space="preserve">Муниципальные инспекторы, уполномоченные на проведение конкретного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pPr>
        <w:pStyle w:val="0"/>
        <w:spacing w:before="200" w:line-rule="auto"/>
        <w:ind w:firstLine="540"/>
        <w:jc w:val="both"/>
      </w:pPr>
      <w:r>
        <w:rPr>
          <w:sz w:val="20"/>
        </w:rPr>
        <w:t xml:space="preserve">2.5. Для замещения должности муниципального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Квалификационные требования для замещения должности муниципального инспектора, относящейся к муниципальной службе, устанавливаются в соответствии с законодательством Российской Федерации о муниципальной службе с учетом положений настоящего пункта.</w:t>
      </w:r>
    </w:p>
    <w:p>
      <w:pPr>
        <w:pStyle w:val="0"/>
        <w:jc w:val="both"/>
      </w:pPr>
      <w:r>
        <w:rPr>
          <w:sz w:val="20"/>
        </w:rPr>
      </w:r>
    </w:p>
    <w:p>
      <w:pPr>
        <w:pStyle w:val="2"/>
        <w:outlineLvl w:val="1"/>
        <w:jc w:val="center"/>
      </w:pPr>
      <w:r>
        <w:rPr>
          <w:sz w:val="20"/>
        </w:rPr>
        <w:t xml:space="preserve">3. Полномочия органа муниципального контроля</w:t>
      </w:r>
    </w:p>
    <w:p>
      <w:pPr>
        <w:pStyle w:val="0"/>
        <w:jc w:val="both"/>
      </w:pPr>
      <w:r>
        <w:rPr>
          <w:sz w:val="20"/>
        </w:rPr>
      </w:r>
    </w:p>
    <w:bookmarkStart w:id="154" w:name="P154"/>
    <w:bookmarkEnd w:id="154"/>
    <w:p>
      <w:pPr>
        <w:pStyle w:val="0"/>
        <w:ind w:firstLine="540"/>
        <w:jc w:val="both"/>
      </w:pPr>
      <w:r>
        <w:rPr>
          <w:sz w:val="20"/>
        </w:rPr>
        <w:t xml:space="preserve">3.1. Управление жилищно-коммунального хозяйства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w:t>
      </w:r>
    </w:p>
    <w:p>
      <w:pPr>
        <w:pStyle w:val="0"/>
        <w:spacing w:before="200" w:line-rule="auto"/>
        <w:ind w:firstLine="540"/>
        <w:jc w:val="both"/>
      </w:pPr>
      <w:r>
        <w:rPr>
          <w:sz w:val="20"/>
        </w:rPr>
        <w:t xml:space="preserve">1) благоустройства общественных территорий и территорий жилой застройки;</w:t>
      </w:r>
    </w:p>
    <w:p>
      <w:pPr>
        <w:pStyle w:val="0"/>
        <w:spacing w:before="200" w:line-rule="auto"/>
        <w:ind w:firstLine="540"/>
        <w:jc w:val="both"/>
      </w:pPr>
      <w:r>
        <w:rPr>
          <w:sz w:val="20"/>
        </w:rPr>
        <w:t xml:space="preserve">2) благоустройства общественных территорий рекреационного назначения;</w:t>
      </w:r>
    </w:p>
    <w:p>
      <w:pPr>
        <w:pStyle w:val="0"/>
        <w:spacing w:before="200" w:line-rule="auto"/>
        <w:ind w:firstLine="540"/>
        <w:jc w:val="both"/>
      </w:pPr>
      <w:r>
        <w:rPr>
          <w:sz w:val="20"/>
        </w:rPr>
        <w:t xml:space="preserve">3) размещения, содержания и восстановления элементов благоустройства, (покрытий, водных устройств), в том числе после проведения земляных работ, порядка проведения земляных работ;</w:t>
      </w:r>
    </w:p>
    <w:p>
      <w:pPr>
        <w:pStyle w:val="0"/>
        <w:spacing w:before="200" w:line-rule="auto"/>
        <w:ind w:firstLine="540"/>
        <w:jc w:val="both"/>
      </w:pPr>
      <w:r>
        <w:rPr>
          <w:sz w:val="20"/>
        </w:rPr>
        <w:t xml:space="preserve">4) содержания осветительного оборудования, коммунально-бытового, технического оборудования, игрового и спортивного оборудования;</w:t>
      </w:r>
    </w:p>
    <w:p>
      <w:pPr>
        <w:pStyle w:val="0"/>
        <w:spacing w:before="200" w:line-rule="auto"/>
        <w:ind w:firstLine="540"/>
        <w:jc w:val="both"/>
      </w:pPr>
      <w:r>
        <w:rPr>
          <w:sz w:val="20"/>
        </w:rPr>
        <w:t xml:space="preserve">5) озеленения, содержания, восстановления и охраны расположенных в границах населенных пунктов муниципального образования газонов, цветников и иных территорий, занятых травянистыми растениями;</w:t>
      </w:r>
    </w:p>
    <w:p>
      <w:pPr>
        <w:pStyle w:val="0"/>
        <w:spacing w:before="200" w:line-rule="auto"/>
        <w:ind w:firstLine="540"/>
        <w:jc w:val="both"/>
      </w:pPr>
      <w:r>
        <w:rPr>
          <w:sz w:val="20"/>
        </w:rPr>
        <w:t xml:space="preserve">6) содержания детских и спортивных площадок, парковок (парковочных мест), малых архитектурных форм и городской мебели, пешеходных коммуникаций, в том числе тротуаров, аллей, дорожек, тропинок;</w:t>
      </w:r>
    </w:p>
    <w:p>
      <w:pPr>
        <w:pStyle w:val="0"/>
        <w:spacing w:before="200" w:line-rule="auto"/>
        <w:ind w:firstLine="540"/>
        <w:jc w:val="both"/>
      </w:pPr>
      <w:r>
        <w:rPr>
          <w:sz w:val="20"/>
        </w:rPr>
        <w:t xml:space="preserve">7) обустройства территории муниципального образования в целях обеспечения беспрепятственного передвижения по территории муниципального образования инвалидов и других маломобильных групп населения;</w:t>
      </w:r>
    </w:p>
    <w:p>
      <w:pPr>
        <w:pStyle w:val="0"/>
        <w:spacing w:before="200" w:line-rule="auto"/>
        <w:ind w:firstLine="540"/>
        <w:jc w:val="both"/>
      </w:pPr>
      <w:r>
        <w:rPr>
          <w:sz w:val="20"/>
        </w:rPr>
        <w:t xml:space="preserve">8) содержания и уборки общественных территорий, в том числе в зимний период;</w:t>
      </w:r>
    </w:p>
    <w:p>
      <w:pPr>
        <w:pStyle w:val="0"/>
        <w:spacing w:before="200" w:line-rule="auto"/>
        <w:ind w:firstLine="540"/>
        <w:jc w:val="both"/>
      </w:pPr>
      <w:r>
        <w:rPr>
          <w:sz w:val="20"/>
        </w:rPr>
        <w:t xml:space="preserve">9) организации приема поверхностных сточных вод;</w:t>
      </w:r>
    </w:p>
    <w:p>
      <w:pPr>
        <w:pStyle w:val="0"/>
        <w:spacing w:before="200" w:line-rule="auto"/>
        <w:ind w:firstLine="540"/>
        <w:jc w:val="both"/>
      </w:pPr>
      <w:r>
        <w:rPr>
          <w:sz w:val="20"/>
        </w:rPr>
        <w:t xml:space="preserve">10) содержания объектов транспортной и инженерной инфраструктуры, площадок для выгула и дрессировки животных, контейнерных площадок;</w:t>
      </w:r>
    </w:p>
    <w:p>
      <w:pPr>
        <w:pStyle w:val="0"/>
        <w:spacing w:before="200" w:line-rule="auto"/>
        <w:ind w:firstLine="540"/>
        <w:jc w:val="both"/>
      </w:pPr>
      <w:r>
        <w:rPr>
          <w:sz w:val="20"/>
        </w:rPr>
        <w:t xml:space="preserve">11) обращения с твердыми коммунальными отходами;</w:t>
      </w:r>
    </w:p>
    <w:p>
      <w:pPr>
        <w:pStyle w:val="0"/>
        <w:spacing w:before="200" w:line-rule="auto"/>
        <w:ind w:firstLine="540"/>
        <w:jc w:val="both"/>
      </w:pPr>
      <w:r>
        <w:rPr>
          <w:sz w:val="20"/>
        </w:rPr>
        <w:t xml:space="preserve">12) содержания прилегающих территорий к объектам жилой застройки;</w:t>
      </w:r>
    </w:p>
    <w:p>
      <w:pPr>
        <w:pStyle w:val="0"/>
        <w:spacing w:before="200" w:line-rule="auto"/>
        <w:ind w:firstLine="540"/>
        <w:jc w:val="both"/>
      </w:pPr>
      <w:r>
        <w:rPr>
          <w:sz w:val="20"/>
        </w:rPr>
        <w:t xml:space="preserve">13) иных обязательных требований Правил благоустройства в соответствии с компетенцией.</w:t>
      </w:r>
    </w:p>
    <w:bookmarkStart w:id="168" w:name="P168"/>
    <w:bookmarkEnd w:id="168"/>
    <w:p>
      <w:pPr>
        <w:pStyle w:val="0"/>
        <w:spacing w:before="200" w:line-rule="auto"/>
        <w:ind w:firstLine="540"/>
        <w:jc w:val="both"/>
      </w:pPr>
      <w:r>
        <w:rPr>
          <w:sz w:val="20"/>
        </w:rPr>
        <w:t xml:space="preserve">3.2. Управление архитектуры и градостроительства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w:t>
      </w:r>
    </w:p>
    <w:p>
      <w:pPr>
        <w:pStyle w:val="0"/>
        <w:spacing w:before="200" w:line-rule="auto"/>
        <w:ind w:firstLine="540"/>
        <w:jc w:val="both"/>
      </w:pPr>
      <w:r>
        <w:rPr>
          <w:sz w:val="20"/>
        </w:rPr>
        <w:t xml:space="preserve">1) порядка размещения и оформления внешнего вида: вывесок, элементов навигации, рекламных конструкций и сезонных кафе;</w:t>
      </w:r>
    </w:p>
    <w:p>
      <w:pPr>
        <w:pStyle w:val="0"/>
        <w:spacing w:before="200" w:line-rule="auto"/>
        <w:ind w:firstLine="540"/>
        <w:jc w:val="both"/>
      </w:pPr>
      <w:r>
        <w:rPr>
          <w:sz w:val="20"/>
        </w:rPr>
        <w:t xml:space="preserve">2) порядка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w:t>
      </w:r>
    </w:p>
    <w:p>
      <w:pPr>
        <w:pStyle w:val="0"/>
        <w:spacing w:before="200" w:line-rule="auto"/>
        <w:ind w:firstLine="540"/>
        <w:jc w:val="both"/>
      </w:pPr>
      <w:r>
        <w:rPr>
          <w:sz w:val="20"/>
        </w:rPr>
        <w:t xml:space="preserve">3) порядка оформления стен, заборов и других городских поверхностей с помощью стрит-арта;</w:t>
      </w:r>
    </w:p>
    <w:p>
      <w:pPr>
        <w:pStyle w:val="0"/>
        <w:spacing w:before="200" w:line-rule="auto"/>
        <w:ind w:firstLine="540"/>
        <w:jc w:val="both"/>
      </w:pPr>
      <w:r>
        <w:rPr>
          <w:sz w:val="20"/>
        </w:rPr>
        <w:t xml:space="preserve">4) порядка установки гаражей и навесов для хранения автотранспортных средств на территории площадок автостоянок и дворовых территориях муниципального образования;</w:t>
      </w:r>
    </w:p>
    <w:p>
      <w:pPr>
        <w:pStyle w:val="0"/>
        <w:spacing w:before="200" w:line-rule="auto"/>
        <w:ind w:firstLine="540"/>
        <w:jc w:val="both"/>
      </w:pPr>
      <w:r>
        <w:rPr>
          <w:sz w:val="20"/>
        </w:rPr>
        <w:t xml:space="preserve">5) порядка организации и содержания внешнего вида фасадов и ограждающих конструкций зданий, строений, сооружений, включая архитектурную подсветку зданий, строений, сооружений;</w:t>
      </w:r>
    </w:p>
    <w:p>
      <w:pPr>
        <w:pStyle w:val="0"/>
        <w:spacing w:before="200" w:line-rule="auto"/>
        <w:ind w:firstLine="540"/>
        <w:jc w:val="both"/>
      </w:pPr>
      <w:r>
        <w:rPr>
          <w:sz w:val="20"/>
        </w:rPr>
        <w:t xml:space="preserve">6) порядка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7) иных обязательных требований Правил благоустройства в соответствии с компетенцией.</w:t>
      </w:r>
    </w:p>
    <w:bookmarkStart w:id="176" w:name="P176"/>
    <w:bookmarkEnd w:id="176"/>
    <w:p>
      <w:pPr>
        <w:pStyle w:val="0"/>
        <w:spacing w:before="200" w:line-rule="auto"/>
        <w:ind w:firstLine="540"/>
        <w:jc w:val="both"/>
      </w:pPr>
      <w:r>
        <w:rPr>
          <w:sz w:val="20"/>
        </w:rPr>
        <w:t xml:space="preserve">3.3. Управление потребительского рынка и услуг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w:t>
      </w:r>
    </w:p>
    <w:p>
      <w:pPr>
        <w:pStyle w:val="0"/>
        <w:spacing w:before="200" w:line-rule="auto"/>
        <w:ind w:firstLine="540"/>
        <w:jc w:val="both"/>
      </w:pPr>
      <w:r>
        <w:rPr>
          <w:sz w:val="20"/>
        </w:rPr>
        <w:t xml:space="preserve">1) порядка размещения и функционирования нестационарных торговых объектов согласно схемам размещения нестационарных торговых объектов, нестационарных объектов по оказанию услуг на территории муниципального образования город-курорт Геленджик;</w:t>
      </w:r>
    </w:p>
    <w:p>
      <w:pPr>
        <w:pStyle w:val="0"/>
        <w:spacing w:before="200" w:line-rule="auto"/>
        <w:ind w:firstLine="540"/>
        <w:jc w:val="both"/>
      </w:pPr>
      <w:r>
        <w:rPr>
          <w:sz w:val="20"/>
        </w:rPr>
        <w:t xml:space="preserve">2) содержания прилегающих территорий к торговым объектам и сезонным кафе, розничным рынкам, ярмаркам, торговым центрам;</w:t>
      </w:r>
    </w:p>
    <w:p>
      <w:pPr>
        <w:pStyle w:val="0"/>
        <w:spacing w:before="200" w:line-rule="auto"/>
        <w:ind w:firstLine="540"/>
        <w:jc w:val="both"/>
      </w:pPr>
      <w:r>
        <w:rPr>
          <w:sz w:val="20"/>
        </w:rPr>
        <w:t xml:space="preserve">3) иных обязательных требований Правил благоустройства в соответствии с компетенцией.</w:t>
      </w:r>
    </w:p>
    <w:bookmarkStart w:id="180" w:name="P180"/>
    <w:bookmarkEnd w:id="180"/>
    <w:p>
      <w:pPr>
        <w:pStyle w:val="0"/>
        <w:spacing w:before="200" w:line-rule="auto"/>
        <w:ind w:firstLine="540"/>
        <w:jc w:val="both"/>
      </w:pPr>
      <w:r>
        <w:rPr>
          <w:sz w:val="20"/>
        </w:rPr>
        <w:t xml:space="preserve">3.4. Управление курортами и туризмом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w:t>
      </w:r>
    </w:p>
    <w:p>
      <w:pPr>
        <w:pStyle w:val="0"/>
        <w:spacing w:before="200" w:line-rule="auto"/>
        <w:ind w:firstLine="540"/>
        <w:jc w:val="both"/>
      </w:pPr>
      <w:r>
        <w:rPr>
          <w:sz w:val="20"/>
        </w:rPr>
        <w:t xml:space="preserve">1) соблюдения мест дислокации объектов, оказывающих туристско-экскурсионные услуги на территории муниципального образования;</w:t>
      </w:r>
    </w:p>
    <w:p>
      <w:pPr>
        <w:pStyle w:val="0"/>
        <w:spacing w:before="200" w:line-rule="auto"/>
        <w:ind w:firstLine="540"/>
        <w:jc w:val="both"/>
      </w:pPr>
      <w:r>
        <w:rPr>
          <w:sz w:val="20"/>
        </w:rPr>
        <w:t xml:space="preserve">2) благоустройства территорий рекреационного назначения в части организации работы пляжных территорий;</w:t>
      </w:r>
    </w:p>
    <w:p>
      <w:pPr>
        <w:pStyle w:val="0"/>
        <w:spacing w:before="200" w:line-rule="auto"/>
        <w:ind w:firstLine="540"/>
        <w:jc w:val="both"/>
      </w:pPr>
      <w:r>
        <w:rPr>
          <w:sz w:val="20"/>
        </w:rPr>
        <w:t xml:space="preserve">3) содержания прилегающих территорий к кемпингам, объектам туристского показа, предприятиям санаторно-курортного комплекса, пляжам, гостиницам, гостиничным домам;</w:t>
      </w:r>
    </w:p>
    <w:p>
      <w:pPr>
        <w:pStyle w:val="0"/>
        <w:spacing w:before="200" w:line-rule="auto"/>
        <w:ind w:firstLine="540"/>
        <w:jc w:val="both"/>
      </w:pPr>
      <w:r>
        <w:rPr>
          <w:sz w:val="20"/>
        </w:rPr>
        <w:t xml:space="preserve">4) иных обязательных требований Правил благоустройства в соответствии с компетенцией.</w:t>
      </w:r>
    </w:p>
    <w:bookmarkStart w:id="185" w:name="P185"/>
    <w:bookmarkEnd w:id="185"/>
    <w:p>
      <w:pPr>
        <w:pStyle w:val="0"/>
        <w:spacing w:before="200" w:line-rule="auto"/>
        <w:ind w:firstLine="540"/>
        <w:jc w:val="both"/>
      </w:pPr>
      <w:r>
        <w:rPr>
          <w:sz w:val="20"/>
        </w:rPr>
        <w:t xml:space="preserve">3.5. Управление строительства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w:t>
      </w:r>
    </w:p>
    <w:p>
      <w:pPr>
        <w:pStyle w:val="0"/>
        <w:spacing w:before="200" w:line-rule="auto"/>
        <w:ind w:firstLine="540"/>
        <w:jc w:val="both"/>
      </w:pPr>
      <w:r>
        <w:rPr>
          <w:sz w:val="20"/>
        </w:rPr>
        <w:t xml:space="preserve">1) проведения работ и содержания прилегающих территорий при строительстве объектов социально-культурного, коммунально-бытового назначения, физической культуры и спорта, инженерной инфраструктуры;</w:t>
      </w:r>
    </w:p>
    <w:p>
      <w:pPr>
        <w:pStyle w:val="0"/>
        <w:spacing w:before="200" w:line-rule="auto"/>
        <w:ind w:firstLine="540"/>
        <w:jc w:val="both"/>
      </w:pPr>
      <w:r>
        <w:rPr>
          <w:sz w:val="20"/>
        </w:rPr>
        <w:t xml:space="preserve">2) иных обязательных требований Правил благоустройства в соответствии с компетенцией.</w:t>
      </w:r>
    </w:p>
    <w:bookmarkStart w:id="188" w:name="P188"/>
    <w:bookmarkEnd w:id="188"/>
    <w:p>
      <w:pPr>
        <w:pStyle w:val="0"/>
        <w:spacing w:before="200" w:line-rule="auto"/>
        <w:ind w:firstLine="540"/>
        <w:jc w:val="both"/>
      </w:pPr>
      <w:r>
        <w:rPr>
          <w:sz w:val="20"/>
        </w:rPr>
        <w:t xml:space="preserve">3.6. Отдел промышленности, транспорта, связи и экологии администрации муниципального образования город-курорт Геленджик обеспечивает осуществление муниципального контроля за соблюдением Правил благоустройства в части:</w:t>
      </w:r>
    </w:p>
    <w:p>
      <w:pPr>
        <w:pStyle w:val="0"/>
        <w:spacing w:before="200" w:line-rule="auto"/>
        <w:ind w:firstLine="540"/>
        <w:jc w:val="both"/>
      </w:pPr>
      <w:r>
        <w:rPr>
          <w:sz w:val="20"/>
        </w:rPr>
        <w:t xml:space="preserve">1) содержания объектов транспортной инфраструктуры;</w:t>
      </w:r>
    </w:p>
    <w:p>
      <w:pPr>
        <w:pStyle w:val="0"/>
        <w:spacing w:before="200" w:line-rule="auto"/>
        <w:ind w:firstLine="540"/>
        <w:jc w:val="both"/>
      </w:pPr>
      <w:r>
        <w:rPr>
          <w:sz w:val="20"/>
        </w:rPr>
        <w:t xml:space="preserve">2) содержания прилегающих территорий к объектам транспортной инфраструктуры;</w:t>
      </w:r>
    </w:p>
    <w:p>
      <w:pPr>
        <w:pStyle w:val="0"/>
        <w:spacing w:before="200" w:line-rule="auto"/>
        <w:ind w:firstLine="540"/>
        <w:jc w:val="both"/>
      </w:pPr>
      <w:r>
        <w:rPr>
          <w:sz w:val="20"/>
        </w:rPr>
        <w:t xml:space="preserve">3) иных обязательных требований Правил благоустройства в соответствии с компетенцией.</w:t>
      </w:r>
    </w:p>
    <w:p>
      <w:pPr>
        <w:pStyle w:val="0"/>
        <w:jc w:val="both"/>
      </w:pPr>
      <w:r>
        <w:rPr>
          <w:sz w:val="20"/>
        </w:rPr>
      </w:r>
    </w:p>
    <w:p>
      <w:pPr>
        <w:pStyle w:val="2"/>
        <w:outlineLvl w:val="1"/>
        <w:jc w:val="center"/>
      </w:pPr>
      <w:r>
        <w:rPr>
          <w:sz w:val="20"/>
        </w:rPr>
        <w:t xml:space="preserve">4. Полномочия должностных лиц органа</w:t>
      </w:r>
    </w:p>
    <w:p>
      <w:pPr>
        <w:pStyle w:val="2"/>
        <w:jc w:val="center"/>
      </w:pPr>
      <w:r>
        <w:rPr>
          <w:sz w:val="20"/>
        </w:rPr>
        <w:t xml:space="preserve">муниципального контроля</w:t>
      </w:r>
    </w:p>
    <w:p>
      <w:pPr>
        <w:pStyle w:val="0"/>
        <w:jc w:val="both"/>
      </w:pPr>
      <w:r>
        <w:rPr>
          <w:sz w:val="20"/>
        </w:rPr>
      </w:r>
    </w:p>
    <w:p>
      <w:pPr>
        <w:pStyle w:val="0"/>
        <w:ind w:firstLine="540"/>
        <w:jc w:val="both"/>
      </w:pPr>
      <w:r>
        <w:rPr>
          <w:sz w:val="20"/>
        </w:rPr>
        <w:t xml:space="preserve">4.1. Муниципальный инспектор при проведении контрольного мероприятия в пределах своих полномочий и в объеме проводимых контрольных действий имеет право:</w:t>
      </w:r>
    </w:p>
    <w:p>
      <w:pPr>
        <w:pStyle w:val="0"/>
        <w:spacing w:before="200" w:line-rule="auto"/>
        <w:ind w:firstLine="540"/>
        <w:jc w:val="both"/>
      </w:pPr>
      <w:r>
        <w:rPr>
          <w:sz w:val="20"/>
        </w:rPr>
        <w:t xml:space="preserve">беспрепятственно по предъявлении служебного удостоверения и в соответствии с полномочиями, установленными решением органа муниципального контроля о проведении контрольного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pStyle w:val="0"/>
        <w:spacing w:before="200" w:line-rule="auto"/>
        <w:ind w:firstLine="540"/>
        <w:jc w:val="both"/>
      </w:pPr>
      <w:r>
        <w:rPr>
          <w:sz w:val="20"/>
        </w:rPr>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pPr>
        <w:pStyle w:val="0"/>
        <w:spacing w:before="200" w:line-rule="auto"/>
        <w:ind w:firstLine="540"/>
        <w:jc w:val="both"/>
      </w:pPr>
      <w:r>
        <w:rPr>
          <w:sz w:val="20"/>
        </w:rPr>
        <w:t xml:space="preserve">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обращаться в соответствии с Федеральным </w:t>
      </w:r>
      <w:hyperlink w:history="0" r:id="rId25" w:tooltip="Федеральный закон от 07.02.2011 N 3-ФЗ (ред. от 29.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муниципальному инспектору оказывается противодействие или угрожает опасность;</w:t>
      </w:r>
    </w:p>
    <w:p>
      <w:pPr>
        <w:pStyle w:val="0"/>
        <w:spacing w:before="200" w:line-rule="auto"/>
        <w:ind w:firstLine="540"/>
        <w:jc w:val="both"/>
      </w:pPr>
      <w:r>
        <w:rPr>
          <w:sz w:val="20"/>
        </w:rPr>
        <w:t xml:space="preserve">совершать иные действия, предусмотренные федеральными законами, Положением.</w:t>
      </w:r>
    </w:p>
    <w:p>
      <w:pPr>
        <w:pStyle w:val="0"/>
        <w:spacing w:before="200" w:line-rule="auto"/>
        <w:ind w:firstLine="540"/>
        <w:jc w:val="both"/>
      </w:pPr>
      <w:r>
        <w:rPr>
          <w:sz w:val="20"/>
        </w:rPr>
        <w:t xml:space="preserve">4.2. Муниципальный инспектор обязан:</w:t>
      </w:r>
    </w:p>
    <w:p>
      <w:pPr>
        <w:pStyle w:val="0"/>
        <w:spacing w:before="200" w:line-rule="auto"/>
        <w:ind w:firstLine="540"/>
        <w:jc w:val="both"/>
      </w:pPr>
      <w:r>
        <w:rPr>
          <w:sz w:val="20"/>
        </w:rPr>
        <w:t xml:space="preserve">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муниципального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spacing w:before="200" w:line-rule="auto"/>
        <w:ind w:firstLine="540"/>
        <w:jc w:val="both"/>
      </w:pPr>
      <w:r>
        <w:rPr>
          <w:sz w:val="20"/>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органа муниципального контроля с контролируемыми лицами) и в случаях, предусмотренных Федеральным </w:t>
      </w:r>
      <w:hyperlink w:history="0" r:id="rId2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 осуществлять консультирование;</w:t>
      </w:r>
    </w:p>
    <w:p>
      <w:pPr>
        <w:pStyle w:val="0"/>
        <w:spacing w:before="200" w:line-rule="auto"/>
        <w:ind w:firstLine="540"/>
        <w:jc w:val="both"/>
      </w:pPr>
      <w:r>
        <w:rPr>
          <w:sz w:val="20"/>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w:history="0" r:id="rId2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pPr>
        <w:pStyle w:val="0"/>
        <w:spacing w:before="200" w:line-rule="auto"/>
        <w:ind w:firstLine="540"/>
        <w:jc w:val="both"/>
      </w:pPr>
      <w:r>
        <w:rPr>
          <w:sz w:val="20"/>
        </w:rPr>
        <w:t xml:space="preserve">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pPr>
        <w:pStyle w:val="0"/>
        <w:spacing w:before="200" w:line-rule="auto"/>
        <w:ind w:firstLine="540"/>
        <w:jc w:val="both"/>
      </w:pPr>
      <w:r>
        <w:rPr>
          <w:sz w:val="20"/>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соблюдать установленные законодательством Российской Федерации сроки проведения контрольных мероприятий и совершения контрольных действий;</w:t>
      </w:r>
    </w:p>
    <w:p>
      <w:pPr>
        <w:pStyle w:val="0"/>
        <w:spacing w:before="200" w:line-rule="auto"/>
        <w:ind w:firstLine="540"/>
        <w:jc w:val="both"/>
      </w:pPr>
      <w:r>
        <w:rPr>
          <w:sz w:val="20"/>
        </w:rPr>
        <w:t xml:space="preserve">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4.3. Муниципальный инспектор не вправе:</w:t>
      </w:r>
    </w:p>
    <w:p>
      <w:pPr>
        <w:pStyle w:val="0"/>
        <w:spacing w:before="200" w:line-rule="auto"/>
        <w:ind w:firstLine="540"/>
        <w:jc w:val="both"/>
      </w:pPr>
      <w:r>
        <w:rPr>
          <w:sz w:val="20"/>
        </w:rPr>
        <w:t xml:space="preserve">оценивать соблюдение обязательных требований, если оценка соблюдения таких требований не относится к полномочиям органа муниципального контроля;</w:t>
      </w:r>
    </w:p>
    <w:p>
      <w:pPr>
        <w:pStyle w:val="0"/>
        <w:spacing w:before="200" w:line-rule="auto"/>
        <w:ind w:firstLine="540"/>
        <w:jc w:val="both"/>
      </w:pPr>
      <w:r>
        <w:rPr>
          <w:sz w:val="20"/>
        </w:rPr>
        <w:t xml:space="preserve">проводить контрольные мероприятия, совершать контрольные действия, не предусмотренные решением органа муниципального контроля;</w:t>
      </w:r>
    </w:p>
    <w:p>
      <w:pPr>
        <w:pStyle w:val="0"/>
        <w:spacing w:before="200" w:line-rule="auto"/>
        <w:ind w:firstLine="540"/>
        <w:jc w:val="both"/>
      </w:pPr>
      <w:r>
        <w:rPr>
          <w:sz w:val="20"/>
        </w:rPr>
        <w:t xml:space="preserve">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pPr>
        <w:pStyle w:val="0"/>
        <w:spacing w:before="200" w:line-rule="auto"/>
        <w:ind w:firstLine="540"/>
        <w:jc w:val="both"/>
      </w:pPr>
      <w:r>
        <w:rPr>
          <w:sz w:val="20"/>
        </w:rPr>
        <w:t xml:space="preserve">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223" w:name="P223"/>
    <w:bookmarkEnd w:id="223"/>
    <w:p>
      <w:pPr>
        <w:pStyle w:val="0"/>
        <w:spacing w:before="200" w:line-rule="auto"/>
        <w:ind w:firstLine="540"/>
        <w:jc w:val="both"/>
      </w:pPr>
      <w:r>
        <w:rPr>
          <w:sz w:val="20"/>
        </w:rPr>
        <w:t xml:space="preserve">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w:t>
      </w:r>
    </w:p>
    <w:p>
      <w:pPr>
        <w:pStyle w:val="0"/>
        <w:spacing w:before="200" w:line-rule="auto"/>
        <w:ind w:firstLine="540"/>
        <w:jc w:val="both"/>
      </w:pPr>
      <w:r>
        <w:rPr>
          <w:sz w:val="20"/>
        </w:rPr>
        <w:t xml:space="preserve">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требовать от контролируемого лица представления документов, информации ранее даты начала проведения контрольного мероприятия;</w:t>
      </w:r>
    </w:p>
    <w:p>
      <w:pPr>
        <w:pStyle w:val="0"/>
        <w:spacing w:before="200" w:line-rule="auto"/>
        <w:ind w:firstLine="540"/>
        <w:jc w:val="both"/>
      </w:pPr>
      <w:r>
        <w:rPr>
          <w:sz w:val="20"/>
        </w:rPr>
        <w:t xml:space="preserve">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pPr>
        <w:pStyle w:val="0"/>
        <w:spacing w:before="200" w:line-rule="auto"/>
        <w:ind w:firstLine="540"/>
        <w:jc w:val="both"/>
      </w:pPr>
      <w:r>
        <w:rPr>
          <w:sz w:val="20"/>
        </w:rPr>
        <w:t xml:space="preserve">превышать установленные сроки проведения контрольных мероприятий;</w:t>
      </w:r>
    </w:p>
    <w:p>
      <w:pPr>
        <w:pStyle w:val="0"/>
        <w:spacing w:before="200" w:line-rule="auto"/>
        <w:ind w:firstLine="540"/>
        <w:jc w:val="both"/>
      </w:pPr>
      <w:r>
        <w:rPr>
          <w:sz w:val="20"/>
        </w:rPr>
        <w:t xml:space="preserve">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spacing w:before="200" w:line-rule="auto"/>
        <w:ind w:firstLine="540"/>
        <w:jc w:val="both"/>
      </w:pPr>
      <w:r>
        <w:rPr>
          <w:sz w:val="20"/>
        </w:rPr>
        <w:t xml:space="preserve">4.4. Вред (ущерб), причиненный контролируемым лицам решениями органа муниципального контроля, действиями (бездействием) должностных лиц органа муниципального контроля,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бюджета муниципального образования город-курорт Геленджик.</w:t>
      </w:r>
    </w:p>
    <w:p>
      <w:pPr>
        <w:pStyle w:val="0"/>
        <w:spacing w:before="200" w:line-rule="auto"/>
        <w:ind w:firstLine="540"/>
        <w:jc w:val="both"/>
      </w:pPr>
      <w:r>
        <w:rPr>
          <w:sz w:val="20"/>
        </w:rPr>
        <w:t xml:space="preserve">Вред (ущерб), причиненный контролируемым лицам правомерными решениями органа муниципального контроля, действиями (бездействием) должностных лиц органа муниципального контроля, возмещению не подлежит, за исключением случаев, предусмотренных федеральными законами.</w:t>
      </w:r>
    </w:p>
    <w:p>
      <w:pPr>
        <w:pStyle w:val="0"/>
        <w:jc w:val="both"/>
      </w:pPr>
      <w:r>
        <w:rPr>
          <w:sz w:val="20"/>
        </w:rPr>
      </w:r>
    </w:p>
    <w:p>
      <w:pPr>
        <w:pStyle w:val="2"/>
        <w:outlineLvl w:val="1"/>
        <w:jc w:val="center"/>
      </w:pPr>
      <w:r>
        <w:rPr>
          <w:sz w:val="20"/>
        </w:rPr>
        <w:t xml:space="preserve">5. Организация и проведение мероприятий, направленных</w:t>
      </w:r>
    </w:p>
    <w:p>
      <w:pPr>
        <w:pStyle w:val="2"/>
        <w:jc w:val="center"/>
      </w:pPr>
      <w:r>
        <w:rPr>
          <w:sz w:val="20"/>
        </w:rPr>
        <w:t xml:space="preserve">на профилактику рисков причинения вреда (ущерба)</w:t>
      </w:r>
    </w:p>
    <w:p>
      <w:pPr>
        <w:pStyle w:val="2"/>
        <w:jc w:val="center"/>
      </w:pPr>
      <w:r>
        <w:rPr>
          <w:sz w:val="20"/>
        </w:rPr>
        <w:t xml:space="preserve">охраняемым законом ценностям</w:t>
      </w:r>
    </w:p>
    <w:p>
      <w:pPr>
        <w:pStyle w:val="0"/>
        <w:jc w:val="both"/>
      </w:pPr>
      <w:r>
        <w:rPr>
          <w:sz w:val="20"/>
        </w:rPr>
      </w:r>
    </w:p>
    <w:p>
      <w:pPr>
        <w:pStyle w:val="0"/>
        <w:ind w:firstLine="540"/>
        <w:jc w:val="both"/>
      </w:pPr>
      <w:r>
        <w:rPr>
          <w:sz w:val="20"/>
        </w:rPr>
        <w:t xml:space="preserve">5.1.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5.2. Программа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ежегодно утверждается постановлением администрации муниципального образования город-курорт Геленджик в порядке, утвержденном Правительством Российской Федерации и предусматривающем ее общественное обсуждение, и состоит из следующих разделов:</w:t>
      </w:r>
    </w:p>
    <w:p>
      <w:pPr>
        <w:pStyle w:val="0"/>
        <w:spacing w:before="200" w:line-rule="auto"/>
        <w:ind w:firstLine="540"/>
        <w:jc w:val="both"/>
      </w:pPr>
      <w:r>
        <w:rPr>
          <w:sz w:val="20"/>
        </w:rPr>
        <w:t xml:space="preserve">анализ текущего состояния осуществления муниципального контроля,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цели и задачи реализации программы профилактики рисков причинения вреда;</w:t>
      </w:r>
    </w:p>
    <w:p>
      <w:pPr>
        <w:pStyle w:val="0"/>
        <w:spacing w:before="200" w:line-rule="auto"/>
        <w:ind w:firstLine="540"/>
        <w:jc w:val="both"/>
      </w:pPr>
      <w:r>
        <w:rPr>
          <w:sz w:val="20"/>
        </w:rPr>
        <w:t xml:space="preserve">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5.3. Утвержденная программа профилактики рисков причинения вреда размещается на официальном сайте администрации муниципального образования город-курорт Геленджик в информационно-телекоммуникационной сети "Интернет" (</w:t>
      </w:r>
      <w:r>
        <w:rPr>
          <w:sz w:val="20"/>
        </w:rPr>
        <w:t xml:space="preserve">www.gelendzhik.org</w:t>
      </w:r>
      <w:r>
        <w:rPr>
          <w:sz w:val="20"/>
        </w:rPr>
        <w:t xml:space="preserve">) (далее также - официальный сайт).</w:t>
      </w:r>
    </w:p>
    <w:p>
      <w:pPr>
        <w:pStyle w:val="0"/>
        <w:spacing w:before="200" w:line-rule="auto"/>
        <w:ind w:firstLine="540"/>
        <w:jc w:val="both"/>
      </w:pPr>
      <w:r>
        <w:rPr>
          <w:sz w:val="20"/>
        </w:rPr>
        <w:t xml:space="preserve">5.4. Профилактические мероприятия, предусмотренные программой профилактики рисков причинения вреда, обязательны для проведения органом муниципального контроля.</w:t>
      </w:r>
    </w:p>
    <w:p>
      <w:pPr>
        <w:pStyle w:val="0"/>
        <w:spacing w:before="200" w:line-rule="auto"/>
        <w:ind w:firstLine="540"/>
        <w:jc w:val="both"/>
      </w:pPr>
      <w:r>
        <w:rPr>
          <w:sz w:val="20"/>
        </w:rPr>
        <w:t xml:space="preserve">5.5. Орган муниципального контроля может проводить профилактические мероприятия, не предусмотренные программой профилактики рисков причинения вреда.</w:t>
      </w:r>
    </w:p>
    <w:p>
      <w:pPr>
        <w:pStyle w:val="0"/>
        <w:spacing w:before="200" w:line-rule="auto"/>
        <w:ind w:firstLine="540"/>
        <w:jc w:val="both"/>
      </w:pPr>
      <w:r>
        <w:rPr>
          <w:sz w:val="20"/>
        </w:rPr>
        <w:t xml:space="preserve">5.6. Орган муниципального контроля может проводить следующие профилактические мероприятия:</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объявление предостережения;</w:t>
      </w:r>
    </w:p>
    <w:p>
      <w:pPr>
        <w:pStyle w:val="0"/>
        <w:spacing w:before="200" w:line-rule="auto"/>
        <w:ind w:firstLine="540"/>
        <w:jc w:val="both"/>
      </w:pPr>
      <w:r>
        <w:rPr>
          <w:sz w:val="20"/>
        </w:rPr>
        <w:t xml:space="preserve">консультирование.</w:t>
      </w:r>
    </w:p>
    <w:p>
      <w:pPr>
        <w:pStyle w:val="0"/>
        <w:spacing w:before="200" w:line-rule="auto"/>
        <w:ind w:firstLine="540"/>
        <w:jc w:val="both"/>
      </w:pPr>
      <w:r>
        <w:rPr>
          <w:sz w:val="20"/>
        </w:rPr>
        <w:t xml:space="preserve">5.7. Орган муниципального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w:history="0" r:id="rId2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5.8.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(заместителю руководителя органа муниципального контроля) или иному должностному лицу органа муниципального контроля, уполномоченному в соответствии с Положением на принятие решений о проведении контрольных мероприятий, для принятия решения о проведении контрольных мероприятий.</w:t>
      </w:r>
    </w:p>
    <w:p>
      <w:pPr>
        <w:pStyle w:val="0"/>
        <w:spacing w:before="200" w:line-rule="auto"/>
        <w:ind w:firstLine="540"/>
        <w:jc w:val="both"/>
      </w:pPr>
      <w:r>
        <w:rPr>
          <w:sz w:val="20"/>
        </w:rPr>
        <w:t xml:space="preserve">5.9. 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Информирование осуществляется посредством размещения соответствующих сведений на официальном сайте органа муниципального контроля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0"/>
        <w:spacing w:before="200" w:line-rule="auto"/>
        <w:ind w:firstLine="540"/>
        <w:jc w:val="both"/>
      </w:pPr>
      <w:r>
        <w:rPr>
          <w:sz w:val="20"/>
        </w:rPr>
        <w:t xml:space="preserve">Орган муниципального контроля обязан размещать и поддерживать в актуальном состоянии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тексты нормативных правовых актов, регулирующих осуществление муниципального контроля;</w:t>
      </w:r>
    </w:p>
    <w:p>
      <w:pPr>
        <w:pStyle w:val="0"/>
        <w:spacing w:before="200" w:line-rule="auto"/>
        <w:ind w:firstLine="540"/>
        <w:jc w:val="both"/>
      </w:pPr>
      <w:r>
        <w:rPr>
          <w:sz w:val="20"/>
        </w:rPr>
        <w:t xml:space="preserve">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pPr>
        <w:pStyle w:val="0"/>
        <w:spacing w:before="200" w:line-rule="auto"/>
        <w:ind w:firstLine="540"/>
        <w:jc w:val="both"/>
      </w:pPr>
      <w:r>
        <w:rPr>
          <w:sz w:val="20"/>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руководства по соблюдению обязательных требований, разработанные и утвержденные в соответствии с Федеральным </w:t>
      </w:r>
      <w:hyperlink w:history="0" r:id="rId2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программу профилактики рисков причинения вреда;</w:t>
      </w:r>
    </w:p>
    <w:p>
      <w:pPr>
        <w:pStyle w:val="0"/>
        <w:spacing w:before="200" w:line-rule="auto"/>
        <w:ind w:firstLine="540"/>
        <w:jc w:val="both"/>
      </w:pPr>
      <w:r>
        <w:rPr>
          <w:sz w:val="20"/>
        </w:rPr>
        <w:t xml:space="preserve">исчерпывающий перечень сведений, которые могут запрашиваться органом муниципального контроля у контролируемого лица;</w:t>
      </w:r>
    </w:p>
    <w:p>
      <w:pPr>
        <w:pStyle w:val="0"/>
        <w:spacing w:before="200" w:line-rule="auto"/>
        <w:ind w:firstLine="540"/>
        <w:jc w:val="both"/>
      </w:pPr>
      <w:r>
        <w:rPr>
          <w:sz w:val="20"/>
        </w:rPr>
        <w:t xml:space="preserve">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сведения о порядке досудебного обжалования решений органа муниципального контроля, действий (бездействия) его должностных лиц;</w:t>
      </w:r>
    </w:p>
    <w:p>
      <w:pPr>
        <w:pStyle w:val="0"/>
        <w:spacing w:before="200" w:line-rule="auto"/>
        <w:ind w:firstLine="540"/>
        <w:jc w:val="both"/>
      </w:pPr>
      <w:r>
        <w:rPr>
          <w:sz w:val="20"/>
        </w:rPr>
        <w:t xml:space="preserve">доклады, содержащие результаты обобщения правоприменительной практики органа муниципального контроля;</w:t>
      </w:r>
    </w:p>
    <w:p>
      <w:pPr>
        <w:pStyle w:val="0"/>
        <w:spacing w:before="200" w:line-rule="auto"/>
        <w:ind w:firstLine="540"/>
        <w:jc w:val="both"/>
      </w:pPr>
      <w:r>
        <w:rPr>
          <w:sz w:val="20"/>
        </w:rPr>
        <w:t xml:space="preserve">иные сведения, предусмотренные нормативными правовыми актами Российской Федерации, нормативными правовыми актами Краснодарского края, муниципальными правовыми актами и (или) программой профилактики рисков причинения вреда.</w:t>
      </w:r>
    </w:p>
    <w:p>
      <w:pPr>
        <w:pStyle w:val="0"/>
        <w:spacing w:before="200" w:line-rule="auto"/>
        <w:ind w:firstLine="540"/>
        <w:jc w:val="both"/>
      </w:pPr>
      <w:r>
        <w:rPr>
          <w:sz w:val="20"/>
        </w:rPr>
        <w:t xml:space="preserve">5.10.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spacing w:before="200" w:line-rule="auto"/>
        <w:ind w:firstLine="540"/>
        <w:jc w:val="both"/>
      </w:pPr>
      <w:r>
        <w:rPr>
          <w:sz w:val="20"/>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w:history="0" r:id="rId3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Контролируемое лицо в течение десяти рабочих дней со дня получения предостережения о недопустимости нарушения обязательных требований вправе подать в орган муниципального контроля возражение в отношении указанного предостережения с указанием:</w:t>
      </w:r>
    </w:p>
    <w:p>
      <w:pPr>
        <w:pStyle w:val="0"/>
        <w:spacing w:before="200" w:line-rule="auto"/>
        <w:ind w:firstLine="540"/>
        <w:jc w:val="both"/>
      </w:pPr>
      <w:r>
        <w:rPr>
          <w:sz w:val="20"/>
        </w:rPr>
        <w:t xml:space="preserve">наименования контролирующего органа, в который направляется возражение;</w:t>
      </w:r>
    </w:p>
    <w:p>
      <w:pPr>
        <w:pStyle w:val="0"/>
        <w:spacing w:before="200" w:line-rule="auto"/>
        <w:ind w:firstLine="540"/>
        <w:jc w:val="both"/>
      </w:pPr>
      <w:r>
        <w:rPr>
          <w:sz w:val="20"/>
        </w:rPr>
        <w:t xml:space="preserve">наименования юридического лица, фамилии, имени, отчества (при наличии) гражданина, индивидуального предпринимателя;</w:t>
      </w:r>
    </w:p>
    <w:p>
      <w:pPr>
        <w:pStyle w:val="0"/>
        <w:spacing w:before="200" w:line-rule="auto"/>
        <w:ind w:firstLine="540"/>
        <w:jc w:val="both"/>
      </w:pPr>
      <w:r>
        <w:rPr>
          <w:sz w:val="20"/>
        </w:rPr>
        <w:t xml:space="preserve">идентификационного номера налогоплательщика - контролируемого лица;</w:t>
      </w:r>
    </w:p>
    <w:p>
      <w:pPr>
        <w:pStyle w:val="0"/>
        <w:spacing w:before="200" w:line-rule="auto"/>
        <w:ind w:firstLine="540"/>
        <w:jc w:val="both"/>
      </w:pPr>
      <w:r>
        <w:rPr>
          <w:sz w:val="20"/>
        </w:rPr>
        <w:t xml:space="preserve">даты и номера предостережения, направленного в адрес контролируемого лица;</w:t>
      </w:r>
    </w:p>
    <w:p>
      <w:pPr>
        <w:pStyle w:val="0"/>
        <w:spacing w:before="200" w:line-rule="auto"/>
        <w:ind w:firstLine="540"/>
        <w:jc w:val="both"/>
      </w:pPr>
      <w:r>
        <w:rPr>
          <w:sz w:val="20"/>
        </w:rPr>
        <w:t xml:space="preserve">обоснования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pPr>
        <w:pStyle w:val="0"/>
        <w:spacing w:before="200" w:line-rule="auto"/>
        <w:ind w:firstLine="540"/>
        <w:jc w:val="both"/>
      </w:pPr>
      <w:r>
        <w:rPr>
          <w:sz w:val="20"/>
        </w:rPr>
        <w:t xml:space="preserve">Возражения направляются контролируемым лицом в бумажном виде почтовым отправлением в орган муниципального контроля, либо в виде электронного документа, подписанного простой электронной подписью или усиленной квалифицированной электронной подписью гражданина,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pPr>
        <w:pStyle w:val="0"/>
        <w:spacing w:before="200" w:line-rule="auto"/>
        <w:ind w:firstLine="540"/>
        <w:jc w:val="both"/>
      </w:pPr>
      <w:r>
        <w:rPr>
          <w:sz w:val="20"/>
        </w:rPr>
        <w:t xml:space="preserve">Орган муниципального контроля рассматривает возражения в отношении предостережения, по итогам рассмотрения направляет контролируемому лицу в течение двадцати рабочих дней со дня получения возражений ответ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портала государственных и муниципальных услуг Краснодарского края.</w:t>
      </w:r>
    </w:p>
    <w:p>
      <w:pPr>
        <w:pStyle w:val="0"/>
        <w:spacing w:before="200" w:line-rule="auto"/>
        <w:ind w:firstLine="540"/>
        <w:jc w:val="both"/>
      </w:pPr>
      <w:r>
        <w:rPr>
          <w:sz w:val="20"/>
        </w:rPr>
        <w:t xml:space="preserve">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контролируемого лица.</w:t>
      </w:r>
    </w:p>
    <w:p>
      <w:pPr>
        <w:pStyle w:val="0"/>
        <w:spacing w:before="200" w:line-rule="auto"/>
        <w:ind w:firstLine="540"/>
        <w:jc w:val="both"/>
      </w:pPr>
      <w:r>
        <w:rPr>
          <w:sz w:val="20"/>
        </w:rPr>
        <w:t xml:space="preserve">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pPr>
        <w:pStyle w:val="0"/>
        <w:spacing w:before="200" w:line-rule="auto"/>
        <w:ind w:firstLine="540"/>
        <w:jc w:val="both"/>
      </w:pPr>
      <w:r>
        <w:rPr>
          <w:sz w:val="20"/>
        </w:rPr>
        <w:t xml:space="preserve">5.11. Должностное лицо органа муниципального контроля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Время консультирования не должно превышать пятнадцать минут.</w:t>
      </w:r>
    </w:p>
    <w:p>
      <w:pPr>
        <w:pStyle w:val="0"/>
        <w:spacing w:before="200" w:line-rule="auto"/>
        <w:ind w:firstLine="540"/>
        <w:jc w:val="both"/>
      </w:pPr>
      <w:r>
        <w:rPr>
          <w:sz w:val="20"/>
        </w:rPr>
        <w:t xml:space="preserve">Консультирование может осуществляться должностным лицом органа муниципального контроля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pPr>
        <w:pStyle w:val="0"/>
        <w:spacing w:before="200" w:line-rule="auto"/>
        <w:ind w:firstLine="540"/>
        <w:jc w:val="both"/>
      </w:pPr>
      <w:r>
        <w:rPr>
          <w:sz w:val="20"/>
        </w:rPr>
        <w:t xml:space="preserve">Консультирование в устной и письменной формах осуществляется по следующим вопросам:</w:t>
      </w:r>
    </w:p>
    <w:p>
      <w:pPr>
        <w:pStyle w:val="0"/>
        <w:spacing w:before="200" w:line-rule="auto"/>
        <w:ind w:firstLine="540"/>
        <w:jc w:val="both"/>
      </w:pPr>
      <w:r>
        <w:rPr>
          <w:sz w:val="20"/>
        </w:rPr>
        <w:t xml:space="preserve">компетенции органа муниципального контроля;</w:t>
      </w:r>
    </w:p>
    <w:p>
      <w:pPr>
        <w:pStyle w:val="0"/>
        <w:spacing w:before="200" w:line-rule="auto"/>
        <w:ind w:firstLine="540"/>
        <w:jc w:val="both"/>
      </w:pPr>
      <w:r>
        <w:rPr>
          <w:sz w:val="20"/>
        </w:rPr>
        <w:t xml:space="preserve">соблюдения обязательных требований, предусмотренных Правилами;</w:t>
      </w:r>
    </w:p>
    <w:p>
      <w:pPr>
        <w:pStyle w:val="0"/>
        <w:spacing w:before="200" w:line-rule="auto"/>
        <w:ind w:firstLine="540"/>
        <w:jc w:val="both"/>
      </w:pPr>
      <w:r>
        <w:rPr>
          <w:sz w:val="20"/>
        </w:rPr>
        <w:t xml:space="preserve">порядка проведения контрольных и профилактических мероприятий;</w:t>
      </w:r>
    </w:p>
    <w:p>
      <w:pPr>
        <w:pStyle w:val="0"/>
        <w:spacing w:before="200" w:line-rule="auto"/>
        <w:ind w:firstLine="540"/>
        <w:jc w:val="both"/>
      </w:pPr>
      <w:r>
        <w:rPr>
          <w:sz w:val="20"/>
        </w:rPr>
        <w:t xml:space="preserve">порядка принятия решений по итогам контрольных мероприятий.</w:t>
      </w:r>
    </w:p>
    <w:p>
      <w:pPr>
        <w:pStyle w:val="0"/>
        <w:spacing w:before="200" w:line-rule="auto"/>
        <w:ind w:firstLine="540"/>
        <w:jc w:val="both"/>
      </w:pPr>
      <w:r>
        <w:rPr>
          <w:sz w:val="20"/>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w:history="0" r:id="rId31"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В ходе консультирования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проведенной в рамках контрольного мероприятия экспертизы не предоставляются.</w:t>
      </w:r>
    </w:p>
    <w:p>
      <w:pPr>
        <w:pStyle w:val="0"/>
        <w:spacing w:before="200" w:line-rule="auto"/>
        <w:ind w:firstLine="540"/>
        <w:jc w:val="both"/>
      </w:pPr>
      <w:r>
        <w:rPr>
          <w:sz w:val="20"/>
        </w:rPr>
        <w:t xml:space="preserve">Информация, ставшая известной должностному лицу органа муниципального контроля в ходе консультирования, не подлежит использованию органом муниципального контроля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Орган муниципального контроля осуществляет учет консультирований.</w:t>
      </w:r>
    </w:p>
    <w:p>
      <w:pPr>
        <w:pStyle w:val="0"/>
        <w:spacing w:before="200" w:line-rule="auto"/>
        <w:ind w:firstLine="540"/>
        <w:jc w:val="both"/>
      </w:pPr>
      <w:r>
        <w:rPr>
          <w:sz w:val="20"/>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органа муниципального контроля.</w:t>
      </w:r>
    </w:p>
    <w:p>
      <w:pPr>
        <w:pStyle w:val="0"/>
        <w:jc w:val="both"/>
      </w:pPr>
      <w:r>
        <w:rPr>
          <w:sz w:val="20"/>
        </w:rPr>
      </w:r>
    </w:p>
    <w:p>
      <w:pPr>
        <w:pStyle w:val="2"/>
        <w:outlineLvl w:val="1"/>
        <w:jc w:val="center"/>
      </w:pPr>
      <w:r>
        <w:rPr>
          <w:sz w:val="20"/>
        </w:rPr>
        <w:t xml:space="preserve">6. Организация и проведение контрольных мероприятий</w:t>
      </w:r>
    </w:p>
    <w:p>
      <w:pPr>
        <w:pStyle w:val="0"/>
        <w:jc w:val="both"/>
      </w:pPr>
      <w:r>
        <w:rPr>
          <w:sz w:val="20"/>
        </w:rPr>
      </w:r>
    </w:p>
    <w:p>
      <w:pPr>
        <w:pStyle w:val="0"/>
        <w:ind w:firstLine="540"/>
        <w:jc w:val="both"/>
      </w:pPr>
      <w:r>
        <w:rPr>
          <w:sz w:val="20"/>
        </w:rPr>
        <w:t xml:space="preserve">6.1. При осуществлении муниципального контроля система оценки и управления рисками причинения вреда (ущерба) охраняемым законом ценностям не применяется.</w:t>
      </w:r>
    </w:p>
    <w:p>
      <w:pPr>
        <w:pStyle w:val="0"/>
        <w:spacing w:before="200" w:line-rule="auto"/>
        <w:ind w:firstLine="540"/>
        <w:jc w:val="both"/>
      </w:pPr>
      <w:r>
        <w:rPr>
          <w:sz w:val="20"/>
        </w:rPr>
        <w:t xml:space="preserve">6.2. При осуществлении муниципального контроля взаимодействием органа муниципального контроля, его должностных лиц с контролируемыми лицами являются встречи, телефонные и иные переговоры (непосредственное взаимодействие) между муниципальным инспектором и контролируемым лицом или его представителем, запрос документов, иных материалов, присутствие муниципального инспектора в месте осуществления деятельности контролируемого лица (за исключением случаев присутствия муниципального инспектора на общедоступных производственных объектах).</w:t>
      </w:r>
    </w:p>
    <w:bookmarkStart w:id="299" w:name="P299"/>
    <w:bookmarkEnd w:id="299"/>
    <w:p>
      <w:pPr>
        <w:pStyle w:val="0"/>
        <w:spacing w:before="200" w:line-rule="auto"/>
        <w:ind w:firstLine="540"/>
        <w:jc w:val="both"/>
      </w:pPr>
      <w:r>
        <w:rPr>
          <w:sz w:val="20"/>
        </w:rPr>
        <w:t xml:space="preserve">6.3. Взаимодействие с контролируемым лицом осуществляется при проведении следующих контрольных мероприятий:</w:t>
      </w:r>
    </w:p>
    <w:p>
      <w:pPr>
        <w:pStyle w:val="0"/>
        <w:spacing w:before="200" w:line-rule="auto"/>
        <w:ind w:firstLine="540"/>
        <w:jc w:val="both"/>
      </w:pPr>
      <w:r>
        <w:rPr>
          <w:sz w:val="20"/>
        </w:rPr>
        <w:t xml:space="preserve">1) инспекционный визит;</w:t>
      </w:r>
    </w:p>
    <w:p>
      <w:pPr>
        <w:pStyle w:val="0"/>
        <w:spacing w:before="200" w:line-rule="auto"/>
        <w:ind w:firstLine="540"/>
        <w:jc w:val="both"/>
      </w:pPr>
      <w:r>
        <w:rPr>
          <w:sz w:val="20"/>
        </w:rPr>
        <w:t xml:space="preserve">2) документарная проверка;</w:t>
      </w:r>
    </w:p>
    <w:p>
      <w:pPr>
        <w:pStyle w:val="0"/>
        <w:spacing w:before="200" w:line-rule="auto"/>
        <w:ind w:firstLine="540"/>
        <w:jc w:val="both"/>
      </w:pPr>
      <w:r>
        <w:rPr>
          <w:sz w:val="20"/>
        </w:rPr>
        <w:t xml:space="preserve">3) выездная проверка.</w:t>
      </w:r>
    </w:p>
    <w:bookmarkStart w:id="303" w:name="P303"/>
    <w:bookmarkEnd w:id="303"/>
    <w:p>
      <w:pPr>
        <w:pStyle w:val="0"/>
        <w:spacing w:before="200" w:line-rule="auto"/>
        <w:ind w:firstLine="540"/>
        <w:jc w:val="both"/>
      </w:pPr>
      <w:r>
        <w:rPr>
          <w:sz w:val="20"/>
        </w:rPr>
        <w:t xml:space="preserve">6.4. Без взаимодействия с контролируемым лицом проводятся следующие контрольные мероприятия (далее - контрольные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6.5. Оценка соблюдения контролируемыми лицами обязательных требований органом муниципального контроля не может проводиться иными способами, кроме как посредством контрольных мероприятий, указанных в </w:t>
      </w:r>
      <w:hyperlink w:history="0" w:anchor="P299" w:tooltip="6.3. Взаимодействие с контролируемым лицом осуществляется при проведении следующих контрольных мероприятий:">
        <w:r>
          <w:rPr>
            <w:sz w:val="20"/>
            <w:color w:val="0000ff"/>
          </w:rPr>
          <w:t xml:space="preserve">пунктах 6.3</w:t>
        </w:r>
      </w:hyperlink>
      <w:r>
        <w:rPr>
          <w:sz w:val="20"/>
        </w:rPr>
        <w:t xml:space="preserve">, </w:t>
      </w:r>
      <w:hyperlink w:history="0" w:anchor="P303" w:tooltip="6.4. Без взаимодействия с контролируемым лицом проводятся следующие контрольные мероприятия (далее - контрольные мероприятия без взаимодействия):">
        <w:r>
          <w:rPr>
            <w:sz w:val="20"/>
            <w:color w:val="0000ff"/>
          </w:rPr>
          <w:t xml:space="preserve">6.4</w:t>
        </w:r>
      </w:hyperlink>
      <w:r>
        <w:rPr>
          <w:sz w:val="20"/>
        </w:rPr>
        <w:t xml:space="preserve"> Положения.</w:t>
      </w:r>
    </w:p>
    <w:p>
      <w:pPr>
        <w:pStyle w:val="0"/>
        <w:spacing w:before="200" w:line-rule="auto"/>
        <w:ind w:firstLine="540"/>
        <w:jc w:val="both"/>
      </w:pPr>
      <w:r>
        <w:rPr>
          <w:sz w:val="20"/>
        </w:rPr>
        <w:t xml:space="preserve">6.6.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spacing w:before="200" w:line-rule="auto"/>
        <w:ind w:firstLine="540"/>
        <w:jc w:val="both"/>
      </w:pPr>
      <w:r>
        <w:rPr>
          <w:sz w:val="20"/>
        </w:rPr>
        <w:t xml:space="preserve">6.7. Основанием для проведения контрольных мероприятий с контролируемым лицом может быть:</w:t>
      </w:r>
    </w:p>
    <w:p>
      <w:pPr>
        <w:pStyle w:val="0"/>
        <w:spacing w:before="200" w:line-rule="auto"/>
        <w:ind w:firstLine="540"/>
        <w:jc w:val="both"/>
      </w:pPr>
      <w:r>
        <w:rPr>
          <w:sz w:val="20"/>
        </w:rPr>
        <w:t xml:space="preserve">наличие у органа муниципального контроля сведений о причинении вреда (ущерба) или об угрозе причинения вреда (ущерба) охраняемым законом ценностям;</w:t>
      </w:r>
    </w:p>
    <w:bookmarkStart w:id="310" w:name="P310"/>
    <w:bookmarkEnd w:id="310"/>
    <w:p>
      <w:pPr>
        <w:pStyle w:val="0"/>
        <w:spacing w:before="200" w:line-rule="auto"/>
        <w:ind w:firstLine="540"/>
        <w:jc w:val="both"/>
      </w:pPr>
      <w:r>
        <w:rPr>
          <w:sz w:val="20"/>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0"/>
        <w:spacing w:before="200" w:line-rule="auto"/>
        <w:ind w:firstLine="540"/>
        <w:jc w:val="both"/>
      </w:pPr>
      <w:r>
        <w:rPr>
          <w:sz w:val="20"/>
        </w:rP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bookmarkStart w:id="312" w:name="P312"/>
    <w:bookmarkEnd w:id="312"/>
    <w:p>
      <w:pPr>
        <w:pStyle w:val="0"/>
        <w:spacing w:before="200" w:line-rule="auto"/>
        <w:ind w:firstLine="540"/>
        <w:jc w:val="both"/>
      </w:pPr>
      <w:r>
        <w:rPr>
          <w:sz w:val="20"/>
        </w:rPr>
        <w:t xml:space="preserve">истечение срока исполнения решения органа муниципального контроля об устранении выявленного нарушения обязательных требований в случаях, установленных </w:t>
      </w:r>
      <w:hyperlink w:history="0" w:anchor="P541" w:tooltip="14.4. По истечении срока исполнения контролируемым лицом решения, принятого в соответствии с абзацем вторым подпункта 13.4.2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муниципального контроля оценивает исполнение решения на основании представленных документов и с...">
        <w:r>
          <w:rPr>
            <w:sz w:val="20"/>
            <w:color w:val="0000ff"/>
          </w:rPr>
          <w:t xml:space="preserve">пунктом 14.4</w:t>
        </w:r>
      </w:hyperlink>
      <w:r>
        <w:rPr>
          <w:sz w:val="20"/>
        </w:rPr>
        <w:t xml:space="preserve"> Положения.</w:t>
      </w:r>
    </w:p>
    <w:bookmarkStart w:id="313" w:name="P313"/>
    <w:bookmarkEnd w:id="313"/>
    <w:p>
      <w:pPr>
        <w:pStyle w:val="0"/>
        <w:spacing w:before="200" w:line-rule="auto"/>
        <w:ind w:firstLine="540"/>
        <w:jc w:val="both"/>
      </w:pPr>
      <w:r>
        <w:rPr>
          <w:sz w:val="20"/>
        </w:rPr>
        <w:t xml:space="preserve">6.8. Контрольные мероприятия без взаимодействия проводятся должностными лицами органа муниципального контроля на основании заданий руководителя органа муниципального контроля (заместителя руководителя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w:t>
      </w:r>
      <w:hyperlink w:history="0" r:id="rId3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 (далее - задание).</w:t>
      </w:r>
    </w:p>
    <w:p>
      <w:pPr>
        <w:pStyle w:val="0"/>
        <w:spacing w:before="200" w:line-rule="auto"/>
        <w:ind w:firstLine="540"/>
        <w:jc w:val="both"/>
      </w:pPr>
      <w:r>
        <w:rPr>
          <w:sz w:val="20"/>
        </w:rPr>
        <w:t xml:space="preserve">Порядок оформления задания на проведение органом муниципального контроля контрольных мероприятий без взаимодействия с контролируемым лицом при осуществлении муниципального контроля утверждается постановлением администрации муниципального образования город-курорт Геленджик.</w:t>
      </w:r>
    </w:p>
    <w:p>
      <w:pPr>
        <w:pStyle w:val="0"/>
        <w:spacing w:before="200" w:line-rule="auto"/>
        <w:ind w:firstLine="540"/>
        <w:jc w:val="both"/>
      </w:pPr>
      <w:r>
        <w:rPr>
          <w:sz w:val="20"/>
        </w:rPr>
        <w:t xml:space="preserve">6.9. Сведения о причинении вреда (ущерба) или об угрозе причинения вреда (ущерба) охраняемым законом ценностям орган муниципального контроля получает:</w:t>
      </w:r>
    </w:p>
    <w:p>
      <w:pPr>
        <w:pStyle w:val="0"/>
        <w:spacing w:before="200" w:line-rule="auto"/>
        <w:ind w:firstLine="540"/>
        <w:jc w:val="both"/>
      </w:pPr>
      <w:r>
        <w:rPr>
          <w:sz w:val="20"/>
        </w:rPr>
        <w:t xml:space="preserve">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при проведении контрольных мероприятий, включая контрольные мероприятия без взаимодействия, в том числе в отношении иных контролируемых лиц.</w:t>
      </w:r>
    </w:p>
    <w:p>
      <w:pPr>
        <w:pStyle w:val="0"/>
        <w:spacing w:before="200" w:line-rule="auto"/>
        <w:ind w:firstLine="540"/>
        <w:jc w:val="both"/>
      </w:pPr>
      <w:r>
        <w:rPr>
          <w:sz w:val="20"/>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органа муниципального контроля проводится оценка их достоверности.</w:t>
      </w:r>
    </w:p>
    <w:p>
      <w:pPr>
        <w:pStyle w:val="0"/>
        <w:spacing w:before="200" w:line-rule="auto"/>
        <w:ind w:firstLine="540"/>
        <w:jc w:val="both"/>
      </w:pPr>
      <w:r>
        <w:rPr>
          <w:sz w:val="20"/>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органа муниципального контроля при необходимости:</w:t>
      </w:r>
    </w:p>
    <w:p>
      <w:pPr>
        <w:pStyle w:val="0"/>
        <w:spacing w:before="200" w:line-rule="auto"/>
        <w:ind w:firstLine="540"/>
        <w:jc w:val="both"/>
      </w:pPr>
      <w:r>
        <w:rPr>
          <w:sz w:val="20"/>
        </w:rPr>
        <w:t xml:space="preserve">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обеспечивает, в том числе по решению уполномоченного должностного лица органа муниципального контроля, проведение контрольного мероприятия без взаимодействия.</w:t>
      </w:r>
    </w:p>
    <w:p>
      <w:pPr>
        <w:pStyle w:val="0"/>
        <w:spacing w:before="200" w:line-rule="auto"/>
        <w:ind w:firstLine="540"/>
        <w:jc w:val="both"/>
      </w:pPr>
      <w:r>
        <w:rPr>
          <w:sz w:val="20"/>
        </w:rPr>
        <w:t xml:space="preserve">Орган муниципального контроля вправе обратиться в суд с иском о взыскании с гражданина, организации, со средства массовой информации расходов, понесенных органом муниципального контроля в связи с рассмотрением обращения (заявления), информации указанных лиц, если в них были указаны заведомо ложные сведения.</w:t>
      </w:r>
    </w:p>
    <w:bookmarkStart w:id="324" w:name="P324"/>
    <w:bookmarkEnd w:id="324"/>
    <w:p>
      <w:pPr>
        <w:pStyle w:val="0"/>
        <w:spacing w:before="200" w:line-rule="auto"/>
        <w:ind w:firstLine="540"/>
        <w:jc w:val="both"/>
      </w:pPr>
      <w:r>
        <w:rPr>
          <w:sz w:val="20"/>
        </w:rPr>
        <w:t xml:space="preserve">6.10.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муниципального контроля к рассмотрению:</w:t>
      </w:r>
    </w:p>
    <w:p>
      <w:pPr>
        <w:pStyle w:val="0"/>
        <w:spacing w:before="200" w:line-rule="auto"/>
        <w:ind w:firstLine="540"/>
        <w:jc w:val="both"/>
      </w:pPr>
      <w:r>
        <w:rPr>
          <w:sz w:val="20"/>
        </w:rPr>
        <w:t xml:space="preserve">при подаче таких обращений (заявлений) гражданами и организациями либо их уполномоченными представителями непосредственно в орган муниципального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портале государственных и муниципальных услуг Краснодарского края или на официальном сайте органа муниципального контроля в информационно-телекоммуникационной сети "Интернет", а также в информационных системах органа муниципального контроля;</w:t>
      </w:r>
    </w:p>
    <w:p>
      <w:pPr>
        <w:pStyle w:val="0"/>
        <w:spacing w:before="200" w:line-rule="auto"/>
        <w:ind w:firstLine="540"/>
        <w:jc w:val="both"/>
      </w:pPr>
      <w:r>
        <w:rPr>
          <w:sz w:val="20"/>
        </w:rPr>
        <w:t xml:space="preserve">при иных способах подачи таких обращений (заявлений) гражданами и организациями после принятия должностным лицом органа муниципального контроля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В ходе проведения мероприятий, направленных на установление личности гражданина и полномочий представителя организации, должностное лицо органа муниципального контроля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муниципального контроля обратиться в суд в целях взыскания расходов, понесенных органом муниципального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При невозможности подтверждения личности гражданина, полномочий представителя организации поступившие обращения (заявления) рассматриваются органом муниципального контроля в порядке, установленном Федеральным </w:t>
      </w:r>
      <w:hyperlink w:history="0" r:id="rId3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Сведения о личности гражданина как лица, направившего заявление (обращение), могут быть предоставлены органом муниципального контроля контролируемому лицу только с согласия гражданина, направленного в орган муниципального контроля.</w:t>
      </w:r>
    </w:p>
    <w:p>
      <w:pPr>
        <w:pStyle w:val="0"/>
        <w:spacing w:before="200" w:line-rule="auto"/>
        <w:ind w:firstLine="540"/>
        <w:jc w:val="both"/>
      </w:pPr>
      <w:r>
        <w:rPr>
          <w:sz w:val="20"/>
        </w:rPr>
        <w:t xml:space="preserve">6.11. По итогам рассмотрения сведений о причинении вреда (ущерба) или об угрозе причинения вреда (ущерба) охраняемым законом ценностям должностное лицо органа муниципального контроля направляет уполномоченному должностному лицу органа муниципального контроля:</w:t>
      </w:r>
    </w:p>
    <w:p>
      <w:pPr>
        <w:pStyle w:val="0"/>
        <w:spacing w:before="200" w:line-rule="auto"/>
        <w:ind w:firstLine="540"/>
        <w:jc w:val="both"/>
      </w:pPr>
      <w:r>
        <w:rPr>
          <w:sz w:val="20"/>
        </w:rPr>
        <w:t xml:space="preserve">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pPr>
        <w:pStyle w:val="0"/>
        <w:spacing w:before="200" w:line-rule="auto"/>
        <w:ind w:firstLine="540"/>
        <w:jc w:val="both"/>
      </w:pPr>
      <w:r>
        <w:rPr>
          <w:sz w:val="20"/>
        </w:rPr>
        <w:t xml:space="preserve">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pPr>
        <w:pStyle w:val="0"/>
        <w:spacing w:before="200" w:line-rule="auto"/>
        <w:ind w:firstLine="540"/>
        <w:jc w:val="both"/>
      </w:pPr>
      <w:r>
        <w:rPr>
          <w:sz w:val="20"/>
        </w:rPr>
        <w:t xml:space="preserve">6.12. Контрольные мероприятия, за исключением контрольных мероприятий без взаимодействия, могут проводится на внеплановой основе только путем совершения муниципальным инспектором и лицами, привлекаемыми к проведению контрольного мероприятия, следующих контрольных действий:</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6.12.1. 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Осмотр осуществляется муниципальным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По результатам осмотра муниципальным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pPr>
        <w:pStyle w:val="0"/>
        <w:spacing w:before="200" w:line-rule="auto"/>
        <w:ind w:firstLine="540"/>
        <w:jc w:val="both"/>
      </w:pPr>
      <w:r>
        <w:rPr>
          <w:sz w:val="20"/>
        </w:rPr>
        <w:t xml:space="preserve">Осмотр не может проводиться в отношении жилого помещения.</w:t>
      </w:r>
    </w:p>
    <w:p>
      <w:pPr>
        <w:pStyle w:val="0"/>
        <w:spacing w:before="200" w:line-rule="auto"/>
        <w:ind w:firstLine="540"/>
        <w:jc w:val="both"/>
      </w:pPr>
      <w:r>
        <w:rPr>
          <w:sz w:val="20"/>
        </w:rPr>
        <w:t xml:space="preserve">6.12.2. Под опросом понимается контрольное действие, заключающееся в получении муниципальным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pPr>
        <w:pStyle w:val="0"/>
        <w:spacing w:before="200" w:line-rule="auto"/>
        <w:ind w:firstLine="540"/>
        <w:jc w:val="both"/>
      </w:pPr>
      <w:r>
        <w:rPr>
          <w:sz w:val="20"/>
        </w:rPr>
        <w:t xml:space="preserve">6.12.3. Под получением письменных объяснений понимается контрольное действие, заключающееся в запросе муниципальным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Муниципальный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муниципальный инспектор с их слов записал верно, и подписывают документ, указывая дату и место его составления.</w:t>
      </w:r>
    </w:p>
    <w:p>
      <w:pPr>
        <w:pStyle w:val="0"/>
        <w:spacing w:before="200" w:line-rule="auto"/>
        <w:ind w:firstLine="540"/>
        <w:jc w:val="both"/>
      </w:pPr>
      <w:r>
        <w:rPr>
          <w:sz w:val="20"/>
        </w:rPr>
        <w:t xml:space="preserve">6.12.4. Под истребованием документов понимается контрольное действие, заключающееся в предъявлении (направлении) муниципальным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spacing w:before="200" w:line-rule="auto"/>
        <w:ind w:firstLine="540"/>
        <w:jc w:val="both"/>
      </w:pPr>
      <w:r>
        <w:rPr>
          <w:sz w:val="20"/>
        </w:rPr>
        <w:t xml:space="preserve">Истребуемые документы направляются в орган муниципального контроля в форме электронного документа в порядке, предусмотренном </w:t>
      </w:r>
      <w:hyperlink w:history="0" w:anchor="P450" w:tooltip="11. Документы, составляемые и используемые">
        <w:r>
          <w:rPr>
            <w:sz w:val="20"/>
            <w:color w:val="0000ff"/>
          </w:rPr>
          <w:t xml:space="preserve">разделом 11</w:t>
        </w:r>
      </w:hyperlink>
      <w:r>
        <w:rPr>
          <w:sz w:val="20"/>
        </w:rPr>
        <w:t xml:space="preserve"> Положения, за исключением случаев, если органом муниципального контроля установлена необходимость представления документов на бумажном носителе. Документы могут быть представлены в орган муниципального контроля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орган муниципального контроля. Тиражирование копий документов на бумажном носителе и их доставка в орган муниципального контроля осуществляются за счет контролируемого лица. По завершении контрольного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В случае представления заверенных копий истребуемых документов муниципальный инспектор вправе ознакомиться с подлинниками документов.</w:t>
      </w:r>
    </w:p>
    <w:p>
      <w:pPr>
        <w:pStyle w:val="0"/>
        <w:spacing w:before="200" w:line-rule="auto"/>
        <w:ind w:firstLine="540"/>
        <w:jc w:val="both"/>
      </w:pPr>
      <w:r>
        <w:rPr>
          <w:sz w:val="20"/>
        </w:rPr>
        <w:t xml:space="preserve">Документы, которые истребуются в ходе контрольного мероприятия, должны быть представлены контролируемым лицом муниципальному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муниципального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муниципальный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history="0" w:anchor="P450" w:tooltip="11. Документы, составляемые и используемые">
        <w:r>
          <w:rPr>
            <w:sz w:val="20"/>
            <w:color w:val="0000ff"/>
          </w:rPr>
          <w:t xml:space="preserve">разделом 11</w:t>
        </w:r>
      </w:hyperlink>
      <w:r>
        <w:rPr>
          <w:sz w:val="20"/>
        </w:rPr>
        <w:t xml:space="preserve"> Положения.</w:t>
      </w:r>
    </w:p>
    <w:p>
      <w:pPr>
        <w:pStyle w:val="0"/>
        <w:spacing w:before="200" w:line-rule="auto"/>
        <w:ind w:firstLine="540"/>
        <w:jc w:val="both"/>
      </w:pPr>
      <w:r>
        <w:rPr>
          <w:sz w:val="20"/>
        </w:rPr>
        <w:t xml:space="preserve">Документы (копии документов), ранее представленные контролируемым лицом в орган муниципального контроля, независимо от оснований их представления могут не представляться повторно при условии уведомления органа муниципального контроля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spacing w:before="200" w:line-rule="auto"/>
        <w:ind w:firstLine="540"/>
        <w:jc w:val="both"/>
      </w:pPr>
      <w:r>
        <w:rPr>
          <w:sz w:val="20"/>
        </w:rPr>
        <w:t xml:space="preserve">6.13.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муниципальным инспектором, в том числе руководителем группы муниципальных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pPr>
        <w:pStyle w:val="0"/>
        <w:spacing w:before="200" w:line-rule="auto"/>
        <w:ind w:firstLine="540"/>
        <w:jc w:val="both"/>
      </w:pPr>
      <w:r>
        <w:rPr>
          <w:sz w:val="20"/>
        </w:rPr>
        <w:t xml:space="preserve">Для фиксации муниципальными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pPr>
        <w:pStyle w:val="0"/>
        <w:spacing w:before="200" w:line-rule="auto"/>
        <w:ind w:firstLine="540"/>
        <w:jc w:val="both"/>
      </w:pPr>
      <w:r>
        <w:rPr>
          <w:sz w:val="20"/>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Для фиксации доказательств нарушения обязательных требований могут быть использованы любые имеющиеся в распоряжении муниципального инспектора технические средства фотосъемки, аудио- и видеозаписи.</w:t>
      </w:r>
    </w:p>
    <w:p>
      <w:pPr>
        <w:pStyle w:val="0"/>
        <w:spacing w:before="200" w:line-rule="auto"/>
        <w:ind w:firstLine="540"/>
        <w:jc w:val="both"/>
      </w:pPr>
      <w:r>
        <w:rPr>
          <w:sz w:val="20"/>
        </w:rPr>
        <w:t xml:space="preserve">Проведение фотосъемки осуществляется с обязательным уведомлением контролируемого лица. Фиксация нарушений обязательных требований при помощи фотосъемки проводится не менее чем двумя снимками, в условиях достаточной освещенности.</w:t>
      </w:r>
    </w:p>
    <w:p>
      <w:pPr>
        <w:pStyle w:val="0"/>
        <w:spacing w:before="200" w:line-rule="auto"/>
        <w:ind w:firstLine="540"/>
        <w:jc w:val="both"/>
      </w:pPr>
      <w:r>
        <w:rPr>
          <w:sz w:val="20"/>
        </w:rPr>
        <w:t xml:space="preserve">Аудио- и видеозапись осуществляется в ходе контрольного мероприятия непрерывно, с уведомлением контролируемого лица в начале и конце записи о дате, времени начала и окончания, месте осуществления записи.</w:t>
      </w:r>
    </w:p>
    <w:p>
      <w:pPr>
        <w:pStyle w:val="0"/>
        <w:spacing w:before="200" w:line-rule="auto"/>
        <w:ind w:firstLine="540"/>
        <w:jc w:val="both"/>
      </w:pPr>
      <w:r>
        <w:rPr>
          <w:sz w:val="20"/>
        </w:rPr>
        <w:t xml:space="preserve">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Результаты проведения фотосъемки, аудио- и видеозаписи являются приложением к акту контрольного мероприятия.</w:t>
      </w:r>
    </w:p>
    <w:p>
      <w:pPr>
        <w:pStyle w:val="0"/>
        <w:spacing w:before="200" w:line-rule="auto"/>
        <w:ind w:firstLine="540"/>
        <w:jc w:val="both"/>
      </w:pPr>
      <w:r>
        <w:rPr>
          <w:sz w:val="20"/>
        </w:rPr>
        <w:t xml:space="preserve">Использование фотосъемки и видеозаписи для фиксации доказательств нарушения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pPr>
        <w:pStyle w:val="0"/>
        <w:spacing w:before="200" w:line-rule="auto"/>
        <w:ind w:firstLine="540"/>
        <w:jc w:val="both"/>
      </w:pPr>
      <w:r>
        <w:rPr>
          <w:sz w:val="20"/>
        </w:rPr>
        <w:t xml:space="preserve">По требованию контролируемого лица муниципальный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pPr>
        <w:pStyle w:val="0"/>
        <w:spacing w:before="200" w:line-rule="auto"/>
        <w:ind w:firstLine="540"/>
        <w:jc w:val="both"/>
      </w:pPr>
      <w:r>
        <w:rPr>
          <w:sz w:val="20"/>
        </w:rPr>
        <w:t xml:space="preserve">6.14.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муниципальный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history="0" w:anchor="P458" w:tooltip="11.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в сроки и порядке, установленные Федеральным законом N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
        <w:r>
          <w:rPr>
            <w:sz w:val="20"/>
            <w:color w:val="0000ff"/>
          </w:rPr>
          <w:t xml:space="preserve">пунктами 11.4</w:t>
        </w:r>
      </w:hyperlink>
      <w:r>
        <w:rPr>
          <w:sz w:val="20"/>
        </w:rPr>
        <w:t xml:space="preserve"> и </w:t>
      </w:r>
      <w:hyperlink w:history="0" w:anchor="P459" w:tooltip="11.5. Контролируемое лицо считается проинформированным надлежащим образом в случае, если:">
        <w:r>
          <w:rPr>
            <w:sz w:val="20"/>
            <w:color w:val="0000ff"/>
          </w:rPr>
          <w:t xml:space="preserve">11.5</w:t>
        </w:r>
      </w:hyperlink>
      <w:r>
        <w:rPr>
          <w:sz w:val="20"/>
        </w:rPr>
        <w:t xml:space="preserve"> Положения. В этом случае муниципальный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pPr>
        <w:pStyle w:val="0"/>
        <w:spacing w:before="200" w:line-rule="auto"/>
        <w:ind w:firstLine="540"/>
        <w:jc w:val="both"/>
      </w:pPr>
      <w:r>
        <w:rPr>
          <w:sz w:val="20"/>
        </w:rPr>
        <w:t xml:space="preserve">В случае, предусмотренном настоящим пунктом, уполномоченное должностное лицо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6.15. В случае если осуществление муниципального контроля за соблюдением одних и тех же обязательных требований в соответствии с </w:t>
      </w:r>
      <w:hyperlink w:history="0" w:anchor="P134" w:tooltip="2.1. Органом местного самоуправления муниципального образования город-курорт Геленджик, уполномоченным на осуществление муниципального контроля на территории муниципального образования город-курорт Геленджик, является администрация муниципального образования город-курорт Геленджик в лице следующих отраслевых, функциональных органов администрации муниципального образования город-курорт Геленджик:">
        <w:r>
          <w:rPr>
            <w:sz w:val="20"/>
            <w:color w:val="0000ff"/>
          </w:rPr>
          <w:t xml:space="preserve">пунктом 2.1</w:t>
        </w:r>
      </w:hyperlink>
      <w:r>
        <w:rPr>
          <w:sz w:val="20"/>
        </w:rPr>
        <w:t xml:space="preserve"> Положения обеспечивается несколькими отраслевыми, функциональными органами администрации муниципального образования город-курорт Геленджик, проведение внеплановых контрольных мероприятий обеспечивается тем отраслевым, функциональным органом администрации муниципального образования город-курорт Геленджик, в который сведения о нарушении таких требований, являющихся основаниями для проведения контрольных мероприятий, поступили раньше.</w:t>
      </w:r>
    </w:p>
    <w:p>
      <w:pPr>
        <w:pStyle w:val="0"/>
        <w:spacing w:before="200" w:line-rule="auto"/>
        <w:ind w:firstLine="540"/>
        <w:jc w:val="both"/>
      </w:pPr>
      <w:r>
        <w:rPr>
          <w:sz w:val="20"/>
        </w:rPr>
        <w:t xml:space="preserve">В срок не позднее одного рабочего дня с момента поступления сведений о нарушении обязательных требований, являющихся основаниями для проведения контрольных мероприятий, контроль за соблюдением которых в соответствии с </w:t>
      </w:r>
      <w:hyperlink w:history="0" w:anchor="P134" w:tooltip="2.1. Органом местного самоуправления муниципального образования город-курорт Геленджик, уполномоченным на осуществление муниципального контроля на территории муниципального образования город-курорт Геленджик, является администрация муниципального образования город-курорт Геленджик в лице следующих отраслевых, функциональных органов администрации муниципального образования город-курорт Геленджик:">
        <w:r>
          <w:rPr>
            <w:sz w:val="20"/>
            <w:color w:val="0000ff"/>
          </w:rPr>
          <w:t xml:space="preserve">пунктом 2.1</w:t>
        </w:r>
      </w:hyperlink>
      <w:r>
        <w:rPr>
          <w:sz w:val="20"/>
        </w:rPr>
        <w:t xml:space="preserve"> Положения осуществляется несколькими отраслевыми, функциональными органами администрации муниципального образования город-курорт Геленджик, отраслевой, функциональный орган администрации муниципального образования город-курорт Геленджик, в который поступили сведения о нарушении таких требований, являющиеся основаниями для проведения контрольных мероприятий, информирует об этом остальные отраслевые, функциональные органы администрации муниципального образования город-курорт Геленджик способом, позволяющим подтвердить факт такого уведомления.</w:t>
      </w:r>
    </w:p>
    <w:p>
      <w:pPr>
        <w:pStyle w:val="0"/>
        <w:jc w:val="both"/>
      </w:pPr>
      <w:r>
        <w:rPr>
          <w:sz w:val="20"/>
        </w:rPr>
      </w:r>
    </w:p>
    <w:p>
      <w:pPr>
        <w:pStyle w:val="2"/>
        <w:outlineLvl w:val="1"/>
        <w:jc w:val="center"/>
      </w:pPr>
      <w:r>
        <w:rPr>
          <w:sz w:val="20"/>
        </w:rPr>
        <w:t xml:space="preserve">7. Организация и проведение плановых контрольных мероприятий</w:t>
      </w:r>
    </w:p>
    <w:p>
      <w:pPr>
        <w:pStyle w:val="0"/>
        <w:jc w:val="both"/>
      </w:pPr>
      <w:r>
        <w:rPr>
          <w:sz w:val="20"/>
        </w:rPr>
      </w:r>
    </w:p>
    <w:p>
      <w:pPr>
        <w:pStyle w:val="0"/>
        <w:ind w:firstLine="540"/>
        <w:jc w:val="both"/>
      </w:pPr>
      <w:r>
        <w:rPr>
          <w:sz w:val="20"/>
        </w:rPr>
        <w:t xml:space="preserve">Муниципальный контроль осуществляется без проведения плановых контрольных мероприятий.</w:t>
      </w:r>
    </w:p>
    <w:p>
      <w:pPr>
        <w:pStyle w:val="0"/>
        <w:jc w:val="both"/>
      </w:pPr>
      <w:r>
        <w:rPr>
          <w:sz w:val="20"/>
        </w:rPr>
      </w:r>
    </w:p>
    <w:p>
      <w:pPr>
        <w:pStyle w:val="2"/>
        <w:outlineLvl w:val="1"/>
        <w:jc w:val="center"/>
      </w:pPr>
      <w:r>
        <w:rPr>
          <w:sz w:val="20"/>
        </w:rPr>
        <w:t xml:space="preserve">8. Организация и проведение внеплановых</w:t>
      </w:r>
    </w:p>
    <w:p>
      <w:pPr>
        <w:pStyle w:val="2"/>
        <w:jc w:val="center"/>
      </w:pPr>
      <w:r>
        <w:rPr>
          <w:sz w:val="20"/>
        </w:rPr>
        <w:t xml:space="preserve">контрольных мероприятий</w:t>
      </w:r>
    </w:p>
    <w:p>
      <w:pPr>
        <w:pStyle w:val="0"/>
        <w:jc w:val="both"/>
      </w:pPr>
      <w:r>
        <w:rPr>
          <w:sz w:val="20"/>
        </w:rPr>
      </w:r>
    </w:p>
    <w:p>
      <w:pPr>
        <w:pStyle w:val="0"/>
        <w:ind w:firstLine="540"/>
        <w:jc w:val="both"/>
      </w:pPr>
      <w:r>
        <w:rPr>
          <w:sz w:val="20"/>
        </w:rPr>
        <w:t xml:space="preserve">8.1. Внеплановые контрольные мероприятия проводятся в виде инспекционного визита, документарных и выездных проверок, наблюдения за соблюдением обязательных требований, выездного обследования.</w:t>
      </w:r>
    </w:p>
    <w:p>
      <w:pPr>
        <w:pStyle w:val="0"/>
        <w:spacing w:before="200" w:line-rule="auto"/>
        <w:ind w:firstLine="540"/>
        <w:jc w:val="both"/>
      </w:pPr>
      <w:r>
        <w:rPr>
          <w:sz w:val="20"/>
        </w:rPr>
        <w:t xml:space="preserve">8.2. Внеплановое контрольное мероприятие может быть проведено только после согласования с органами прокуратуры.</w:t>
      </w:r>
    </w:p>
    <w:p>
      <w:pPr>
        <w:pStyle w:val="0"/>
        <w:spacing w:before="200" w:line-rule="auto"/>
        <w:ind w:firstLine="540"/>
        <w:jc w:val="both"/>
      </w:pPr>
      <w:r>
        <w:rPr>
          <w:sz w:val="20"/>
        </w:rPr>
        <w:t xml:space="preserve">8.3.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абзацами вторым - пятым </w:t>
      </w:r>
      <w:hyperlink w:history="0" w:anchor="P313" w:tooltip="6.8. Контрольные мероприятия без взаимодействия проводятся должностными лицами органа муниципального контроля на основании заданий руководителя органа муниципального контроля (заместителя руководителя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N 248-ФЗ (далее - задание).">
        <w:r>
          <w:rPr>
            <w:sz w:val="20"/>
            <w:color w:val="0000ff"/>
          </w:rPr>
          <w:t xml:space="preserve">пункта 6.8</w:t>
        </w:r>
      </w:hyperlink>
      <w:r>
        <w:rPr>
          <w:sz w:val="20"/>
        </w:rPr>
        <w:t xml:space="preserve"> Положения.</w:t>
      </w:r>
    </w:p>
    <w:p>
      <w:pPr>
        <w:pStyle w:val="0"/>
        <w:spacing w:before="200" w:line-rule="auto"/>
        <w:ind w:firstLine="540"/>
        <w:jc w:val="both"/>
      </w:pPr>
      <w:r>
        <w:rPr>
          <w:sz w:val="20"/>
        </w:rPr>
        <w:t xml:space="preserve">8.4. Порядок согласования органом муниципального контроля с органами прокуратуры проведения внепланового контрольного мероприятия, а также типовая форма заявления о согласовании с органами прокуратуры проведения внепланового контрольного мероприятия установлены </w:t>
      </w:r>
      <w:hyperlink w:history="0" r:id="rId34"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приказом</w:t>
        </w:r>
      </w:hyperlink>
      <w:r>
        <w:rPr>
          <w:sz w:val="20"/>
        </w:rPr>
        <w:t xml:space="preserve"> Генерального прокурора Российской Федерации от 2 июня 2021 года N 294 (далее - Приказ N 294).</w:t>
      </w:r>
    </w:p>
    <w:bookmarkStart w:id="378" w:name="P378"/>
    <w:bookmarkEnd w:id="378"/>
    <w:p>
      <w:pPr>
        <w:pStyle w:val="0"/>
        <w:spacing w:before="200" w:line-rule="auto"/>
        <w:ind w:firstLine="540"/>
        <w:jc w:val="both"/>
      </w:pPr>
      <w:r>
        <w:rPr>
          <w:sz w:val="20"/>
        </w:rPr>
        <w:t xml:space="preserve">8.5. В день подписания решения о проведении внепланового контрольного мероприятия в целях согласования его проведения орган муниципального контроля направляет в прокуратуру г. Геленджика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Направление сведений и документов, предусмотренных настоящим пунктом,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8.6. Решение прокурора г. Геленджика или его заместителя о согласовании проведения внепланового контрольного мероприятия или об отказе в согласовании его проведения, принятое в порядке, предусмотренном </w:t>
      </w:r>
      <w:hyperlink w:history="0" r:id="rId3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частями 6</w:t>
        </w:r>
      </w:hyperlink>
      <w:r>
        <w:rPr>
          <w:sz w:val="20"/>
        </w:rPr>
        <w:t xml:space="preserve"> - </w:t>
      </w:r>
      <w:hyperlink w:history="0" r:id="rId3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8 статьи 66</w:t>
        </w:r>
      </w:hyperlink>
      <w:r>
        <w:rPr>
          <w:sz w:val="20"/>
        </w:rPr>
        <w:t xml:space="preserve"> Федерального закона N 248-ФЗ, может быть обжаловано вышестоящему прокурору или в суд.</w:t>
      </w:r>
    </w:p>
    <w:bookmarkStart w:id="381" w:name="P381"/>
    <w:bookmarkEnd w:id="381"/>
    <w:p>
      <w:pPr>
        <w:pStyle w:val="0"/>
        <w:spacing w:before="200" w:line-rule="auto"/>
        <w:ind w:firstLine="540"/>
        <w:jc w:val="both"/>
      </w:pPr>
      <w:r>
        <w:rPr>
          <w:sz w:val="20"/>
        </w:rPr>
        <w:t xml:space="preserve">8.7.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 Геленджика посредством направления в тот же срок документов, предусмотренных </w:t>
      </w:r>
      <w:hyperlink w:history="0" w:anchor="P378" w:tooltip="8.5. В день подписания решения о проведении внепланового контрольного мероприятия в целях согласования его проведения орган муниципального контроля направляет в прокуратуру г. Геленджик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
        <w:r>
          <w:rPr>
            <w:sz w:val="20"/>
            <w:color w:val="0000ff"/>
          </w:rPr>
          <w:t xml:space="preserve">пунктом 8.5</w:t>
        </w:r>
      </w:hyperlink>
      <w:r>
        <w:rPr>
          <w:sz w:val="20"/>
        </w:rPr>
        <w:t xml:space="preserve"> Положения. В этом случае уведомление контролируемого лица о проведении внепланового контрольного мероприятия может не проводиться.</w:t>
      </w:r>
    </w:p>
    <w:p>
      <w:pPr>
        <w:pStyle w:val="0"/>
        <w:jc w:val="both"/>
      </w:pPr>
      <w:r>
        <w:rPr>
          <w:sz w:val="20"/>
        </w:rPr>
      </w:r>
    </w:p>
    <w:p>
      <w:pPr>
        <w:pStyle w:val="2"/>
        <w:outlineLvl w:val="1"/>
        <w:jc w:val="center"/>
      </w:pPr>
      <w:r>
        <w:rPr>
          <w:sz w:val="20"/>
        </w:rPr>
        <w:t xml:space="preserve">9. Виды контрольных мероприятий</w:t>
      </w:r>
    </w:p>
    <w:p>
      <w:pPr>
        <w:pStyle w:val="0"/>
        <w:jc w:val="both"/>
      </w:pPr>
      <w:r>
        <w:rPr>
          <w:sz w:val="20"/>
        </w:rPr>
      </w:r>
    </w:p>
    <w:p>
      <w:pPr>
        <w:pStyle w:val="0"/>
        <w:ind w:firstLine="540"/>
        <w:jc w:val="both"/>
      </w:pPr>
      <w:r>
        <w:rPr>
          <w:sz w:val="20"/>
        </w:rPr>
        <w:t xml:space="preserve">9.1. В рамках муниципального контроля проводятся следующие контрольные мероприятия:</w:t>
      </w:r>
    </w:p>
    <w:p>
      <w:pPr>
        <w:pStyle w:val="0"/>
        <w:spacing w:before="200" w:line-rule="auto"/>
        <w:ind w:firstLine="540"/>
        <w:jc w:val="both"/>
      </w:pPr>
      <w:r>
        <w:rPr>
          <w:sz w:val="20"/>
        </w:rPr>
        <w:t xml:space="preserve">9.1.1. Инспекционный визит -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pPr>
        <w:pStyle w:val="0"/>
        <w:spacing w:before="200" w:line-rule="auto"/>
        <w:ind w:firstLine="540"/>
        <w:jc w:val="both"/>
      </w:pPr>
      <w:r>
        <w:rPr>
          <w:sz w:val="20"/>
        </w:rPr>
        <w:t xml:space="preserve">В ходе инспекционного визита могут совершаться следующие контрольные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Контролируемые лица или их представители обязаны обеспечить беспрепятственный доступ муниципального инспектора в здания, сооружения, помещения.</w:t>
      </w:r>
    </w:p>
    <w:p>
      <w:pPr>
        <w:pStyle w:val="0"/>
        <w:spacing w:before="200" w:line-rule="auto"/>
        <w:ind w:firstLine="540"/>
        <w:jc w:val="both"/>
      </w:pPr>
      <w:r>
        <w:rPr>
          <w:sz w:val="20"/>
        </w:rPr>
        <w:t xml:space="preserve">Внеплановый инспекционный визит может проводиться только по согласованию с прокуратурой г. Геленджика, за исключением случаев его проведения в соответствии с </w:t>
      </w:r>
      <w:hyperlink w:history="0" w:anchor="P310" w:tooltip="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r>
          <w:rPr>
            <w:sz w:val="20"/>
            <w:color w:val="0000ff"/>
          </w:rPr>
          <w:t xml:space="preserve">абзацами третьим</w:t>
        </w:r>
      </w:hyperlink>
      <w:r>
        <w:rPr>
          <w:sz w:val="20"/>
        </w:rPr>
        <w:t xml:space="preserve"> - </w:t>
      </w:r>
      <w:hyperlink w:history="0" w:anchor="P312" w:tooltip="истечение срока исполнения решения органа муниципального контроля об устранении выявленного нарушения обязательных требований в случаях, установленных пунктом 14.4 Положения.">
        <w:r>
          <w:rPr>
            <w:sz w:val="20"/>
            <w:color w:val="0000ff"/>
          </w:rPr>
          <w:t xml:space="preserve">пятым пункта 6.7</w:t>
        </w:r>
      </w:hyperlink>
      <w:r>
        <w:rPr>
          <w:sz w:val="20"/>
        </w:rPr>
        <w:t xml:space="preserve">, </w:t>
      </w:r>
      <w:hyperlink w:history="0" w:anchor="P381" w:tooltip="8.7.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 Геленджика посредством направления в тот же срок доку...">
        <w:r>
          <w:rPr>
            <w:sz w:val="20"/>
            <w:color w:val="0000ff"/>
          </w:rPr>
          <w:t xml:space="preserve">пунктом 8.7</w:t>
        </w:r>
      </w:hyperlink>
      <w:r>
        <w:rPr>
          <w:sz w:val="20"/>
        </w:rPr>
        <w:t xml:space="preserve"> Положения.</w:t>
      </w:r>
    </w:p>
    <w:p>
      <w:pPr>
        <w:pStyle w:val="0"/>
        <w:spacing w:before="200" w:line-rule="auto"/>
        <w:ind w:firstLine="540"/>
        <w:jc w:val="both"/>
      </w:pPr>
      <w:r>
        <w:rPr>
          <w:sz w:val="20"/>
        </w:rPr>
        <w:t xml:space="preserve">9.1.2. Документарная проверка - контрольное мероприятие, которое проводится по месту нахождения органа муниципального контроля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pPr>
        <w:pStyle w:val="0"/>
        <w:spacing w:before="200" w:line-rule="auto"/>
        <w:ind w:firstLine="540"/>
        <w:jc w:val="both"/>
      </w:pPr>
      <w:r>
        <w:rPr>
          <w:sz w:val="20"/>
        </w:rPr>
        <w:t xml:space="preserve">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pPr>
        <w:pStyle w:val="0"/>
        <w:spacing w:before="200" w:line-rule="auto"/>
        <w:ind w:firstLine="540"/>
        <w:jc w:val="both"/>
      </w:pPr>
      <w:r>
        <w:rPr>
          <w:sz w:val="20"/>
        </w:rPr>
        <w:t xml:space="preserve">В ходе документарной проверки могут совершаться следующие контрольные действия:</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w:t>
      </w:r>
    </w:p>
    <w:p>
      <w:pPr>
        <w:pStyle w:val="0"/>
        <w:spacing w:before="200" w:line-rule="auto"/>
        <w:ind w:firstLine="540"/>
        <w:jc w:val="both"/>
      </w:pPr>
      <w:r>
        <w:rPr>
          <w:sz w:val="20"/>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вправе дополнительно представить в орган муниципального контроля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При проведении документарной проверки орган муниципального контроля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pPr>
        <w:pStyle w:val="0"/>
        <w:spacing w:before="200" w:line-rule="auto"/>
        <w:ind w:firstLine="540"/>
        <w:jc w:val="both"/>
      </w:pPr>
      <w:r>
        <w:rPr>
          <w:sz w:val="20"/>
        </w:rPr>
        <w:t xml:space="preserve">Внеплановая документарная проверка проводится без согласования с органами прокуратуры.</w:t>
      </w:r>
    </w:p>
    <w:p>
      <w:pPr>
        <w:pStyle w:val="0"/>
        <w:spacing w:before="200" w:line-rule="auto"/>
        <w:ind w:firstLine="540"/>
        <w:jc w:val="both"/>
      </w:pPr>
      <w:r>
        <w:rPr>
          <w:sz w:val="20"/>
        </w:rPr>
        <w:t xml:space="preserve">9.1.3. Выездная проверка -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w:t>
      </w:r>
    </w:p>
    <w:p>
      <w:pPr>
        <w:pStyle w:val="0"/>
        <w:spacing w:before="200" w:line-rule="auto"/>
        <w:ind w:firstLine="540"/>
        <w:jc w:val="both"/>
      </w:pPr>
      <w:r>
        <w:rPr>
          <w:sz w:val="20"/>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Выездная проверка проводится в случае, если не представляется возможным:</w:t>
      </w:r>
    </w:p>
    <w:p>
      <w:pPr>
        <w:pStyle w:val="0"/>
        <w:spacing w:before="200" w:line-rule="auto"/>
        <w:ind w:firstLine="540"/>
        <w:jc w:val="both"/>
      </w:pPr>
      <w:r>
        <w:rPr>
          <w:sz w:val="20"/>
        </w:rPr>
        <w:t xml:space="preserve">удостовериться в полноте и достоверности сведений, которые содержатся в находящихся в распоряжении органа муниципального контроля или в запрашиваемых им документах и объяснениях контролируемого лица;</w:t>
      </w:r>
    </w:p>
    <w:p>
      <w:pPr>
        <w:pStyle w:val="0"/>
        <w:spacing w:before="200" w:line-rule="auto"/>
        <w:ind w:firstLine="540"/>
        <w:jc w:val="both"/>
      </w:pPr>
      <w:r>
        <w:rPr>
          <w:sz w:val="20"/>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pPr>
        <w:pStyle w:val="0"/>
        <w:spacing w:before="200" w:line-rule="auto"/>
        <w:ind w:firstLine="540"/>
        <w:jc w:val="both"/>
      </w:pPr>
      <w:r>
        <w:rPr>
          <w:sz w:val="20"/>
        </w:rPr>
        <w:t xml:space="preserve">Внеплановая выездная проверка может проводиться только по согласованию с прокуратурой г. Геленджика, за исключением случаев ее проведения в соответствии с абзацами третьим - пятым </w:t>
      </w:r>
      <w:hyperlink w:history="0" w:anchor="P313" w:tooltip="6.8. Контрольные мероприятия без взаимодействия проводятся должностными лицами органа муниципального контроля на основании заданий руководителя органа муниципального контроля (заместителя руководителя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N 248-ФЗ (далее - задание).">
        <w:r>
          <w:rPr>
            <w:sz w:val="20"/>
            <w:color w:val="0000ff"/>
          </w:rPr>
          <w:t xml:space="preserve">пункта 6.8</w:t>
        </w:r>
      </w:hyperlink>
      <w:r>
        <w:rPr>
          <w:sz w:val="20"/>
        </w:rPr>
        <w:t xml:space="preserve">, </w:t>
      </w:r>
      <w:hyperlink w:history="0" w:anchor="P381" w:tooltip="8.7.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 Геленджика посредством направления в тот же срок доку...">
        <w:r>
          <w:rPr>
            <w:sz w:val="20"/>
            <w:color w:val="0000ff"/>
          </w:rPr>
          <w:t xml:space="preserve">пунктом 8.7</w:t>
        </w:r>
      </w:hyperlink>
      <w:r>
        <w:rPr>
          <w:sz w:val="20"/>
        </w:rPr>
        <w:t xml:space="preserve"> Положения.</w:t>
      </w:r>
    </w:p>
    <w:p>
      <w:pPr>
        <w:pStyle w:val="0"/>
        <w:spacing w:before="200" w:line-rule="auto"/>
        <w:ind w:firstLine="540"/>
        <w:jc w:val="both"/>
      </w:pPr>
      <w:r>
        <w:rPr>
          <w:sz w:val="20"/>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450" w:tooltip="11. Документы, составляемые и используемые">
        <w:r>
          <w:rPr>
            <w:sz w:val="20"/>
            <w:color w:val="0000ff"/>
          </w:rPr>
          <w:t xml:space="preserve">разделом 11</w:t>
        </w:r>
      </w:hyperlink>
      <w:r>
        <w:rPr>
          <w:sz w:val="20"/>
        </w:rPr>
        <w:t xml:space="preserve"> Положения, если иное не предусмотрено Федеральным законом о виде контроля.</w:t>
      </w:r>
    </w:p>
    <w:p>
      <w:pPr>
        <w:pStyle w:val="0"/>
        <w:spacing w:before="200" w:line-rule="auto"/>
        <w:ind w:firstLine="540"/>
        <w:jc w:val="both"/>
      </w:pPr>
      <w:r>
        <w:rPr>
          <w:sz w:val="20"/>
        </w:rPr>
        <w:t xml:space="preserve">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pPr>
        <w:pStyle w:val="0"/>
        <w:spacing w:before="200" w:line-rule="auto"/>
        <w:ind w:firstLine="540"/>
        <w:jc w:val="both"/>
      </w:pPr>
      <w:r>
        <w:rPr>
          <w:sz w:val="20"/>
        </w:rPr>
        <w:t xml:space="preserve">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0"/>
        <w:spacing w:before="200" w:line-rule="auto"/>
        <w:ind w:firstLine="540"/>
        <w:jc w:val="both"/>
      </w:pPr>
      <w:r>
        <w:rPr>
          <w:sz w:val="20"/>
        </w:rPr>
        <w:t xml:space="preserve">В ходе выездной проверки могут совершаться следующие контрольные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инструментальное обследование.</w:t>
      </w:r>
    </w:p>
    <w:p>
      <w:pPr>
        <w:pStyle w:val="0"/>
        <w:spacing w:before="200" w:line-rule="auto"/>
        <w:ind w:firstLine="540"/>
        <w:jc w:val="both"/>
      </w:pPr>
      <w:r>
        <w:rPr>
          <w:sz w:val="20"/>
        </w:rPr>
        <w:t xml:space="preserve">9.1.4. Наблюдение за соблюдением обязательных требований (мониторинг безопасности) - сбор, анализ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spacing w:before="200" w:line-rule="auto"/>
        <w:ind w:firstLine="540"/>
        <w:jc w:val="both"/>
      </w:pPr>
      <w:r>
        <w:rPr>
          <w:sz w:val="20"/>
        </w:rPr>
        <w:t xml:space="preserve">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pPr>
        <w:pStyle w:val="0"/>
        <w:spacing w:before="200" w:line-rule="auto"/>
        <w:ind w:firstLine="540"/>
        <w:jc w:val="both"/>
      </w:pPr>
      <w:r>
        <w:rPr>
          <w:sz w:val="20"/>
        </w:rPr>
        <w:t xml:space="preserve">решение о проведении внепланового контрольного мероприятия в соответствии с </w:t>
      </w:r>
      <w:hyperlink w:history="0" w:anchor="P324" w:tooltip="6.10.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муниципального контроля к рассмотрению:">
        <w:r>
          <w:rPr>
            <w:sz w:val="20"/>
            <w:color w:val="0000ff"/>
          </w:rPr>
          <w:t xml:space="preserve">пунктом 6.10</w:t>
        </w:r>
      </w:hyperlink>
      <w:r>
        <w:rPr>
          <w:sz w:val="20"/>
        </w:rPr>
        <w:t xml:space="preserve"> Положения;</w:t>
      </w:r>
    </w:p>
    <w:p>
      <w:pPr>
        <w:pStyle w:val="0"/>
        <w:spacing w:before="200" w:line-rule="auto"/>
        <w:ind w:firstLine="540"/>
        <w:jc w:val="both"/>
      </w:pPr>
      <w:r>
        <w:rPr>
          <w:sz w:val="20"/>
        </w:rPr>
        <w:t xml:space="preserve">решение об объявлении предостережения.</w:t>
      </w:r>
    </w:p>
    <w:p>
      <w:pPr>
        <w:pStyle w:val="0"/>
        <w:spacing w:before="200" w:line-rule="auto"/>
        <w:ind w:firstLine="540"/>
        <w:jc w:val="both"/>
      </w:pPr>
      <w:r>
        <w:rPr>
          <w:sz w:val="20"/>
        </w:rPr>
        <w:t xml:space="preserve">9.1.5. Выездное обследование - контрольное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инструментальное обследование (с применением видеозаписи).</w:t>
      </w:r>
    </w:p>
    <w:p>
      <w:pPr>
        <w:pStyle w:val="0"/>
        <w:spacing w:before="200" w:line-rule="auto"/>
        <w:ind w:firstLine="540"/>
        <w:jc w:val="both"/>
      </w:pPr>
      <w:r>
        <w:rPr>
          <w:sz w:val="20"/>
        </w:rPr>
        <w:t xml:space="preserve">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По результатам проведения выездного обследования не могут быть приняты решения, предусмотренные </w:t>
      </w:r>
      <w:hyperlink w:history="0" w:anchor="P506" w:tooltip="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r>
          <w:rPr>
            <w:sz w:val="20"/>
            <w:color w:val="0000ff"/>
          </w:rPr>
          <w:t xml:space="preserve">абзацами вторым</w:t>
        </w:r>
      </w:hyperlink>
      <w:r>
        <w:rPr>
          <w:sz w:val="20"/>
        </w:rPr>
        <w:t xml:space="preserve"> - </w:t>
      </w:r>
      <w:hyperlink w:history="0" w:anchor="P507" w:tooltip="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w:r>
          <w:rPr>
            <w:sz w:val="20"/>
            <w:color w:val="0000ff"/>
          </w:rPr>
          <w:t xml:space="preserve">третьим подпункта 13.4.2</w:t>
        </w:r>
      </w:hyperlink>
      <w:r>
        <w:rPr>
          <w:sz w:val="20"/>
        </w:rPr>
        <w:t xml:space="preserve"> Положения.</w:t>
      </w:r>
    </w:p>
    <w:p>
      <w:pPr>
        <w:pStyle w:val="0"/>
        <w:spacing w:before="200" w:line-rule="auto"/>
        <w:ind w:firstLine="540"/>
        <w:jc w:val="both"/>
      </w:pPr>
      <w:r>
        <w:rPr>
          <w:sz w:val="20"/>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одного рабочего дня.</w:t>
      </w:r>
    </w:p>
    <w:p>
      <w:pPr>
        <w:pStyle w:val="0"/>
        <w:jc w:val="both"/>
      </w:pPr>
      <w:r>
        <w:rPr>
          <w:sz w:val="20"/>
        </w:rPr>
      </w:r>
    </w:p>
    <w:p>
      <w:pPr>
        <w:pStyle w:val="2"/>
        <w:outlineLvl w:val="1"/>
        <w:jc w:val="center"/>
      </w:pPr>
      <w:r>
        <w:rPr>
          <w:sz w:val="20"/>
        </w:rPr>
        <w:t xml:space="preserve">10. Исчисление сроков при осуществлении</w:t>
      </w:r>
    </w:p>
    <w:p>
      <w:pPr>
        <w:pStyle w:val="2"/>
        <w:jc w:val="center"/>
      </w:pPr>
      <w:r>
        <w:rPr>
          <w:sz w:val="20"/>
        </w:rPr>
        <w:t xml:space="preserve">муниципального контроля</w:t>
      </w:r>
    </w:p>
    <w:p>
      <w:pPr>
        <w:pStyle w:val="0"/>
        <w:jc w:val="both"/>
      </w:pPr>
      <w:r>
        <w:rPr>
          <w:sz w:val="20"/>
        </w:rPr>
      </w:r>
    </w:p>
    <w:p>
      <w:pPr>
        <w:pStyle w:val="0"/>
        <w:ind w:firstLine="540"/>
        <w:jc w:val="both"/>
      </w:pPr>
      <w:r>
        <w:rPr>
          <w:sz w:val="20"/>
        </w:rPr>
        <w:t xml:space="preserve">10.1. Действия в рамках контрольного мероприятия совершаются в сроки, установленные Положением. В случае, если сроки не установлены Положением, они назначаются органом муниципального контроля.</w:t>
      </w:r>
    </w:p>
    <w:p>
      <w:pPr>
        <w:pStyle w:val="0"/>
        <w:spacing w:before="200" w:line-rule="auto"/>
        <w:ind w:firstLine="540"/>
        <w:jc w:val="both"/>
      </w:pPr>
      <w:r>
        <w:rPr>
          <w:sz w:val="20"/>
        </w:rPr>
        <w:t xml:space="preserve">10.2.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10.3.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10.4.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10.5. Срок, исчисляемый днями, исчисляется календарными днями, если иное не установлено Федеральным </w:t>
      </w:r>
      <w:hyperlink w:history="0" r:id="rId3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10.6.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10.7.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10.9.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10.10. В случае если действие должно быть совершено непосредственно в органе муниципального контроля,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bookmarkStart w:id="450" w:name="P450"/>
    <w:bookmarkEnd w:id="450"/>
    <w:p>
      <w:pPr>
        <w:pStyle w:val="2"/>
        <w:outlineLvl w:val="1"/>
        <w:jc w:val="center"/>
      </w:pPr>
      <w:r>
        <w:rPr>
          <w:sz w:val="20"/>
        </w:rPr>
        <w:t xml:space="preserve">11. Документы, составляемые и используемые</w:t>
      </w:r>
    </w:p>
    <w:p>
      <w:pPr>
        <w:pStyle w:val="2"/>
        <w:jc w:val="center"/>
      </w:pPr>
      <w:r>
        <w:rPr>
          <w:sz w:val="20"/>
        </w:rPr>
        <w:t xml:space="preserve">при осуществлении муниципального контроля,</w:t>
      </w:r>
    </w:p>
    <w:p>
      <w:pPr>
        <w:pStyle w:val="2"/>
        <w:jc w:val="center"/>
      </w:pPr>
      <w:r>
        <w:rPr>
          <w:sz w:val="20"/>
        </w:rPr>
        <w:t xml:space="preserve">порядок информирования об осуществлении муниципального</w:t>
      </w:r>
    </w:p>
    <w:p>
      <w:pPr>
        <w:pStyle w:val="2"/>
        <w:jc w:val="center"/>
      </w:pPr>
      <w:r>
        <w:rPr>
          <w:sz w:val="20"/>
        </w:rPr>
        <w:t xml:space="preserve">контроля контролируемых лиц</w:t>
      </w:r>
    </w:p>
    <w:p>
      <w:pPr>
        <w:pStyle w:val="0"/>
        <w:jc w:val="both"/>
      </w:pPr>
      <w:r>
        <w:rPr>
          <w:sz w:val="20"/>
        </w:rPr>
      </w:r>
    </w:p>
    <w:p>
      <w:pPr>
        <w:pStyle w:val="0"/>
        <w:ind w:firstLine="540"/>
        <w:jc w:val="both"/>
      </w:pPr>
      <w:r>
        <w:rPr>
          <w:sz w:val="20"/>
        </w:rPr>
        <w:t xml:space="preserve">11.1. Документы, оформляемые органом муниципального контроля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bookmarkStart w:id="456" w:name="P456"/>
    <w:bookmarkEnd w:id="456"/>
    <w:p>
      <w:pPr>
        <w:pStyle w:val="0"/>
        <w:spacing w:before="200" w:line-rule="auto"/>
        <w:ind w:firstLine="540"/>
        <w:jc w:val="both"/>
      </w:pPr>
      <w:r>
        <w:rPr>
          <w:sz w:val="20"/>
        </w:rPr>
        <w:t xml:space="preserve">11.2. Типовые формы документов, используемых органом муниципального контроля,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11.3. Орган муниципального контроля вправе утверждать формы документов, используемых им при осуществлении муниципального контроля, не утвержденные в порядке, установленном </w:t>
      </w:r>
      <w:hyperlink w:history="0" w:anchor="P456" w:tooltip="11.2. Типовые формы документов, используемых органом муниципального контроля, утвержд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пунктом 11.2</w:t>
        </w:r>
      </w:hyperlink>
      <w:r>
        <w:rPr>
          <w:sz w:val="20"/>
        </w:rPr>
        <w:t xml:space="preserve"> Положения.</w:t>
      </w:r>
    </w:p>
    <w:bookmarkStart w:id="458" w:name="P458"/>
    <w:bookmarkEnd w:id="458"/>
    <w:p>
      <w:pPr>
        <w:pStyle w:val="0"/>
        <w:spacing w:before="200" w:line-rule="auto"/>
        <w:ind w:firstLine="540"/>
        <w:jc w:val="both"/>
      </w:pPr>
      <w:r>
        <w:rPr>
          <w:sz w:val="20"/>
        </w:rPr>
        <w:t xml:space="preserve">11.4.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в сроки и порядке, установленные Федеральным </w:t>
      </w:r>
      <w:hyperlink w:history="0" r:id="rId3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и (или) через портал государственных и муниципальных услуг Краснодарского края.</w:t>
      </w:r>
    </w:p>
    <w:bookmarkStart w:id="459" w:name="P459"/>
    <w:bookmarkEnd w:id="459"/>
    <w:p>
      <w:pPr>
        <w:pStyle w:val="0"/>
        <w:spacing w:before="200" w:line-rule="auto"/>
        <w:ind w:firstLine="540"/>
        <w:jc w:val="both"/>
      </w:pPr>
      <w:r>
        <w:rPr>
          <w:sz w:val="20"/>
        </w:rPr>
        <w:t xml:space="preserve">11.5.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сведения предоставлены контролируемому лицу в соответствии с </w:t>
      </w:r>
      <w:hyperlink w:history="0" w:anchor="P458" w:tooltip="11.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в сроки и порядке, установленные Федеральным законом N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
        <w:r>
          <w:rPr>
            <w:sz w:val="20"/>
            <w:color w:val="0000ff"/>
          </w:rPr>
          <w:t xml:space="preserve">пунктом 11.4</w:t>
        </w:r>
      </w:hyperlink>
      <w:r>
        <w:rPr>
          <w:sz w:val="20"/>
        </w:rPr>
        <w:t xml:space="preserve"> Положения, в том числе направлены ему электронной почтой по адресу, сведения о котором представлены органу муниципального контроля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history="0" w:anchor="P468" w:tooltip="11.9.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w:r>
          <w:rPr>
            <w:sz w:val="20"/>
            <w:color w:val="0000ff"/>
          </w:rPr>
          <w:t xml:space="preserve">пунктом 11.9</w:t>
        </w:r>
      </w:hyperlink>
      <w:r>
        <w:rPr>
          <w:sz w:val="20"/>
        </w:rPr>
        <w:t xml:space="preserve"> Положения. Для целей информирования контролируемого лица органом муниципального контроля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портал государственных и муниципальных услуг Краснодарского края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spacing w:before="200" w:line-rule="auto"/>
        <w:ind w:firstLine="540"/>
        <w:jc w:val="both"/>
      </w:pPr>
      <w:r>
        <w:rPr>
          <w:sz w:val="20"/>
        </w:rPr>
        <w:t xml:space="preserve">11.6. Документы, направляемые контролируемым лицом органу муниципального контроля в электронном виде, подписываются:</w:t>
      </w:r>
    </w:p>
    <w:p>
      <w:pPr>
        <w:pStyle w:val="0"/>
        <w:spacing w:before="200" w:line-rule="auto"/>
        <w:ind w:firstLine="540"/>
        <w:jc w:val="both"/>
      </w:pPr>
      <w:r>
        <w:rPr>
          <w:sz w:val="20"/>
        </w:rPr>
        <w:t xml:space="preserve">простой электронной подписью;</w:t>
      </w:r>
    </w:p>
    <w:p>
      <w:pPr>
        <w:pStyle w:val="0"/>
        <w:spacing w:before="200" w:line-rule="auto"/>
        <w:ind w:firstLine="540"/>
        <w:jc w:val="both"/>
      </w:pPr>
      <w:r>
        <w:rPr>
          <w:sz w:val="20"/>
        </w:rPr>
        <w:t xml:space="preserve">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усиленной квалифицированной электронной подписью в случаях, установленных Федеральным </w:t>
      </w:r>
      <w:hyperlink w:history="0" r:id="rId3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11.7.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11.8. Не допускается требование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bookmarkStart w:id="468" w:name="P468"/>
    <w:bookmarkEnd w:id="468"/>
    <w:p>
      <w:pPr>
        <w:pStyle w:val="0"/>
        <w:spacing w:before="200" w:line-rule="auto"/>
        <w:ind w:firstLine="540"/>
        <w:jc w:val="both"/>
      </w:pPr>
      <w:r>
        <w:rPr>
          <w:sz w:val="20"/>
        </w:rPr>
        <w:t xml:space="preserve">11.9. 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pPr>
        <w:pStyle w:val="0"/>
        <w:jc w:val="both"/>
      </w:pPr>
      <w:r>
        <w:rPr>
          <w:sz w:val="20"/>
        </w:rPr>
      </w:r>
    </w:p>
    <w:p>
      <w:pPr>
        <w:pStyle w:val="2"/>
        <w:outlineLvl w:val="1"/>
        <w:jc w:val="center"/>
      </w:pPr>
      <w:r>
        <w:rPr>
          <w:sz w:val="20"/>
        </w:rPr>
        <w:t xml:space="preserve">12. Решение о проведении контрольного мероприятия</w:t>
      </w:r>
    </w:p>
    <w:p>
      <w:pPr>
        <w:pStyle w:val="0"/>
        <w:jc w:val="both"/>
      </w:pPr>
      <w:r>
        <w:rPr>
          <w:sz w:val="20"/>
        </w:rPr>
      </w:r>
    </w:p>
    <w:p>
      <w:pPr>
        <w:pStyle w:val="0"/>
        <w:ind w:firstLine="540"/>
        <w:jc w:val="both"/>
      </w:pPr>
      <w:r>
        <w:rPr>
          <w:sz w:val="20"/>
        </w:rPr>
        <w:t xml:space="preserve">12.1.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органа муниципального контроля, подписанное уполномоченным должностным лицом органа муниципального контроля, в котором указываются:</w:t>
      </w:r>
    </w:p>
    <w:p>
      <w:pPr>
        <w:pStyle w:val="0"/>
        <w:spacing w:before="200" w:line-rule="auto"/>
        <w:ind w:firstLine="540"/>
        <w:jc w:val="both"/>
      </w:pPr>
      <w:r>
        <w:rPr>
          <w:sz w:val="20"/>
        </w:rPr>
        <w:t xml:space="preserve">дата, время и место принятия решения;</w:t>
      </w:r>
    </w:p>
    <w:p>
      <w:pPr>
        <w:pStyle w:val="0"/>
        <w:spacing w:before="200" w:line-rule="auto"/>
        <w:ind w:firstLine="540"/>
        <w:jc w:val="both"/>
      </w:pPr>
      <w:r>
        <w:rPr>
          <w:sz w:val="20"/>
        </w:rPr>
        <w:t xml:space="preserve">кем принято решение;</w:t>
      </w:r>
    </w:p>
    <w:p>
      <w:pPr>
        <w:pStyle w:val="0"/>
        <w:spacing w:before="200" w:line-rule="auto"/>
        <w:ind w:firstLine="540"/>
        <w:jc w:val="both"/>
      </w:pPr>
      <w:r>
        <w:rPr>
          <w:sz w:val="20"/>
        </w:rPr>
        <w:t xml:space="preserve">основание проведения контрольного мероприятия;</w:t>
      </w:r>
    </w:p>
    <w:p>
      <w:pPr>
        <w:pStyle w:val="0"/>
        <w:spacing w:before="200" w:line-rule="auto"/>
        <w:ind w:firstLine="540"/>
        <w:jc w:val="both"/>
      </w:pPr>
      <w:r>
        <w:rPr>
          <w:sz w:val="20"/>
        </w:rPr>
        <w:t xml:space="preserve">вид контроля;</w:t>
      </w:r>
    </w:p>
    <w:p>
      <w:pPr>
        <w:pStyle w:val="0"/>
        <w:spacing w:before="200" w:line-rule="auto"/>
        <w:ind w:firstLine="540"/>
        <w:jc w:val="both"/>
      </w:pPr>
      <w:r>
        <w:rPr>
          <w:sz w:val="20"/>
        </w:rPr>
        <w:t xml:space="preserve">фамилии, имена, отчества (при наличии), должности муниципального инспектора (муниципальных инспекторов, в том числе руководителя группы муниципальных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объект контроля, в отношении которого проводится контрольное мероприятие;</w:t>
      </w:r>
    </w:p>
    <w:p>
      <w:pPr>
        <w:pStyle w:val="0"/>
        <w:spacing w:before="200" w:line-rule="auto"/>
        <w:ind w:firstLine="540"/>
        <w:jc w:val="both"/>
      </w:pPr>
      <w:r>
        <w:rPr>
          <w:sz w:val="20"/>
        </w:rPr>
        <w:t xml:space="preserve">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pPr>
        <w:pStyle w:val="0"/>
        <w:spacing w:before="200" w:line-rule="auto"/>
        <w:ind w:firstLine="540"/>
        <w:jc w:val="both"/>
      </w:pPr>
      <w:r>
        <w:rPr>
          <w:sz w:val="20"/>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pPr>
        <w:pStyle w:val="0"/>
        <w:spacing w:before="200" w:line-rule="auto"/>
        <w:ind w:firstLine="540"/>
        <w:jc w:val="both"/>
      </w:pPr>
      <w:r>
        <w:rPr>
          <w:sz w:val="20"/>
        </w:rPr>
        <w:t xml:space="preserve">вид контрольного мероприятия;</w:t>
      </w:r>
    </w:p>
    <w:p>
      <w:pPr>
        <w:pStyle w:val="0"/>
        <w:spacing w:before="200" w:line-rule="auto"/>
        <w:ind w:firstLine="540"/>
        <w:jc w:val="both"/>
      </w:pPr>
      <w:r>
        <w:rPr>
          <w:sz w:val="20"/>
        </w:rPr>
        <w:t xml:space="preserve">перечень контрольных действий, совершаемых в рамках контрольного мероприятия;</w:t>
      </w:r>
    </w:p>
    <w:p>
      <w:pPr>
        <w:pStyle w:val="0"/>
        <w:spacing w:before="200" w:line-rule="auto"/>
        <w:ind w:firstLine="540"/>
        <w:jc w:val="both"/>
      </w:pPr>
      <w:r>
        <w:rPr>
          <w:sz w:val="20"/>
        </w:rPr>
        <w:t xml:space="preserve">предмет контрольного мероприятия;</w:t>
      </w:r>
    </w:p>
    <w:p>
      <w:pPr>
        <w:pStyle w:val="0"/>
        <w:spacing w:before="200" w:line-rule="auto"/>
        <w:ind w:firstLine="540"/>
        <w:jc w:val="both"/>
      </w:pPr>
      <w:r>
        <w:rPr>
          <w:sz w:val="20"/>
        </w:rPr>
        <w:t xml:space="preserve">проверочные листы, если их применение является обязательным;</w:t>
      </w:r>
    </w:p>
    <w:p>
      <w:pPr>
        <w:pStyle w:val="0"/>
        <w:spacing w:before="200" w:line-rule="auto"/>
        <w:ind w:firstLine="540"/>
        <w:jc w:val="both"/>
      </w:pPr>
      <w:r>
        <w:rPr>
          <w:sz w:val="20"/>
        </w:rPr>
        <w:t xml:space="preserve">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spacing w:before="200" w:line-rule="auto"/>
        <w:ind w:firstLine="540"/>
        <w:jc w:val="both"/>
      </w:pPr>
      <w:r>
        <w:rPr>
          <w:sz w:val="20"/>
        </w:rPr>
        <w:t xml:space="preserve">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pPr>
        <w:pStyle w:val="0"/>
        <w:spacing w:before="200" w:line-rule="auto"/>
        <w:ind w:firstLine="540"/>
        <w:jc w:val="both"/>
      </w:pPr>
      <w:r>
        <w:rPr>
          <w:sz w:val="20"/>
        </w:rPr>
        <w:t xml:space="preserve">12.2.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spacing w:before="200" w:line-rule="auto"/>
        <w:ind w:firstLine="540"/>
        <w:jc w:val="both"/>
      </w:pPr>
      <w:r>
        <w:rPr>
          <w:sz w:val="20"/>
        </w:rPr>
        <w:t xml:space="preserve">12.3.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pPr>
        <w:pStyle w:val="0"/>
        <w:jc w:val="both"/>
      </w:pPr>
      <w:r>
        <w:rPr>
          <w:sz w:val="20"/>
        </w:rPr>
      </w:r>
    </w:p>
    <w:p>
      <w:pPr>
        <w:pStyle w:val="2"/>
        <w:outlineLvl w:val="1"/>
        <w:jc w:val="center"/>
      </w:pPr>
      <w:r>
        <w:rPr>
          <w:sz w:val="20"/>
        </w:rPr>
        <w:t xml:space="preserve">13. Результаты контрольного мероприятия</w:t>
      </w:r>
    </w:p>
    <w:p>
      <w:pPr>
        <w:pStyle w:val="0"/>
        <w:jc w:val="both"/>
      </w:pPr>
      <w:r>
        <w:rPr>
          <w:sz w:val="20"/>
        </w:rPr>
      </w:r>
    </w:p>
    <w:p>
      <w:pPr>
        <w:pStyle w:val="0"/>
        <w:ind w:firstLine="540"/>
        <w:jc w:val="both"/>
      </w:pPr>
      <w:r>
        <w:rPr>
          <w:sz w:val="20"/>
        </w:rPr>
        <w:t xml:space="preserve">13.1. Оформление результатов контрольного мероприятия:</w:t>
      </w:r>
    </w:p>
    <w:p>
      <w:pPr>
        <w:pStyle w:val="0"/>
        <w:spacing w:before="200" w:line-rule="auto"/>
        <w:ind w:firstLine="540"/>
        <w:jc w:val="both"/>
      </w:pPr>
      <w:r>
        <w:rPr>
          <w:sz w:val="20"/>
        </w:rPr>
        <w:t xml:space="preserve">13.1.1.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w:history="0" w:anchor="P507" w:tooltip="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w:r>
          <w:rPr>
            <w:sz w:val="20"/>
            <w:color w:val="0000ff"/>
          </w:rPr>
          <w:t xml:space="preserve">абзацем третьим подпункта 13.4.2</w:t>
        </w:r>
      </w:hyperlink>
      <w:r>
        <w:rPr>
          <w:sz w:val="20"/>
        </w:rPr>
        <w:t xml:space="preserve"> Положения.</w:t>
      </w:r>
    </w:p>
    <w:p>
      <w:pPr>
        <w:pStyle w:val="0"/>
        <w:spacing w:before="200" w:line-rule="auto"/>
        <w:ind w:firstLine="540"/>
        <w:jc w:val="both"/>
      </w:pPr>
      <w:r>
        <w:rPr>
          <w:sz w:val="20"/>
        </w:rPr>
        <w:t xml:space="preserve">13.1.2. По окончании проведения контрольного мероприятия, предусматривающего взаимодействие с контролируемым лицом, составляется </w:t>
      </w:r>
      <w:hyperlink w:history="0" r:id="rId40"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акт</w:t>
        </w:r>
      </w:hyperlink>
      <w:r>
        <w:rPr>
          <w:sz w:val="20"/>
        </w:rPr>
        <w:t xml:space="preserve"> контрольного мероприятия (далее также - акт) по форме, утвержденной приказом Министерства экономического развития Российской Федерации от 31 марта 2021 года N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pPr>
        <w:pStyle w:val="0"/>
        <w:spacing w:before="200" w:line-rule="auto"/>
        <w:ind w:firstLine="540"/>
        <w:jc w:val="both"/>
      </w:pPr>
      <w:r>
        <w:rPr>
          <w:sz w:val="20"/>
        </w:rPr>
        <w:t xml:space="preserve">13.1.3.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spacing w:before="200" w:line-rule="auto"/>
        <w:ind w:firstLine="540"/>
        <w:jc w:val="both"/>
      </w:pPr>
      <w:r>
        <w:rPr>
          <w:sz w:val="20"/>
        </w:rPr>
        <w:t xml:space="preserve">13.1.4.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13.1.5. Акт контрольного мероприятия, проведение которого было согласовано прокуратурой г. Геленджика, направляется в прокуратуру г. Геленджика посредством единого реестра контрольных (надзорных) мероприятий непосредственно после его оформления.</w:t>
      </w:r>
    </w:p>
    <w:p>
      <w:pPr>
        <w:pStyle w:val="0"/>
        <w:spacing w:before="200" w:line-rule="auto"/>
        <w:ind w:firstLine="540"/>
        <w:jc w:val="both"/>
      </w:pPr>
      <w:r>
        <w:rPr>
          <w:sz w:val="20"/>
        </w:rPr>
        <w:t xml:space="preserve">13.2. Ознакомление с результатами контрольного мероприятия:</w:t>
      </w:r>
    </w:p>
    <w:p>
      <w:pPr>
        <w:pStyle w:val="0"/>
        <w:spacing w:before="200" w:line-rule="auto"/>
        <w:ind w:firstLine="540"/>
        <w:jc w:val="both"/>
      </w:pPr>
      <w:r>
        <w:rPr>
          <w:sz w:val="20"/>
        </w:rPr>
        <w:t xml:space="preserve">13.2.1.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подпунктом 13.2.2 Положения.</w:t>
      </w:r>
    </w:p>
    <w:p>
      <w:pPr>
        <w:pStyle w:val="0"/>
        <w:spacing w:before="200" w:line-rule="auto"/>
        <w:ind w:firstLine="540"/>
        <w:jc w:val="both"/>
      </w:pPr>
      <w:r>
        <w:rPr>
          <w:sz w:val="20"/>
        </w:rPr>
        <w:t xml:space="preserve">13.2.2. В случае проведения документарной проверки либо контрольного мероприятия без взаимодействия с контролируемым лицом, орган муниципального контроля направляет акт контролируемому лицу в порядке, установленном </w:t>
      </w:r>
      <w:hyperlink w:history="0" w:anchor="P450" w:tooltip="11. Документы, составляемые и используемые">
        <w:r>
          <w:rPr>
            <w:sz w:val="20"/>
            <w:color w:val="0000ff"/>
          </w:rPr>
          <w:t xml:space="preserve">разделом 11</w:t>
        </w:r>
      </w:hyperlink>
      <w:r>
        <w:rPr>
          <w:sz w:val="20"/>
        </w:rPr>
        <w:t xml:space="preserve"> Положения.</w:t>
      </w:r>
    </w:p>
    <w:p>
      <w:pPr>
        <w:pStyle w:val="0"/>
        <w:spacing w:before="200" w:line-rule="auto"/>
        <w:ind w:firstLine="540"/>
        <w:jc w:val="both"/>
      </w:pPr>
      <w:r>
        <w:rPr>
          <w:sz w:val="20"/>
        </w:rPr>
        <w:t xml:space="preserve">13.2.3.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Start w:id="502" w:name="P502"/>
    <w:bookmarkEnd w:id="502"/>
    <w:p>
      <w:pPr>
        <w:pStyle w:val="0"/>
        <w:spacing w:before="200" w:line-rule="auto"/>
        <w:ind w:firstLine="540"/>
        <w:jc w:val="both"/>
      </w:pPr>
      <w:r>
        <w:rPr>
          <w:sz w:val="20"/>
        </w:rPr>
        <w:t xml:space="preserve">13.3.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history="0" w:anchor="P567" w:tooltip="16. Досудебное обжалование решений органа">
        <w:r>
          <w:rPr>
            <w:sz w:val="20"/>
            <w:color w:val="0000ff"/>
          </w:rPr>
          <w:t xml:space="preserve">разделом 16</w:t>
        </w:r>
      </w:hyperlink>
      <w:r>
        <w:rPr>
          <w:sz w:val="20"/>
        </w:rPr>
        <w:t xml:space="preserve"> Положения.</w:t>
      </w:r>
    </w:p>
    <w:p>
      <w:pPr>
        <w:pStyle w:val="0"/>
        <w:spacing w:before="200" w:line-rule="auto"/>
        <w:ind w:firstLine="540"/>
        <w:jc w:val="both"/>
      </w:pPr>
      <w:r>
        <w:rPr>
          <w:sz w:val="20"/>
        </w:rPr>
        <w:t xml:space="preserve">13.4. Решения, принимаемые по результатам контрольных мероприятий:</w:t>
      </w:r>
    </w:p>
    <w:p>
      <w:pPr>
        <w:pStyle w:val="0"/>
        <w:spacing w:before="200" w:line-rule="auto"/>
        <w:ind w:firstLine="540"/>
        <w:jc w:val="both"/>
      </w:pPr>
      <w:r>
        <w:rPr>
          <w:sz w:val="20"/>
        </w:rPr>
        <w:t xml:space="preserve">13.4.1.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Муниципальный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13.4.2.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bookmarkStart w:id="506" w:name="P506"/>
    <w:bookmarkEnd w:id="506"/>
    <w:p>
      <w:pPr>
        <w:pStyle w:val="0"/>
        <w:spacing w:before="200" w:line-rule="auto"/>
        <w:ind w:firstLine="540"/>
        <w:jc w:val="both"/>
      </w:pPr>
      <w:r>
        <w:rPr>
          <w:sz w:val="20"/>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w:t>
      </w:r>
    </w:p>
    <w:bookmarkStart w:id="507" w:name="P507"/>
    <w:bookmarkEnd w:id="507"/>
    <w:p>
      <w:pPr>
        <w:pStyle w:val="0"/>
        <w:spacing w:before="200" w:line-rule="auto"/>
        <w:ind w:firstLine="540"/>
        <w:jc w:val="both"/>
      </w:pPr>
      <w:r>
        <w:rPr>
          <w:sz w:val="20"/>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0"/>
        <w:spacing w:before="200" w:line-rule="auto"/>
        <w:ind w:firstLine="540"/>
        <w:jc w:val="both"/>
      </w:pPr>
      <w:r>
        <w:rPr>
          <w:sz w:val="20"/>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В случае исполнения предписания контролируемое лицо направляет в орган муниципального контроля уведомление об исполнении предписания.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spacing w:before="200" w:line-rule="auto"/>
        <w:ind w:firstLine="540"/>
        <w:jc w:val="both"/>
      </w:pPr>
      <w:r>
        <w:rPr>
          <w:sz w:val="20"/>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13.5. Недействительность результатов контрольного мероприятия:</w:t>
      </w:r>
    </w:p>
    <w:p>
      <w:pPr>
        <w:pStyle w:val="0"/>
        <w:spacing w:before="200" w:line-rule="auto"/>
        <w:ind w:firstLine="540"/>
        <w:jc w:val="both"/>
      </w:pPr>
      <w:r>
        <w:rPr>
          <w:sz w:val="20"/>
        </w:rPr>
        <w:t xml:space="preserve">13.5.1.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w:t>
      </w:r>
      <w:hyperlink w:history="0" w:anchor="P513" w:tooltip="13.5.2. Грубым нарушением требований к организации и осуществлению муниципального контроля является:">
        <w:r>
          <w:rPr>
            <w:sz w:val="20"/>
            <w:color w:val="0000ff"/>
          </w:rPr>
          <w:t xml:space="preserve">подпунктом 13.5.2</w:t>
        </w:r>
      </w:hyperlink>
      <w:r>
        <w:rPr>
          <w:sz w:val="20"/>
        </w:rPr>
        <w:t xml:space="preserve"> Положения, подлежат отмене органом муниципального контроля, проводившим контрольное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органа муниципального контроля, проводившего контрольное мероприятие, принимает решение о признании результатов такого мероприятия недействительными.</w:t>
      </w:r>
    </w:p>
    <w:bookmarkStart w:id="513" w:name="P513"/>
    <w:bookmarkEnd w:id="513"/>
    <w:p>
      <w:pPr>
        <w:pStyle w:val="0"/>
        <w:spacing w:before="200" w:line-rule="auto"/>
        <w:ind w:firstLine="540"/>
        <w:jc w:val="both"/>
      </w:pPr>
      <w:r>
        <w:rPr>
          <w:sz w:val="20"/>
        </w:rPr>
        <w:t xml:space="preserve">13.5.2. Грубым нарушением требований к организации и осуществлению муниципального контроля является:</w:t>
      </w:r>
    </w:p>
    <w:p>
      <w:pPr>
        <w:pStyle w:val="0"/>
        <w:spacing w:before="200" w:line-rule="auto"/>
        <w:ind w:firstLine="540"/>
        <w:jc w:val="both"/>
      </w:pPr>
      <w:r>
        <w:rPr>
          <w:sz w:val="20"/>
        </w:rPr>
        <w:t xml:space="preserve">отсутствие оснований проведения контрольных мероприятий;</w:t>
      </w:r>
    </w:p>
    <w:p>
      <w:pPr>
        <w:pStyle w:val="0"/>
        <w:spacing w:before="200" w:line-rule="auto"/>
        <w:ind w:firstLine="540"/>
        <w:jc w:val="both"/>
      </w:pPr>
      <w:r>
        <w:rPr>
          <w:sz w:val="20"/>
        </w:rPr>
        <w:t xml:space="preserve">отсутствие согласования с органами прокуратуры проведения контрольного мероприятия в случае, если такое согласование является обязательным;</w:t>
      </w:r>
    </w:p>
    <w:p>
      <w:pPr>
        <w:pStyle w:val="0"/>
        <w:spacing w:before="200" w:line-rule="auto"/>
        <w:ind w:firstLine="540"/>
        <w:jc w:val="both"/>
      </w:pPr>
      <w:r>
        <w:rPr>
          <w:sz w:val="20"/>
        </w:rPr>
        <w:t xml:space="preserve">нарушение требования об уведомлении о проведении контрольного мероприятия в случае, если такое уведомление является обязательным;</w:t>
      </w:r>
    </w:p>
    <w:p>
      <w:pPr>
        <w:pStyle w:val="0"/>
        <w:spacing w:before="200" w:line-rule="auto"/>
        <w:ind w:firstLine="540"/>
        <w:jc w:val="both"/>
      </w:pPr>
      <w:r>
        <w:rPr>
          <w:sz w:val="20"/>
        </w:rPr>
        <w:t xml:space="preserve">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привлечение к проведению контрольного мероприятия лиц, участие которых не предусмотрено Федеральным </w:t>
      </w:r>
      <w:hyperlink w:history="0" r:id="rId4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нарушение сроков проведения контрольного мероприятия;</w:t>
      </w:r>
    </w:p>
    <w:p>
      <w:pPr>
        <w:pStyle w:val="0"/>
        <w:spacing w:before="200" w:line-rule="auto"/>
        <w:ind w:firstLine="540"/>
        <w:jc w:val="both"/>
      </w:pPr>
      <w:r>
        <w:rPr>
          <w:sz w:val="20"/>
        </w:rPr>
        <w:t xml:space="preserve">совершение в ходе контрольного мероприятия контрольных действий, не предусмотренных Федеральным </w:t>
      </w:r>
      <w:hyperlink w:history="0" r:id="rId4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 для такого вида контрольного мероприятия;</w:t>
      </w:r>
    </w:p>
    <w:p>
      <w:pPr>
        <w:pStyle w:val="0"/>
        <w:spacing w:before="200" w:line-rule="auto"/>
        <w:ind w:firstLine="540"/>
        <w:jc w:val="both"/>
      </w:pPr>
      <w:r>
        <w:rPr>
          <w:sz w:val="20"/>
        </w:rPr>
        <w:t xml:space="preserve">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Федеральным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spacing w:before="200" w:line-rule="auto"/>
        <w:ind w:firstLine="540"/>
        <w:jc w:val="both"/>
      </w:pPr>
      <w:r>
        <w:rPr>
          <w:sz w:val="20"/>
        </w:rPr>
        <w:t xml:space="preserve">нарушение запретов и ограничений, установленных </w:t>
      </w:r>
      <w:hyperlink w:history="0" w:anchor="P223" w:tooltip="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
        <w:r>
          <w:rPr>
            <w:sz w:val="20"/>
            <w:color w:val="0000ff"/>
          </w:rPr>
          <w:t xml:space="preserve">абзацем шестым пункта 4.3</w:t>
        </w:r>
      </w:hyperlink>
      <w:r>
        <w:rPr>
          <w:sz w:val="20"/>
        </w:rPr>
        <w:t xml:space="preserve"> Положения.</w:t>
      </w:r>
    </w:p>
    <w:p>
      <w:pPr>
        <w:pStyle w:val="0"/>
        <w:spacing w:before="200" w:line-rule="auto"/>
        <w:ind w:firstLine="540"/>
        <w:jc w:val="both"/>
      </w:pPr>
      <w:r>
        <w:rPr>
          <w:sz w:val="20"/>
        </w:rPr>
        <w:t xml:space="preserve">13.5.3.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прокуратурой г. Геленджика вне зависимости от вида контрольного мероприятия и основания для его проведения.</w:t>
      </w:r>
    </w:p>
    <w:p>
      <w:pPr>
        <w:pStyle w:val="0"/>
        <w:jc w:val="both"/>
      </w:pPr>
      <w:r>
        <w:rPr>
          <w:sz w:val="20"/>
        </w:rPr>
      </w:r>
    </w:p>
    <w:p>
      <w:pPr>
        <w:pStyle w:val="2"/>
        <w:outlineLvl w:val="1"/>
        <w:jc w:val="center"/>
      </w:pPr>
      <w:r>
        <w:rPr>
          <w:sz w:val="20"/>
        </w:rPr>
        <w:t xml:space="preserve">14. Исполнение решений органа</w:t>
      </w:r>
    </w:p>
    <w:p>
      <w:pPr>
        <w:pStyle w:val="2"/>
        <w:jc w:val="center"/>
      </w:pPr>
      <w:r>
        <w:rPr>
          <w:sz w:val="20"/>
        </w:rPr>
        <w:t xml:space="preserve">муниципального контроля</w:t>
      </w:r>
    </w:p>
    <w:p>
      <w:pPr>
        <w:pStyle w:val="0"/>
        <w:jc w:val="both"/>
      </w:pPr>
      <w:r>
        <w:rPr>
          <w:sz w:val="20"/>
        </w:rPr>
      </w:r>
    </w:p>
    <w:p>
      <w:pPr>
        <w:pStyle w:val="0"/>
        <w:ind w:firstLine="540"/>
        <w:jc w:val="both"/>
      </w:pPr>
      <w:r>
        <w:rPr>
          <w:sz w:val="20"/>
        </w:rPr>
        <w:t xml:space="preserve">14.1. Органом, осуществляющим контроль за исполнением предписаний, иных решений органа муниципального контроля (далее также - решения), является орган, вынесший такие решения.</w:t>
      </w:r>
    </w:p>
    <w:p>
      <w:pPr>
        <w:pStyle w:val="0"/>
        <w:spacing w:before="200" w:line-rule="auto"/>
        <w:ind w:firstLine="540"/>
        <w:jc w:val="both"/>
      </w:pPr>
      <w:r>
        <w:rPr>
          <w:sz w:val="20"/>
        </w:rPr>
        <w:t xml:space="preserve">Уполномоченное должностное лицо органа муниципального контроля по ходатайству контролируемого лица, по представлению муниципального инспектора или по решению органа, уполномоченного на рассмотрение жалоб на решения, действия (бездействие) должностных лиц органа муниципального контроля, определяемого в соответствии с </w:t>
      </w:r>
      <w:hyperlink w:history="0" w:anchor="P575" w:tooltip="16.4. Жалоба на решение органа муниципального контроля, действия (бездействие) его должностных лиц рассматривается руководителем органа муниципального контроля.">
        <w:r>
          <w:rPr>
            <w:sz w:val="20"/>
            <w:color w:val="0000ff"/>
          </w:rPr>
          <w:t xml:space="preserve">пунктом 16.4</w:t>
        </w:r>
      </w:hyperlink>
      <w:r>
        <w:rPr>
          <w:sz w:val="20"/>
        </w:rPr>
        <w:t xml:space="preserve"> Положения, вправе внести изменения в решение в сторону улучшения положения контролируемого лица.</w:t>
      </w:r>
    </w:p>
    <w:p>
      <w:pPr>
        <w:pStyle w:val="0"/>
        <w:spacing w:before="200" w:line-rule="auto"/>
        <w:ind w:firstLine="540"/>
        <w:jc w:val="both"/>
      </w:pPr>
      <w:r>
        <w:rPr>
          <w:sz w:val="20"/>
        </w:rPr>
        <w:t xml:space="preserve">14.2. При наличии обстоятельств, вследствие которых исполнение решения невозможно в установленные сроки, уполномоченное должностное лицо органа муниципального контроля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Решение об отсрочке исполнения решения принимается уполномоченным должностным лицом органа муниципального контроля в порядке, предусмотренном </w:t>
      </w:r>
      <w:hyperlink w:history="0" w:anchor="P502" w:tooltip="1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16 Положения.">
        <w:r>
          <w:rPr>
            <w:sz w:val="20"/>
            <w:color w:val="0000ff"/>
          </w:rPr>
          <w:t xml:space="preserve">пунктом 13.3</w:t>
        </w:r>
      </w:hyperlink>
      <w:r>
        <w:rPr>
          <w:sz w:val="20"/>
        </w:rPr>
        <w:t xml:space="preserve"> Положения для рассмотрения возражений в отношении акта контрольного мероприятия.</w:t>
      </w:r>
    </w:p>
    <w:p>
      <w:pPr>
        <w:pStyle w:val="0"/>
        <w:spacing w:before="200" w:line-rule="auto"/>
        <w:ind w:firstLine="540"/>
        <w:jc w:val="both"/>
      </w:pPr>
      <w:r>
        <w:rPr>
          <w:sz w:val="20"/>
        </w:rPr>
        <w:t xml:space="preserve">14.3. Должностным лицом органа муниципального контроля, вынесшим решение, рассматриваются следующие вопросы, связанные с исполнением решения:</w:t>
      </w:r>
    </w:p>
    <w:bookmarkStart w:id="534" w:name="P534"/>
    <w:bookmarkEnd w:id="534"/>
    <w:p>
      <w:pPr>
        <w:pStyle w:val="0"/>
        <w:spacing w:before="200" w:line-rule="auto"/>
        <w:ind w:firstLine="540"/>
        <w:jc w:val="both"/>
      </w:pPr>
      <w:r>
        <w:rPr>
          <w:sz w:val="20"/>
        </w:rPr>
        <w:t xml:space="preserve">о разъяснении способа и порядка исполнения решения;</w:t>
      </w:r>
    </w:p>
    <w:p>
      <w:pPr>
        <w:pStyle w:val="0"/>
        <w:spacing w:before="200" w:line-rule="auto"/>
        <w:ind w:firstLine="540"/>
        <w:jc w:val="both"/>
      </w:pPr>
      <w:r>
        <w:rPr>
          <w:sz w:val="20"/>
        </w:rPr>
        <w:t xml:space="preserve">об отсрочке исполнения решения;</w:t>
      </w:r>
    </w:p>
    <w:p>
      <w:pPr>
        <w:pStyle w:val="0"/>
        <w:spacing w:before="200" w:line-rule="auto"/>
        <w:ind w:firstLine="540"/>
        <w:jc w:val="both"/>
      </w:pPr>
      <w:r>
        <w:rPr>
          <w:sz w:val="20"/>
        </w:rPr>
        <w:t xml:space="preserve">о приостановлении исполнения решения, возобновлении ранее приостановленного исполнения решения;</w:t>
      </w:r>
    </w:p>
    <w:bookmarkStart w:id="537" w:name="P537"/>
    <w:bookmarkEnd w:id="537"/>
    <w:p>
      <w:pPr>
        <w:pStyle w:val="0"/>
        <w:spacing w:before="200" w:line-rule="auto"/>
        <w:ind w:firstLine="540"/>
        <w:jc w:val="both"/>
      </w:pPr>
      <w:r>
        <w:rPr>
          <w:sz w:val="20"/>
        </w:rPr>
        <w:t xml:space="preserve">о прекращении исполнения решения.</w:t>
      </w:r>
    </w:p>
    <w:p>
      <w:pPr>
        <w:pStyle w:val="0"/>
        <w:spacing w:before="200" w:line-rule="auto"/>
        <w:ind w:firstLine="540"/>
        <w:jc w:val="both"/>
      </w:pPr>
      <w:r>
        <w:rPr>
          <w:sz w:val="20"/>
        </w:rPr>
        <w:t xml:space="preserve">Вопросы, указанные в абзацах втором - пятом настоящего пункта, рассматриваются должностным лицом органа муниципального контроля, вынесшим решение, по ходатайству контролируемого лица или по представлению муниципального инспектора в течение десяти дней со дня поступления в орган муниципального контроля ходатайства или направления представления. В случае отсутствия указанного должностного лица органа муниципального контроля вопросы передаются на рассмотрение иного должностного лица органа муниципального контроля в порядке, установленном этим органом.</w:t>
      </w:r>
    </w:p>
    <w:p>
      <w:pPr>
        <w:pStyle w:val="0"/>
        <w:spacing w:before="200" w:line-rule="auto"/>
        <w:ind w:firstLine="540"/>
        <w:jc w:val="both"/>
      </w:pPr>
      <w:r>
        <w:rPr>
          <w:sz w:val="20"/>
        </w:rPr>
        <w:t xml:space="preserve">Контролируемое лицо информируется о месте и времени рассмотрения вопросов, указанных в </w:t>
      </w:r>
      <w:hyperlink w:history="0" w:anchor="P534" w:tooltip="о разъяснении способа и порядка исполнения решения;">
        <w:r>
          <w:rPr>
            <w:sz w:val="20"/>
            <w:color w:val="0000ff"/>
          </w:rPr>
          <w:t xml:space="preserve">абзацах втором</w:t>
        </w:r>
      </w:hyperlink>
      <w:r>
        <w:rPr>
          <w:sz w:val="20"/>
        </w:rPr>
        <w:t xml:space="preserve"> - </w:t>
      </w:r>
      <w:hyperlink w:history="0" w:anchor="P537" w:tooltip="о прекращении исполнения решения.">
        <w:r>
          <w:rPr>
            <w:sz w:val="20"/>
            <w:color w:val="0000ff"/>
          </w:rPr>
          <w:t xml:space="preserve">пятом</w:t>
        </w:r>
      </w:hyperlink>
      <w:r>
        <w:rPr>
          <w:sz w:val="20"/>
        </w:rPr>
        <w:t xml:space="preserve"> настоящего пункта.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bookmarkStart w:id="541" w:name="P541"/>
    <w:bookmarkEnd w:id="541"/>
    <w:p>
      <w:pPr>
        <w:pStyle w:val="0"/>
        <w:spacing w:before="200" w:line-rule="auto"/>
        <w:ind w:firstLine="540"/>
        <w:jc w:val="both"/>
      </w:pPr>
      <w:r>
        <w:rPr>
          <w:sz w:val="20"/>
        </w:rPr>
        <w:t xml:space="preserve">14.4. По истечении срока исполнения контролируемым лицом решения, принятого в соответствии с </w:t>
      </w:r>
      <w:hyperlink w:history="0" w:anchor="P506" w:tooltip="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r>
          <w:rPr>
            <w:sz w:val="20"/>
            <w:color w:val="0000ff"/>
          </w:rPr>
          <w:t xml:space="preserve">абзацем вторым подпункта 13.4.2</w:t>
        </w:r>
      </w:hyperlink>
      <w:r>
        <w:rPr>
          <w:sz w:val="20"/>
        </w:rPr>
        <w:t xml:space="preserve">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муниципального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муниципального контроля оценивает исполнение указанного решения путем проведения одного из контрольных мероприятий, предусмотренных </w:t>
      </w:r>
      <w:hyperlink w:history="0" w:anchor="P303" w:tooltip="6.4. Без взаимодействия с контролируемым лицом проводятся следующие контрольные мероприятия (далее - контрольные мероприятия без взаимодействия):">
        <w:r>
          <w:rPr>
            <w:sz w:val="20"/>
            <w:color w:val="0000ff"/>
          </w:rPr>
          <w:t xml:space="preserve">пунктом 6.4</w:t>
        </w:r>
      </w:hyperlink>
      <w:r>
        <w:rPr>
          <w:sz w:val="20"/>
        </w:rPr>
        <w:t xml:space="preserve"> Положения. В случае если проводится стенка исполнения решения, принятого по итогам выездной проверки, допускается проведение выездной проверки.</w:t>
      </w:r>
    </w:p>
    <w:p>
      <w:pPr>
        <w:pStyle w:val="0"/>
        <w:spacing w:before="200" w:line-rule="auto"/>
        <w:ind w:firstLine="540"/>
        <w:jc w:val="both"/>
      </w:pPr>
      <w:r>
        <w:rPr>
          <w:sz w:val="20"/>
        </w:rPr>
        <w:t xml:space="preserve">14.5. В случае если по итогам проведения контрольного мероприятия, предусмотренного </w:t>
      </w:r>
      <w:hyperlink w:history="0" w:anchor="P541" w:tooltip="14.4. По истечении срока исполнения контролируемым лицом решения, принятого в соответствии с абзацем вторым подпункта 13.4.2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муниципального контроля оценивает исполнение решения на основании представленных документов и с...">
        <w:r>
          <w:rPr>
            <w:sz w:val="20"/>
            <w:color w:val="0000ff"/>
          </w:rPr>
          <w:t xml:space="preserve">пунктом 14.4</w:t>
        </w:r>
      </w:hyperlink>
      <w:r>
        <w:rPr>
          <w:sz w:val="20"/>
        </w:rPr>
        <w:t xml:space="preserve"> Положения, органом муниципального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506" w:tooltip="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r>
          <w:rPr>
            <w:sz w:val="20"/>
            <w:color w:val="0000ff"/>
          </w:rPr>
          <w:t xml:space="preserve">абзацем вторым подпункта 13.4.2</w:t>
        </w:r>
      </w:hyperlink>
      <w:r>
        <w:rPr>
          <w:sz w:val="20"/>
        </w:rPr>
        <w:t xml:space="preserve"> Положения, с указанием новых сроков его исполнения. При неисполнении предписания в установленные сроки орган муниципального контроля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spacing w:before="200" w:line-rule="auto"/>
        <w:ind w:firstLine="540"/>
        <w:jc w:val="both"/>
      </w:pPr>
      <w:r>
        <w:rPr>
          <w:sz w:val="20"/>
        </w:rPr>
        <w:t xml:space="preserve">14.6. Информация об исполнении решения контрольного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jc w:val="center"/>
      </w:pPr>
      <w:r>
        <w:rPr>
          <w:sz w:val="20"/>
        </w:rPr>
        <w:t xml:space="preserve">15. Права и обязанности контролируемых лиц,</w:t>
      </w:r>
    </w:p>
    <w:p>
      <w:pPr>
        <w:pStyle w:val="2"/>
        <w:jc w:val="center"/>
      </w:pPr>
      <w:r>
        <w:rPr>
          <w:sz w:val="20"/>
        </w:rPr>
        <w:t xml:space="preserve">в отношении которых осуществляется</w:t>
      </w:r>
    </w:p>
    <w:p>
      <w:pPr>
        <w:pStyle w:val="2"/>
        <w:jc w:val="center"/>
      </w:pPr>
      <w:r>
        <w:rPr>
          <w:sz w:val="20"/>
        </w:rPr>
        <w:t xml:space="preserve">муниципальный контроль</w:t>
      </w:r>
    </w:p>
    <w:p>
      <w:pPr>
        <w:pStyle w:val="0"/>
        <w:jc w:val="both"/>
      </w:pPr>
      <w:r>
        <w:rPr>
          <w:sz w:val="20"/>
        </w:rPr>
      </w:r>
    </w:p>
    <w:p>
      <w:pPr>
        <w:pStyle w:val="0"/>
        <w:ind w:firstLine="540"/>
        <w:jc w:val="both"/>
      </w:pPr>
      <w:r>
        <w:rPr>
          <w:sz w:val="20"/>
        </w:rPr>
        <w:t xml:space="preserve">15.1. Под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pPr>
        <w:pStyle w:val="0"/>
        <w:spacing w:before="200" w:line-rule="auto"/>
        <w:ind w:firstLine="540"/>
        <w:jc w:val="both"/>
      </w:pPr>
      <w:r>
        <w:rPr>
          <w:sz w:val="20"/>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r:id="rId4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16</w:t>
        </w:r>
      </w:hyperlink>
      <w:r>
        <w:rPr>
          <w:sz w:val="20"/>
        </w:rPr>
        <w:t xml:space="preserve"> Федерального закона N 248-ФЗ, за исключением жилых помещений.</w:t>
      </w:r>
    </w:p>
    <w:p>
      <w:pPr>
        <w:pStyle w:val="0"/>
        <w:spacing w:before="200" w:line-rule="auto"/>
        <w:ind w:firstLine="540"/>
        <w:jc w:val="both"/>
      </w:pPr>
      <w:r>
        <w:rPr>
          <w:sz w:val="20"/>
        </w:rPr>
        <w:t xml:space="preserve">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15.2. Взаимодействие контролируемого лица с органом муниципального контроля,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pPr>
        <w:pStyle w:val="0"/>
        <w:spacing w:before="200" w:line-rule="auto"/>
        <w:ind w:firstLine="540"/>
        <w:jc w:val="both"/>
      </w:pPr>
      <w:r>
        <w:rPr>
          <w:sz w:val="20"/>
        </w:rPr>
        <w:t xml:space="preserve">15.3. При проведении контрольных мероприятий и совершении контрольных действий, которые в соответствии с требованиями Федерального </w:t>
      </w:r>
      <w:hyperlink w:history="0" r:id="rId4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N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органу муниципального контроля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pPr>
        <w:pStyle w:val="0"/>
        <w:spacing w:before="200" w:line-rule="auto"/>
        <w:ind w:firstLine="540"/>
        <w:jc w:val="both"/>
      </w:pPr>
      <w:r>
        <w:rPr>
          <w:sz w:val="20"/>
        </w:rPr>
        <w:t xml:space="preserve">15.4.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 временной нетрудоспособности на момент проведения контрольного мероприятия.</w:t>
      </w:r>
    </w:p>
    <w:p>
      <w:pPr>
        <w:pStyle w:val="0"/>
        <w:spacing w:before="200" w:line-rule="auto"/>
        <w:ind w:firstLine="540"/>
        <w:jc w:val="both"/>
      </w:pPr>
      <w:r>
        <w:rPr>
          <w:sz w:val="20"/>
        </w:rPr>
        <w:t xml:space="preserve">Информация о невозможности присутствия при проведении в отношении индивидуального предпринимателя, гражданина, являющихся контролируемыми лицами, контрольных мероприятий направляется указанными контролируемыми лицами или их представителями в орган муниципального контроля.</w:t>
      </w:r>
    </w:p>
    <w:p>
      <w:pPr>
        <w:pStyle w:val="0"/>
        <w:spacing w:before="200" w:line-rule="auto"/>
        <w:ind w:firstLine="540"/>
        <w:jc w:val="both"/>
      </w:pPr>
      <w:r>
        <w:rPr>
          <w:sz w:val="20"/>
        </w:rPr>
        <w:t xml:space="preserve">В случаях, указанных в настоящем пункте, проведение контрольного мероприятия переносится органом муниципального контроля на срок, необходимый для устранения обстоятельств, препятствующих присутствию контролируемых лиц при проведении контрольного мероприятия.</w:t>
      </w:r>
    </w:p>
    <w:p>
      <w:pPr>
        <w:pStyle w:val="0"/>
        <w:spacing w:before="200" w:line-rule="auto"/>
        <w:ind w:firstLine="540"/>
        <w:jc w:val="both"/>
      </w:pPr>
      <w:r>
        <w:rPr>
          <w:sz w:val="20"/>
        </w:rPr>
        <w:t xml:space="preserve">15.5. Контролируемое лицо при осуществлении муниципального контроля имеет право:</w:t>
      </w:r>
    </w:p>
    <w:p>
      <w:pPr>
        <w:pStyle w:val="0"/>
        <w:spacing w:before="200" w:line-rule="auto"/>
        <w:ind w:firstLine="540"/>
        <w:jc w:val="both"/>
      </w:pPr>
      <w:r>
        <w:rPr>
          <w:sz w:val="20"/>
        </w:rPr>
        <w:t xml:space="preserve">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органа муниципального контроля с контролируемыми лицами;</w:t>
      </w:r>
    </w:p>
    <w:p>
      <w:pPr>
        <w:pStyle w:val="0"/>
        <w:spacing w:before="200" w:line-rule="auto"/>
        <w:ind w:firstLine="540"/>
        <w:jc w:val="both"/>
      </w:pPr>
      <w:r>
        <w:rPr>
          <w:sz w:val="20"/>
        </w:rPr>
        <w:t xml:space="preserve">получать от органа муниципального контроля,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получать от органа муниципального контроля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знакомиться с результатами контрольных мероприятий, контрольных действий, сообщать органу муниципального контроля о своем согласии или несогласии с ними;</w:t>
      </w:r>
    </w:p>
    <w:p>
      <w:pPr>
        <w:pStyle w:val="0"/>
        <w:spacing w:before="200" w:line-rule="auto"/>
        <w:ind w:firstLine="540"/>
        <w:jc w:val="both"/>
      </w:pPr>
      <w:r>
        <w:rPr>
          <w:sz w:val="20"/>
        </w:rPr>
        <w:t xml:space="preserve">обжаловать действия (бездействие) должностных лиц органа муниципального контроля, решения органа муниципального контроля, повлекшие за собой нарушение прав контролируемого лица при осуществлении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Краснодарском крае к участию в проведении контрольных мероприятий (за исключением контрольных мероприятий, при проведении которых не требуется взаимодействие органа муниципального контроля с контролируемыми лицами).</w:t>
      </w:r>
    </w:p>
    <w:p>
      <w:pPr>
        <w:pStyle w:val="0"/>
        <w:jc w:val="both"/>
      </w:pPr>
      <w:r>
        <w:rPr>
          <w:sz w:val="20"/>
        </w:rPr>
      </w:r>
    </w:p>
    <w:bookmarkStart w:id="567" w:name="P567"/>
    <w:bookmarkEnd w:id="567"/>
    <w:p>
      <w:pPr>
        <w:pStyle w:val="2"/>
        <w:outlineLvl w:val="1"/>
        <w:jc w:val="center"/>
      </w:pPr>
      <w:r>
        <w:rPr>
          <w:sz w:val="20"/>
        </w:rPr>
        <w:t xml:space="preserve">16. Досудебное обжалование решений органа</w:t>
      </w:r>
    </w:p>
    <w:p>
      <w:pPr>
        <w:pStyle w:val="2"/>
        <w:jc w:val="center"/>
      </w:pPr>
      <w:r>
        <w:rPr>
          <w:sz w:val="20"/>
        </w:rPr>
        <w:t xml:space="preserve">муниципального контроля, действий</w:t>
      </w:r>
    </w:p>
    <w:p>
      <w:pPr>
        <w:pStyle w:val="2"/>
        <w:jc w:val="center"/>
      </w:pPr>
      <w:r>
        <w:rPr>
          <w:sz w:val="20"/>
        </w:rPr>
        <w:t xml:space="preserve">(бездействия) его должностных лиц</w:t>
      </w:r>
    </w:p>
    <w:p>
      <w:pPr>
        <w:pStyle w:val="0"/>
        <w:jc w:val="both"/>
      </w:pPr>
      <w:r>
        <w:rPr>
          <w:sz w:val="20"/>
        </w:rPr>
      </w:r>
    </w:p>
    <w:bookmarkStart w:id="571" w:name="P571"/>
    <w:bookmarkEnd w:id="571"/>
    <w:p>
      <w:pPr>
        <w:pStyle w:val="0"/>
        <w:ind w:firstLine="540"/>
        <w:jc w:val="both"/>
      </w:pPr>
      <w:r>
        <w:rPr>
          <w:sz w:val="20"/>
        </w:rPr>
        <w:t xml:space="preserve">16.1. Правом на досудебное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578" w:tooltip="решений о проведении контрольных мероприятий;">
        <w:r>
          <w:rPr>
            <w:sz w:val="20"/>
            <w:color w:val="0000ff"/>
          </w:rPr>
          <w:t xml:space="preserve">абзацах втором</w:t>
        </w:r>
      </w:hyperlink>
      <w:r>
        <w:rPr>
          <w:sz w:val="20"/>
        </w:rPr>
        <w:t xml:space="preserve"> - </w:t>
      </w:r>
      <w:hyperlink w:history="0" w:anchor="P580" w:tooltip="действий (бездействия) должностных лиц органа муниципального контроля в рамках контрольных мероприятий.">
        <w:r>
          <w:rPr>
            <w:sz w:val="20"/>
            <w:color w:val="0000ff"/>
          </w:rPr>
          <w:t xml:space="preserve">четвертом пункта 16.5</w:t>
        </w:r>
      </w:hyperlink>
      <w:r>
        <w:rPr>
          <w:sz w:val="20"/>
        </w:rPr>
        <w:t xml:space="preserve"> Положения.</w:t>
      </w:r>
    </w:p>
    <w:p>
      <w:pPr>
        <w:pStyle w:val="0"/>
        <w:spacing w:before="200" w:line-rule="auto"/>
        <w:ind w:firstLine="540"/>
        <w:jc w:val="both"/>
      </w:pPr>
      <w:r>
        <w:rPr>
          <w:sz w:val="20"/>
        </w:rPr>
        <w:t xml:space="preserve">С 1 января 2023 года судебное обжалование решений органа муниципального контроля,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16.2. Жалоба подается контролируемым лицом в уполномоченный на рассмотрение жалобы орган, определяемый в соответствии с </w:t>
      </w:r>
      <w:hyperlink w:history="0" w:anchor="P575" w:tooltip="16.4. Жалоба на решение органа муниципального контроля, действия (бездействие) его должностных лиц рассматривается руководителем органа муниципального контроля.">
        <w:r>
          <w:rPr>
            <w:sz w:val="20"/>
            <w:color w:val="0000ff"/>
          </w:rPr>
          <w:t xml:space="preserve">пунктом 16.4</w:t>
        </w:r>
      </w:hyperlink>
      <w:r>
        <w:rPr>
          <w:sz w:val="20"/>
        </w:rPr>
        <w:t xml:space="preserve"> Положения, в электронном виде с использованием единого портала государственных и муниципальных услуг и (или) портала государственных и муниципальных услуг Краснодарского края, за исключением случая, предусмотренного </w:t>
      </w:r>
      <w:hyperlink w:history="0" w:anchor="P574" w:tooltip="16.3.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пунктом 16.4 Положения, без использования единого портала государственных и муниципальных услуг и (или) портала государственных и муниципальных услуг Краснодарского края в порядке, установленном пунктом 16.4 Положения, с учетом требований законодательства Российской Федерации о государствен...">
        <w:r>
          <w:rPr>
            <w:sz w:val="20"/>
            <w:color w:val="0000ff"/>
          </w:rPr>
          <w:t xml:space="preserve">пунктом 16.3</w:t>
        </w:r>
      </w:hyperlink>
      <w:r>
        <w:rPr>
          <w:sz w:val="20"/>
        </w:rPr>
        <w:t xml:space="preserve">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bookmarkStart w:id="574" w:name="P574"/>
    <w:bookmarkEnd w:id="574"/>
    <w:p>
      <w:pPr>
        <w:pStyle w:val="0"/>
        <w:spacing w:before="200" w:line-rule="auto"/>
        <w:ind w:firstLine="540"/>
        <w:jc w:val="both"/>
      </w:pPr>
      <w:r>
        <w:rPr>
          <w:sz w:val="20"/>
        </w:rPr>
        <w:t xml:space="preserve">16.3.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575" w:tooltip="16.4. Жалоба на решение органа муниципального контроля, действия (бездействие) его должностных лиц рассматривается руководителем органа муниципального контроля.">
        <w:r>
          <w:rPr>
            <w:sz w:val="20"/>
            <w:color w:val="0000ff"/>
          </w:rPr>
          <w:t xml:space="preserve">пунктом 16.4</w:t>
        </w:r>
      </w:hyperlink>
      <w:r>
        <w:rPr>
          <w:sz w:val="20"/>
        </w:rPr>
        <w:t xml:space="preserve"> Положения, без использования единого портала государственных и муниципальных услуг и (или) портала государственных и муниципальных услуг Краснодарского края в порядке, установленном пунктом 16.4 Положения, с учетом требований законодательства Российской Федерации о государственной и иной охраняемой законом тайне.</w:t>
      </w:r>
    </w:p>
    <w:bookmarkStart w:id="575" w:name="P575"/>
    <w:bookmarkEnd w:id="575"/>
    <w:p>
      <w:pPr>
        <w:pStyle w:val="0"/>
        <w:spacing w:before="200" w:line-rule="auto"/>
        <w:ind w:firstLine="540"/>
        <w:jc w:val="both"/>
      </w:pPr>
      <w:r>
        <w:rPr>
          <w:sz w:val="20"/>
        </w:rPr>
        <w:t xml:space="preserve">16.4. Жалоба на решение органа муниципального контроля, действия (бездействие) его должностных лиц рассматривается руководителем органа муниципального контроля.</w:t>
      </w:r>
    </w:p>
    <w:p>
      <w:pPr>
        <w:pStyle w:val="0"/>
        <w:spacing w:before="200" w:line-rule="auto"/>
        <w:ind w:firstLine="540"/>
        <w:jc w:val="both"/>
      </w:pPr>
      <w:r>
        <w:rPr>
          <w:sz w:val="20"/>
        </w:rPr>
        <w:t xml:space="preserve">16.4.1. Действия (бездействие) руководителя органа муниципального контроля, которыми были непосредственно нарушены в рамках осуществления муниципального контроля права и законные интересы контролируемых лиц, по их мнению, обжалуются в судебном порядке в соответствии с законодательством Российской Федерации с учетом </w:t>
      </w:r>
      <w:hyperlink w:history="0" w:anchor="P571" w:tooltip="16.1. Правом на досудебное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абзацах втором - четвертом пункта 16.5 Положения.">
        <w:r>
          <w:rPr>
            <w:sz w:val="20"/>
            <w:color w:val="0000ff"/>
          </w:rPr>
          <w:t xml:space="preserve">пункта 16.1</w:t>
        </w:r>
      </w:hyperlink>
      <w:r>
        <w:rPr>
          <w:sz w:val="20"/>
        </w:rPr>
        <w:t xml:space="preserve"> Положения.</w:t>
      </w:r>
    </w:p>
    <w:p>
      <w:pPr>
        <w:pStyle w:val="0"/>
        <w:spacing w:before="200" w:line-rule="auto"/>
        <w:ind w:firstLine="540"/>
        <w:jc w:val="both"/>
      </w:pPr>
      <w:r>
        <w:rPr>
          <w:sz w:val="20"/>
        </w:rPr>
        <w:t xml:space="preserve">16.5.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bookmarkStart w:id="578" w:name="P578"/>
    <w:bookmarkEnd w:id="578"/>
    <w:p>
      <w:pPr>
        <w:pStyle w:val="0"/>
        <w:spacing w:before="200" w:line-rule="auto"/>
        <w:ind w:firstLine="540"/>
        <w:jc w:val="both"/>
      </w:pPr>
      <w:r>
        <w:rPr>
          <w:sz w:val="20"/>
        </w:rPr>
        <w:t xml:space="preserve">решений о проведении контрольных мероприятий;</w:t>
      </w:r>
    </w:p>
    <w:p>
      <w:pPr>
        <w:pStyle w:val="0"/>
        <w:spacing w:before="200" w:line-rule="auto"/>
        <w:ind w:firstLine="540"/>
        <w:jc w:val="both"/>
      </w:pPr>
      <w:r>
        <w:rPr>
          <w:sz w:val="20"/>
        </w:rPr>
        <w:t xml:space="preserve">актов контрольных мероприятий, предписаний об устранении выявленных нарушений;</w:t>
      </w:r>
    </w:p>
    <w:bookmarkStart w:id="580" w:name="P580"/>
    <w:bookmarkEnd w:id="580"/>
    <w:p>
      <w:pPr>
        <w:pStyle w:val="0"/>
        <w:spacing w:before="200" w:line-rule="auto"/>
        <w:ind w:firstLine="540"/>
        <w:jc w:val="both"/>
      </w:pPr>
      <w:r>
        <w:rPr>
          <w:sz w:val="20"/>
        </w:rPr>
        <w:t xml:space="preserve">действий (бездействия) должностных лиц органа муниципального контроля в рамках контрольных мероприятий.</w:t>
      </w:r>
    </w:p>
    <w:bookmarkStart w:id="581" w:name="P581"/>
    <w:bookmarkEnd w:id="581"/>
    <w:p>
      <w:pPr>
        <w:pStyle w:val="0"/>
        <w:spacing w:before="200" w:line-rule="auto"/>
        <w:ind w:firstLine="540"/>
        <w:jc w:val="both"/>
      </w:pPr>
      <w:r>
        <w:rPr>
          <w:sz w:val="20"/>
        </w:rPr>
        <w:t xml:space="preserve">16.6. 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582" w:name="P582"/>
    <w:bookmarkEnd w:id="582"/>
    <w:p>
      <w:pPr>
        <w:pStyle w:val="0"/>
        <w:spacing w:before="200" w:line-rule="auto"/>
        <w:ind w:firstLine="540"/>
        <w:jc w:val="both"/>
      </w:pPr>
      <w:r>
        <w:rPr>
          <w:sz w:val="20"/>
        </w:rPr>
        <w:t xml:space="preserve">16.7. 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16.8. В случае пропуска по уважительной причине срока подачи жалобы этот срок по ходатайству лица, подающего жалобу, может быть восстановлен руководителем органа муниципального контроля.</w:t>
      </w:r>
    </w:p>
    <w:p>
      <w:pPr>
        <w:pStyle w:val="0"/>
        <w:spacing w:before="200" w:line-rule="auto"/>
        <w:ind w:firstLine="540"/>
        <w:jc w:val="both"/>
      </w:pPr>
      <w:r>
        <w:rPr>
          <w:sz w:val="20"/>
        </w:rPr>
        <w:t xml:space="preserve">16.9.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16.10. Жалоба может содержать ходатайство о приостановлении исполнения обжалуемого решения органа муниципального контроля.</w:t>
      </w:r>
    </w:p>
    <w:bookmarkStart w:id="586" w:name="P586"/>
    <w:bookmarkEnd w:id="586"/>
    <w:p>
      <w:pPr>
        <w:pStyle w:val="0"/>
        <w:spacing w:before="200" w:line-rule="auto"/>
        <w:ind w:firstLine="540"/>
        <w:jc w:val="both"/>
      </w:pPr>
      <w:r>
        <w:rPr>
          <w:sz w:val="20"/>
        </w:rPr>
        <w:t xml:space="preserve">16.11. Руководитель органа муниципального контроля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о приостановлении исполнения обжалуемого решения органа муниципального контроля;</w:t>
      </w:r>
    </w:p>
    <w:p>
      <w:pPr>
        <w:pStyle w:val="0"/>
        <w:spacing w:before="200" w:line-rule="auto"/>
        <w:ind w:firstLine="540"/>
        <w:jc w:val="both"/>
      </w:pPr>
      <w:r>
        <w:rPr>
          <w:sz w:val="20"/>
        </w:rPr>
        <w:t xml:space="preserve">об отказе в приостановлении исполнения обжалуемого решения органа муниципального контроля.</w:t>
      </w:r>
    </w:p>
    <w:p>
      <w:pPr>
        <w:pStyle w:val="0"/>
        <w:spacing w:before="200" w:line-rule="auto"/>
        <w:ind w:firstLine="540"/>
        <w:jc w:val="both"/>
      </w:pPr>
      <w:r>
        <w:rPr>
          <w:sz w:val="20"/>
        </w:rPr>
        <w:t xml:space="preserve">16.12. Информация о решении, указанном в </w:t>
      </w:r>
      <w:hyperlink w:history="0" w:anchor="P586" w:tooltip="16.11. Руководитель органа муниципального контроля в срок не позднее двух рабочих дней со дня регистрации жалобы принимает решение:">
        <w:r>
          <w:rPr>
            <w:sz w:val="20"/>
            <w:color w:val="0000ff"/>
          </w:rPr>
          <w:t xml:space="preserve">пункте 16.11</w:t>
        </w:r>
      </w:hyperlink>
      <w:r>
        <w:rPr>
          <w:sz w:val="20"/>
        </w:rPr>
        <w:t xml:space="preserve"> Положения, направляется лицу, подавшему жалобу, в течение одного рабочего дня с момента принятия решения.</w:t>
      </w:r>
    </w:p>
    <w:p>
      <w:pPr>
        <w:pStyle w:val="0"/>
        <w:spacing w:before="200" w:line-rule="auto"/>
        <w:ind w:firstLine="540"/>
        <w:jc w:val="both"/>
      </w:pPr>
      <w:r>
        <w:rPr>
          <w:sz w:val="20"/>
        </w:rPr>
        <w:t xml:space="preserve">16.13. Жалоба должна содержать:</w:t>
      </w:r>
    </w:p>
    <w:p>
      <w:pPr>
        <w:pStyle w:val="0"/>
        <w:spacing w:before="200" w:line-rule="auto"/>
        <w:ind w:firstLine="540"/>
        <w:jc w:val="both"/>
      </w:pPr>
      <w:r>
        <w:rPr>
          <w:sz w:val="20"/>
        </w:rPr>
        <w:t xml:space="preserve">наименование органа муниципального контроля,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сведения об обжалуемых решении органа муниципального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основания и доводы, на основании которых заявитель не согласен с решением органа муниципального контроля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требования лица, подавшего жалобу;</w:t>
      </w:r>
    </w:p>
    <w:p>
      <w:pPr>
        <w:pStyle w:val="0"/>
        <w:spacing w:before="200" w:line-rule="auto"/>
        <w:ind w:firstLine="540"/>
        <w:jc w:val="both"/>
      </w:pPr>
      <w:r>
        <w:rPr>
          <w:sz w:val="20"/>
        </w:rPr>
        <w:t xml:space="preserve">учетный номер контрольного мероприятия в едином реестре контрольных (надзорных) мероприятий, в отношении которых подается жалоба, если Правительством Российской Федерации не установлено иное.</w:t>
      </w:r>
    </w:p>
    <w:p>
      <w:pPr>
        <w:pStyle w:val="0"/>
        <w:spacing w:before="200" w:line-rule="auto"/>
        <w:ind w:firstLine="540"/>
        <w:jc w:val="both"/>
      </w:pPr>
      <w:r>
        <w:rPr>
          <w:sz w:val="20"/>
        </w:rPr>
        <w:t xml:space="preserve">Жалоба не должна содержать нецензурные либо оскорбительные выражения, угрозы жизни, здоровью и имуществу должностных лиц органа муниципального контроля либо членов их семей.</w:t>
      </w:r>
    </w:p>
    <w:p>
      <w:pPr>
        <w:pStyle w:val="0"/>
        <w:spacing w:before="200" w:line-rule="auto"/>
        <w:ind w:firstLine="540"/>
        <w:jc w:val="both"/>
      </w:pPr>
      <w:r>
        <w:rPr>
          <w:sz w:val="20"/>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Краснодарском крае,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Краснодарском крае направляется руководителем органа муниципального контроля лицу, подавшему жалобу, в течение одного рабочего дня с момента принятия решения по жалобе.</w:t>
      </w:r>
    </w:p>
    <w:p>
      <w:pPr>
        <w:pStyle w:val="0"/>
        <w:spacing w:before="200" w:line-rule="auto"/>
        <w:ind w:firstLine="540"/>
        <w:jc w:val="both"/>
      </w:pPr>
      <w:r>
        <w:rPr>
          <w:sz w:val="20"/>
        </w:rPr>
        <w:t xml:space="preserve">16.14. Руководитель органа муниципального контроля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жалоба подана после истечения сроков подачи жалобы, предусмотренных </w:t>
      </w:r>
      <w:hyperlink w:history="0" w:anchor="P581" w:tooltip="16.6. 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пунктами 16.6</w:t>
        </w:r>
      </w:hyperlink>
      <w:r>
        <w:rPr>
          <w:sz w:val="20"/>
        </w:rPr>
        <w:t xml:space="preserve">, </w:t>
      </w:r>
      <w:hyperlink w:history="0" w:anchor="P582" w:tooltip="16.7. 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
        <w:r>
          <w:rPr>
            <w:sz w:val="20"/>
            <w:color w:val="0000ff"/>
          </w:rPr>
          <w:t xml:space="preserve">16.7</w:t>
        </w:r>
      </w:hyperlink>
      <w:r>
        <w:rPr>
          <w:sz w:val="20"/>
        </w:rPr>
        <w:t xml:space="preserve"> Положения,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в удовлетворении ходатайства о восстановлении пропущенного срока на подачу жалобы отказано;</w:t>
      </w:r>
    </w:p>
    <w:bookmarkStart w:id="603" w:name="P603"/>
    <w:bookmarkEnd w:id="603"/>
    <w:p>
      <w:pPr>
        <w:pStyle w:val="0"/>
        <w:spacing w:before="200" w:line-rule="auto"/>
        <w:ind w:firstLine="540"/>
        <w:jc w:val="both"/>
      </w:pPr>
      <w:r>
        <w:rPr>
          <w:sz w:val="20"/>
        </w:rPr>
        <w:t xml:space="preserve">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имеется решение суда по вопросам, поставленным в жалобе;</w:t>
      </w:r>
    </w:p>
    <w:p>
      <w:pPr>
        <w:pStyle w:val="0"/>
        <w:spacing w:before="200" w:line-rule="auto"/>
        <w:ind w:firstLine="540"/>
        <w:jc w:val="both"/>
      </w:pPr>
      <w:r>
        <w:rPr>
          <w:sz w:val="20"/>
        </w:rPr>
        <w:t xml:space="preserve">ранее руководителю органа муниципального контроля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pPr>
        <w:pStyle w:val="0"/>
        <w:spacing w:before="200" w:line-rule="auto"/>
        <w:ind w:firstLine="540"/>
        <w:jc w:val="both"/>
      </w:pPr>
      <w:r>
        <w:rPr>
          <w:sz w:val="20"/>
        </w:rPr>
        <w:t xml:space="preserve">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08" w:name="P608"/>
    <w:bookmarkEnd w:id="608"/>
    <w:p>
      <w:pPr>
        <w:pStyle w:val="0"/>
        <w:spacing w:before="200" w:line-rule="auto"/>
        <w:ind w:firstLine="540"/>
        <w:jc w:val="both"/>
      </w:pPr>
      <w:r>
        <w:rPr>
          <w:sz w:val="20"/>
        </w:rPr>
        <w:t xml:space="preserve">жалоба подана в ненадлежащий уполномоченный орган;</w:t>
      </w:r>
    </w:p>
    <w:p>
      <w:pPr>
        <w:pStyle w:val="0"/>
        <w:spacing w:before="200" w:line-rule="auto"/>
        <w:ind w:firstLine="540"/>
        <w:jc w:val="both"/>
      </w:pPr>
      <w:r>
        <w:rPr>
          <w:sz w:val="20"/>
        </w:rPr>
        <w:t xml:space="preserve">законодательством Российской Федерации предусмотрен только судебный порядок обжалования решений органа муниципального контроля.</w:t>
      </w:r>
    </w:p>
    <w:p>
      <w:pPr>
        <w:pStyle w:val="0"/>
        <w:spacing w:before="200" w:line-rule="auto"/>
        <w:ind w:firstLine="540"/>
        <w:jc w:val="both"/>
      </w:pPr>
      <w:r>
        <w:rPr>
          <w:sz w:val="20"/>
        </w:rPr>
        <w:t xml:space="preserve">Отказ в рассмотрении жалобы по основаниям, указанным в </w:t>
      </w:r>
      <w:hyperlink w:history="0" w:anchor="P603" w:tooltip="до принятия решения по жалобе от контролируемого лица, ее подавшего, поступило заявление об отзыве жалобы;">
        <w:r>
          <w:rPr>
            <w:sz w:val="20"/>
            <w:color w:val="0000ff"/>
          </w:rPr>
          <w:t xml:space="preserve">абзацах четвертом</w:t>
        </w:r>
      </w:hyperlink>
      <w:r>
        <w:rPr>
          <w:sz w:val="20"/>
        </w:rPr>
        <w:t xml:space="preserve"> - </w:t>
      </w:r>
      <w:hyperlink w:history="0" w:anchor="P608" w:tooltip="жалоба подана в ненадлежащий уполномоченный орган;">
        <w:r>
          <w:rPr>
            <w:sz w:val="20"/>
            <w:color w:val="0000ff"/>
          </w:rPr>
          <w:t xml:space="preserve">девятом</w:t>
        </w:r>
      </w:hyperlink>
      <w:r>
        <w:rPr>
          <w:sz w:val="20"/>
        </w:rPr>
        <w:t xml:space="preserve"> настоящего пункта, не является результатом досудебного обжалования и не может служить основанием для судебного обжалования решений органа муниципального контроля, действий (бездействия) его должностных лиц.</w:t>
      </w:r>
    </w:p>
    <w:p>
      <w:pPr>
        <w:pStyle w:val="0"/>
        <w:spacing w:before="200" w:line-rule="auto"/>
        <w:ind w:firstLine="540"/>
        <w:jc w:val="both"/>
      </w:pPr>
      <w:r>
        <w:rPr>
          <w:sz w:val="20"/>
        </w:rPr>
        <w:t xml:space="preserve">16.15. Руководитель органа муниципального контроля при рассмотрении жалобы использует информационную систему (подсистему государственной информационной системы) досудебного обжалования (далее - подсистема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утверждены Правительством Российской Федерации.</w:t>
      </w:r>
    </w:p>
    <w:p>
      <w:pPr>
        <w:pStyle w:val="0"/>
        <w:spacing w:before="200" w:line-rule="auto"/>
        <w:ind w:firstLine="540"/>
        <w:jc w:val="both"/>
      </w:pPr>
      <w:r>
        <w:rPr>
          <w:sz w:val="20"/>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законодательством о государственной и иной охраняемой законом тайне.</w:t>
      </w:r>
    </w:p>
    <w:p>
      <w:pPr>
        <w:pStyle w:val="0"/>
        <w:spacing w:before="200" w:line-rule="auto"/>
        <w:ind w:firstLine="540"/>
        <w:jc w:val="both"/>
      </w:pPr>
      <w:r>
        <w:rPr>
          <w:sz w:val="20"/>
        </w:rPr>
        <w:t xml:space="preserve">Руководитель органа муниципального контроля должен обеспечить передачу в подсистему досудебного обжалования контрольной (надзорной) деятельности сведений о ходе рассмотрения жалоб.</w:t>
      </w:r>
    </w:p>
    <w:p>
      <w:pPr>
        <w:pStyle w:val="0"/>
        <w:spacing w:before="200" w:line-rule="auto"/>
        <w:ind w:firstLine="540"/>
        <w:jc w:val="both"/>
      </w:pPr>
      <w:r>
        <w:rPr>
          <w:sz w:val="20"/>
        </w:rPr>
        <w:t xml:space="preserve">16.16. Жалоба подлежит рассмотрению руководителем органа муниципального контроля в течение двадцати рабочих дней со дня ее регистрации. В исключительных случаях, требующих получения дополнительной информации и документов, относящихся к предмету жалобы, этот срок может быть продлен руководителем органа муниципального контроля на двадцать рабочих дней.</w:t>
      </w:r>
    </w:p>
    <w:p>
      <w:pPr>
        <w:pStyle w:val="0"/>
        <w:spacing w:before="200" w:line-rule="auto"/>
        <w:ind w:firstLine="540"/>
        <w:jc w:val="both"/>
      </w:pPr>
      <w:r>
        <w:rPr>
          <w:sz w:val="20"/>
        </w:rPr>
        <w:t xml:space="preserve">16.17. Руководитель органа муниципального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органа муниципального контроля,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16.18.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spacing w:before="200" w:line-rule="auto"/>
        <w:ind w:firstLine="540"/>
        <w:jc w:val="both"/>
      </w:pPr>
      <w:r>
        <w:rPr>
          <w:sz w:val="20"/>
        </w:rPr>
        <w:t xml:space="preserve">16.19. 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16.20. По итогам рассмотрения жалобы руководитель органа муниципального контроля принимает одно из следующих решений:</w:t>
      </w:r>
    </w:p>
    <w:p>
      <w:pPr>
        <w:pStyle w:val="0"/>
        <w:spacing w:before="200" w:line-rule="auto"/>
        <w:ind w:firstLine="540"/>
        <w:jc w:val="both"/>
      </w:pPr>
      <w:r>
        <w:rPr>
          <w:sz w:val="20"/>
        </w:rPr>
        <w:t xml:space="preserve">оставляет жалобу без удовлетворения;</w:t>
      </w:r>
    </w:p>
    <w:p>
      <w:pPr>
        <w:pStyle w:val="0"/>
        <w:spacing w:before="200" w:line-rule="auto"/>
        <w:ind w:firstLine="540"/>
        <w:jc w:val="both"/>
      </w:pPr>
      <w:r>
        <w:rPr>
          <w:sz w:val="20"/>
        </w:rPr>
        <w:t xml:space="preserve">отменяет решение органа муниципального контроля полностью или частично;</w:t>
      </w:r>
    </w:p>
    <w:p>
      <w:pPr>
        <w:pStyle w:val="0"/>
        <w:spacing w:before="200" w:line-rule="auto"/>
        <w:ind w:firstLine="540"/>
        <w:jc w:val="both"/>
      </w:pPr>
      <w:r>
        <w:rPr>
          <w:sz w:val="20"/>
        </w:rPr>
        <w:t xml:space="preserve">отменяет решение органа муниципального контроля полностью и принимает новое решение;</w:t>
      </w:r>
    </w:p>
    <w:p>
      <w:pPr>
        <w:pStyle w:val="0"/>
        <w:spacing w:before="200" w:line-rule="auto"/>
        <w:ind w:firstLine="540"/>
        <w:jc w:val="both"/>
      </w:pPr>
      <w:r>
        <w:rPr>
          <w:sz w:val="20"/>
        </w:rPr>
        <w:t xml:space="preserve">признает действия (бездействие) должностных лиц органа муниципального контроля незаконным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16.21. Решение руководителя органа муниципального контроля,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Краснодарского края в срок не позднее одного рабочего дня со дня его принятия.</w:t>
      </w:r>
    </w:p>
    <w:p>
      <w:pPr>
        <w:pStyle w:val="0"/>
        <w:jc w:val="both"/>
      </w:pPr>
      <w:r>
        <w:rPr>
          <w:sz w:val="20"/>
        </w:rPr>
      </w:r>
    </w:p>
    <w:p>
      <w:pPr>
        <w:pStyle w:val="2"/>
        <w:outlineLvl w:val="1"/>
        <w:jc w:val="center"/>
      </w:pPr>
      <w:r>
        <w:rPr>
          <w:sz w:val="20"/>
        </w:rPr>
        <w:t xml:space="preserve">17. Использование информационных систем при</w:t>
      </w:r>
    </w:p>
    <w:p>
      <w:pPr>
        <w:pStyle w:val="2"/>
        <w:jc w:val="center"/>
      </w:pPr>
      <w:r>
        <w:rPr>
          <w:sz w:val="20"/>
        </w:rPr>
        <w:t xml:space="preserve">осуществлении муниципального контроля</w:t>
      </w:r>
    </w:p>
    <w:p>
      <w:pPr>
        <w:pStyle w:val="0"/>
        <w:jc w:val="both"/>
      </w:pPr>
      <w:r>
        <w:rPr>
          <w:sz w:val="20"/>
        </w:rPr>
      </w:r>
    </w:p>
    <w:p>
      <w:pPr>
        <w:pStyle w:val="0"/>
        <w:ind w:firstLine="540"/>
        <w:jc w:val="both"/>
      </w:pPr>
      <w:r>
        <w:rPr>
          <w:sz w:val="20"/>
        </w:rPr>
        <w:t xml:space="preserve">17.1. В целях информационного обеспечения муниципального контроля органом муниципального контроля и его должностными лицами используются:</w:t>
      </w:r>
    </w:p>
    <w:bookmarkStart w:id="630" w:name="P630"/>
    <w:bookmarkEnd w:id="630"/>
    <w:p>
      <w:pPr>
        <w:pStyle w:val="0"/>
        <w:spacing w:before="200" w:line-rule="auto"/>
        <w:ind w:firstLine="540"/>
        <w:jc w:val="both"/>
      </w:pPr>
      <w:r>
        <w:rPr>
          <w:sz w:val="20"/>
        </w:rPr>
        <w:t xml:space="preserve">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pPr>
        <w:pStyle w:val="0"/>
        <w:spacing w:before="200" w:line-rule="auto"/>
        <w:ind w:firstLine="540"/>
        <w:jc w:val="both"/>
      </w:pPr>
      <w:r>
        <w:rPr>
          <w:sz w:val="20"/>
        </w:rPr>
        <w:t xml:space="preserve">единый реестр контрольных (надзорных) мероприятий;</w:t>
      </w:r>
    </w:p>
    <w:p>
      <w:pPr>
        <w:pStyle w:val="0"/>
        <w:spacing w:before="200" w:line-rule="auto"/>
        <w:ind w:firstLine="540"/>
        <w:jc w:val="both"/>
      </w:pPr>
      <w:r>
        <w:rPr>
          <w:sz w:val="20"/>
        </w:rPr>
        <w:t xml:space="preserve">информационная система (подсистема государственной информационной системы) досудебного обжалования;</w:t>
      </w:r>
    </w:p>
    <w:p>
      <w:pPr>
        <w:pStyle w:val="0"/>
        <w:spacing w:before="200" w:line-rule="auto"/>
        <w:ind w:firstLine="540"/>
        <w:jc w:val="both"/>
      </w:pPr>
      <w:r>
        <w:rPr>
          <w:sz w:val="20"/>
        </w:rPr>
        <w:t xml:space="preserve">информационные системы органа муниципального контроля.</w:t>
      </w:r>
    </w:p>
    <w:bookmarkStart w:id="634" w:name="P634"/>
    <w:bookmarkEnd w:id="634"/>
    <w:p>
      <w:pPr>
        <w:pStyle w:val="0"/>
        <w:spacing w:before="200" w:line-rule="auto"/>
        <w:ind w:firstLine="540"/>
        <w:jc w:val="both"/>
      </w:pPr>
      <w:r>
        <w:rPr>
          <w:sz w:val="20"/>
        </w:rPr>
        <w:t xml:space="preserve">В соответствии с законодательством Российской Федерации, законодательством Краснодарского края, муниципальными правовыми актами могут быть созданы иные информационные системы в целях обеспечения организации и осуществления муниципального контроля, которые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Требования к информационному взаимодействию информационных систем, указанных в </w:t>
      </w:r>
      <w:hyperlink w:history="0" w:anchor="P630" w:tooltip="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w:r>
          <w:rPr>
            <w:sz w:val="20"/>
            <w:color w:val="0000ff"/>
          </w:rPr>
          <w:t xml:space="preserve">абзацах втором</w:t>
        </w:r>
      </w:hyperlink>
      <w:r>
        <w:rPr>
          <w:sz w:val="20"/>
        </w:rPr>
        <w:t xml:space="preserve"> - </w:t>
      </w:r>
      <w:hyperlink w:history="0" w:anchor="P634" w:tooltip="В соответствии с законодательством Российской Федерации, законодательством Краснодарского края, муниципальными правовыми актами могут быть созданы иные информационные системы в целях обеспечения организации и осуществления муниципального контроля, которые должны обеспечивать передачу необходимых сведений в единый реестр видов контроля и единый реестр контрольных (надзорных) мероприятий.">
        <w:r>
          <w:rPr>
            <w:sz w:val="20"/>
            <w:color w:val="0000ff"/>
          </w:rPr>
          <w:t xml:space="preserve">шестом</w:t>
        </w:r>
      </w:hyperlink>
      <w:r>
        <w:rPr>
          <w:sz w:val="20"/>
        </w:rPr>
        <w:t xml:space="preserve"> настоящего пункта, а также информационных систем, представляющих информацию для целей муниципального контроля, установлены Правительством Российской Федерации.</w:t>
      </w:r>
    </w:p>
    <w:p>
      <w:pPr>
        <w:pStyle w:val="0"/>
        <w:spacing w:before="200" w:line-rule="auto"/>
        <w:ind w:firstLine="540"/>
        <w:jc w:val="both"/>
      </w:pPr>
      <w:r>
        <w:rPr>
          <w:sz w:val="20"/>
        </w:rPr>
        <w:t xml:space="preserve">17.2. Информационные системы органа муниципального контроля создаются в следующих целях:</w:t>
      </w:r>
    </w:p>
    <w:p>
      <w:pPr>
        <w:pStyle w:val="0"/>
        <w:spacing w:before="200" w:line-rule="auto"/>
        <w:ind w:firstLine="540"/>
        <w:jc w:val="both"/>
      </w:pPr>
      <w:r>
        <w:rPr>
          <w:sz w:val="20"/>
        </w:rPr>
        <w:t xml:space="preserve">учета объектов контроля и связанных с ними контролируемых лиц;</w:t>
      </w:r>
    </w:p>
    <w:p>
      <w:pPr>
        <w:pStyle w:val="0"/>
        <w:spacing w:before="200" w:line-rule="auto"/>
        <w:ind w:firstLine="540"/>
        <w:jc w:val="both"/>
      </w:pPr>
      <w:r>
        <w:rPr>
          <w:sz w:val="20"/>
        </w:rPr>
        <w:t xml:space="preserve">учета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взаимодействия органа муниципального контроля при организации и осуществлении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планирования и (или) проведения профилактических мероприятий, контрольных мероприятий;</w:t>
      </w:r>
    </w:p>
    <w:p>
      <w:pPr>
        <w:pStyle w:val="0"/>
        <w:spacing w:before="200" w:line-rule="auto"/>
        <w:ind w:firstLine="540"/>
        <w:jc w:val="both"/>
      </w:pPr>
      <w:r>
        <w:rPr>
          <w:sz w:val="20"/>
        </w:rPr>
        <w:t xml:space="preserve">учета действий и решений должностных лиц органа муниципального контроля и решений органа муниципального контроля, принимаемых при организации и осуществлении муниципального контроля;</w:t>
      </w:r>
    </w:p>
    <w:p>
      <w:pPr>
        <w:pStyle w:val="0"/>
        <w:spacing w:before="200" w:line-rule="auto"/>
        <w:ind w:firstLine="540"/>
        <w:jc w:val="both"/>
      </w:pPr>
      <w:r>
        <w:rPr>
          <w:sz w:val="20"/>
        </w:rPr>
        <w:t xml:space="preserve">учета результатов проведения профилактических мероприятий, контрольных мероприятий;</w:t>
      </w:r>
    </w:p>
    <w:p>
      <w:pPr>
        <w:pStyle w:val="0"/>
        <w:spacing w:before="200" w:line-rule="auto"/>
        <w:ind w:firstLine="540"/>
        <w:jc w:val="both"/>
      </w:pPr>
      <w:r>
        <w:rPr>
          <w:sz w:val="20"/>
        </w:rPr>
        <w:t xml:space="preserve">учета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информационного сопровождения иных вопросов организации и осуществления муниципального контроля.</w:t>
      </w:r>
    </w:p>
    <w:p>
      <w:pPr>
        <w:pStyle w:val="0"/>
        <w:jc w:val="both"/>
      </w:pPr>
      <w:r>
        <w:rPr>
          <w:sz w:val="20"/>
        </w:rPr>
      </w:r>
    </w:p>
    <w:p>
      <w:pPr>
        <w:pStyle w:val="2"/>
        <w:outlineLvl w:val="1"/>
        <w:jc w:val="center"/>
      </w:pPr>
      <w:r>
        <w:rPr>
          <w:sz w:val="20"/>
        </w:rPr>
        <w:t xml:space="preserve">18. Оценка результативности и эффективности</w:t>
      </w:r>
    </w:p>
    <w:p>
      <w:pPr>
        <w:pStyle w:val="2"/>
        <w:jc w:val="center"/>
      </w:pPr>
      <w:r>
        <w:rPr>
          <w:sz w:val="20"/>
        </w:rPr>
        <w:t xml:space="preserve">деятельности органа муниципального контроля</w:t>
      </w:r>
    </w:p>
    <w:p>
      <w:pPr>
        <w:pStyle w:val="0"/>
        <w:jc w:val="both"/>
      </w:pPr>
      <w:r>
        <w:rPr>
          <w:sz w:val="20"/>
        </w:rPr>
      </w:r>
    </w:p>
    <w:p>
      <w:pPr>
        <w:pStyle w:val="0"/>
        <w:ind w:firstLine="540"/>
        <w:jc w:val="both"/>
      </w:pPr>
      <w:r>
        <w:rPr>
          <w:sz w:val="20"/>
        </w:rPr>
        <w:t xml:space="preserve">18.1.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pPr>
        <w:pStyle w:val="0"/>
        <w:spacing w:before="200" w:line-rule="auto"/>
        <w:ind w:firstLine="540"/>
        <w:jc w:val="both"/>
      </w:pPr>
      <w:r>
        <w:rPr>
          <w:sz w:val="20"/>
        </w:rPr>
        <w:t xml:space="preserve">18.2. В систему показателей результативности и эффективности деятельности органа муниципального контроля входят:</w:t>
      </w:r>
    </w:p>
    <w:p>
      <w:pPr>
        <w:pStyle w:val="0"/>
        <w:spacing w:before="200" w:line-rule="auto"/>
        <w:ind w:firstLine="540"/>
        <w:jc w:val="both"/>
      </w:pPr>
      <w:r>
        <w:rPr>
          <w:sz w:val="20"/>
        </w:rPr>
        <w:t xml:space="preserve">18.2.1.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отношении объектов контроля, по которым устанавливаются целевые (плановые) значения и достижение которых должен обеспечить орган муниципального контроля:</w:t>
      </w:r>
    </w:p>
    <w:p>
      <w:pPr>
        <w:pStyle w:val="0"/>
        <w:spacing w:before="200" w:line-rule="auto"/>
        <w:ind w:firstLine="540"/>
        <w:jc w:val="both"/>
      </w:pPr>
      <w:r>
        <w:rPr>
          <w:sz w:val="20"/>
        </w:rPr>
        <w:t xml:space="preserve">процент устраненных нарушений из числа выявленных нарушений обязательных требований, с целевым (плановым) значением - 80%;</w:t>
      </w:r>
    </w:p>
    <w:p>
      <w:pPr>
        <w:pStyle w:val="0"/>
        <w:spacing w:before="200" w:line-rule="auto"/>
        <w:ind w:firstLine="540"/>
        <w:jc w:val="both"/>
      </w:pPr>
      <w:r>
        <w:rPr>
          <w:sz w:val="2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с целевым (плановым) значением - 0%;</w:t>
      </w:r>
    </w:p>
    <w:p>
      <w:pPr>
        <w:pStyle w:val="0"/>
        <w:spacing w:before="200" w:line-rule="auto"/>
        <w:ind w:firstLine="540"/>
        <w:jc w:val="both"/>
      </w:pPr>
      <w:r>
        <w:rPr>
          <w:sz w:val="20"/>
        </w:rPr>
        <w:t xml:space="preserve">процент отмененных результатов контрольных мероприятий, с целевым (плановым) значением - 0%;</w:t>
      </w:r>
    </w:p>
    <w:p>
      <w:pPr>
        <w:pStyle w:val="0"/>
        <w:spacing w:before="200" w:line-rule="auto"/>
        <w:ind w:firstLine="540"/>
        <w:jc w:val="both"/>
      </w:pPr>
      <w:r>
        <w:rPr>
          <w:sz w:val="20"/>
        </w:rPr>
        <w:t xml:space="preserve">процент контрольных мероприятий, по результатам которых были выявлены нарушения, но не приняты соответствующие меры административного воздействия, с целевым (плановым) значением - 5%;</w:t>
      </w:r>
    </w:p>
    <w:p>
      <w:pPr>
        <w:pStyle w:val="0"/>
        <w:spacing w:before="200" w:line-rule="auto"/>
        <w:ind w:firstLine="540"/>
        <w:jc w:val="both"/>
      </w:pPr>
      <w:r>
        <w:rPr>
          <w:sz w:val="20"/>
        </w:rPr>
        <w:t xml:space="preserve">процент отмененных в судебном порядке постановлений по делам об административных правонарушениях, вынесенных по материалам органа муниципального контроля, с целевым (плановым) значением - 5%.</w:t>
      </w:r>
    </w:p>
    <w:p>
      <w:pPr>
        <w:pStyle w:val="0"/>
        <w:spacing w:before="200" w:line-rule="auto"/>
        <w:ind w:firstLine="540"/>
        <w:jc w:val="both"/>
      </w:pPr>
      <w:r>
        <w:rPr>
          <w:sz w:val="20"/>
        </w:rPr>
        <w:t xml:space="preserve">18.2.2.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общее количество контрольных мероприятий с взаимодействием, проведенных за отчетный период;</w:t>
      </w:r>
    </w:p>
    <w:p>
      <w:pPr>
        <w:pStyle w:val="0"/>
        <w:spacing w:before="200" w:line-rule="auto"/>
        <w:ind w:firstLine="540"/>
        <w:jc w:val="both"/>
      </w:pPr>
      <w:r>
        <w:rPr>
          <w:sz w:val="20"/>
        </w:rPr>
        <w:t xml:space="preserve">количество предостережений о недопустимости нарушения обязательных требований, объявленных за отчетный период;</w:t>
      </w:r>
    </w:p>
    <w:p>
      <w:pPr>
        <w:pStyle w:val="0"/>
        <w:spacing w:before="200" w:line-rule="auto"/>
        <w:ind w:firstLine="540"/>
        <w:jc w:val="both"/>
      </w:pPr>
      <w:r>
        <w:rPr>
          <w:sz w:val="20"/>
        </w:rPr>
        <w:t xml:space="preserve">количество контрольных мероприятий, по результатам которых выявлены нарушения обязательных требований, за отчетный период;</w:t>
      </w:r>
    </w:p>
    <w:p>
      <w:pPr>
        <w:pStyle w:val="0"/>
        <w:spacing w:before="200" w:line-rule="auto"/>
        <w:ind w:firstLine="540"/>
        <w:jc w:val="both"/>
      </w:pPr>
      <w:r>
        <w:rPr>
          <w:sz w:val="20"/>
        </w:rPr>
        <w:t xml:space="preserve">количество контрольных мероприятий, по итогам которых возбуждены дела об административных правонарушениях, за отчетный период;</w:t>
      </w:r>
    </w:p>
    <w:p>
      <w:pPr>
        <w:pStyle w:val="0"/>
        <w:spacing w:before="200" w:line-rule="auto"/>
        <w:ind w:firstLine="540"/>
        <w:jc w:val="both"/>
      </w:pPr>
      <w:r>
        <w:rPr>
          <w:sz w:val="20"/>
        </w:rPr>
        <w:t xml:space="preserve">количество направленных в органы прокуратуры заявлений о согласовании проведения контрольных мероприятий за отчетный период;</w:t>
      </w:r>
    </w:p>
    <w:p>
      <w:pPr>
        <w:pStyle w:val="0"/>
        <w:spacing w:before="200" w:line-rule="auto"/>
        <w:ind w:firstLine="540"/>
        <w:jc w:val="both"/>
      </w:pPr>
      <w:r>
        <w:rPr>
          <w:sz w:val="20"/>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pPr>
        <w:pStyle w:val="0"/>
        <w:spacing w:before="200" w:line-rule="auto"/>
        <w:ind w:firstLine="540"/>
        <w:jc w:val="both"/>
      </w:pPr>
      <w:r>
        <w:rPr>
          <w:sz w:val="20"/>
        </w:rPr>
        <w:t xml:space="preserve">общее количество учтенных объектов контроля на конец отчетного периода;</w:t>
      </w:r>
    </w:p>
    <w:p>
      <w:pPr>
        <w:pStyle w:val="0"/>
        <w:spacing w:before="200" w:line-rule="auto"/>
        <w:ind w:firstLine="540"/>
        <w:jc w:val="both"/>
      </w:pPr>
      <w:r>
        <w:rPr>
          <w:sz w:val="20"/>
        </w:rPr>
        <w:t xml:space="preserve">количество учтенных контролируемых лиц на конец отчетного периода;</w:t>
      </w:r>
    </w:p>
    <w:p>
      <w:pPr>
        <w:pStyle w:val="0"/>
        <w:spacing w:before="200" w:line-rule="auto"/>
        <w:ind w:firstLine="540"/>
        <w:jc w:val="both"/>
      </w:pPr>
      <w:r>
        <w:rPr>
          <w:sz w:val="20"/>
        </w:rPr>
        <w:t xml:space="preserve">количество учтенных контролируемых лиц, в отношении которых проведены контрольные мероприятия, за отчетный период;</w:t>
      </w:r>
    </w:p>
    <w:p>
      <w:pPr>
        <w:pStyle w:val="0"/>
        <w:spacing w:before="200" w:line-rule="auto"/>
        <w:ind w:firstLine="540"/>
        <w:jc w:val="both"/>
      </w:pPr>
      <w:r>
        <w:rPr>
          <w:sz w:val="20"/>
        </w:rPr>
        <w:t xml:space="preserve">общее количество жалоб, поданных контролируемыми лицами в досудебном порядке, за отчетный период;</w:t>
      </w:r>
    </w:p>
    <w:p>
      <w:pPr>
        <w:pStyle w:val="0"/>
        <w:spacing w:before="200" w:line-rule="auto"/>
        <w:ind w:firstLine="540"/>
        <w:jc w:val="both"/>
      </w:pPr>
      <w:r>
        <w:rPr>
          <w:sz w:val="20"/>
        </w:rPr>
        <w:t xml:space="preserve">количество жалоб, в отношении которых контрольным органом был нарушен срок рассмотрения, за отчетный период;</w:t>
      </w:r>
    </w:p>
    <w:p>
      <w:pPr>
        <w:pStyle w:val="0"/>
        <w:spacing w:before="200" w:line-rule="auto"/>
        <w:ind w:firstLine="540"/>
        <w:jc w:val="both"/>
      </w:pPr>
      <w:r>
        <w:rPr>
          <w:sz w:val="20"/>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органа муниципального контроля, либо о признании действий (бездействия) должностных лиц органа муниципального контроля недействительными, за отчетный период;</w:t>
      </w:r>
    </w:p>
    <w:p>
      <w:pPr>
        <w:pStyle w:val="0"/>
        <w:spacing w:before="200" w:line-rule="auto"/>
        <w:ind w:firstLine="540"/>
        <w:jc w:val="both"/>
      </w:pPr>
      <w:r>
        <w:rPr>
          <w:sz w:val="20"/>
        </w:rPr>
        <w:t xml:space="preserve">количество исковых заявлений об оспаривании решений, действий (бездействия) должностных лиц органа муниципального контроля, направленных контролируемыми лицами в судебном порядке, за отчетный период;</w:t>
      </w:r>
    </w:p>
    <w:p>
      <w:pPr>
        <w:pStyle w:val="0"/>
        <w:spacing w:before="200" w:line-rule="auto"/>
        <w:ind w:firstLine="540"/>
        <w:jc w:val="both"/>
      </w:pPr>
      <w:r>
        <w:rPr>
          <w:sz w:val="20"/>
        </w:rPr>
        <w:t xml:space="preserve">количество исковых заявлений об оспаривании решений, действий (бездействия) должностных лиц органа муниципального контроля, направленных контролируемыми лицами в судебном порядке, по которым принято решение об удовлетворении заявленных требований, за отчетный период;</w:t>
      </w:r>
    </w:p>
    <w:p>
      <w:pPr>
        <w:pStyle w:val="0"/>
        <w:spacing w:before="200" w:line-rule="auto"/>
        <w:ind w:firstLine="540"/>
        <w:jc w:val="both"/>
      </w:pPr>
      <w:r>
        <w:rPr>
          <w:sz w:val="20"/>
        </w:rPr>
        <w:t xml:space="preserve">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pPr>
        <w:pStyle w:val="0"/>
        <w:spacing w:before="200" w:line-rule="auto"/>
        <w:ind w:firstLine="540"/>
        <w:jc w:val="both"/>
      </w:pPr>
      <w:r>
        <w:rPr>
          <w:sz w:val="20"/>
        </w:rPr>
        <w:t xml:space="preserve">18.3. Не допускается установление ключевых показателей муниципального контроля, основанных на количестве проведенных профилактических мероприятий и контрольных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46" w:tooltip="&quot;Кодекс Российской Федерации об административных правонарушениях&quot; от 30.12.2001 N 195-ФЗ (ред. от 03.04.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Краснодарского края об административной ответственности.</w:t>
      </w:r>
    </w:p>
    <w:p>
      <w:pPr>
        <w:pStyle w:val="0"/>
        <w:spacing w:before="200" w:line-rule="auto"/>
        <w:ind w:firstLine="540"/>
        <w:jc w:val="both"/>
      </w:pPr>
      <w:r>
        <w:rPr>
          <w:sz w:val="20"/>
        </w:rPr>
        <w:t xml:space="preserve">18.4.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в соответствии с требованиями к подготовке докладов о видах контроля, установленных Правительством Российской Федерации.</w:t>
      </w:r>
    </w:p>
    <w:p>
      <w:pPr>
        <w:pStyle w:val="0"/>
        <w:jc w:val="both"/>
      </w:pPr>
      <w:r>
        <w:rPr>
          <w:sz w:val="20"/>
        </w:rPr>
      </w:r>
    </w:p>
    <w:p>
      <w:pPr>
        <w:pStyle w:val="0"/>
        <w:jc w:val="right"/>
      </w:pPr>
      <w:r>
        <w:rPr>
          <w:sz w:val="20"/>
        </w:rPr>
        <w:t xml:space="preserve">Глава муниципального</w:t>
      </w:r>
    </w:p>
    <w:p>
      <w:pPr>
        <w:pStyle w:val="0"/>
        <w:jc w:val="right"/>
      </w:pPr>
      <w:r>
        <w:rPr>
          <w:sz w:val="20"/>
        </w:rPr>
        <w:t xml:space="preserve">образования город-курорт Геленджик</w:t>
      </w:r>
    </w:p>
    <w:p>
      <w:pPr>
        <w:pStyle w:val="0"/>
        <w:jc w:val="right"/>
      </w:pPr>
      <w:r>
        <w:rPr>
          <w:sz w:val="20"/>
        </w:rPr>
        <w:t xml:space="preserve">А.А.БОГОДИСТОВ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Думы муниципального образования город-курорт Геленджик от 09.12.2022 N 567</w:t>
            <w:br/>
            <w:t>"Об утверждении Положения о муниципал...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FF744C30E69A8E5D18CDC612880C67F6235298AA9D8A9681F54BCC5614B7A06D151C0FFAEE393FCF1FF5E849E14B4D6AF7D71706EFDBFBj3lCL" TargetMode = "External"/>
	<Relationship Id="rId8" Type="http://schemas.openxmlformats.org/officeDocument/2006/relationships/hyperlink" Target="consultantplus://offline/ref=77FF744C30E69A8E5D18CDC612880C67F6235298AA9D8A9681F54BCC5614B7A06D151C0FFAEF3A3FC11FF5E849E14B4D6AF7D71706EFDBFBj3lCL" TargetMode = "External"/>
	<Relationship Id="rId9" Type="http://schemas.openxmlformats.org/officeDocument/2006/relationships/hyperlink" Target="consultantplus://offline/ref=77FF744C30E69A8E5D18CDC612880C67F6235298AA9D8A9681F54BCC5614B7A06D151C0CFCE7326E9650F4B40CBC584C66F7D5131AjElEL" TargetMode = "External"/>
	<Relationship Id="rId10" Type="http://schemas.openxmlformats.org/officeDocument/2006/relationships/hyperlink" Target="consultantplus://offline/ref=77FF744C30E69A8E5D18CDC612880C67F6235298AA9D8A9681F54BCC5614B7A06D151C0FFAEE3A33C21FF5E849E14B4D6AF7D71706EFDBFBj3lCL" TargetMode = "External"/>
	<Relationship Id="rId11" Type="http://schemas.openxmlformats.org/officeDocument/2006/relationships/hyperlink" Target="consultantplus://offline/ref=77FF744C30E69A8E5D18CDC612880C67F622599AA3918A9681F54BCC5614B7A07F154403FBE6273AC30AA3B90FjBl7L" TargetMode = "External"/>
	<Relationship Id="rId12" Type="http://schemas.openxmlformats.org/officeDocument/2006/relationships/hyperlink" Target="consultantplus://offline/ref=77FF744C30E69A8E5D18D3CB04E4536DF52B0594A19B80C2D4A44D9B0944B1F52D551A5AABAA6C37C61CBFB909AA444C60jElAL" TargetMode = "External"/>
	<Relationship Id="rId13" Type="http://schemas.openxmlformats.org/officeDocument/2006/relationships/hyperlink" Target="consultantplus://offline/ref=77FF744C30E69A8E5D18D3CB04E4536DF52B0594A19B82C3DEA14D9B0944B1F52D551A5AB9AA343BC714A1BC0EBF121D26BCDA1210F3DBFD214BB5BDj8l1L" TargetMode = "External"/>
	<Relationship Id="rId14" Type="http://schemas.openxmlformats.org/officeDocument/2006/relationships/hyperlink" Target="consultantplus://offline/ref=77FF744C30E69A8E5D18D3CB04E4536DF52B0594A19B82C3DEA14D9B0944B1F52D551A5AB9AA343BC714A2B10BBF121D26BCDA1210F3DBFD214BB5BDj8l1L" TargetMode = "External"/>
	<Relationship Id="rId15" Type="http://schemas.openxmlformats.org/officeDocument/2006/relationships/hyperlink" Target="consultantplus://offline/ref=77FF744C30E69A8E5D18D3CB04E4536DF52B0594A19B82C3DEA14D9B0944B1F52D551A5AB9AA343BC715A5BA0ABF121D26BCDA1210F3DBFD214BB5BDj8l1L" TargetMode = "External"/>
	<Relationship Id="rId16" Type="http://schemas.openxmlformats.org/officeDocument/2006/relationships/hyperlink" Target="consultantplus://offline/ref=77FF744C30E69A8E5D18D3CB04E4536DF52B0594A19B82C3DEA14D9B0944B1F52D551A5AB9AA343BC714A8B90ABF121D26BCDA1210F3DBFD214BB5BDj8l1L" TargetMode = "External"/>
	<Relationship Id="rId17" Type="http://schemas.openxmlformats.org/officeDocument/2006/relationships/hyperlink" Target="consultantplus://offline/ref=2976435F8058550986853DF2CC72B71C37D455BCA80C632791C63DD7FE013E2D2317FD4B42BB7A1313008E9A40k6lBL" TargetMode = "External"/>
	<Relationship Id="rId18" Type="http://schemas.openxmlformats.org/officeDocument/2006/relationships/hyperlink" Target="consultantplus://offline/ref=2976435F8058550986853DF2CC72B71C37D55EBEA100632791C63DD7FE013E2D2317FD4B42BB7A1313008E9A40k6lBL" TargetMode = "External"/>
	<Relationship Id="rId19" Type="http://schemas.openxmlformats.org/officeDocument/2006/relationships/hyperlink" Target="consultantplus://offline/ref=2976435F80585509868523FFDA1EE81634DC02B0A30A6973C4973B80A15138787157A31212F7311E1616929A4676A8E954kCl2L" TargetMode = "External"/>
	<Relationship Id="rId20" Type="http://schemas.openxmlformats.org/officeDocument/2006/relationships/hyperlink" Target="consultantplus://offline/ref=2976435F80585509868523FFDA1EE81634DC02B0A30A6B72CE923B80A15138787157A31200F76912171E8C9B4463FEB81294DFACB2880F65631CB2A5k4lCL" TargetMode = "External"/>
	<Relationship Id="rId21" Type="http://schemas.openxmlformats.org/officeDocument/2006/relationships/hyperlink" Target="consultantplus://offline/ref=2976435F8058550986853DF2CC72B71C37D55EBEA100632791C63DD7FE013E2D2317FD4B42BB7A1313008E9A40k6lBL" TargetMode = "External"/>
	<Relationship Id="rId22" Type="http://schemas.openxmlformats.org/officeDocument/2006/relationships/hyperlink" Target="consultantplus://offline/ref=2976435F8058550986853DF2CC72B71C37D55EBEA100632791C63DD7FE013E2D2317FD4B42BB7A1313008E9A40k6lBL" TargetMode = "External"/>
	<Relationship Id="rId23" Type="http://schemas.openxmlformats.org/officeDocument/2006/relationships/hyperlink" Target="consultantplus://offline/ref=2976435F8058550986853DF2CC72B71C37D55EBEA100632791C63DD7FE013E2D2317FD4B42BB7A1313008E9A40k6lBL" TargetMode = "External"/>
	<Relationship Id="rId24" Type="http://schemas.openxmlformats.org/officeDocument/2006/relationships/hyperlink" Target="consultantplus://offline/ref=2976435F8058550986853DF2CC72B71C37D55EBEA100632791C63DD7FE013E2D2317FD4B42BB7A1313008E9A40k6lBL" TargetMode = "External"/>
	<Relationship Id="rId25" Type="http://schemas.openxmlformats.org/officeDocument/2006/relationships/hyperlink" Target="consultantplus://offline/ref=2976435F8058550986853DF2CC72B71C37D45ABEA809632791C63DD7FE013E2D2317FD4B42BB7A1313008E9A40k6lBL" TargetMode = "External"/>
	<Relationship Id="rId26" Type="http://schemas.openxmlformats.org/officeDocument/2006/relationships/hyperlink" Target="consultantplus://offline/ref=2976435F8058550986853DF2CC72B71C37D55EBEA100632791C63DD7FE013E2D2317FD4B42BB7A1313008E9A40k6lBL" TargetMode = "External"/>
	<Relationship Id="rId27" Type="http://schemas.openxmlformats.org/officeDocument/2006/relationships/hyperlink" Target="consultantplus://offline/ref=2976435F8058550986853DF2CC72B71C37D55EBEA100632791C63DD7FE013E2D2317FD4B42BB7A1313008E9A40k6lBL" TargetMode = "External"/>
	<Relationship Id="rId28" Type="http://schemas.openxmlformats.org/officeDocument/2006/relationships/hyperlink" Target="consultantplus://offline/ref=2976435F8058550986853DF2CC72B71C37D55EBEA100632791C63DD7FE013E2D2317FD4B42BB7A1313008E9A40k6lBL" TargetMode = "External"/>
	<Relationship Id="rId29" Type="http://schemas.openxmlformats.org/officeDocument/2006/relationships/hyperlink" Target="consultantplus://offline/ref=2976435F8058550986853DF2CC72B71C37D55BB9A00F632791C63DD7FE013E2D2317FD4B42BB7A1313008E9A40k6lBL" TargetMode = "External"/>
	<Relationship Id="rId30" Type="http://schemas.openxmlformats.org/officeDocument/2006/relationships/hyperlink" Target="consultantplus://offline/ref=2976435F8058550986853DF2CC72B71C37D55EBEA100632791C63DD7FE013E2D2317FD4B42BB7A1313008E9A40k6lBL" TargetMode = "External"/>
	<Relationship Id="rId31" Type="http://schemas.openxmlformats.org/officeDocument/2006/relationships/hyperlink" Target="consultantplus://offline/ref=2976435F8058550986853DF2CC72B71C30D658B5A308632791C63DD7FE013E2D2317FD4B42BB7A1313008E9A40k6lBL" TargetMode = "External"/>
	<Relationship Id="rId32" Type="http://schemas.openxmlformats.org/officeDocument/2006/relationships/hyperlink" Target="consultantplus://offline/ref=2976435F8058550986853DF2CC72B71C37D55EBEA100632791C63DD7FE013E2D2317FD4B42BB7A1313008E9A40k6lBL" TargetMode = "External"/>
	<Relationship Id="rId33" Type="http://schemas.openxmlformats.org/officeDocument/2006/relationships/hyperlink" Target="consultantplus://offline/ref=2976435F8058550986853DF2CC72B71C30D658B5A308632791C63DD7FE013E2D2317FD4B42BB7A1313008E9A40k6lBL" TargetMode = "External"/>
	<Relationship Id="rId34" Type="http://schemas.openxmlformats.org/officeDocument/2006/relationships/hyperlink" Target="consultantplus://offline/ref=2976435F8058550986853DF2CC72B71C37D65DBAA909632791C63DD7FE013E2D2317FD4B42BB7A1313008E9A40k6lBL" TargetMode = "External"/>
	<Relationship Id="rId35" Type="http://schemas.openxmlformats.org/officeDocument/2006/relationships/hyperlink" Target="consultantplus://offline/ref=2976435F8058550986853DF2CC72B71C37D55EBEA100632791C63DD7FE013E2D3117A54743B363101315D8CB063DA7E85EDFD2A9A4940F63k7lEL" TargetMode = "External"/>
	<Relationship Id="rId36" Type="http://schemas.openxmlformats.org/officeDocument/2006/relationships/hyperlink" Target="consultantplus://offline/ref=2976435F8058550986853DF2CC72B71C37D55EBEA100632791C63DD7FE013E2D3117A54743B363101115D8CB063DA7E85EDFD2A9A4940F63k7lEL" TargetMode = "External"/>
	<Relationship Id="rId37" Type="http://schemas.openxmlformats.org/officeDocument/2006/relationships/hyperlink" Target="consultantplus://offline/ref=2976435F8058550986853DF2CC72B71C37D55EBEA100632791C63DD7FE013E2D2317FD4B42BB7A1313008E9A40k6lBL" TargetMode = "External"/>
	<Relationship Id="rId38" Type="http://schemas.openxmlformats.org/officeDocument/2006/relationships/hyperlink" Target="consultantplus://offline/ref=2976435F8058550986853DF2CC72B71C37D55EBEA100632791C63DD7FE013E2D2317FD4B42BB7A1313008E9A40k6lBL" TargetMode = "External"/>
	<Relationship Id="rId39" Type="http://schemas.openxmlformats.org/officeDocument/2006/relationships/hyperlink" Target="consultantplus://offline/ref=2976435F8058550986853DF2CC72B71C37D55EBEA100632791C63DD7FE013E2D2317FD4B42BB7A1313008E9A40k6lBL" TargetMode = "External"/>
	<Relationship Id="rId40" Type="http://schemas.openxmlformats.org/officeDocument/2006/relationships/hyperlink" Target="consultantplus://offline/ref=2976435F8058550986853DF2CC72B71C37D75FBAA60F632791C63DD7FE013E2D3117A54743B360131115D8CB063DA7E85EDFD2A9A4940F63k7lEL" TargetMode = "External"/>
	<Relationship Id="rId41" Type="http://schemas.openxmlformats.org/officeDocument/2006/relationships/hyperlink" Target="consultantplus://offline/ref=2976435F8058550986853DF2CC72B71C37D55EBEA100632791C63DD7FE013E2D2317FD4B42BB7A1313008E9A40k6lBL" TargetMode = "External"/>
	<Relationship Id="rId42" Type="http://schemas.openxmlformats.org/officeDocument/2006/relationships/hyperlink" Target="consultantplus://offline/ref=2976435F8058550986853DF2CC72B71C37D55EBEA100632791C63DD7FE013E2D2317FD4B42BB7A1313008E9A40k6lBL" TargetMode = "External"/>
	<Relationship Id="rId43" Type="http://schemas.openxmlformats.org/officeDocument/2006/relationships/hyperlink" Target="consultantplus://offline/ref=2976435F8058550986853DF2CC72B71C37D55EBEA100632791C63DD7FE013E2D2317FD4B42BB7A1313008E9A40k6lBL" TargetMode = "External"/>
	<Relationship Id="rId44" Type="http://schemas.openxmlformats.org/officeDocument/2006/relationships/hyperlink" Target="consultantplus://offline/ref=2976435F8058550986853DF2CC72B71C37D55EBEA100632791C63DD7FE013E2D3117A54743B365151F15D8CB063DA7E85EDFD2A9A4940F63k7lEL" TargetMode = "External"/>
	<Relationship Id="rId45" Type="http://schemas.openxmlformats.org/officeDocument/2006/relationships/hyperlink" Target="consultantplus://offline/ref=2976435F8058550986853DF2CC72B71C37D55EBEA100632791C63DD7FE013E2D2317FD4B42BB7A1313008E9A40k6lBL" TargetMode = "External"/>
	<Relationship Id="rId46" Type="http://schemas.openxmlformats.org/officeDocument/2006/relationships/hyperlink" Target="consultantplus://offline/ref=2976435F8058550986853DF2CC72B71C37D35FBAA70E632791C63DD7FE013E2D2317FD4B42BB7A1313008E9A40k6l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муниципального образования город-курорт Геленджик от 09.12.2022 N 567
"Об утверждении Положения о муниципальном контроле в сфере благоустройства на территории муниципального образования город-курорт Геленджик"</dc:title>
  <dcterms:created xsi:type="dcterms:W3CDTF">2023-04-18T11:37:30Z</dcterms:created>
</cp:coreProperties>
</file>