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E2CF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537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30 </w:t>
      </w:r>
      <w:r w:rsidR="00217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6A71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396</w:t>
      </w:r>
    </w:p>
    <w:p w:rsidR="00847316" w:rsidRPr="001B7BCE" w:rsidRDefault="00847316" w:rsidP="00B63C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1B7BCE" w:rsidRDefault="00847316" w:rsidP="00B63C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B7BCE" w:rsidRPr="001B7BCE" w:rsidRDefault="00F710FD" w:rsidP="00B63C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BCE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1B7BCE" w:rsidRPr="001B7BCE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подведению</w:t>
      </w:r>
    </w:p>
    <w:p w:rsidR="001B7BCE" w:rsidRPr="001B7BCE" w:rsidRDefault="001B7BCE" w:rsidP="00B63C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BCE">
        <w:rPr>
          <w:rFonts w:ascii="Times New Roman" w:hAnsi="Times New Roman" w:cs="Times New Roman"/>
          <w:sz w:val="28"/>
          <w:szCs w:val="28"/>
        </w:rPr>
        <w:t>итогов ежегодного смотра-конкурса в номинациях</w:t>
      </w:r>
    </w:p>
    <w:p w:rsidR="001B7BCE" w:rsidRPr="001B7BCE" w:rsidRDefault="001B7BCE" w:rsidP="00B63C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BCE">
        <w:rPr>
          <w:rFonts w:ascii="Times New Roman" w:hAnsi="Times New Roman" w:cs="Times New Roman"/>
          <w:sz w:val="28"/>
          <w:szCs w:val="28"/>
        </w:rPr>
        <w:t>на звания «Лучший квартал муниципального образования</w:t>
      </w:r>
    </w:p>
    <w:p w:rsidR="001B7BCE" w:rsidRDefault="001B7BCE" w:rsidP="00B63C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BCE">
        <w:rPr>
          <w:rFonts w:ascii="Times New Roman" w:hAnsi="Times New Roman" w:cs="Times New Roman"/>
          <w:sz w:val="28"/>
          <w:szCs w:val="28"/>
        </w:rPr>
        <w:t>город-курорт Геленджик», «Лучший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CE">
        <w:rPr>
          <w:rFonts w:ascii="Times New Roman" w:hAnsi="Times New Roman" w:cs="Times New Roman"/>
          <w:sz w:val="28"/>
          <w:szCs w:val="28"/>
        </w:rPr>
        <w:t>многоквартирный дом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CE">
        <w:rPr>
          <w:rFonts w:ascii="Times New Roman" w:hAnsi="Times New Roman" w:cs="Times New Roman"/>
          <w:sz w:val="28"/>
          <w:szCs w:val="28"/>
        </w:rPr>
        <w:t>город-курорт Геленджик»,</w:t>
      </w:r>
    </w:p>
    <w:p w:rsidR="001B7BCE" w:rsidRDefault="001B7BCE" w:rsidP="00B63C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BCE">
        <w:rPr>
          <w:rFonts w:ascii="Times New Roman" w:hAnsi="Times New Roman" w:cs="Times New Roman"/>
          <w:sz w:val="28"/>
          <w:szCs w:val="28"/>
        </w:rPr>
        <w:t>«Дом образцового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7BCE" w:rsidRDefault="001B7BCE" w:rsidP="00B63C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BCE">
        <w:rPr>
          <w:rFonts w:ascii="Times New Roman" w:hAnsi="Times New Roman" w:cs="Times New Roman"/>
          <w:sz w:val="28"/>
          <w:szCs w:val="28"/>
        </w:rPr>
        <w:t>город-курорт Геленджик»,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CE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CE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</w:p>
    <w:p w:rsidR="001B7BCE" w:rsidRPr="001B7BCE" w:rsidRDefault="001B7BCE" w:rsidP="00B63C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BCE">
        <w:rPr>
          <w:rFonts w:ascii="Times New Roman" w:hAnsi="Times New Roman" w:cs="Times New Roman"/>
          <w:sz w:val="28"/>
          <w:szCs w:val="28"/>
        </w:rPr>
        <w:t>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CE">
        <w:rPr>
          <w:rFonts w:ascii="Times New Roman" w:hAnsi="Times New Roman" w:cs="Times New Roman"/>
          <w:sz w:val="28"/>
          <w:szCs w:val="28"/>
        </w:rPr>
        <w:t>от 14 мая 2020 года № 811</w:t>
      </w:r>
    </w:p>
    <w:p w:rsidR="00B63C1A" w:rsidRDefault="001B7BCE" w:rsidP="00B63C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7BC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6626D" w:rsidRPr="001B7BCE" w:rsidRDefault="001B7BCE" w:rsidP="00B63C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BC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B63C1A">
        <w:rPr>
          <w:rFonts w:ascii="Times New Roman" w:hAnsi="Times New Roman" w:cs="Times New Roman"/>
          <w:sz w:val="28"/>
          <w:szCs w:val="28"/>
        </w:rPr>
        <w:t xml:space="preserve"> </w:t>
      </w:r>
      <w:r w:rsidRPr="001B7BCE">
        <w:rPr>
          <w:rFonts w:ascii="Times New Roman" w:hAnsi="Times New Roman" w:cs="Times New Roman"/>
          <w:sz w:val="28"/>
          <w:szCs w:val="28"/>
        </w:rPr>
        <w:t>от 9 августа 2022 года №1788)</w:t>
      </w:r>
      <w:r w:rsidR="00C6626D" w:rsidRPr="001B7BCE">
        <w:rPr>
          <w:rFonts w:ascii="Times New Roman" w:hAnsi="Times New Roman" w:cs="Times New Roman"/>
          <w:sz w:val="28"/>
          <w:szCs w:val="28"/>
        </w:rPr>
        <w:t>»</w:t>
      </w:r>
    </w:p>
    <w:p w:rsidR="006410C9" w:rsidRPr="001B7BCE" w:rsidRDefault="006410C9" w:rsidP="001B7BCE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AE0EE4" w:rsidRPr="00B3322B" w:rsidRDefault="00AE0EE4" w:rsidP="00BF5A3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DE2802" w:rsidRDefault="00024880" w:rsidP="00B63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802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 w:rsidRPr="00DE2802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DE2802">
        <w:rPr>
          <w:rFonts w:ascii="Times New Roman" w:hAnsi="Times New Roman" w:cs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21762A" w:rsidRPr="00DE2802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</w:t>
      </w:r>
      <w:proofErr w:type="gramEnd"/>
      <w:r w:rsidR="0021762A" w:rsidRPr="00DE2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62A" w:rsidRPr="00DE280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           </w:t>
      </w:r>
      <w:r w:rsidR="00071F7E">
        <w:rPr>
          <w:rFonts w:ascii="Times New Roman" w:hAnsi="Times New Roman" w:cs="Times New Roman"/>
          <w:sz w:val="28"/>
          <w:szCs w:val="28"/>
        </w:rPr>
        <w:t xml:space="preserve"> от 10 ноября 2021 года №2407), </w:t>
      </w:r>
      <w:r w:rsidRPr="00DE2802">
        <w:rPr>
          <w:rFonts w:ascii="Times New Roman" w:hAnsi="Times New Roman" w:cs="Times New Roman"/>
          <w:sz w:val="28"/>
          <w:szCs w:val="28"/>
        </w:rPr>
        <w:t>рассмотрен проект пос</w:t>
      </w:r>
      <w:r w:rsidR="00A42C7B" w:rsidRPr="00DE2802">
        <w:rPr>
          <w:rFonts w:ascii="Times New Roman" w:hAnsi="Times New Roman" w:cs="Times New Roman"/>
          <w:sz w:val="28"/>
          <w:szCs w:val="28"/>
        </w:rPr>
        <w:t>тановления администрации муници</w:t>
      </w:r>
      <w:r w:rsidRPr="00DE2802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A42C7B" w:rsidRPr="00DE28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D44" w:rsidRPr="00DE2802">
        <w:rPr>
          <w:rFonts w:ascii="Times New Roman" w:hAnsi="Times New Roman" w:cs="Times New Roman"/>
          <w:sz w:val="28"/>
          <w:szCs w:val="28"/>
        </w:rPr>
        <w:t xml:space="preserve">  </w:t>
      </w:r>
      <w:r w:rsidR="00C94BC7" w:rsidRPr="00DE2802">
        <w:rPr>
          <w:rFonts w:ascii="Times New Roman" w:hAnsi="Times New Roman"/>
          <w:kern w:val="1"/>
          <w:sz w:val="28"/>
          <w:szCs w:val="28"/>
        </w:rPr>
        <w:t>«</w:t>
      </w:r>
      <w:r w:rsidR="00B63C1A" w:rsidRPr="001B7BCE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подведению</w:t>
      </w:r>
      <w:r w:rsidR="00B63C1A">
        <w:rPr>
          <w:rFonts w:ascii="Times New Roman" w:hAnsi="Times New Roman" w:cs="Times New Roman"/>
          <w:sz w:val="28"/>
          <w:szCs w:val="28"/>
        </w:rPr>
        <w:t xml:space="preserve"> </w:t>
      </w:r>
      <w:r w:rsidR="00B63C1A" w:rsidRPr="001B7BCE">
        <w:rPr>
          <w:rFonts w:ascii="Times New Roman" w:hAnsi="Times New Roman" w:cs="Times New Roman"/>
          <w:sz w:val="28"/>
          <w:szCs w:val="28"/>
        </w:rPr>
        <w:t>итогов ежегодного смотра-конкурса в номинациях</w:t>
      </w:r>
      <w:r w:rsidR="00B63C1A">
        <w:rPr>
          <w:rFonts w:ascii="Times New Roman" w:hAnsi="Times New Roman" w:cs="Times New Roman"/>
          <w:sz w:val="28"/>
          <w:szCs w:val="28"/>
        </w:rPr>
        <w:t xml:space="preserve"> </w:t>
      </w:r>
      <w:r w:rsidR="00B63C1A" w:rsidRPr="001B7BCE">
        <w:rPr>
          <w:rFonts w:ascii="Times New Roman" w:hAnsi="Times New Roman" w:cs="Times New Roman"/>
          <w:sz w:val="28"/>
          <w:szCs w:val="28"/>
        </w:rPr>
        <w:t>на звания «Лучший квартал муниципального образования</w:t>
      </w:r>
      <w:r w:rsidR="00B63C1A">
        <w:rPr>
          <w:rFonts w:ascii="Times New Roman" w:hAnsi="Times New Roman" w:cs="Times New Roman"/>
          <w:sz w:val="28"/>
          <w:szCs w:val="28"/>
        </w:rPr>
        <w:t xml:space="preserve"> </w:t>
      </w:r>
      <w:r w:rsidR="00B63C1A" w:rsidRPr="001B7BCE">
        <w:rPr>
          <w:rFonts w:ascii="Times New Roman" w:hAnsi="Times New Roman" w:cs="Times New Roman"/>
          <w:sz w:val="28"/>
          <w:szCs w:val="28"/>
        </w:rPr>
        <w:t>город-курорт Геленджик», «Лучший</w:t>
      </w:r>
      <w:r w:rsidR="00B63C1A">
        <w:rPr>
          <w:rFonts w:ascii="Times New Roman" w:hAnsi="Times New Roman" w:cs="Times New Roman"/>
          <w:sz w:val="28"/>
          <w:szCs w:val="28"/>
        </w:rPr>
        <w:t xml:space="preserve"> </w:t>
      </w:r>
      <w:r w:rsidR="00B63C1A" w:rsidRPr="001B7BCE">
        <w:rPr>
          <w:rFonts w:ascii="Times New Roman" w:hAnsi="Times New Roman" w:cs="Times New Roman"/>
          <w:sz w:val="28"/>
          <w:szCs w:val="28"/>
        </w:rPr>
        <w:t>многоквартирный дом муниципального образования</w:t>
      </w:r>
      <w:r w:rsidR="00B63C1A">
        <w:rPr>
          <w:rFonts w:ascii="Times New Roman" w:hAnsi="Times New Roman" w:cs="Times New Roman"/>
          <w:sz w:val="28"/>
          <w:szCs w:val="28"/>
        </w:rPr>
        <w:t xml:space="preserve"> </w:t>
      </w:r>
      <w:r w:rsidR="00B63C1A" w:rsidRPr="001B7BCE">
        <w:rPr>
          <w:rFonts w:ascii="Times New Roman" w:hAnsi="Times New Roman" w:cs="Times New Roman"/>
          <w:sz w:val="28"/>
          <w:szCs w:val="28"/>
        </w:rPr>
        <w:t>город-курорт Геленджик»,</w:t>
      </w:r>
      <w:r w:rsidR="00B63C1A">
        <w:rPr>
          <w:rFonts w:ascii="Times New Roman" w:hAnsi="Times New Roman" w:cs="Times New Roman"/>
          <w:sz w:val="28"/>
          <w:szCs w:val="28"/>
        </w:rPr>
        <w:t xml:space="preserve"> </w:t>
      </w:r>
      <w:r w:rsidR="00B63C1A" w:rsidRPr="001B7BCE">
        <w:rPr>
          <w:rFonts w:ascii="Times New Roman" w:hAnsi="Times New Roman" w:cs="Times New Roman"/>
          <w:sz w:val="28"/>
          <w:szCs w:val="28"/>
        </w:rPr>
        <w:t>«Дом образцового содержания</w:t>
      </w:r>
      <w:r w:rsidR="00B63C1A">
        <w:rPr>
          <w:rFonts w:ascii="Times New Roman" w:hAnsi="Times New Roman" w:cs="Times New Roman"/>
          <w:sz w:val="28"/>
          <w:szCs w:val="28"/>
        </w:rPr>
        <w:t xml:space="preserve"> </w:t>
      </w:r>
      <w:r w:rsidR="00B63C1A" w:rsidRPr="001B7B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63C1A">
        <w:rPr>
          <w:rFonts w:ascii="Times New Roman" w:hAnsi="Times New Roman" w:cs="Times New Roman"/>
          <w:sz w:val="28"/>
          <w:szCs w:val="28"/>
        </w:rPr>
        <w:t xml:space="preserve"> </w:t>
      </w:r>
      <w:r w:rsidR="00B63C1A" w:rsidRPr="001B7BCE">
        <w:rPr>
          <w:rFonts w:ascii="Times New Roman" w:hAnsi="Times New Roman" w:cs="Times New Roman"/>
          <w:sz w:val="28"/>
          <w:szCs w:val="28"/>
        </w:rPr>
        <w:t>город-курорт Геленджик»,</w:t>
      </w:r>
      <w:r w:rsidR="00B63C1A">
        <w:rPr>
          <w:rFonts w:ascii="Times New Roman" w:hAnsi="Times New Roman" w:cs="Times New Roman"/>
          <w:sz w:val="28"/>
          <w:szCs w:val="28"/>
        </w:rPr>
        <w:t xml:space="preserve"> </w:t>
      </w:r>
      <w:r w:rsidR="00B63C1A" w:rsidRPr="001B7BCE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</w:t>
      </w:r>
      <w:r w:rsidR="00B63C1A">
        <w:rPr>
          <w:rFonts w:ascii="Times New Roman" w:hAnsi="Times New Roman" w:cs="Times New Roman"/>
          <w:sz w:val="28"/>
          <w:szCs w:val="28"/>
        </w:rPr>
        <w:t xml:space="preserve"> </w:t>
      </w:r>
      <w:r w:rsidR="00B63C1A" w:rsidRPr="001B7BC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  <w:proofErr w:type="gramEnd"/>
      <w:r w:rsidR="00B63C1A" w:rsidRPr="001B7BCE">
        <w:rPr>
          <w:rFonts w:ascii="Times New Roman" w:hAnsi="Times New Roman" w:cs="Times New Roman"/>
          <w:sz w:val="28"/>
          <w:szCs w:val="28"/>
        </w:rPr>
        <w:t xml:space="preserve"> Геленджик</w:t>
      </w:r>
      <w:r w:rsidR="00B63C1A">
        <w:rPr>
          <w:rFonts w:ascii="Times New Roman" w:hAnsi="Times New Roman" w:cs="Times New Roman"/>
          <w:sz w:val="28"/>
          <w:szCs w:val="28"/>
        </w:rPr>
        <w:t xml:space="preserve"> </w:t>
      </w:r>
      <w:r w:rsidR="00B63C1A" w:rsidRPr="001B7BCE">
        <w:rPr>
          <w:rFonts w:ascii="Times New Roman" w:hAnsi="Times New Roman" w:cs="Times New Roman"/>
          <w:sz w:val="28"/>
          <w:szCs w:val="28"/>
        </w:rPr>
        <w:t>от 14 мая 2020 года № 811</w:t>
      </w:r>
      <w:r w:rsidR="00B63C1A">
        <w:rPr>
          <w:rFonts w:ascii="Times New Roman" w:hAnsi="Times New Roman" w:cs="Times New Roman"/>
          <w:sz w:val="28"/>
          <w:szCs w:val="28"/>
        </w:rPr>
        <w:t xml:space="preserve"> </w:t>
      </w:r>
      <w:r w:rsidR="00B63C1A" w:rsidRPr="001B7BCE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r w:rsidR="00B63C1A">
        <w:rPr>
          <w:rFonts w:ascii="Times New Roman" w:hAnsi="Times New Roman" w:cs="Times New Roman"/>
          <w:sz w:val="28"/>
          <w:szCs w:val="28"/>
        </w:rPr>
        <w:t xml:space="preserve"> </w:t>
      </w:r>
      <w:r w:rsidR="00B63C1A" w:rsidRPr="001B7BCE">
        <w:rPr>
          <w:rFonts w:ascii="Times New Roman" w:hAnsi="Times New Roman" w:cs="Times New Roman"/>
          <w:sz w:val="28"/>
          <w:szCs w:val="28"/>
        </w:rPr>
        <w:t>муниципального</w:t>
      </w:r>
      <w:r w:rsidR="00B63C1A">
        <w:rPr>
          <w:rFonts w:ascii="Times New Roman" w:hAnsi="Times New Roman" w:cs="Times New Roman"/>
          <w:sz w:val="28"/>
          <w:szCs w:val="28"/>
        </w:rPr>
        <w:t xml:space="preserve"> </w:t>
      </w:r>
      <w:r w:rsidR="00B63C1A" w:rsidRPr="001B7BC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B63C1A">
        <w:rPr>
          <w:rFonts w:ascii="Times New Roman" w:hAnsi="Times New Roman" w:cs="Times New Roman"/>
          <w:sz w:val="28"/>
          <w:szCs w:val="28"/>
        </w:rPr>
        <w:t xml:space="preserve"> </w:t>
      </w:r>
      <w:r w:rsidR="00071F7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3C1A" w:rsidRPr="001B7BCE">
        <w:rPr>
          <w:rFonts w:ascii="Times New Roman" w:hAnsi="Times New Roman" w:cs="Times New Roman"/>
          <w:sz w:val="28"/>
          <w:szCs w:val="28"/>
        </w:rPr>
        <w:lastRenderedPageBreak/>
        <w:t>от 9 августа 2022 года №1788)</w:t>
      </w:r>
      <w:r w:rsidR="002C016D" w:rsidRPr="00DE2802">
        <w:rPr>
          <w:rFonts w:ascii="Times New Roman" w:hAnsi="Times New Roman" w:cs="Times New Roman"/>
          <w:sz w:val="28"/>
          <w:szCs w:val="28"/>
        </w:rPr>
        <w:t>»</w:t>
      </w:r>
      <w:r w:rsidR="00502553" w:rsidRPr="00DE2802">
        <w:rPr>
          <w:rFonts w:ascii="Times New Roman" w:hAnsi="Times New Roman" w:cs="Times New Roman"/>
          <w:sz w:val="28"/>
          <w:szCs w:val="28"/>
        </w:rPr>
        <w:t>,</w:t>
      </w:r>
      <w:r w:rsidR="0040131D" w:rsidRPr="00DE2802">
        <w:rPr>
          <w:rFonts w:ascii="Times New Roman" w:hAnsi="Times New Roman" w:cs="Times New Roman"/>
          <w:sz w:val="28"/>
          <w:szCs w:val="28"/>
        </w:rPr>
        <w:t xml:space="preserve"> </w:t>
      </w:r>
      <w:r w:rsidR="00BF5A3D">
        <w:rPr>
          <w:rFonts w:ascii="Times New Roman" w:hAnsi="Times New Roman" w:cs="Times New Roman"/>
          <w:sz w:val="28"/>
          <w:szCs w:val="28"/>
        </w:rPr>
        <w:t>27</w:t>
      </w:r>
      <w:r w:rsidR="00502553" w:rsidRPr="00DE2802">
        <w:rPr>
          <w:rFonts w:ascii="Times New Roman" w:hAnsi="Times New Roman" w:cs="Times New Roman"/>
          <w:sz w:val="28"/>
          <w:szCs w:val="28"/>
        </w:rPr>
        <w:t xml:space="preserve"> </w:t>
      </w:r>
      <w:r w:rsidR="00D71CDE" w:rsidRPr="00DE2802">
        <w:rPr>
          <w:rFonts w:ascii="Times New Roman" w:hAnsi="Times New Roman" w:cs="Times New Roman"/>
          <w:sz w:val="28"/>
          <w:szCs w:val="28"/>
        </w:rPr>
        <w:t>декабря</w:t>
      </w:r>
      <w:r w:rsidR="00493F99" w:rsidRPr="00DE2802">
        <w:rPr>
          <w:rFonts w:ascii="Times New Roman" w:hAnsi="Times New Roman" w:cs="Times New Roman"/>
          <w:sz w:val="28"/>
          <w:szCs w:val="28"/>
        </w:rPr>
        <w:t xml:space="preserve"> </w:t>
      </w:r>
      <w:r w:rsidR="00FD3DA5" w:rsidRPr="00DE2802">
        <w:rPr>
          <w:rFonts w:ascii="Times New Roman" w:hAnsi="Times New Roman" w:cs="Times New Roman"/>
          <w:sz w:val="28"/>
          <w:szCs w:val="28"/>
        </w:rPr>
        <w:t xml:space="preserve">2022 года поступивший </w:t>
      </w:r>
      <w:r w:rsidR="002E3D44" w:rsidRPr="00DE2802">
        <w:rPr>
          <w:rFonts w:ascii="Times New Roman" w:hAnsi="Times New Roman" w:cs="Times New Roman"/>
          <w:sz w:val="28"/>
          <w:szCs w:val="28"/>
        </w:rPr>
        <w:t xml:space="preserve">от </w:t>
      </w:r>
      <w:r w:rsidR="00CE2CF1" w:rsidRPr="00DE2802">
        <w:rPr>
          <w:rFonts w:ascii="Times New Roman" w:hAnsi="Times New Roman" w:cs="Times New Roman"/>
          <w:sz w:val="28"/>
          <w:szCs w:val="28"/>
        </w:rPr>
        <w:t>управления ж</w:t>
      </w:r>
      <w:r w:rsidR="00BF5A3D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</w:t>
      </w:r>
      <w:r w:rsidR="00CE2CF1" w:rsidRPr="00DE280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DE2802" w:rsidRDefault="00024880" w:rsidP="00DE280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BF5A3D">
        <w:rPr>
          <w:rFonts w:ascii="Times New Roman" w:eastAsia="Times New Roman" w:hAnsi="Times New Roman" w:cs="Times New Roman"/>
          <w:lang w:eastAsia="ru-RU"/>
        </w:rPr>
        <w:t>27</w:t>
      </w:r>
      <w:r w:rsidR="00C6626D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D71CDE" w:rsidRPr="00DE2802">
        <w:rPr>
          <w:rFonts w:ascii="Times New Roman" w:eastAsia="Times New Roman" w:hAnsi="Times New Roman" w:cs="Times New Roman"/>
          <w:lang w:eastAsia="ru-RU"/>
        </w:rPr>
        <w:t>декабря</w:t>
      </w:r>
      <w:r w:rsidR="0071351D" w:rsidRPr="00DE2802">
        <w:rPr>
          <w:rFonts w:ascii="Times New Roman" w:eastAsia="Times New Roman" w:hAnsi="Times New Roman" w:cs="Times New Roman"/>
          <w:lang w:eastAsia="ru-RU"/>
        </w:rPr>
        <w:t xml:space="preserve"> 2022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DE2802" w:rsidRDefault="00024880" w:rsidP="000A5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1F7E" w:rsidRPr="001B7BCE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подведению</w:t>
      </w:r>
      <w:r w:rsidR="00071F7E">
        <w:rPr>
          <w:rFonts w:ascii="Times New Roman" w:hAnsi="Times New Roman" w:cs="Times New Roman"/>
          <w:sz w:val="28"/>
          <w:szCs w:val="28"/>
        </w:rPr>
        <w:t xml:space="preserve"> </w:t>
      </w:r>
      <w:r w:rsidR="00071F7E" w:rsidRPr="001B7BCE">
        <w:rPr>
          <w:rFonts w:ascii="Times New Roman" w:hAnsi="Times New Roman" w:cs="Times New Roman"/>
          <w:sz w:val="28"/>
          <w:szCs w:val="28"/>
        </w:rPr>
        <w:t>итогов ежегодного смотра-конкурса в номинациях</w:t>
      </w:r>
      <w:r w:rsidR="00071F7E">
        <w:rPr>
          <w:rFonts w:ascii="Times New Roman" w:hAnsi="Times New Roman" w:cs="Times New Roman"/>
          <w:sz w:val="28"/>
          <w:szCs w:val="28"/>
        </w:rPr>
        <w:t xml:space="preserve"> </w:t>
      </w:r>
      <w:r w:rsidR="00071F7E" w:rsidRPr="001B7BCE">
        <w:rPr>
          <w:rFonts w:ascii="Times New Roman" w:hAnsi="Times New Roman" w:cs="Times New Roman"/>
          <w:sz w:val="28"/>
          <w:szCs w:val="28"/>
        </w:rPr>
        <w:t>на звания «Лучший квартал муниципального образования</w:t>
      </w:r>
      <w:r w:rsidR="00071F7E">
        <w:rPr>
          <w:rFonts w:ascii="Times New Roman" w:hAnsi="Times New Roman" w:cs="Times New Roman"/>
          <w:sz w:val="28"/>
          <w:szCs w:val="28"/>
        </w:rPr>
        <w:t xml:space="preserve"> </w:t>
      </w:r>
      <w:r w:rsidR="00071F7E" w:rsidRPr="001B7BCE">
        <w:rPr>
          <w:rFonts w:ascii="Times New Roman" w:hAnsi="Times New Roman" w:cs="Times New Roman"/>
          <w:sz w:val="28"/>
          <w:szCs w:val="28"/>
        </w:rPr>
        <w:t>город-курорт Геленджик», «Лучший</w:t>
      </w:r>
      <w:r w:rsidR="00071F7E">
        <w:rPr>
          <w:rFonts w:ascii="Times New Roman" w:hAnsi="Times New Roman" w:cs="Times New Roman"/>
          <w:sz w:val="28"/>
          <w:szCs w:val="28"/>
        </w:rPr>
        <w:t xml:space="preserve"> </w:t>
      </w:r>
      <w:r w:rsidR="00071F7E" w:rsidRPr="001B7BCE">
        <w:rPr>
          <w:rFonts w:ascii="Times New Roman" w:hAnsi="Times New Roman" w:cs="Times New Roman"/>
          <w:sz w:val="28"/>
          <w:szCs w:val="28"/>
        </w:rPr>
        <w:t>многоквартирный дом муниципального образования</w:t>
      </w:r>
      <w:r w:rsidR="00071F7E">
        <w:rPr>
          <w:rFonts w:ascii="Times New Roman" w:hAnsi="Times New Roman" w:cs="Times New Roman"/>
          <w:sz w:val="28"/>
          <w:szCs w:val="28"/>
        </w:rPr>
        <w:t xml:space="preserve"> </w:t>
      </w:r>
      <w:r w:rsidR="00071F7E" w:rsidRPr="001B7BCE">
        <w:rPr>
          <w:rFonts w:ascii="Times New Roman" w:hAnsi="Times New Roman" w:cs="Times New Roman"/>
          <w:sz w:val="28"/>
          <w:szCs w:val="28"/>
        </w:rPr>
        <w:t>город-курорт Геленджик»,</w:t>
      </w:r>
      <w:r w:rsidR="00071F7E">
        <w:rPr>
          <w:rFonts w:ascii="Times New Roman" w:hAnsi="Times New Roman" w:cs="Times New Roman"/>
          <w:sz w:val="28"/>
          <w:szCs w:val="28"/>
        </w:rPr>
        <w:t xml:space="preserve"> </w:t>
      </w:r>
      <w:r w:rsidR="00071F7E" w:rsidRPr="001B7BCE">
        <w:rPr>
          <w:rFonts w:ascii="Times New Roman" w:hAnsi="Times New Roman" w:cs="Times New Roman"/>
          <w:sz w:val="28"/>
          <w:szCs w:val="28"/>
        </w:rPr>
        <w:t>«Дом образцового содержания</w:t>
      </w:r>
      <w:r w:rsidR="00071F7E">
        <w:rPr>
          <w:rFonts w:ascii="Times New Roman" w:hAnsi="Times New Roman" w:cs="Times New Roman"/>
          <w:sz w:val="28"/>
          <w:szCs w:val="28"/>
        </w:rPr>
        <w:t xml:space="preserve"> </w:t>
      </w:r>
      <w:r w:rsidR="00071F7E" w:rsidRPr="001B7B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1F7E">
        <w:rPr>
          <w:rFonts w:ascii="Times New Roman" w:hAnsi="Times New Roman" w:cs="Times New Roman"/>
          <w:sz w:val="28"/>
          <w:szCs w:val="28"/>
        </w:rPr>
        <w:t xml:space="preserve"> </w:t>
      </w:r>
      <w:r w:rsidR="00071F7E" w:rsidRPr="001B7BCE">
        <w:rPr>
          <w:rFonts w:ascii="Times New Roman" w:hAnsi="Times New Roman" w:cs="Times New Roman"/>
          <w:sz w:val="28"/>
          <w:szCs w:val="28"/>
        </w:rPr>
        <w:t>город-курорт Геленджик»,</w:t>
      </w:r>
      <w:r w:rsidR="00071F7E">
        <w:rPr>
          <w:rFonts w:ascii="Times New Roman" w:hAnsi="Times New Roman" w:cs="Times New Roman"/>
          <w:sz w:val="28"/>
          <w:szCs w:val="28"/>
        </w:rPr>
        <w:t xml:space="preserve"> </w:t>
      </w:r>
      <w:r w:rsidR="00071F7E" w:rsidRPr="001B7BCE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</w:t>
      </w:r>
      <w:r w:rsidR="00071F7E">
        <w:rPr>
          <w:rFonts w:ascii="Times New Roman" w:hAnsi="Times New Roman" w:cs="Times New Roman"/>
          <w:sz w:val="28"/>
          <w:szCs w:val="28"/>
        </w:rPr>
        <w:t xml:space="preserve"> </w:t>
      </w:r>
      <w:r w:rsidR="00071F7E" w:rsidRPr="001B7BC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071F7E">
        <w:rPr>
          <w:rFonts w:ascii="Times New Roman" w:hAnsi="Times New Roman" w:cs="Times New Roman"/>
          <w:sz w:val="28"/>
          <w:szCs w:val="28"/>
        </w:rPr>
        <w:t xml:space="preserve"> </w:t>
      </w:r>
      <w:r w:rsidR="00071F7E" w:rsidRPr="001B7BCE">
        <w:rPr>
          <w:rFonts w:ascii="Times New Roman" w:hAnsi="Times New Roman" w:cs="Times New Roman"/>
          <w:sz w:val="28"/>
          <w:szCs w:val="28"/>
        </w:rPr>
        <w:t>от 14 мая 2020 года № 811</w:t>
      </w:r>
      <w:r w:rsidR="00071F7E">
        <w:rPr>
          <w:rFonts w:ascii="Times New Roman" w:hAnsi="Times New Roman" w:cs="Times New Roman"/>
          <w:sz w:val="28"/>
          <w:szCs w:val="28"/>
        </w:rPr>
        <w:t xml:space="preserve"> </w:t>
      </w:r>
      <w:r w:rsidR="00071F7E" w:rsidRPr="001B7BCE">
        <w:rPr>
          <w:rFonts w:ascii="Times New Roman" w:hAnsi="Times New Roman" w:cs="Times New Roman"/>
          <w:sz w:val="28"/>
          <w:szCs w:val="28"/>
        </w:rPr>
        <w:t>(в</w:t>
      </w:r>
      <w:proofErr w:type="gramEnd"/>
      <w:r w:rsidR="00071F7E" w:rsidRPr="001B7BCE">
        <w:rPr>
          <w:rFonts w:ascii="Times New Roman" w:hAnsi="Times New Roman" w:cs="Times New Roman"/>
          <w:sz w:val="28"/>
          <w:szCs w:val="28"/>
        </w:rPr>
        <w:t xml:space="preserve"> редакции постановления администрации</w:t>
      </w:r>
      <w:r w:rsidR="00071F7E">
        <w:rPr>
          <w:rFonts w:ascii="Times New Roman" w:hAnsi="Times New Roman" w:cs="Times New Roman"/>
          <w:sz w:val="28"/>
          <w:szCs w:val="28"/>
        </w:rPr>
        <w:t xml:space="preserve"> </w:t>
      </w:r>
      <w:r w:rsidR="00071F7E" w:rsidRPr="001B7BCE">
        <w:rPr>
          <w:rFonts w:ascii="Times New Roman" w:hAnsi="Times New Roman" w:cs="Times New Roman"/>
          <w:sz w:val="28"/>
          <w:szCs w:val="28"/>
        </w:rPr>
        <w:t>муниципального</w:t>
      </w:r>
      <w:r w:rsidR="00071F7E">
        <w:rPr>
          <w:rFonts w:ascii="Times New Roman" w:hAnsi="Times New Roman" w:cs="Times New Roman"/>
          <w:sz w:val="28"/>
          <w:szCs w:val="28"/>
        </w:rPr>
        <w:t xml:space="preserve"> </w:t>
      </w:r>
      <w:r w:rsidR="00071F7E" w:rsidRPr="001B7BCE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071F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1F7E" w:rsidRPr="001B7BCE">
        <w:rPr>
          <w:rFonts w:ascii="Times New Roman" w:hAnsi="Times New Roman" w:cs="Times New Roman"/>
          <w:sz w:val="28"/>
          <w:szCs w:val="28"/>
        </w:rPr>
        <w:t>от 9 августа 2022 года №1788)</w:t>
      </w:r>
      <w:r w:rsidR="002A36BF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3E" w:rsidRDefault="005B4A3E" w:rsidP="004E50DA">
      <w:pPr>
        <w:spacing w:after="0" w:line="240" w:lineRule="auto"/>
      </w:pPr>
      <w:r>
        <w:separator/>
      </w:r>
    </w:p>
  </w:endnote>
  <w:endnote w:type="continuationSeparator" w:id="0">
    <w:p w:rsidR="005B4A3E" w:rsidRDefault="005B4A3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3E" w:rsidRDefault="005B4A3E" w:rsidP="004E50DA">
      <w:pPr>
        <w:spacing w:after="0" w:line="240" w:lineRule="auto"/>
      </w:pPr>
      <w:r>
        <w:separator/>
      </w:r>
    </w:p>
  </w:footnote>
  <w:footnote w:type="continuationSeparator" w:id="0">
    <w:p w:rsidR="005B4A3E" w:rsidRDefault="005B4A3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B4A3E">
    <w:pPr>
      <w:pStyle w:val="a4"/>
      <w:jc w:val="center"/>
    </w:pPr>
  </w:p>
  <w:p w:rsidR="005E437C" w:rsidRDefault="005B4A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71F7E"/>
    <w:rsid w:val="00081083"/>
    <w:rsid w:val="0008237B"/>
    <w:rsid w:val="00083CF9"/>
    <w:rsid w:val="0009201A"/>
    <w:rsid w:val="000A31F0"/>
    <w:rsid w:val="000A53A2"/>
    <w:rsid w:val="000A54D5"/>
    <w:rsid w:val="000B588D"/>
    <w:rsid w:val="000D7AE2"/>
    <w:rsid w:val="000E3B63"/>
    <w:rsid w:val="000E74DA"/>
    <w:rsid w:val="001142CC"/>
    <w:rsid w:val="001212E3"/>
    <w:rsid w:val="00134010"/>
    <w:rsid w:val="00182732"/>
    <w:rsid w:val="00185BE1"/>
    <w:rsid w:val="001A4C41"/>
    <w:rsid w:val="001A4D23"/>
    <w:rsid w:val="001A622C"/>
    <w:rsid w:val="001B1D5A"/>
    <w:rsid w:val="001B7BCE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51B86"/>
    <w:rsid w:val="00352885"/>
    <w:rsid w:val="00353682"/>
    <w:rsid w:val="00376637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42D10"/>
    <w:rsid w:val="00442E20"/>
    <w:rsid w:val="00446D24"/>
    <w:rsid w:val="00473B69"/>
    <w:rsid w:val="00481ADF"/>
    <w:rsid w:val="00493F99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7754F"/>
    <w:rsid w:val="00587D06"/>
    <w:rsid w:val="005A1C02"/>
    <w:rsid w:val="005B1F24"/>
    <w:rsid w:val="005B4A3E"/>
    <w:rsid w:val="005B74B9"/>
    <w:rsid w:val="005C321D"/>
    <w:rsid w:val="005D0825"/>
    <w:rsid w:val="005E105C"/>
    <w:rsid w:val="005E229F"/>
    <w:rsid w:val="005F0836"/>
    <w:rsid w:val="006145E6"/>
    <w:rsid w:val="0062195D"/>
    <w:rsid w:val="006410C9"/>
    <w:rsid w:val="00643AD4"/>
    <w:rsid w:val="00644EB2"/>
    <w:rsid w:val="0065378C"/>
    <w:rsid w:val="00665158"/>
    <w:rsid w:val="00677739"/>
    <w:rsid w:val="00692A95"/>
    <w:rsid w:val="006A71E3"/>
    <w:rsid w:val="006B3E24"/>
    <w:rsid w:val="006C13B8"/>
    <w:rsid w:val="006C17D5"/>
    <w:rsid w:val="006C6287"/>
    <w:rsid w:val="006D7922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4E82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47316"/>
    <w:rsid w:val="0085401C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A03CEB"/>
    <w:rsid w:val="00A2758C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414B2"/>
    <w:rsid w:val="00B46C78"/>
    <w:rsid w:val="00B61388"/>
    <w:rsid w:val="00B62B19"/>
    <w:rsid w:val="00B63C1A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F29D9"/>
    <w:rsid w:val="00BF5A3D"/>
    <w:rsid w:val="00C3642F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D348F"/>
    <w:rsid w:val="00CD38F3"/>
    <w:rsid w:val="00CE2CF1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F0C3C"/>
    <w:rsid w:val="00EF42AF"/>
    <w:rsid w:val="00F37B17"/>
    <w:rsid w:val="00F425C4"/>
    <w:rsid w:val="00F55733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63620-C4EB-400B-A810-52E54237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69</cp:revision>
  <cp:lastPrinted>2022-12-30T07:43:00Z</cp:lastPrinted>
  <dcterms:created xsi:type="dcterms:W3CDTF">2022-06-06T06:11:00Z</dcterms:created>
  <dcterms:modified xsi:type="dcterms:W3CDTF">2022-12-30T07:43:00Z</dcterms:modified>
</cp:coreProperties>
</file>