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62</w:t>
      </w:r>
    </w:p>
    <w:p w:rsidR="00E871B4" w:rsidRPr="00E0064E" w:rsidRDefault="00E871B4" w:rsidP="00CF4D5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>Об утвержд</w:t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>ими услуги по помывке в бане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</w:t>
      </w:r>
      <w:proofErr w:type="gramEnd"/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Геленджик, и Порядка предоставления субсидий на возмещение недополученных доходов организациям в связи с предоставлением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>ими услуги по помывке в бане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CF4D54" w:rsidRPr="00CF4D54" w:rsidRDefault="004F5D32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 «</w:t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</w:t>
      </w:r>
      <w:r w:rsidR="00CF4D54" w:rsidRPr="00CF4D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Геленджик, и Порядка предоставления субсидий на возмещение недополученных доходов организациям в связи с предоставлением</w:t>
      </w:r>
      <w:proofErr w:type="gramEnd"/>
    </w:p>
    <w:p w:rsidR="000467E3" w:rsidRDefault="00CF4D5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54">
        <w:rPr>
          <w:rFonts w:ascii="Times New Roman" w:eastAsia="Times New Roman" w:hAnsi="Times New Roman"/>
          <w:sz w:val="28"/>
          <w:szCs w:val="28"/>
          <w:lang w:eastAsia="ru-RU"/>
        </w:rPr>
        <w:t>ими услуги по помывке в бане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26" w:rsidRDefault="00E45B26">
      <w:pPr>
        <w:spacing w:after="0" w:line="240" w:lineRule="auto"/>
      </w:pPr>
      <w:r>
        <w:separator/>
      </w:r>
    </w:p>
  </w:endnote>
  <w:endnote w:type="continuationSeparator" w:id="0">
    <w:p w:rsidR="00E45B26" w:rsidRDefault="00E4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26" w:rsidRDefault="00E45B26">
      <w:pPr>
        <w:spacing w:after="0" w:line="240" w:lineRule="auto"/>
      </w:pPr>
      <w:r>
        <w:separator/>
      </w:r>
    </w:p>
  </w:footnote>
  <w:footnote w:type="continuationSeparator" w:id="0">
    <w:p w:rsidR="00E45B26" w:rsidRDefault="00E4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CF4D5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1734-855A-4914-B324-F9C4F8E8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2017-03-09T14:01:00Z</cp:lastPrinted>
  <dcterms:created xsi:type="dcterms:W3CDTF">2017-03-09T14:13:00Z</dcterms:created>
  <dcterms:modified xsi:type="dcterms:W3CDTF">2017-03-09T14:13:00Z</dcterms:modified>
</cp:coreProperties>
</file>