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E1674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Василенко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315" w:rsidRDefault="00C3431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167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B03E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C370C9" w:rsidRDefault="00B234B6" w:rsidP="00C3431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bookmarkStart w:id="0" w:name="_GoBack"/>
      <w:bookmarkEnd w:id="0"/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в 2017 году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4315" w:rsidRDefault="00C3431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C34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>антикоррупционной экспертизы нормативных правовых актов (проектов нормативных правовых актов) администрации муниципального образования г</w:t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>о</w:t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</w:t>
      </w:r>
      <w:proofErr w:type="gramEnd"/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4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ные правовые акты и их экспертиза» для проведения независимой антико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рупционной экспертизы нормативных правовых актов (проектов 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ных правовых актов) администрации муниципального образования город-курорт Геленджик.</w:t>
      </w:r>
    </w:p>
    <w:p w:rsidR="000467E3" w:rsidRDefault="00762AE3" w:rsidP="00C34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размера платы, взимаемой с родителей (законных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телей) за присмотр и уход за детьми, осваивающими образовательные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34315" w:rsidRPr="00C34315">
        <w:rPr>
          <w:rFonts w:ascii="Times New Roman" w:eastAsia="Times New Roman" w:hAnsi="Times New Roman"/>
          <w:sz w:val="28"/>
          <w:szCs w:val="28"/>
          <w:lang w:eastAsia="ru-RU"/>
        </w:rPr>
        <w:t>программы дошкольного образования в муниципальных образовательных учреждениях муниципального образования в 2017 году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20" w:rsidRDefault="0001082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37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0A" w:rsidRDefault="00C8340A">
      <w:pPr>
        <w:spacing w:after="0" w:line="240" w:lineRule="auto"/>
      </w:pPr>
      <w:r>
        <w:separator/>
      </w:r>
    </w:p>
  </w:endnote>
  <w:endnote w:type="continuationSeparator" w:id="0">
    <w:p w:rsidR="00C8340A" w:rsidRDefault="00C8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0A" w:rsidRDefault="00C8340A">
      <w:pPr>
        <w:spacing w:after="0" w:line="240" w:lineRule="auto"/>
      </w:pPr>
      <w:r>
        <w:separator/>
      </w:r>
    </w:p>
  </w:footnote>
  <w:footnote w:type="continuationSeparator" w:id="0">
    <w:p w:rsidR="00C8340A" w:rsidRDefault="00C8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BE86-2167-441D-8036-B941080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77</cp:revision>
  <cp:lastPrinted>2016-12-14T08:04:00Z</cp:lastPrinted>
  <dcterms:created xsi:type="dcterms:W3CDTF">2015-08-14T11:09:00Z</dcterms:created>
  <dcterms:modified xsi:type="dcterms:W3CDTF">2016-12-14T08:08:00Z</dcterms:modified>
</cp:coreProperties>
</file>