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9" w:rsidRDefault="00EB6639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Pr="00E251DF" w:rsidRDefault="00E251DF" w:rsidP="0077184B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3A7714" w:rsidP="00C07A33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соблюдения мер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пожарной безопасности в период праздновани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года и Рождества на территории муниципального образования город-курорт Геленджик </w:t>
      </w:r>
    </w:p>
    <w:bookmarkEnd w:id="0"/>
    <w:p w:rsidR="002C2A3C" w:rsidRDefault="002C2A3C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62" w:rsidRPr="00E251DF" w:rsidRDefault="00814F62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Default="00814F62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07A33" w:rsidRPr="00C07A33">
        <w:rPr>
          <w:rFonts w:ascii="Times New Roman" w:hAnsi="Times New Roman" w:cs="Times New Roman"/>
          <w:sz w:val="28"/>
          <w:szCs w:val="28"/>
        </w:rPr>
        <w:t>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</w:t>
      </w:r>
      <w:r w:rsidR="009E2E63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C07A33" w:rsidRPr="00C07A33">
        <w:rPr>
          <w:rFonts w:ascii="Times New Roman" w:hAnsi="Times New Roman" w:cs="Times New Roman"/>
          <w:sz w:val="28"/>
          <w:szCs w:val="28"/>
        </w:rPr>
        <w:t>ождественских праздников</w:t>
      </w:r>
      <w:r w:rsidR="003A7714" w:rsidRPr="00814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D6" w:rsidRP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требованиями 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1994 года №6</w:t>
      </w:r>
      <w:r w:rsidR="002F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9-ФЗ «О пожарной безопасности» 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Федерального закона от 26 июля 2019 года №232-ФЗ), ста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 Федерального закона от 6 октября 2003 года №131-ФЗ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местного самоуправления в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Федерального закона от 2 августа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№3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768D6" w:rsidRPr="00E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пунктами</w:t>
      </w:r>
      <w:r w:rsidR="002F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и</w:t>
      </w:r>
      <w:r w:rsidR="00C0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="003A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0FE">
        <w:rPr>
          <w:rFonts w:ascii="Times New Roman" w:hAnsi="Times New Roman" w:cs="Times New Roman"/>
          <w:sz w:val="28"/>
          <w:szCs w:val="28"/>
        </w:rPr>
        <w:t>п</w:t>
      </w:r>
      <w:r w:rsidR="00C07A33" w:rsidRPr="00C07A33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</w:t>
      </w:r>
      <w:r w:rsidR="00096130">
        <w:rPr>
          <w:rFonts w:ascii="Times New Roman" w:hAnsi="Times New Roman" w:cs="Times New Roman"/>
          <w:sz w:val="28"/>
          <w:szCs w:val="28"/>
        </w:rPr>
        <w:t>рации от</w:t>
      </w:r>
      <w:r w:rsidR="002F00FE">
        <w:rPr>
          <w:rFonts w:ascii="Times New Roman" w:hAnsi="Times New Roman" w:cs="Times New Roman"/>
          <w:sz w:val="28"/>
          <w:szCs w:val="28"/>
        </w:rPr>
        <w:t xml:space="preserve"> </w:t>
      </w:r>
      <w:r w:rsidR="00CC2E7E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096130">
        <w:rPr>
          <w:rFonts w:ascii="Times New Roman" w:hAnsi="Times New Roman" w:cs="Times New Roman"/>
          <w:sz w:val="28"/>
          <w:szCs w:val="28"/>
        </w:rPr>
        <w:t>2009 года №1052</w:t>
      </w:r>
      <w:r w:rsidR="002F00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6130">
        <w:rPr>
          <w:rFonts w:ascii="Times New Roman" w:hAnsi="Times New Roman" w:cs="Times New Roman"/>
          <w:sz w:val="28"/>
          <w:szCs w:val="28"/>
        </w:rPr>
        <w:t xml:space="preserve"> «</w:t>
      </w:r>
      <w:r w:rsidR="00C07A33" w:rsidRPr="00C07A33">
        <w:rPr>
          <w:rFonts w:ascii="Times New Roman" w:hAnsi="Times New Roman" w:cs="Times New Roman"/>
          <w:sz w:val="28"/>
          <w:szCs w:val="28"/>
        </w:rPr>
        <w:t>Об утверждении требований пожарной безопасности при распространении и исполь</w:t>
      </w:r>
      <w:r w:rsidR="00096130">
        <w:rPr>
          <w:rFonts w:ascii="Times New Roman" w:hAnsi="Times New Roman" w:cs="Times New Roman"/>
          <w:sz w:val="28"/>
          <w:szCs w:val="28"/>
        </w:rPr>
        <w:t>зовании пиротехнических изделий»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город-курорт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9E2E63" w:rsidRPr="009E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 салютов, фейерверков</w:t>
      </w:r>
      <w:r w:rsidR="009E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пиротехнических изделий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="002F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и рождественских праздников с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декабря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2F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1) город Геленджик: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прибрежная зона в районе детского оздоровительного лагеря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«Нива»;</w:t>
      </w:r>
    </w:p>
    <w:p w:rsidR="00723693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прибрежная зона в районе аквапарка «Дельфин»;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прибрежная зона в районе гостиницы «Чайка»;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2) Пшадский сельский округ: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Пшада, ул. Советская,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 «Дом культуры с. Пшада»;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Пшада, ул. Красная,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стадиона;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Пшада, ул. Туапсинская, район Восточного рынка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Береговое, ул.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Криница,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Бетта</w:t>
      </w:r>
      <w:proofErr w:type="spellEnd"/>
      <w:r w:rsidR="0098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набережная в районе 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Подгорн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0218" w:rsidRDefault="00570218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Михайловский Перевал, ул. Центральная,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площадь;</w:t>
      </w:r>
    </w:p>
    <w:p w:rsidR="00570218" w:rsidRDefault="00570218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Михайловский Перевал,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«Клуб с. Михайловский Перевал»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C33210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Широкая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Пшадская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Щель, ул.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Широкопшадская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3) Архипо-Осиповский сельский округ:</w:t>
      </w:r>
    </w:p>
    <w:p w:rsidR="006C4486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Архипо-Осиповка,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прибрежная зона в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пляжа;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4) Дивноморский сельский округ: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Дивноморское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 в районе набере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жной (левый берег реки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Мезыбь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5) Кабардинский сельский округ:</w:t>
      </w:r>
    </w:p>
    <w:p w:rsidR="00D76B6B" w:rsidRPr="009768D6" w:rsidRDefault="00D76B6B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Кабардинка,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 набережной</w:t>
      </w:r>
      <w:r w:rsidR="001D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F8C" w:rsidRDefault="004E2DCF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администраций внутригородских округов администрации муниципального образования город-курорт Геленджик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Грибцову</w:t>
      </w:r>
      <w:proofErr w:type="spellEnd"/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Г.Е. </w:t>
      </w:r>
      <w:proofErr w:type="spellStart"/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Кялову</w:t>
      </w:r>
      <w:proofErr w:type="spellEnd"/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Липовецкому</w:t>
      </w:r>
      <w:proofErr w:type="spellEnd"/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Сосову</w:t>
      </w:r>
      <w:proofErr w:type="spellEnd"/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начальнику управления гражданской обороны и чрезвычайных ситуаций администрации муниципального образования город-курорт Геленджик А.В. Горбунову довести до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требования пожарной безопасности и места для запуска фейерверков, салютов, пиротехнических изделий, установить в указанных местах информационные стенды с требованиями пожарной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использовании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изделий.</w:t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C7" w:rsidRDefault="009613C7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руководителям организаций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собственности, осуществляющих свою деятельность на территории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пожаров в период новогодних и рождественских праздников осуществлять контроль за соблюдением первичных мер пожарной безопасности в подведомственных организациях.</w:t>
      </w:r>
    </w:p>
    <w:p w:rsidR="005A2F2F" w:rsidRPr="005A2F2F" w:rsidRDefault="00C67248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5A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Геленджикской городской газете «Прибой» и разместить </w:t>
      </w:r>
      <w:r w:rsidR="005A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5A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город-курорт Геленджик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 телекоммуникационной сети «Интернет»</w:t>
      </w:r>
      <w:r w:rsidR="005A2F2F" w:rsidRPr="005A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30" w:rsidRDefault="005A2F2F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муниципального образования город-курорт Ге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         Е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Василенко.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A3C" w:rsidRPr="00E251DF" w:rsidRDefault="004C22AF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Pr="00E251DF" w:rsidRDefault="00E251DF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05A68" w:rsidRPr="00EB6639" w:rsidRDefault="00E251DF" w:rsidP="00EB6639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D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92" w:rsidRDefault="00446892" w:rsidP="00446892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8A" w:rsidRDefault="0087598A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598A" w:rsidSect="0098477D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B" w:rsidRDefault="001A356B" w:rsidP="00913596">
      <w:pPr>
        <w:spacing w:after="0" w:line="240" w:lineRule="auto"/>
      </w:pPr>
      <w:r>
        <w:separator/>
      </w:r>
    </w:p>
  </w:endnote>
  <w:endnote w:type="continuationSeparator" w:id="0">
    <w:p w:rsidR="001A356B" w:rsidRDefault="001A356B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B" w:rsidRDefault="001A356B" w:rsidP="00913596">
      <w:pPr>
        <w:spacing w:after="0" w:line="240" w:lineRule="auto"/>
      </w:pPr>
      <w:r>
        <w:separator/>
      </w:r>
    </w:p>
  </w:footnote>
  <w:footnote w:type="continuationSeparator" w:id="0">
    <w:p w:rsidR="001A356B" w:rsidRDefault="001A356B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0616"/>
      <w:docPartObj>
        <w:docPartGallery w:val="Page Numbers (Top of Page)"/>
        <w:docPartUnique/>
      </w:docPartObj>
    </w:sdtPr>
    <w:sdtEndPr/>
    <w:sdtContent>
      <w:p w:rsidR="00913596" w:rsidRDefault="00913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DB4">
          <w:rPr>
            <w:noProof/>
          </w:rPr>
          <w:t>2</w:t>
        </w:r>
        <w:r>
          <w:fldChar w:fldCharType="end"/>
        </w:r>
      </w:p>
    </w:sdtContent>
  </w:sdt>
  <w:p w:rsidR="00913596" w:rsidRDefault="00913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6"/>
    <w:rsid w:val="00041FD4"/>
    <w:rsid w:val="00054A0B"/>
    <w:rsid w:val="00062489"/>
    <w:rsid w:val="000660B2"/>
    <w:rsid w:val="00081E5D"/>
    <w:rsid w:val="00096130"/>
    <w:rsid w:val="000D2C2E"/>
    <w:rsid w:val="00127FCA"/>
    <w:rsid w:val="00140233"/>
    <w:rsid w:val="00146EDA"/>
    <w:rsid w:val="00150999"/>
    <w:rsid w:val="0015755D"/>
    <w:rsid w:val="001A1036"/>
    <w:rsid w:val="001A356B"/>
    <w:rsid w:val="001A73EC"/>
    <w:rsid w:val="001C42AD"/>
    <w:rsid w:val="001D1C0C"/>
    <w:rsid w:val="001E1B8B"/>
    <w:rsid w:val="001E5DCE"/>
    <w:rsid w:val="002707BD"/>
    <w:rsid w:val="00294EE2"/>
    <w:rsid w:val="00296093"/>
    <w:rsid w:val="002A3529"/>
    <w:rsid w:val="002A5049"/>
    <w:rsid w:val="002C0F17"/>
    <w:rsid w:val="002C2A3C"/>
    <w:rsid w:val="002F00FE"/>
    <w:rsid w:val="002F7F8C"/>
    <w:rsid w:val="00303A83"/>
    <w:rsid w:val="003250F0"/>
    <w:rsid w:val="00353D35"/>
    <w:rsid w:val="0037020C"/>
    <w:rsid w:val="00371901"/>
    <w:rsid w:val="003A7714"/>
    <w:rsid w:val="003F3FB1"/>
    <w:rsid w:val="00407D98"/>
    <w:rsid w:val="00410816"/>
    <w:rsid w:val="0042084E"/>
    <w:rsid w:val="00420D7E"/>
    <w:rsid w:val="004417C2"/>
    <w:rsid w:val="00446892"/>
    <w:rsid w:val="004633F5"/>
    <w:rsid w:val="00466644"/>
    <w:rsid w:val="004744B8"/>
    <w:rsid w:val="00483478"/>
    <w:rsid w:val="004C22AF"/>
    <w:rsid w:val="004C7752"/>
    <w:rsid w:val="004D080F"/>
    <w:rsid w:val="004E11E2"/>
    <w:rsid w:val="004E2DCF"/>
    <w:rsid w:val="004E4F64"/>
    <w:rsid w:val="005112AC"/>
    <w:rsid w:val="00513D3A"/>
    <w:rsid w:val="00527783"/>
    <w:rsid w:val="00533BD4"/>
    <w:rsid w:val="0053731B"/>
    <w:rsid w:val="00570218"/>
    <w:rsid w:val="005A2F2F"/>
    <w:rsid w:val="005B2489"/>
    <w:rsid w:val="005B5F5C"/>
    <w:rsid w:val="005E76A4"/>
    <w:rsid w:val="006017EF"/>
    <w:rsid w:val="006046CC"/>
    <w:rsid w:val="0063411A"/>
    <w:rsid w:val="00663CF2"/>
    <w:rsid w:val="006811AF"/>
    <w:rsid w:val="00681C4C"/>
    <w:rsid w:val="006822C4"/>
    <w:rsid w:val="006B07FD"/>
    <w:rsid w:val="006C4486"/>
    <w:rsid w:val="00703088"/>
    <w:rsid w:val="007048D9"/>
    <w:rsid w:val="00712DEC"/>
    <w:rsid w:val="0071786C"/>
    <w:rsid w:val="00723693"/>
    <w:rsid w:val="00724759"/>
    <w:rsid w:val="007529EA"/>
    <w:rsid w:val="0077184B"/>
    <w:rsid w:val="007721DC"/>
    <w:rsid w:val="007A47A5"/>
    <w:rsid w:val="007E4D54"/>
    <w:rsid w:val="0080094A"/>
    <w:rsid w:val="00805A68"/>
    <w:rsid w:val="00814F62"/>
    <w:rsid w:val="008150C4"/>
    <w:rsid w:val="0083143B"/>
    <w:rsid w:val="00837135"/>
    <w:rsid w:val="008537C4"/>
    <w:rsid w:val="0087598A"/>
    <w:rsid w:val="008844F0"/>
    <w:rsid w:val="008B1696"/>
    <w:rsid w:val="008B27C7"/>
    <w:rsid w:val="008E46FE"/>
    <w:rsid w:val="008E58D2"/>
    <w:rsid w:val="008F2347"/>
    <w:rsid w:val="00911DB4"/>
    <w:rsid w:val="00913596"/>
    <w:rsid w:val="00942975"/>
    <w:rsid w:val="0096111C"/>
    <w:rsid w:val="009613C7"/>
    <w:rsid w:val="009643FE"/>
    <w:rsid w:val="009768D6"/>
    <w:rsid w:val="0098477D"/>
    <w:rsid w:val="009C6AD8"/>
    <w:rsid w:val="009E1249"/>
    <w:rsid w:val="009E2E63"/>
    <w:rsid w:val="009E69EB"/>
    <w:rsid w:val="00A025B7"/>
    <w:rsid w:val="00A06A91"/>
    <w:rsid w:val="00A40EAB"/>
    <w:rsid w:val="00A45E83"/>
    <w:rsid w:val="00A764FD"/>
    <w:rsid w:val="00A84640"/>
    <w:rsid w:val="00A95566"/>
    <w:rsid w:val="00AD6381"/>
    <w:rsid w:val="00B366FA"/>
    <w:rsid w:val="00B44F64"/>
    <w:rsid w:val="00B4510A"/>
    <w:rsid w:val="00B461ED"/>
    <w:rsid w:val="00B53352"/>
    <w:rsid w:val="00B63692"/>
    <w:rsid w:val="00B7528A"/>
    <w:rsid w:val="00BB1A10"/>
    <w:rsid w:val="00BC61CF"/>
    <w:rsid w:val="00BD768F"/>
    <w:rsid w:val="00C07A33"/>
    <w:rsid w:val="00C17FE2"/>
    <w:rsid w:val="00C33210"/>
    <w:rsid w:val="00C67248"/>
    <w:rsid w:val="00C71162"/>
    <w:rsid w:val="00C760D4"/>
    <w:rsid w:val="00C76657"/>
    <w:rsid w:val="00C813DC"/>
    <w:rsid w:val="00C82052"/>
    <w:rsid w:val="00C93F37"/>
    <w:rsid w:val="00C94B52"/>
    <w:rsid w:val="00CB3E8F"/>
    <w:rsid w:val="00CC2E7E"/>
    <w:rsid w:val="00CC487A"/>
    <w:rsid w:val="00CE5E64"/>
    <w:rsid w:val="00CE6F7C"/>
    <w:rsid w:val="00D00A90"/>
    <w:rsid w:val="00D10FEF"/>
    <w:rsid w:val="00D76B6B"/>
    <w:rsid w:val="00D775F3"/>
    <w:rsid w:val="00D94C9D"/>
    <w:rsid w:val="00DB111F"/>
    <w:rsid w:val="00DF10F4"/>
    <w:rsid w:val="00E13E4D"/>
    <w:rsid w:val="00E24FA8"/>
    <w:rsid w:val="00E251DF"/>
    <w:rsid w:val="00E31AB3"/>
    <w:rsid w:val="00E3653A"/>
    <w:rsid w:val="00E547FA"/>
    <w:rsid w:val="00E83B72"/>
    <w:rsid w:val="00EB6639"/>
    <w:rsid w:val="00EC0AD9"/>
    <w:rsid w:val="00ED0CD0"/>
    <w:rsid w:val="00ED14A2"/>
    <w:rsid w:val="00EE1277"/>
    <w:rsid w:val="00EE365C"/>
    <w:rsid w:val="00EE6453"/>
    <w:rsid w:val="00F43AEF"/>
    <w:rsid w:val="00F87767"/>
    <w:rsid w:val="00F964C6"/>
    <w:rsid w:val="00FD0DE6"/>
    <w:rsid w:val="00FD164F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Надежда Леонидовна</cp:lastModifiedBy>
  <cp:revision>9</cp:revision>
  <cp:lastPrinted>2019-12-06T12:08:00Z</cp:lastPrinted>
  <dcterms:created xsi:type="dcterms:W3CDTF">2018-12-24T12:42:00Z</dcterms:created>
  <dcterms:modified xsi:type="dcterms:W3CDTF">2019-12-24T15:16:00Z</dcterms:modified>
</cp:coreProperties>
</file>